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1A70" w14:textId="7FA76566" w:rsidR="00B76EBF" w:rsidRDefault="004821A0" w:rsidP="004821A0">
      <w:pPr>
        <w:ind w:firstLine="0"/>
      </w:pPr>
      <w:r w:rsidRPr="004821A0">
        <w:rPr>
          <w:b/>
          <w:bCs/>
        </w:rPr>
        <w:t>Họ và tên:</w:t>
      </w:r>
      <w:r>
        <w:t xml:space="preserve"> Nguyễn Văn Nam</w:t>
      </w:r>
    </w:p>
    <w:p w14:paraId="50863B11" w14:textId="6D0D041B" w:rsidR="004821A0" w:rsidRDefault="004821A0" w:rsidP="004821A0">
      <w:pPr>
        <w:ind w:firstLine="0"/>
      </w:pPr>
      <w:r w:rsidRPr="004821A0">
        <w:rPr>
          <w:b/>
          <w:bCs/>
        </w:rPr>
        <w:t>MSSV:</w:t>
      </w:r>
      <w:r>
        <w:t xml:space="preserve"> 23644171</w:t>
      </w:r>
    </w:p>
    <w:p w14:paraId="1D61D3A1" w14:textId="4A820188" w:rsidR="00645A61" w:rsidRDefault="00887D27" w:rsidP="00887D27">
      <w:pPr>
        <w:ind w:firstLine="0"/>
        <w:jc w:val="left"/>
      </w:pPr>
      <w:r>
        <w:t xml:space="preserve">Link github: </w:t>
      </w:r>
      <w:hyperlink r:id="rId5" w:history="1">
        <w:r w:rsidRPr="00887D27">
          <w:rPr>
            <w:rStyle w:val="Hyperlink"/>
          </w:rPr>
          <w:t>https://github.com/vannam</w:t>
        </w:r>
        <w:r w:rsidRPr="00887D27">
          <w:rPr>
            <w:rStyle w:val="Hyperlink"/>
          </w:rPr>
          <w:t>2</w:t>
        </w:r>
        <w:r w:rsidRPr="00887D27">
          <w:rPr>
            <w:rStyle w:val="Hyperlink"/>
          </w:rPr>
          <w:t>5032005/ReactNative/tree/7f5d5a7aca79c2ff08f26ea8e89d2799a61510ee/Week02/smart-campus/exercises</w:t>
        </w:r>
      </w:hyperlink>
    </w:p>
    <w:p w14:paraId="1AE6C0C8" w14:textId="77777777" w:rsidR="004821A0" w:rsidRPr="004821A0" w:rsidRDefault="004821A0" w:rsidP="004821A0">
      <w:pPr>
        <w:ind w:firstLine="0"/>
        <w:rPr>
          <w:b/>
          <w:bCs/>
        </w:rPr>
      </w:pPr>
      <w:r w:rsidRPr="004821A0">
        <w:rPr>
          <w:b/>
          <w:bCs/>
        </w:rPr>
        <w:t>Exercise 1 — Component selection</w:t>
      </w:r>
    </w:p>
    <w:p w14:paraId="217E6DB5" w14:textId="77777777" w:rsidR="004821A0" w:rsidRDefault="004821A0" w:rsidP="004821A0">
      <w:pPr>
        <w:ind w:firstLine="0"/>
      </w:pPr>
      <w:r w:rsidRPr="004821A0">
        <w:t>Given a campus dashboard wireframe, label each rectangle with a component and explain why. Identify three places where a rectangle should not become a View.</w:t>
      </w:r>
    </w:p>
    <w:p w14:paraId="46CC9B63" w14:textId="0DC1913B" w:rsidR="004821A0" w:rsidRDefault="004821A0" w:rsidP="004821A0">
      <w:pPr>
        <w:ind w:firstLine="0"/>
      </w:pPr>
      <w:r w:rsidRPr="004821A0">
        <w:rPr>
          <w:noProof/>
        </w:rPr>
        <w:drawing>
          <wp:inline distT="0" distB="0" distL="0" distR="0" wp14:anchorId="55ED3C54" wp14:editId="77F73F30">
            <wp:extent cx="5943600" cy="3164840"/>
            <wp:effectExtent l="0" t="0" r="0" b="0"/>
            <wp:docPr id="78122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26198" name=""/>
                    <pic:cNvPicPr/>
                  </pic:nvPicPr>
                  <pic:blipFill>
                    <a:blip r:embed="rId6"/>
                    <a:stretch>
                      <a:fillRect/>
                    </a:stretch>
                  </pic:blipFill>
                  <pic:spPr>
                    <a:xfrm>
                      <a:off x="0" y="0"/>
                      <a:ext cx="5943600" cy="3164840"/>
                    </a:xfrm>
                    <a:prstGeom prst="rect">
                      <a:avLst/>
                    </a:prstGeom>
                  </pic:spPr>
                </pic:pic>
              </a:graphicData>
            </a:graphic>
          </wp:inline>
        </w:drawing>
      </w:r>
    </w:p>
    <w:p w14:paraId="5C17A3CA" w14:textId="77777777" w:rsidR="00645A61" w:rsidRPr="00645A61" w:rsidRDefault="00645A61" w:rsidP="00645A61">
      <w:pPr>
        <w:ind w:firstLine="0"/>
      </w:pPr>
      <w:r w:rsidRPr="00645A61">
        <w:rPr>
          <w:b/>
          <w:bCs/>
        </w:rPr>
        <w:t>Các thành phần nên được tạo thành component:</w:t>
      </w:r>
    </w:p>
    <w:p w14:paraId="11F364D6" w14:textId="77777777" w:rsidR="00645A61" w:rsidRPr="00645A61" w:rsidRDefault="00645A61" w:rsidP="00645A61">
      <w:pPr>
        <w:numPr>
          <w:ilvl w:val="0"/>
          <w:numId w:val="1"/>
        </w:numPr>
      </w:pPr>
      <w:r w:rsidRPr="00645A61">
        <w:rPr>
          <w:b/>
          <w:bCs/>
        </w:rPr>
        <w:t>Header:</w:t>
      </w:r>
      <w:r w:rsidRPr="00645A61">
        <w:t xml:space="preserve"> có cấu trúc và chức năng riêng. </w:t>
      </w:r>
    </w:p>
    <w:p w14:paraId="41702129" w14:textId="77777777" w:rsidR="00645A61" w:rsidRPr="00645A61" w:rsidRDefault="00645A61" w:rsidP="00645A61">
      <w:pPr>
        <w:numPr>
          <w:ilvl w:val="0"/>
          <w:numId w:val="1"/>
        </w:numPr>
      </w:pPr>
      <w:r w:rsidRPr="00645A61">
        <w:rPr>
          <w:b/>
          <w:bCs/>
        </w:rPr>
        <w:t>CourseCard:</w:t>
      </w:r>
      <w:r w:rsidRPr="00645A61">
        <w:t xml:space="preserve"> được sử dụng nhiều lần và có cấu trúc giống nhau. </w:t>
      </w:r>
    </w:p>
    <w:p w14:paraId="05B4FD50" w14:textId="77777777" w:rsidR="00645A61" w:rsidRPr="00645A61" w:rsidRDefault="00645A61" w:rsidP="00645A61">
      <w:pPr>
        <w:numPr>
          <w:ilvl w:val="0"/>
          <w:numId w:val="1"/>
        </w:numPr>
      </w:pPr>
      <w:r w:rsidRPr="00645A61">
        <w:rPr>
          <w:b/>
          <w:bCs/>
        </w:rPr>
        <w:t>AnnouncementItem:</w:t>
      </w:r>
      <w:r w:rsidRPr="00645A61">
        <w:t xml:space="preserve"> đại diện cho một thông báo và có thể tái sử dụng. </w:t>
      </w:r>
    </w:p>
    <w:p w14:paraId="0B668A42" w14:textId="77777777" w:rsidR="00645A61" w:rsidRPr="00645A61" w:rsidRDefault="00645A61" w:rsidP="00645A61">
      <w:pPr>
        <w:numPr>
          <w:ilvl w:val="0"/>
          <w:numId w:val="1"/>
        </w:numPr>
      </w:pPr>
      <w:r w:rsidRPr="00645A61">
        <w:rPr>
          <w:b/>
          <w:bCs/>
        </w:rPr>
        <w:t xml:space="preserve">Button: </w:t>
      </w:r>
      <w:r w:rsidRPr="00645A61">
        <w:t xml:space="preserve">có hành vi tương tác riêng. </w:t>
      </w:r>
    </w:p>
    <w:p w14:paraId="77D2AF2F" w14:textId="77777777" w:rsidR="00645A61" w:rsidRPr="00645A61" w:rsidRDefault="00645A61" w:rsidP="00645A61">
      <w:pPr>
        <w:ind w:firstLine="0"/>
      </w:pPr>
      <w:r w:rsidRPr="00645A61">
        <w:rPr>
          <w:b/>
          <w:bCs/>
        </w:rPr>
        <w:t>Ba trường hợp không nên tạo component/View riêng:</w:t>
      </w:r>
    </w:p>
    <w:p w14:paraId="68979A87" w14:textId="77777777" w:rsidR="00645A61" w:rsidRPr="00645A61" w:rsidRDefault="00645A61" w:rsidP="00645A61">
      <w:pPr>
        <w:numPr>
          <w:ilvl w:val="0"/>
          <w:numId w:val="2"/>
        </w:numPr>
      </w:pPr>
      <w:r w:rsidRPr="00645A61">
        <w:rPr>
          <w:b/>
          <w:bCs/>
        </w:rPr>
        <w:t>Khoảng cách (spacing):</w:t>
      </w:r>
      <w:r w:rsidRPr="00645A61">
        <w:t xml:space="preserve"> chỉ dùng để tạo khoảng trống giữa các thành phần. </w:t>
      </w:r>
    </w:p>
    <w:p w14:paraId="1B102202" w14:textId="77777777" w:rsidR="00645A61" w:rsidRPr="00645A61" w:rsidRDefault="00645A61" w:rsidP="00645A61">
      <w:pPr>
        <w:numPr>
          <w:ilvl w:val="0"/>
          <w:numId w:val="2"/>
        </w:numPr>
      </w:pPr>
      <w:r w:rsidRPr="00645A61">
        <w:rPr>
          <w:b/>
          <w:bCs/>
        </w:rPr>
        <w:t>Background hoặc hình trang trí:</w:t>
      </w:r>
      <w:r w:rsidRPr="00645A61">
        <w:t xml:space="preserve"> chỉ có mục đích hiển thị, không có logic. </w:t>
      </w:r>
    </w:p>
    <w:p w14:paraId="5140822A" w14:textId="75E1189E" w:rsidR="00645A61" w:rsidRDefault="00645A61" w:rsidP="00645A61">
      <w:pPr>
        <w:numPr>
          <w:ilvl w:val="0"/>
          <w:numId w:val="2"/>
        </w:numPr>
      </w:pPr>
      <w:r w:rsidRPr="00645A61">
        <w:rPr>
          <w:b/>
          <w:bCs/>
        </w:rPr>
        <w:t>Container layout đơn giản:</w:t>
      </w:r>
      <w:r w:rsidRPr="00645A61">
        <w:t xml:space="preserve"> chỉ dùng để sắp xếp các phần tử và không có trách nhiệm riêng.</w:t>
      </w:r>
    </w:p>
    <w:p w14:paraId="0CAA015B" w14:textId="77777777" w:rsidR="00645A61" w:rsidRDefault="00645A61" w:rsidP="00645A61"/>
    <w:p w14:paraId="0F2186C8" w14:textId="77777777" w:rsidR="00645A61" w:rsidRDefault="00645A61" w:rsidP="00645A61"/>
    <w:p w14:paraId="6BD04B35" w14:textId="77777777" w:rsidR="00645A61" w:rsidRDefault="00645A61" w:rsidP="00645A61"/>
    <w:p w14:paraId="02BCC25D" w14:textId="77777777" w:rsidR="00645A61" w:rsidRPr="004821A0" w:rsidRDefault="00645A61" w:rsidP="00645A61"/>
    <w:p w14:paraId="0A438350" w14:textId="77777777" w:rsidR="004821A0" w:rsidRPr="004821A0" w:rsidRDefault="004821A0" w:rsidP="004821A0">
      <w:pPr>
        <w:ind w:firstLine="0"/>
        <w:rPr>
          <w:b/>
          <w:bCs/>
        </w:rPr>
      </w:pPr>
      <w:r w:rsidRPr="004821A0">
        <w:rPr>
          <w:b/>
          <w:bCs/>
        </w:rPr>
        <w:t>Exercise 2 — Text stress test</w:t>
      </w:r>
    </w:p>
    <w:p w14:paraId="5B113D46" w14:textId="77777777" w:rsidR="004821A0" w:rsidRDefault="004821A0" w:rsidP="004821A0">
      <w:pPr>
        <w:ind w:firstLine="0"/>
      </w:pPr>
      <w:r w:rsidRPr="004821A0">
        <w:t>Replace every short label with a longer translated string and increase text size. Remove fixed heights, repair wrapping, and document the layout decisions.</w:t>
      </w:r>
    </w:p>
    <w:p w14:paraId="1270C139" w14:textId="17BFBEE5" w:rsidR="004821A0" w:rsidRDefault="004821A0" w:rsidP="004821A0">
      <w:pPr>
        <w:ind w:firstLine="0"/>
      </w:pPr>
      <w:r w:rsidRPr="004821A0">
        <w:rPr>
          <w:noProof/>
        </w:rPr>
        <w:drawing>
          <wp:inline distT="0" distB="0" distL="0" distR="0" wp14:anchorId="320B2472" wp14:editId="3054BB05">
            <wp:extent cx="5943600" cy="3171825"/>
            <wp:effectExtent l="0" t="0" r="0" b="9525"/>
            <wp:docPr id="35243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32496" name=""/>
                    <pic:cNvPicPr/>
                  </pic:nvPicPr>
                  <pic:blipFill>
                    <a:blip r:embed="rId7"/>
                    <a:stretch>
                      <a:fillRect/>
                    </a:stretch>
                  </pic:blipFill>
                  <pic:spPr>
                    <a:xfrm>
                      <a:off x="0" y="0"/>
                      <a:ext cx="5943600" cy="3171825"/>
                    </a:xfrm>
                    <a:prstGeom prst="rect">
                      <a:avLst/>
                    </a:prstGeom>
                  </pic:spPr>
                </pic:pic>
              </a:graphicData>
            </a:graphic>
          </wp:inline>
        </w:drawing>
      </w:r>
    </w:p>
    <w:p w14:paraId="280C74EA" w14:textId="77777777" w:rsidR="00645A61" w:rsidRPr="00645A61" w:rsidRDefault="00645A61" w:rsidP="00645A61">
      <w:pPr>
        <w:ind w:firstLine="0"/>
      </w:pPr>
      <w:r w:rsidRPr="00645A61">
        <w:t>Các quyết định thiết kế trong bài:</w:t>
      </w:r>
    </w:p>
    <w:p w14:paraId="00EE0449" w14:textId="77777777" w:rsidR="00645A61" w:rsidRPr="00645A61" w:rsidRDefault="00645A61" w:rsidP="00645A61">
      <w:pPr>
        <w:numPr>
          <w:ilvl w:val="0"/>
          <w:numId w:val="3"/>
        </w:numPr>
      </w:pPr>
      <w:r w:rsidRPr="00645A61">
        <w:t xml:space="preserve">Sử dụng text dài để kiểm tra khả năng wrapping. </w:t>
      </w:r>
    </w:p>
    <w:p w14:paraId="46271EBD" w14:textId="77777777" w:rsidR="00645A61" w:rsidRPr="00645A61" w:rsidRDefault="00645A61" w:rsidP="00645A61">
      <w:pPr>
        <w:numPr>
          <w:ilvl w:val="0"/>
          <w:numId w:val="3"/>
        </w:numPr>
      </w:pPr>
      <w:r w:rsidRPr="00645A61">
        <w:t xml:space="preserve">Tăng kích thước font để kiểm tra giao diện khi text lớn. </w:t>
      </w:r>
    </w:p>
    <w:p w14:paraId="65D317AB" w14:textId="77777777" w:rsidR="00645A61" w:rsidRPr="00645A61" w:rsidRDefault="00645A61" w:rsidP="00645A61">
      <w:pPr>
        <w:numPr>
          <w:ilvl w:val="0"/>
          <w:numId w:val="3"/>
        </w:numPr>
      </w:pPr>
      <w:r w:rsidRPr="00645A61">
        <w:t xml:space="preserve">Không sử dụng fixed height cho container chứa text. </w:t>
      </w:r>
    </w:p>
    <w:p w14:paraId="6E3FECB6" w14:textId="77777777" w:rsidR="00645A61" w:rsidRPr="00645A61" w:rsidRDefault="00645A61" w:rsidP="00645A61">
      <w:pPr>
        <w:numPr>
          <w:ilvl w:val="0"/>
          <w:numId w:val="3"/>
        </w:numPr>
      </w:pPr>
      <w:r w:rsidRPr="00645A61">
        <w:t xml:space="preserve">Sử dụng padding để tạo khoảng cách thay vì cố định chiều cao. </w:t>
      </w:r>
    </w:p>
    <w:p w14:paraId="2568EA0B" w14:textId="77777777" w:rsidR="00645A61" w:rsidRPr="00645A61" w:rsidRDefault="00645A61" w:rsidP="00645A61">
      <w:pPr>
        <w:numPr>
          <w:ilvl w:val="0"/>
          <w:numId w:val="3"/>
        </w:numPr>
      </w:pPr>
      <w:r w:rsidRPr="00645A61">
        <w:t xml:space="preserve">Cho phép Text tự động xuống dòng. </w:t>
      </w:r>
    </w:p>
    <w:p w14:paraId="44E77F70" w14:textId="77777777" w:rsidR="00645A61" w:rsidRPr="00645A61" w:rsidRDefault="00645A61" w:rsidP="00645A61">
      <w:pPr>
        <w:numPr>
          <w:ilvl w:val="0"/>
          <w:numId w:val="3"/>
        </w:numPr>
      </w:pPr>
      <w:r w:rsidRPr="00645A61">
        <w:t xml:space="preserve">Sử dụng ScrollView để đảm bảo nội dung dài vẫn có thể xem được. </w:t>
      </w:r>
    </w:p>
    <w:p w14:paraId="26D78B5A" w14:textId="7FB54341" w:rsidR="00645A61" w:rsidRDefault="00645A61" w:rsidP="004821A0">
      <w:pPr>
        <w:ind w:firstLine="0"/>
      </w:pPr>
      <w:r w:rsidRPr="00645A61">
        <w:rPr>
          <w:b/>
          <w:bCs/>
        </w:rPr>
        <w:t xml:space="preserve">Tại sao không dùng fixed </w:t>
      </w:r>
      <w:proofErr w:type="gramStart"/>
      <w:r w:rsidRPr="00645A61">
        <w:rPr>
          <w:b/>
          <w:bCs/>
        </w:rPr>
        <w:t>height?</w:t>
      </w:r>
      <w:r>
        <w:rPr>
          <w:b/>
          <w:bCs/>
        </w:rPr>
        <w:t>:</w:t>
      </w:r>
      <w:proofErr w:type="gramEnd"/>
      <w:r>
        <w:rPr>
          <w:b/>
          <w:bCs/>
        </w:rPr>
        <w:t xml:space="preserve"> </w:t>
      </w:r>
      <w:r w:rsidRPr="00645A61">
        <w:t>Fixed height có thể làm văn bản bị cắt khi nội dung dài hơn, khi được dịch sang ngôn ngữ khác hoặc khi người dùng tăng kích thước chữ. Vì vậy container nên tự động mở rộng theo nội dung.</w:t>
      </w:r>
    </w:p>
    <w:p w14:paraId="65489EA3" w14:textId="77777777" w:rsidR="00645A61" w:rsidRDefault="00645A61" w:rsidP="004821A0">
      <w:pPr>
        <w:ind w:firstLine="0"/>
      </w:pPr>
    </w:p>
    <w:p w14:paraId="06E74B94" w14:textId="77777777" w:rsidR="00645A61" w:rsidRDefault="00645A61" w:rsidP="004821A0">
      <w:pPr>
        <w:ind w:firstLine="0"/>
      </w:pPr>
    </w:p>
    <w:p w14:paraId="468E22CA" w14:textId="77777777" w:rsidR="00645A61" w:rsidRDefault="00645A61" w:rsidP="004821A0">
      <w:pPr>
        <w:ind w:firstLine="0"/>
      </w:pPr>
    </w:p>
    <w:p w14:paraId="15BE3258" w14:textId="77777777" w:rsidR="00645A61" w:rsidRDefault="00645A61" w:rsidP="004821A0">
      <w:pPr>
        <w:ind w:firstLine="0"/>
      </w:pPr>
    </w:p>
    <w:p w14:paraId="17A75261" w14:textId="77777777" w:rsidR="00645A61" w:rsidRDefault="00645A61" w:rsidP="004821A0">
      <w:pPr>
        <w:ind w:firstLine="0"/>
      </w:pPr>
    </w:p>
    <w:p w14:paraId="4A53C452" w14:textId="77777777" w:rsidR="00645A61" w:rsidRPr="00645A61" w:rsidRDefault="00645A61" w:rsidP="004821A0">
      <w:pPr>
        <w:ind w:firstLine="0"/>
        <w:rPr>
          <w:b/>
          <w:bCs/>
        </w:rPr>
      </w:pPr>
    </w:p>
    <w:p w14:paraId="3F687C86" w14:textId="77777777" w:rsidR="004821A0" w:rsidRPr="004821A0" w:rsidRDefault="004821A0" w:rsidP="004821A0">
      <w:pPr>
        <w:ind w:firstLine="0"/>
        <w:rPr>
          <w:b/>
          <w:bCs/>
        </w:rPr>
      </w:pPr>
      <w:r w:rsidRPr="004821A0">
        <w:rPr>
          <w:b/>
          <w:bCs/>
        </w:rPr>
        <w:t>Exercise 3 — Image resilience</w:t>
      </w:r>
    </w:p>
    <w:p w14:paraId="267DEF35" w14:textId="77777777" w:rsidR="004821A0" w:rsidRDefault="004821A0" w:rsidP="004821A0">
      <w:pPr>
        <w:ind w:firstLine="0"/>
      </w:pPr>
      <w:r w:rsidRPr="004821A0">
        <w:t>Implement local, remote, loading, failed, informative, and decorative image cases for CourseCard. Ensure task completion never depends on the image.</w:t>
      </w:r>
    </w:p>
    <w:p w14:paraId="79540759" w14:textId="7B0238B6" w:rsidR="004821A0" w:rsidRDefault="004821A0" w:rsidP="004821A0">
      <w:pPr>
        <w:ind w:firstLine="0"/>
      </w:pPr>
      <w:r w:rsidRPr="004821A0">
        <w:rPr>
          <w:noProof/>
        </w:rPr>
        <w:drawing>
          <wp:inline distT="0" distB="0" distL="0" distR="0" wp14:anchorId="1F46872B" wp14:editId="221C7F5A">
            <wp:extent cx="5943600" cy="3164840"/>
            <wp:effectExtent l="0" t="0" r="0" b="0"/>
            <wp:docPr id="89933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34987" name=""/>
                    <pic:cNvPicPr/>
                  </pic:nvPicPr>
                  <pic:blipFill>
                    <a:blip r:embed="rId8"/>
                    <a:stretch>
                      <a:fillRect/>
                    </a:stretch>
                  </pic:blipFill>
                  <pic:spPr>
                    <a:xfrm>
                      <a:off x="0" y="0"/>
                      <a:ext cx="5943600" cy="3164840"/>
                    </a:xfrm>
                    <a:prstGeom prst="rect">
                      <a:avLst/>
                    </a:prstGeom>
                  </pic:spPr>
                </pic:pic>
              </a:graphicData>
            </a:graphic>
          </wp:inline>
        </w:drawing>
      </w:r>
    </w:p>
    <w:p w14:paraId="4B273765" w14:textId="5B57BC5B" w:rsidR="00645A61" w:rsidRDefault="00645A61" w:rsidP="004821A0">
      <w:pPr>
        <w:ind w:firstLine="0"/>
      </w:pPr>
      <w:r>
        <w:t>Lỗi:</w:t>
      </w:r>
    </w:p>
    <w:p w14:paraId="235DD74F" w14:textId="605A15C6" w:rsidR="00645A61" w:rsidRDefault="00645A61" w:rsidP="004821A0">
      <w:pPr>
        <w:ind w:firstLine="0"/>
      </w:pPr>
      <w:r w:rsidRPr="00645A61">
        <w:rPr>
          <w:noProof/>
        </w:rPr>
        <w:drawing>
          <wp:inline distT="0" distB="0" distL="0" distR="0" wp14:anchorId="7B0230E1" wp14:editId="62F21DF4">
            <wp:extent cx="5943600" cy="3161030"/>
            <wp:effectExtent l="0" t="0" r="0" b="1270"/>
            <wp:docPr id="138349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93170" name=""/>
                    <pic:cNvPicPr/>
                  </pic:nvPicPr>
                  <pic:blipFill>
                    <a:blip r:embed="rId9"/>
                    <a:stretch>
                      <a:fillRect/>
                    </a:stretch>
                  </pic:blipFill>
                  <pic:spPr>
                    <a:xfrm>
                      <a:off x="0" y="0"/>
                      <a:ext cx="5943600" cy="3161030"/>
                    </a:xfrm>
                    <a:prstGeom prst="rect">
                      <a:avLst/>
                    </a:prstGeom>
                  </pic:spPr>
                </pic:pic>
              </a:graphicData>
            </a:graphic>
          </wp:inline>
        </w:drawing>
      </w:r>
    </w:p>
    <w:p w14:paraId="288B0F9C" w14:textId="77777777" w:rsidR="00645A61" w:rsidRDefault="00645A61" w:rsidP="004821A0">
      <w:pPr>
        <w:ind w:firstLine="0"/>
      </w:pPr>
    </w:p>
    <w:p w14:paraId="03AF3FBD" w14:textId="77777777" w:rsidR="00645A61" w:rsidRPr="004821A0" w:rsidRDefault="00645A61" w:rsidP="004821A0">
      <w:pPr>
        <w:ind w:firstLine="0"/>
      </w:pPr>
    </w:p>
    <w:p w14:paraId="484E8584" w14:textId="77777777" w:rsidR="004821A0" w:rsidRPr="004821A0" w:rsidRDefault="004821A0" w:rsidP="004821A0">
      <w:pPr>
        <w:ind w:firstLine="0"/>
        <w:rPr>
          <w:b/>
          <w:bCs/>
        </w:rPr>
      </w:pPr>
      <w:r w:rsidRPr="004821A0">
        <w:rPr>
          <w:b/>
          <w:bCs/>
        </w:rPr>
        <w:t>Exercise 4 — Press-state system</w:t>
      </w:r>
    </w:p>
    <w:p w14:paraId="0764FAD0" w14:textId="77777777" w:rsidR="004821A0" w:rsidRDefault="004821A0" w:rsidP="004821A0">
      <w:pPr>
        <w:ind w:firstLine="0"/>
      </w:pPr>
      <w:r w:rsidRPr="004821A0">
        <w:t>Build PrimaryButton, SecondaryButton, and IconButton from Pressable. Demonstrate pressed, focused, disabled, and loading states without reducing target size.</w:t>
      </w:r>
    </w:p>
    <w:p w14:paraId="683E9A17" w14:textId="36694379" w:rsidR="00645A61" w:rsidRPr="004821A0" w:rsidRDefault="00645A61" w:rsidP="004821A0">
      <w:pPr>
        <w:ind w:firstLine="0"/>
      </w:pPr>
      <w:r w:rsidRPr="00645A61">
        <w:rPr>
          <w:noProof/>
        </w:rPr>
        <w:drawing>
          <wp:inline distT="0" distB="0" distL="0" distR="0" wp14:anchorId="7F4E43CF" wp14:editId="354F30DF">
            <wp:extent cx="5943600" cy="3180715"/>
            <wp:effectExtent l="0" t="0" r="0" b="635"/>
            <wp:docPr id="170834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4535" name=""/>
                    <pic:cNvPicPr/>
                  </pic:nvPicPr>
                  <pic:blipFill>
                    <a:blip r:embed="rId10"/>
                    <a:stretch>
                      <a:fillRect/>
                    </a:stretch>
                  </pic:blipFill>
                  <pic:spPr>
                    <a:xfrm>
                      <a:off x="0" y="0"/>
                      <a:ext cx="5943600" cy="3180715"/>
                    </a:xfrm>
                    <a:prstGeom prst="rect">
                      <a:avLst/>
                    </a:prstGeom>
                  </pic:spPr>
                </pic:pic>
              </a:graphicData>
            </a:graphic>
          </wp:inline>
        </w:drawing>
      </w:r>
    </w:p>
    <w:p w14:paraId="47F6B994" w14:textId="77777777" w:rsidR="004821A0" w:rsidRPr="004821A0" w:rsidRDefault="004821A0" w:rsidP="004821A0">
      <w:pPr>
        <w:ind w:firstLine="0"/>
        <w:rPr>
          <w:b/>
          <w:bCs/>
        </w:rPr>
      </w:pPr>
      <w:r w:rsidRPr="004821A0">
        <w:rPr>
          <w:b/>
          <w:bCs/>
        </w:rPr>
        <w:t>Exercise 5 — FlatList migration</w:t>
      </w:r>
    </w:p>
    <w:p w14:paraId="5F3A4F8F" w14:textId="77777777" w:rsidR="004821A0" w:rsidRDefault="004821A0" w:rsidP="004821A0">
      <w:pPr>
        <w:ind w:firstLine="0"/>
      </w:pPr>
      <w:r w:rsidRPr="004821A0">
        <w:t xml:space="preserve">Convert a ScrollView with mapped announcements into FlatList. Add </w:t>
      </w:r>
      <w:proofErr w:type="gramStart"/>
      <w:r w:rsidRPr="004821A0">
        <w:t>keyExtractor</w:t>
      </w:r>
      <w:proofErr w:type="gramEnd"/>
      <w:r w:rsidRPr="004821A0">
        <w:t>, separator, header, footer, empty state, and a typed renderItem.</w:t>
      </w:r>
    </w:p>
    <w:p w14:paraId="452C938A" w14:textId="558D017E" w:rsidR="00645A61" w:rsidRPr="004821A0" w:rsidRDefault="00645A61" w:rsidP="004821A0">
      <w:pPr>
        <w:ind w:firstLine="0"/>
      </w:pPr>
      <w:r w:rsidRPr="00645A61">
        <w:rPr>
          <w:noProof/>
        </w:rPr>
        <w:lastRenderedPageBreak/>
        <w:drawing>
          <wp:inline distT="0" distB="0" distL="0" distR="0" wp14:anchorId="1D7F110C" wp14:editId="0976A4CE">
            <wp:extent cx="5943600" cy="3347720"/>
            <wp:effectExtent l="0" t="0" r="0" b="5080"/>
            <wp:docPr id="115147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74324" name=""/>
                    <pic:cNvPicPr/>
                  </pic:nvPicPr>
                  <pic:blipFill>
                    <a:blip r:embed="rId11"/>
                    <a:stretch>
                      <a:fillRect/>
                    </a:stretch>
                  </pic:blipFill>
                  <pic:spPr>
                    <a:xfrm>
                      <a:off x="0" y="0"/>
                      <a:ext cx="5943600" cy="3347720"/>
                    </a:xfrm>
                    <a:prstGeom prst="rect">
                      <a:avLst/>
                    </a:prstGeom>
                  </pic:spPr>
                </pic:pic>
              </a:graphicData>
            </a:graphic>
          </wp:inline>
        </w:drawing>
      </w:r>
    </w:p>
    <w:p w14:paraId="5B0B1742" w14:textId="77777777" w:rsidR="004821A0" w:rsidRPr="004821A0" w:rsidRDefault="004821A0" w:rsidP="004821A0">
      <w:pPr>
        <w:ind w:firstLine="0"/>
        <w:rPr>
          <w:b/>
          <w:bCs/>
        </w:rPr>
      </w:pPr>
      <w:r w:rsidRPr="004821A0">
        <w:rPr>
          <w:b/>
          <w:bCs/>
        </w:rPr>
        <w:t>Exercise 6 — SectionList grouping</w:t>
      </w:r>
    </w:p>
    <w:p w14:paraId="538837E9" w14:textId="77777777" w:rsidR="004821A0" w:rsidRDefault="004821A0" w:rsidP="004821A0">
      <w:pPr>
        <w:ind w:firstLine="0"/>
      </w:pPr>
      <w:r w:rsidRPr="004821A0">
        <w:t>Group announcements by Today, This Week, and Earlier. Explain whether sticky section headers improve the screen at narrow width and large text.</w:t>
      </w:r>
    </w:p>
    <w:p w14:paraId="7B174C9C" w14:textId="3E58899E" w:rsidR="00645A61" w:rsidRDefault="00645A61" w:rsidP="004821A0">
      <w:pPr>
        <w:ind w:firstLine="0"/>
      </w:pPr>
      <w:r w:rsidRPr="00645A61">
        <w:rPr>
          <w:noProof/>
        </w:rPr>
        <w:drawing>
          <wp:inline distT="0" distB="0" distL="0" distR="0" wp14:anchorId="65A43515" wp14:editId="097A9364">
            <wp:extent cx="5943600" cy="3157220"/>
            <wp:effectExtent l="0" t="0" r="0" b="5080"/>
            <wp:docPr id="162824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48092" name=""/>
                    <pic:cNvPicPr/>
                  </pic:nvPicPr>
                  <pic:blipFill>
                    <a:blip r:embed="rId12"/>
                    <a:stretch>
                      <a:fillRect/>
                    </a:stretch>
                  </pic:blipFill>
                  <pic:spPr>
                    <a:xfrm>
                      <a:off x="0" y="0"/>
                      <a:ext cx="5943600" cy="3157220"/>
                    </a:xfrm>
                    <a:prstGeom prst="rect">
                      <a:avLst/>
                    </a:prstGeom>
                  </pic:spPr>
                </pic:pic>
              </a:graphicData>
            </a:graphic>
          </wp:inline>
        </w:drawing>
      </w:r>
    </w:p>
    <w:p w14:paraId="4EB68642" w14:textId="2B31C394" w:rsidR="00645A61" w:rsidRPr="00645A61" w:rsidRDefault="00645A61" w:rsidP="004821A0">
      <w:pPr>
        <w:ind w:firstLine="0"/>
        <w:rPr>
          <w:b/>
          <w:bCs/>
        </w:rPr>
      </w:pPr>
      <w:r w:rsidRPr="00645A61">
        <w:rPr>
          <w:b/>
          <w:bCs/>
        </w:rPr>
        <w:t xml:space="preserve">Sticky header có cải thiện giao diện </w:t>
      </w:r>
      <w:proofErr w:type="gramStart"/>
      <w:r w:rsidRPr="00645A61">
        <w:rPr>
          <w:b/>
          <w:bCs/>
        </w:rPr>
        <w:t>không?</w:t>
      </w:r>
      <w:r>
        <w:rPr>
          <w:b/>
          <w:bCs/>
        </w:rPr>
        <w:t>:</w:t>
      </w:r>
      <w:proofErr w:type="gramEnd"/>
      <w:r>
        <w:rPr>
          <w:b/>
          <w:bCs/>
        </w:rPr>
        <w:t xml:space="preserve"> </w:t>
      </w:r>
      <w:r w:rsidRPr="00645A61">
        <w:t>Có. Sticky header giúp người dùng xác định nhóm hiện tại trong quá trình cuộn. Tuy nhiên, trên màn hình hẹp và khi kích thước chữ lớn, section header cần được thiết kế gọn, có chiều cao linh hoạt và không được che hoặc làm mất nội dung.</w:t>
      </w:r>
    </w:p>
    <w:p w14:paraId="4CE83DE1" w14:textId="77777777" w:rsidR="00645A61" w:rsidRDefault="00645A61" w:rsidP="004821A0">
      <w:pPr>
        <w:ind w:firstLine="0"/>
        <w:rPr>
          <w:b/>
          <w:bCs/>
        </w:rPr>
      </w:pPr>
    </w:p>
    <w:p w14:paraId="3E36D9F9" w14:textId="77777777" w:rsidR="00645A61" w:rsidRDefault="00645A61" w:rsidP="004821A0">
      <w:pPr>
        <w:ind w:firstLine="0"/>
        <w:rPr>
          <w:b/>
          <w:bCs/>
        </w:rPr>
      </w:pPr>
    </w:p>
    <w:p w14:paraId="2D45D31C" w14:textId="77777777" w:rsidR="00645A61" w:rsidRDefault="00645A61" w:rsidP="004821A0">
      <w:pPr>
        <w:ind w:firstLine="0"/>
        <w:rPr>
          <w:b/>
          <w:bCs/>
        </w:rPr>
      </w:pPr>
    </w:p>
    <w:p w14:paraId="7BDA2031" w14:textId="77777777" w:rsidR="00645A61" w:rsidRDefault="00645A61" w:rsidP="004821A0">
      <w:pPr>
        <w:ind w:firstLine="0"/>
        <w:rPr>
          <w:b/>
          <w:bCs/>
        </w:rPr>
      </w:pPr>
    </w:p>
    <w:p w14:paraId="1E2A92B3" w14:textId="77777777" w:rsidR="00645A61" w:rsidRDefault="00645A61" w:rsidP="004821A0">
      <w:pPr>
        <w:ind w:firstLine="0"/>
        <w:rPr>
          <w:b/>
          <w:bCs/>
        </w:rPr>
      </w:pPr>
    </w:p>
    <w:p w14:paraId="636DE153" w14:textId="77777777" w:rsidR="00645A61" w:rsidRDefault="00645A61" w:rsidP="004821A0">
      <w:pPr>
        <w:ind w:firstLine="0"/>
        <w:rPr>
          <w:b/>
          <w:bCs/>
        </w:rPr>
      </w:pPr>
    </w:p>
    <w:p w14:paraId="45BD3760" w14:textId="77777777" w:rsidR="00645A61" w:rsidRDefault="00645A61" w:rsidP="004821A0">
      <w:pPr>
        <w:ind w:firstLine="0"/>
        <w:rPr>
          <w:b/>
          <w:bCs/>
        </w:rPr>
      </w:pPr>
    </w:p>
    <w:p w14:paraId="78B35515" w14:textId="77777777" w:rsidR="00645A61" w:rsidRDefault="00645A61" w:rsidP="004821A0">
      <w:pPr>
        <w:ind w:firstLine="0"/>
        <w:rPr>
          <w:b/>
          <w:bCs/>
        </w:rPr>
      </w:pPr>
    </w:p>
    <w:p w14:paraId="6C309E73" w14:textId="77777777" w:rsidR="00645A61" w:rsidRDefault="00645A61" w:rsidP="004821A0">
      <w:pPr>
        <w:ind w:firstLine="0"/>
        <w:rPr>
          <w:b/>
          <w:bCs/>
        </w:rPr>
      </w:pPr>
    </w:p>
    <w:p w14:paraId="28B3E386" w14:textId="77777777" w:rsidR="00645A61" w:rsidRDefault="00645A61" w:rsidP="004821A0">
      <w:pPr>
        <w:ind w:firstLine="0"/>
        <w:rPr>
          <w:b/>
          <w:bCs/>
        </w:rPr>
      </w:pPr>
    </w:p>
    <w:p w14:paraId="78372865" w14:textId="77777777" w:rsidR="00645A61" w:rsidRDefault="00645A61" w:rsidP="004821A0">
      <w:pPr>
        <w:ind w:firstLine="0"/>
        <w:rPr>
          <w:b/>
          <w:bCs/>
        </w:rPr>
      </w:pPr>
    </w:p>
    <w:p w14:paraId="12056A80" w14:textId="77777777" w:rsidR="00645A61" w:rsidRDefault="00645A61" w:rsidP="004821A0">
      <w:pPr>
        <w:ind w:firstLine="0"/>
        <w:rPr>
          <w:b/>
          <w:bCs/>
        </w:rPr>
      </w:pPr>
    </w:p>
    <w:p w14:paraId="6E1F2EF0" w14:textId="77777777" w:rsidR="00645A61" w:rsidRDefault="00645A61" w:rsidP="004821A0">
      <w:pPr>
        <w:ind w:firstLine="0"/>
        <w:rPr>
          <w:b/>
          <w:bCs/>
        </w:rPr>
      </w:pPr>
    </w:p>
    <w:p w14:paraId="2BD5C5EE" w14:textId="74D36D90" w:rsidR="004821A0" w:rsidRPr="004821A0" w:rsidRDefault="004821A0" w:rsidP="004821A0">
      <w:pPr>
        <w:ind w:firstLine="0"/>
        <w:rPr>
          <w:b/>
          <w:bCs/>
        </w:rPr>
      </w:pPr>
      <w:r w:rsidRPr="004821A0">
        <w:rPr>
          <w:b/>
          <w:bCs/>
        </w:rPr>
        <w:t>Exercise 7 — Responsive card laboratory</w:t>
      </w:r>
    </w:p>
    <w:p w14:paraId="2D85882C" w14:textId="76C5CF41" w:rsidR="00645A61" w:rsidRDefault="004821A0" w:rsidP="004821A0">
      <w:pPr>
        <w:ind w:firstLine="0"/>
      </w:pPr>
      <w:r w:rsidRPr="004821A0">
        <w:t>Create a course-card grid using flexBasis, minWidth, maxWidth, flexGrow, and wrap. Compare it with manual width arithmetic.</w:t>
      </w:r>
    </w:p>
    <w:p w14:paraId="0FA20809" w14:textId="0CE9CB51" w:rsidR="00645A61" w:rsidRDefault="00645A61" w:rsidP="004821A0">
      <w:pPr>
        <w:ind w:firstLine="0"/>
      </w:pPr>
      <w:r w:rsidRPr="00645A61">
        <w:rPr>
          <w:noProof/>
        </w:rPr>
        <w:drawing>
          <wp:inline distT="0" distB="0" distL="0" distR="0" wp14:anchorId="00298A97" wp14:editId="187433DE">
            <wp:extent cx="5943600" cy="3170555"/>
            <wp:effectExtent l="0" t="0" r="0" b="0"/>
            <wp:docPr id="90112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23623" name=""/>
                    <pic:cNvPicPr/>
                  </pic:nvPicPr>
                  <pic:blipFill>
                    <a:blip r:embed="rId13"/>
                    <a:stretch>
                      <a:fillRect/>
                    </a:stretch>
                  </pic:blipFill>
                  <pic:spPr>
                    <a:xfrm>
                      <a:off x="0" y="0"/>
                      <a:ext cx="5943600" cy="3170555"/>
                    </a:xfrm>
                    <a:prstGeom prst="rect">
                      <a:avLst/>
                    </a:prstGeom>
                  </pic:spPr>
                </pic:pic>
              </a:graphicData>
            </a:graphic>
          </wp:inline>
        </w:drawing>
      </w:r>
    </w:p>
    <w:p w14:paraId="09A55942" w14:textId="1BFDAEAD" w:rsidR="00645A61" w:rsidRDefault="00645A61" w:rsidP="004821A0">
      <w:pPr>
        <w:ind w:firstLine="0"/>
      </w:pPr>
      <w:r w:rsidRPr="00645A61">
        <w:rPr>
          <w:b/>
          <w:bCs/>
        </w:rPr>
        <w:t>So sánh với manual width arithmetic</w:t>
      </w:r>
      <w:r>
        <w:rPr>
          <w:b/>
          <w:bCs/>
        </w:rPr>
        <w:t xml:space="preserve">: </w:t>
      </w:r>
      <w:r w:rsidRPr="00645A61">
        <w:t>Flexbox linh hoạt hơn việc tính width thủ công vì nó tự thích ứng với kích thước màn hình và không gian còn lại. Cách tính width thủ công cần phải thực hiện các phép tính dựa trên kích thước màn hình và có thể khó xử lý khi thay đổi orientation hoặc kích thước thiết bị.</w:t>
      </w:r>
    </w:p>
    <w:p w14:paraId="4B8A688C" w14:textId="77777777" w:rsidR="00645A61" w:rsidRDefault="00645A61" w:rsidP="004821A0">
      <w:pPr>
        <w:ind w:firstLine="0"/>
      </w:pPr>
    </w:p>
    <w:p w14:paraId="10636777" w14:textId="77777777" w:rsidR="00645A61" w:rsidRDefault="00645A61" w:rsidP="004821A0">
      <w:pPr>
        <w:ind w:firstLine="0"/>
      </w:pPr>
    </w:p>
    <w:p w14:paraId="16EAFF6A" w14:textId="77777777" w:rsidR="00645A61" w:rsidRDefault="00645A61" w:rsidP="004821A0">
      <w:pPr>
        <w:ind w:firstLine="0"/>
      </w:pPr>
    </w:p>
    <w:p w14:paraId="6F417B2F" w14:textId="77777777" w:rsidR="00645A61" w:rsidRDefault="00645A61" w:rsidP="004821A0">
      <w:pPr>
        <w:ind w:firstLine="0"/>
      </w:pPr>
    </w:p>
    <w:p w14:paraId="5FDE62B2" w14:textId="77777777" w:rsidR="00645A61" w:rsidRDefault="00645A61" w:rsidP="004821A0">
      <w:pPr>
        <w:ind w:firstLine="0"/>
      </w:pPr>
    </w:p>
    <w:p w14:paraId="6C84F64B" w14:textId="77777777" w:rsidR="00645A61" w:rsidRDefault="00645A61" w:rsidP="004821A0">
      <w:pPr>
        <w:ind w:firstLine="0"/>
      </w:pPr>
    </w:p>
    <w:p w14:paraId="738A61B2" w14:textId="77777777" w:rsidR="00645A61" w:rsidRDefault="00645A61" w:rsidP="004821A0">
      <w:pPr>
        <w:ind w:firstLine="0"/>
      </w:pPr>
    </w:p>
    <w:p w14:paraId="1951FEC7" w14:textId="77777777" w:rsidR="00645A61" w:rsidRDefault="00645A61" w:rsidP="004821A0">
      <w:pPr>
        <w:ind w:firstLine="0"/>
      </w:pPr>
    </w:p>
    <w:p w14:paraId="3926895D" w14:textId="77777777" w:rsidR="00645A61" w:rsidRDefault="00645A61" w:rsidP="004821A0">
      <w:pPr>
        <w:ind w:firstLine="0"/>
      </w:pPr>
    </w:p>
    <w:p w14:paraId="7578B4AD" w14:textId="77777777" w:rsidR="00645A61" w:rsidRDefault="00645A61" w:rsidP="004821A0">
      <w:pPr>
        <w:ind w:firstLine="0"/>
      </w:pPr>
    </w:p>
    <w:p w14:paraId="62274732" w14:textId="77777777" w:rsidR="00645A61" w:rsidRDefault="00645A61" w:rsidP="004821A0">
      <w:pPr>
        <w:ind w:firstLine="0"/>
      </w:pPr>
    </w:p>
    <w:p w14:paraId="0101C0AF" w14:textId="77777777" w:rsidR="00645A61" w:rsidRDefault="00645A61" w:rsidP="004821A0">
      <w:pPr>
        <w:ind w:firstLine="0"/>
      </w:pPr>
    </w:p>
    <w:p w14:paraId="14DF7922" w14:textId="77777777" w:rsidR="00645A61" w:rsidRPr="00645A61" w:rsidRDefault="00645A61" w:rsidP="004821A0">
      <w:pPr>
        <w:ind w:firstLine="0"/>
        <w:rPr>
          <w:b/>
          <w:bCs/>
        </w:rPr>
      </w:pPr>
    </w:p>
    <w:p w14:paraId="643203D4" w14:textId="77777777" w:rsidR="004821A0" w:rsidRPr="004821A0" w:rsidRDefault="004821A0" w:rsidP="004821A0">
      <w:pPr>
        <w:ind w:firstLine="0"/>
        <w:rPr>
          <w:b/>
          <w:bCs/>
        </w:rPr>
      </w:pPr>
      <w:r w:rsidRPr="004821A0">
        <w:rPr>
          <w:b/>
          <w:bCs/>
        </w:rPr>
        <w:t>Exercise 8 — Keyboard failure reproduction</w:t>
      </w:r>
    </w:p>
    <w:p w14:paraId="6DC9CA75" w14:textId="77777777" w:rsidR="004821A0" w:rsidRDefault="004821A0" w:rsidP="004821A0">
      <w:pPr>
        <w:ind w:firstLine="0"/>
      </w:pPr>
      <w:r w:rsidRPr="004821A0">
        <w:t>Deliberately build a form whose last field is hidden by the keyboard. Capture the failure, apply a keyboard-safe scrolling structure, and capture the fix.</w:t>
      </w:r>
    </w:p>
    <w:p w14:paraId="5ACA9A04" w14:textId="06C7B8EF" w:rsidR="00645A61" w:rsidRDefault="00645A61" w:rsidP="004821A0">
      <w:pPr>
        <w:ind w:firstLine="0"/>
      </w:pPr>
      <w:r w:rsidRPr="00645A61">
        <w:rPr>
          <w:noProof/>
        </w:rPr>
        <w:drawing>
          <wp:inline distT="0" distB="0" distL="0" distR="0" wp14:anchorId="370E58A1" wp14:editId="4F3605BF">
            <wp:extent cx="5943600" cy="3157220"/>
            <wp:effectExtent l="0" t="0" r="0" b="5080"/>
            <wp:docPr id="60198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88076" name=""/>
                    <pic:cNvPicPr/>
                  </pic:nvPicPr>
                  <pic:blipFill>
                    <a:blip r:embed="rId14"/>
                    <a:stretch>
                      <a:fillRect/>
                    </a:stretch>
                  </pic:blipFill>
                  <pic:spPr>
                    <a:xfrm>
                      <a:off x="0" y="0"/>
                      <a:ext cx="5943600" cy="3157220"/>
                    </a:xfrm>
                    <a:prstGeom prst="rect">
                      <a:avLst/>
                    </a:prstGeom>
                  </pic:spPr>
                </pic:pic>
              </a:graphicData>
            </a:graphic>
          </wp:inline>
        </w:drawing>
      </w:r>
    </w:p>
    <w:p w14:paraId="200AB845" w14:textId="77777777" w:rsidR="00645A61" w:rsidRPr="00645A61" w:rsidRDefault="00645A61" w:rsidP="00645A61">
      <w:pPr>
        <w:ind w:firstLine="0"/>
      </w:pPr>
      <w:r w:rsidRPr="00645A61">
        <w:rPr>
          <w:b/>
          <w:bCs/>
        </w:rPr>
        <w:t>Trước khi sửa:</w:t>
      </w:r>
    </w:p>
    <w:p w14:paraId="564BFC64" w14:textId="77777777" w:rsidR="00645A61" w:rsidRPr="00645A61" w:rsidRDefault="00645A61" w:rsidP="00645A61">
      <w:pPr>
        <w:ind w:firstLine="0"/>
      </w:pPr>
      <w:r w:rsidRPr="00645A61">
        <w:t>Field cuối có thể bị keyboard che và người dùng khó nhập dữ liệu.</w:t>
      </w:r>
    </w:p>
    <w:p w14:paraId="3C1E738D" w14:textId="77777777" w:rsidR="00645A61" w:rsidRPr="00645A61" w:rsidRDefault="00645A61" w:rsidP="00645A61">
      <w:pPr>
        <w:ind w:firstLine="0"/>
      </w:pPr>
      <w:r w:rsidRPr="00645A61">
        <w:rPr>
          <w:b/>
          <w:bCs/>
        </w:rPr>
        <w:t>Sau khi sửa:</w:t>
      </w:r>
    </w:p>
    <w:p w14:paraId="3A14E7C2" w14:textId="4B5659B1" w:rsidR="00645A61" w:rsidRDefault="00645A61" w:rsidP="004821A0">
      <w:pPr>
        <w:ind w:firstLine="0"/>
      </w:pPr>
      <w:r w:rsidRPr="00645A61">
        <w:lastRenderedPageBreak/>
        <w:t>Layout được điều chỉnh và người dùng có thể cuộn để đưa field cuối vào vùng hiển thị.</w:t>
      </w:r>
    </w:p>
    <w:p w14:paraId="1DD63B1D" w14:textId="77777777" w:rsidR="00645A61" w:rsidRDefault="00645A61" w:rsidP="004821A0">
      <w:pPr>
        <w:ind w:firstLine="0"/>
      </w:pPr>
    </w:p>
    <w:p w14:paraId="1847C009" w14:textId="77777777" w:rsidR="00645A61" w:rsidRDefault="00645A61" w:rsidP="004821A0">
      <w:pPr>
        <w:ind w:firstLine="0"/>
      </w:pPr>
    </w:p>
    <w:p w14:paraId="4E3E4BC4" w14:textId="77777777" w:rsidR="00645A61" w:rsidRDefault="00645A61" w:rsidP="004821A0">
      <w:pPr>
        <w:ind w:firstLine="0"/>
      </w:pPr>
    </w:p>
    <w:p w14:paraId="1EA4955C" w14:textId="77777777" w:rsidR="00645A61" w:rsidRDefault="00645A61" w:rsidP="004821A0">
      <w:pPr>
        <w:ind w:firstLine="0"/>
      </w:pPr>
    </w:p>
    <w:p w14:paraId="228C62E5" w14:textId="77777777" w:rsidR="00645A61" w:rsidRDefault="00645A61" w:rsidP="004821A0">
      <w:pPr>
        <w:ind w:firstLine="0"/>
      </w:pPr>
    </w:p>
    <w:p w14:paraId="5C42AB4E" w14:textId="77777777" w:rsidR="00645A61" w:rsidRDefault="00645A61" w:rsidP="004821A0">
      <w:pPr>
        <w:ind w:firstLine="0"/>
      </w:pPr>
    </w:p>
    <w:p w14:paraId="554A726F" w14:textId="77777777" w:rsidR="00645A61" w:rsidRDefault="00645A61" w:rsidP="004821A0">
      <w:pPr>
        <w:ind w:firstLine="0"/>
      </w:pPr>
    </w:p>
    <w:p w14:paraId="4FE2F589" w14:textId="77777777" w:rsidR="00645A61" w:rsidRDefault="00645A61" w:rsidP="004821A0">
      <w:pPr>
        <w:ind w:firstLine="0"/>
      </w:pPr>
    </w:p>
    <w:p w14:paraId="7C92D9CA" w14:textId="77777777" w:rsidR="00645A61" w:rsidRDefault="00645A61" w:rsidP="004821A0">
      <w:pPr>
        <w:ind w:firstLine="0"/>
      </w:pPr>
    </w:p>
    <w:p w14:paraId="078673A3" w14:textId="77777777" w:rsidR="00645A61" w:rsidRDefault="00645A61" w:rsidP="004821A0">
      <w:pPr>
        <w:ind w:firstLine="0"/>
      </w:pPr>
    </w:p>
    <w:p w14:paraId="74EF0B0B" w14:textId="77777777" w:rsidR="00645A61" w:rsidRDefault="00645A61" w:rsidP="004821A0">
      <w:pPr>
        <w:ind w:firstLine="0"/>
      </w:pPr>
    </w:p>
    <w:p w14:paraId="530F9D57" w14:textId="77777777" w:rsidR="00645A61" w:rsidRPr="004821A0" w:rsidRDefault="00645A61" w:rsidP="004821A0">
      <w:pPr>
        <w:ind w:firstLine="0"/>
      </w:pPr>
    </w:p>
    <w:p w14:paraId="7168E0AA" w14:textId="77777777" w:rsidR="004821A0" w:rsidRPr="004821A0" w:rsidRDefault="004821A0" w:rsidP="004821A0">
      <w:pPr>
        <w:ind w:firstLine="0"/>
        <w:rPr>
          <w:b/>
          <w:bCs/>
        </w:rPr>
      </w:pPr>
      <w:r w:rsidRPr="004821A0">
        <w:rPr>
          <w:b/>
          <w:bCs/>
        </w:rPr>
        <w:t>Exercise 9 — Validation copy</w:t>
      </w:r>
    </w:p>
    <w:p w14:paraId="5F7FC4D4" w14:textId="77777777" w:rsidR="004821A0" w:rsidRDefault="004821A0" w:rsidP="004821A0">
      <w:pPr>
        <w:ind w:firstLine="0"/>
      </w:pPr>
      <w:r w:rsidRPr="004821A0">
        <w:t>Rewrite vague errors such as “Invalid input” into actionable field messages. Test spaces-only names, malformed IDs, email errors, and overlong summaries.</w:t>
      </w:r>
    </w:p>
    <w:p w14:paraId="6D6B796F" w14:textId="21316808" w:rsidR="00645A61" w:rsidRDefault="00645A61" w:rsidP="004821A0">
      <w:pPr>
        <w:ind w:firstLine="0"/>
      </w:pPr>
      <w:r w:rsidRPr="00645A61">
        <w:rPr>
          <w:noProof/>
        </w:rPr>
        <w:drawing>
          <wp:inline distT="0" distB="0" distL="0" distR="0" wp14:anchorId="7F70B93E" wp14:editId="0691935F">
            <wp:extent cx="5943600" cy="3237230"/>
            <wp:effectExtent l="0" t="0" r="0" b="1270"/>
            <wp:docPr id="68349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94361" name=""/>
                    <pic:cNvPicPr/>
                  </pic:nvPicPr>
                  <pic:blipFill>
                    <a:blip r:embed="rId15"/>
                    <a:stretch>
                      <a:fillRect/>
                    </a:stretch>
                  </pic:blipFill>
                  <pic:spPr>
                    <a:xfrm>
                      <a:off x="0" y="0"/>
                      <a:ext cx="5943600" cy="3237230"/>
                    </a:xfrm>
                    <a:prstGeom prst="rect">
                      <a:avLst/>
                    </a:prstGeom>
                  </pic:spPr>
                </pic:pic>
              </a:graphicData>
            </a:graphic>
          </wp:inline>
        </w:drawing>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9"/>
        <w:gridCol w:w="4314"/>
      </w:tblGrid>
      <w:tr w:rsidR="00645A61" w:rsidRPr="00645A61" w14:paraId="66E7B872" w14:textId="77777777" w:rsidTr="00645A61">
        <w:trPr>
          <w:tblHeader/>
          <w:tblCellSpacing w:w="15" w:type="dxa"/>
        </w:trPr>
        <w:tc>
          <w:tcPr>
            <w:tcW w:w="0" w:type="auto"/>
            <w:vAlign w:val="center"/>
            <w:hideMark/>
          </w:tcPr>
          <w:p w14:paraId="2D8C80E2" w14:textId="77777777" w:rsidR="00645A61" w:rsidRPr="00645A61" w:rsidRDefault="00645A61" w:rsidP="00645A61">
            <w:pPr>
              <w:ind w:firstLine="0"/>
              <w:jc w:val="center"/>
              <w:rPr>
                <w:b/>
                <w:bCs/>
              </w:rPr>
            </w:pPr>
            <w:r w:rsidRPr="00645A61">
              <w:rPr>
                <w:b/>
                <w:bCs/>
              </w:rPr>
              <w:t>Trường hợp</w:t>
            </w:r>
          </w:p>
        </w:tc>
        <w:tc>
          <w:tcPr>
            <w:tcW w:w="0" w:type="auto"/>
            <w:vAlign w:val="center"/>
            <w:hideMark/>
          </w:tcPr>
          <w:p w14:paraId="02392FB4" w14:textId="77777777" w:rsidR="00645A61" w:rsidRPr="00645A61" w:rsidRDefault="00645A61" w:rsidP="00645A61">
            <w:pPr>
              <w:ind w:firstLine="0"/>
              <w:jc w:val="center"/>
              <w:rPr>
                <w:b/>
                <w:bCs/>
              </w:rPr>
            </w:pPr>
            <w:r w:rsidRPr="00645A61">
              <w:rPr>
                <w:b/>
                <w:bCs/>
              </w:rPr>
              <w:t>Thông báo</w:t>
            </w:r>
          </w:p>
        </w:tc>
      </w:tr>
      <w:tr w:rsidR="00645A61" w:rsidRPr="00645A61" w14:paraId="2F82DF29" w14:textId="77777777" w:rsidTr="00645A61">
        <w:trPr>
          <w:tblCellSpacing w:w="15" w:type="dxa"/>
        </w:trPr>
        <w:tc>
          <w:tcPr>
            <w:tcW w:w="0" w:type="auto"/>
            <w:vAlign w:val="center"/>
            <w:hideMark/>
          </w:tcPr>
          <w:p w14:paraId="629BE620" w14:textId="77777777" w:rsidR="00645A61" w:rsidRPr="00645A61" w:rsidRDefault="00645A61" w:rsidP="00645A61">
            <w:pPr>
              <w:ind w:firstLine="0"/>
            </w:pPr>
            <w:r w:rsidRPr="00645A61">
              <w:t>Name chỉ có khoảng trắng</w:t>
            </w:r>
          </w:p>
        </w:tc>
        <w:tc>
          <w:tcPr>
            <w:tcW w:w="0" w:type="auto"/>
            <w:vAlign w:val="center"/>
            <w:hideMark/>
          </w:tcPr>
          <w:p w14:paraId="11D83C02" w14:textId="77777777" w:rsidR="00645A61" w:rsidRPr="00645A61" w:rsidRDefault="00645A61" w:rsidP="00645A61">
            <w:pPr>
              <w:ind w:firstLine="0"/>
            </w:pPr>
            <w:r w:rsidRPr="00645A61">
              <w:t>Vui lòng nhập họ và tên.</w:t>
            </w:r>
          </w:p>
        </w:tc>
      </w:tr>
      <w:tr w:rsidR="00645A61" w:rsidRPr="00645A61" w14:paraId="748B1BEA" w14:textId="77777777" w:rsidTr="00645A61">
        <w:trPr>
          <w:tblCellSpacing w:w="15" w:type="dxa"/>
        </w:trPr>
        <w:tc>
          <w:tcPr>
            <w:tcW w:w="0" w:type="auto"/>
            <w:vAlign w:val="center"/>
            <w:hideMark/>
          </w:tcPr>
          <w:p w14:paraId="4AB7F7D8" w14:textId="77777777" w:rsidR="00645A61" w:rsidRPr="00645A61" w:rsidRDefault="00645A61" w:rsidP="00645A61">
            <w:pPr>
              <w:ind w:firstLine="0"/>
            </w:pPr>
            <w:r w:rsidRPr="00645A61">
              <w:lastRenderedPageBreak/>
              <w:t>Student ID sai</w:t>
            </w:r>
          </w:p>
        </w:tc>
        <w:tc>
          <w:tcPr>
            <w:tcW w:w="0" w:type="auto"/>
            <w:vAlign w:val="center"/>
            <w:hideMark/>
          </w:tcPr>
          <w:p w14:paraId="0EABEC0B" w14:textId="1441C15C" w:rsidR="00645A61" w:rsidRPr="00645A61" w:rsidRDefault="00645A61" w:rsidP="00645A61">
            <w:pPr>
              <w:ind w:firstLine="0"/>
            </w:pPr>
            <w:r w:rsidRPr="00645A61">
              <w:t xml:space="preserve">Mã sinh viên phải gồm đúng </w:t>
            </w:r>
            <w:r>
              <w:t>10</w:t>
            </w:r>
            <w:r w:rsidRPr="00645A61">
              <w:t xml:space="preserve"> chữ số.</w:t>
            </w:r>
          </w:p>
        </w:tc>
      </w:tr>
      <w:tr w:rsidR="00645A61" w:rsidRPr="00645A61" w14:paraId="40092067" w14:textId="77777777" w:rsidTr="00645A61">
        <w:trPr>
          <w:tblCellSpacing w:w="15" w:type="dxa"/>
        </w:trPr>
        <w:tc>
          <w:tcPr>
            <w:tcW w:w="0" w:type="auto"/>
            <w:vAlign w:val="center"/>
            <w:hideMark/>
          </w:tcPr>
          <w:p w14:paraId="17BAC982" w14:textId="77777777" w:rsidR="00645A61" w:rsidRPr="00645A61" w:rsidRDefault="00645A61" w:rsidP="00645A61">
            <w:pPr>
              <w:ind w:firstLine="0"/>
            </w:pPr>
            <w:r w:rsidRPr="00645A61">
              <w:t>Email sai</w:t>
            </w:r>
          </w:p>
        </w:tc>
        <w:tc>
          <w:tcPr>
            <w:tcW w:w="0" w:type="auto"/>
            <w:vAlign w:val="center"/>
            <w:hideMark/>
          </w:tcPr>
          <w:p w14:paraId="73D15079" w14:textId="77777777" w:rsidR="00645A61" w:rsidRPr="00645A61" w:rsidRDefault="00645A61" w:rsidP="00645A61">
            <w:pPr>
              <w:ind w:firstLine="0"/>
            </w:pPr>
            <w:r w:rsidRPr="00645A61">
              <w:t>Email không hợp lệ.</w:t>
            </w:r>
          </w:p>
        </w:tc>
      </w:tr>
      <w:tr w:rsidR="00645A61" w:rsidRPr="00645A61" w14:paraId="583CD220" w14:textId="77777777" w:rsidTr="00645A61">
        <w:trPr>
          <w:tblCellSpacing w:w="15" w:type="dxa"/>
        </w:trPr>
        <w:tc>
          <w:tcPr>
            <w:tcW w:w="0" w:type="auto"/>
            <w:vAlign w:val="center"/>
            <w:hideMark/>
          </w:tcPr>
          <w:p w14:paraId="392CDF5E" w14:textId="77777777" w:rsidR="00645A61" w:rsidRPr="00645A61" w:rsidRDefault="00645A61" w:rsidP="00645A61">
            <w:pPr>
              <w:ind w:firstLine="0"/>
            </w:pPr>
            <w:r w:rsidRPr="00645A61">
              <w:t>Summary quá dài</w:t>
            </w:r>
          </w:p>
        </w:tc>
        <w:tc>
          <w:tcPr>
            <w:tcW w:w="0" w:type="auto"/>
            <w:vAlign w:val="center"/>
            <w:hideMark/>
          </w:tcPr>
          <w:p w14:paraId="0981EBB9" w14:textId="77777777" w:rsidR="00645A61" w:rsidRPr="00645A61" w:rsidRDefault="00645A61" w:rsidP="00645A61">
            <w:pPr>
              <w:ind w:firstLine="0"/>
            </w:pPr>
            <w:r w:rsidRPr="00645A61">
              <w:t>Tóm tắt không được vượt quá 300 ký tự.</w:t>
            </w:r>
          </w:p>
        </w:tc>
      </w:tr>
    </w:tbl>
    <w:p w14:paraId="2DBE7370" w14:textId="77777777" w:rsidR="00645A61" w:rsidRDefault="00645A61" w:rsidP="004821A0">
      <w:pPr>
        <w:ind w:firstLine="0"/>
      </w:pPr>
    </w:p>
    <w:p w14:paraId="6ACE9160" w14:textId="77777777" w:rsidR="00645A61" w:rsidRDefault="00645A61" w:rsidP="004821A0">
      <w:pPr>
        <w:ind w:firstLine="0"/>
      </w:pPr>
    </w:p>
    <w:p w14:paraId="0C349797" w14:textId="77777777" w:rsidR="00645A61" w:rsidRDefault="00645A61" w:rsidP="004821A0">
      <w:pPr>
        <w:ind w:firstLine="0"/>
      </w:pPr>
    </w:p>
    <w:p w14:paraId="4A0F6050" w14:textId="77777777" w:rsidR="00645A61" w:rsidRDefault="00645A61" w:rsidP="004821A0">
      <w:pPr>
        <w:ind w:firstLine="0"/>
      </w:pPr>
    </w:p>
    <w:p w14:paraId="451C145F" w14:textId="77777777" w:rsidR="00645A61" w:rsidRDefault="00645A61" w:rsidP="004821A0">
      <w:pPr>
        <w:ind w:firstLine="0"/>
      </w:pPr>
    </w:p>
    <w:p w14:paraId="63415DA6" w14:textId="77777777" w:rsidR="00645A61" w:rsidRDefault="00645A61" w:rsidP="004821A0">
      <w:pPr>
        <w:ind w:firstLine="0"/>
      </w:pPr>
    </w:p>
    <w:p w14:paraId="2893E39E" w14:textId="77777777" w:rsidR="00645A61" w:rsidRDefault="00645A61" w:rsidP="004821A0">
      <w:pPr>
        <w:ind w:firstLine="0"/>
      </w:pPr>
    </w:p>
    <w:p w14:paraId="49672F5C" w14:textId="77777777" w:rsidR="00645A61" w:rsidRDefault="00645A61" w:rsidP="004821A0">
      <w:pPr>
        <w:ind w:firstLine="0"/>
      </w:pPr>
    </w:p>
    <w:p w14:paraId="49E08C2C" w14:textId="77777777" w:rsidR="00645A61" w:rsidRDefault="00645A61" w:rsidP="004821A0">
      <w:pPr>
        <w:ind w:firstLine="0"/>
      </w:pPr>
    </w:p>
    <w:p w14:paraId="1383A89C" w14:textId="77777777" w:rsidR="00645A61" w:rsidRPr="004821A0" w:rsidRDefault="00645A61" w:rsidP="004821A0">
      <w:pPr>
        <w:ind w:firstLine="0"/>
      </w:pPr>
    </w:p>
    <w:p w14:paraId="43AEE895" w14:textId="77777777" w:rsidR="004821A0" w:rsidRPr="004821A0" w:rsidRDefault="004821A0" w:rsidP="004821A0">
      <w:pPr>
        <w:ind w:firstLine="0"/>
        <w:rPr>
          <w:b/>
          <w:bCs/>
        </w:rPr>
      </w:pPr>
      <w:r w:rsidRPr="004821A0">
        <w:rPr>
          <w:b/>
          <w:bCs/>
        </w:rPr>
        <w:t>Exercise 10 — Accessibility audit</w:t>
      </w:r>
    </w:p>
    <w:p w14:paraId="281D87BA" w14:textId="77777777" w:rsidR="004821A0" w:rsidRPr="004821A0" w:rsidRDefault="004821A0" w:rsidP="004821A0">
      <w:pPr>
        <w:ind w:firstLine="0"/>
      </w:pPr>
      <w:r w:rsidRPr="004821A0">
        <w:t>Navigate the milestone without sight. Record missing names, wrong roles, absent states, order problems, small targets, contrast failures, and clipped large text; then fix them.</w:t>
      </w:r>
    </w:p>
    <w:p w14:paraId="2A647C31" w14:textId="3846C387" w:rsidR="004821A0" w:rsidRDefault="00645A61" w:rsidP="004821A0">
      <w:pPr>
        <w:ind w:firstLine="0"/>
      </w:pPr>
      <w:r w:rsidRPr="00645A61">
        <w:rPr>
          <w:noProof/>
        </w:rPr>
        <w:drawing>
          <wp:inline distT="0" distB="0" distL="0" distR="0" wp14:anchorId="0DC7F075" wp14:editId="66A81E65">
            <wp:extent cx="5943600" cy="3223895"/>
            <wp:effectExtent l="0" t="0" r="0" b="0"/>
            <wp:docPr id="98299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95146" name=""/>
                    <pic:cNvPicPr/>
                  </pic:nvPicPr>
                  <pic:blipFill>
                    <a:blip r:embed="rId16"/>
                    <a:stretch>
                      <a:fillRect/>
                    </a:stretch>
                  </pic:blipFill>
                  <pic:spPr>
                    <a:xfrm>
                      <a:off x="0" y="0"/>
                      <a:ext cx="5943600" cy="3223895"/>
                    </a:xfrm>
                    <a:prstGeom prst="rect">
                      <a:avLst/>
                    </a:prstGeom>
                  </pic:spPr>
                </pic:pic>
              </a:graphicData>
            </a:graphic>
          </wp:inline>
        </w:drawing>
      </w:r>
    </w:p>
    <w:p w14:paraId="38D05492" w14:textId="77777777" w:rsidR="00D504BE" w:rsidRPr="00D504BE" w:rsidRDefault="00D504BE" w:rsidP="00D504BE">
      <w:pPr>
        <w:ind w:firstLine="0"/>
      </w:pPr>
      <w:r w:rsidRPr="00D504BE">
        <w:t>Accessibility audit kiểm tra các nội dung:</w:t>
      </w:r>
    </w:p>
    <w:p w14:paraId="2B49482C" w14:textId="77777777" w:rsidR="00D504BE" w:rsidRPr="00D504BE" w:rsidRDefault="00D504BE" w:rsidP="00D504BE">
      <w:pPr>
        <w:numPr>
          <w:ilvl w:val="0"/>
          <w:numId w:val="4"/>
        </w:numPr>
      </w:pPr>
      <w:r w:rsidRPr="00D504BE">
        <w:rPr>
          <w:b/>
          <w:bCs/>
        </w:rPr>
        <w:lastRenderedPageBreak/>
        <w:t>Accessible name:</w:t>
      </w:r>
      <w:r w:rsidRPr="00D504BE">
        <w:t xml:space="preserve"> thành phần tương tác có tên rõ ràng hay không. </w:t>
      </w:r>
    </w:p>
    <w:p w14:paraId="35627F60" w14:textId="77777777" w:rsidR="00D504BE" w:rsidRPr="00D504BE" w:rsidRDefault="00D504BE" w:rsidP="00D504BE">
      <w:pPr>
        <w:numPr>
          <w:ilvl w:val="0"/>
          <w:numId w:val="4"/>
        </w:numPr>
      </w:pPr>
      <w:r w:rsidRPr="00D504BE">
        <w:rPr>
          <w:b/>
          <w:bCs/>
        </w:rPr>
        <w:t>Role:</w:t>
      </w:r>
      <w:r w:rsidRPr="00D504BE">
        <w:t xml:space="preserve"> screen reader có biết đó là button, header hoặc control nào không. </w:t>
      </w:r>
    </w:p>
    <w:p w14:paraId="1EBD52FB" w14:textId="77777777" w:rsidR="00D504BE" w:rsidRPr="00D504BE" w:rsidRDefault="00D504BE" w:rsidP="00D504BE">
      <w:pPr>
        <w:numPr>
          <w:ilvl w:val="0"/>
          <w:numId w:val="4"/>
        </w:numPr>
      </w:pPr>
      <w:r w:rsidRPr="00D504BE">
        <w:rPr>
          <w:b/>
          <w:bCs/>
        </w:rPr>
        <w:t>State:</w:t>
      </w:r>
      <w:r w:rsidRPr="00D504BE">
        <w:t xml:space="preserve"> trạng thái disabled hoặc loading có được thông báo không. </w:t>
      </w:r>
    </w:p>
    <w:p w14:paraId="60251723" w14:textId="77777777" w:rsidR="00D504BE" w:rsidRPr="00D504BE" w:rsidRDefault="00D504BE" w:rsidP="00D504BE">
      <w:pPr>
        <w:numPr>
          <w:ilvl w:val="0"/>
          <w:numId w:val="4"/>
        </w:numPr>
      </w:pPr>
      <w:r w:rsidRPr="00D504BE">
        <w:rPr>
          <w:b/>
          <w:bCs/>
        </w:rPr>
        <w:t>Reading order:</w:t>
      </w:r>
      <w:r w:rsidRPr="00D504BE">
        <w:t xml:space="preserve"> nội dung có được đọc theo thứ tự hợp lý không. </w:t>
      </w:r>
    </w:p>
    <w:p w14:paraId="09F57D26" w14:textId="77777777" w:rsidR="00D504BE" w:rsidRPr="00D504BE" w:rsidRDefault="00D504BE" w:rsidP="00D504BE">
      <w:pPr>
        <w:numPr>
          <w:ilvl w:val="0"/>
          <w:numId w:val="4"/>
        </w:numPr>
      </w:pPr>
      <w:r w:rsidRPr="00D504BE">
        <w:rPr>
          <w:b/>
          <w:bCs/>
        </w:rPr>
        <w:t>Target size:</w:t>
      </w:r>
      <w:r w:rsidRPr="00D504BE">
        <w:t xml:space="preserve"> vùng thao tác có đủ lớn không. </w:t>
      </w:r>
    </w:p>
    <w:p w14:paraId="29CECFB5" w14:textId="77777777" w:rsidR="00D504BE" w:rsidRPr="00D504BE" w:rsidRDefault="00D504BE" w:rsidP="00D504BE">
      <w:pPr>
        <w:numPr>
          <w:ilvl w:val="0"/>
          <w:numId w:val="4"/>
        </w:numPr>
      </w:pPr>
      <w:r w:rsidRPr="00D504BE">
        <w:rPr>
          <w:b/>
          <w:bCs/>
        </w:rPr>
        <w:t>Contrast:</w:t>
      </w:r>
      <w:r w:rsidRPr="00D504BE">
        <w:t xml:space="preserve"> nội dung có đủ dễ nhìn không. </w:t>
      </w:r>
    </w:p>
    <w:p w14:paraId="7E030F5E" w14:textId="77777777" w:rsidR="00D504BE" w:rsidRPr="00D504BE" w:rsidRDefault="00D504BE" w:rsidP="00D504BE">
      <w:pPr>
        <w:numPr>
          <w:ilvl w:val="0"/>
          <w:numId w:val="4"/>
        </w:numPr>
      </w:pPr>
      <w:r w:rsidRPr="00D504BE">
        <w:rPr>
          <w:b/>
          <w:bCs/>
        </w:rPr>
        <w:t>Large text:</w:t>
      </w:r>
      <w:r w:rsidRPr="00D504BE">
        <w:t xml:space="preserve"> text lớn có bị cắt hoặc clipping không. </w:t>
      </w:r>
    </w:p>
    <w:p w14:paraId="5C6176DC" w14:textId="66AC079A" w:rsidR="00D504BE" w:rsidRPr="00D504BE" w:rsidRDefault="00D504BE" w:rsidP="00D504BE">
      <w:pPr>
        <w:numPr>
          <w:ilvl w:val="0"/>
          <w:numId w:val="4"/>
        </w:numPr>
      </w:pPr>
      <w:r w:rsidRPr="00D504BE">
        <w:rPr>
          <w:b/>
          <w:bCs/>
        </w:rPr>
        <w:t>Image:</w:t>
      </w:r>
      <w:r w:rsidRPr="00D504BE">
        <w:t xml:space="preserve"> hình ảnh có mô tả khi cần thiết không. </w:t>
      </w:r>
    </w:p>
    <w:p w14:paraId="4DD4C4E2" w14:textId="1115A277" w:rsidR="00D504BE" w:rsidRPr="00D504BE" w:rsidRDefault="00D504BE" w:rsidP="00D504BE">
      <w:pPr>
        <w:ind w:firstLine="0"/>
      </w:pPr>
      <w:r w:rsidRPr="00D504BE">
        <w:rPr>
          <w:b/>
          <w:bCs/>
        </w:rPr>
        <w:t>accessibilityLabel:</w:t>
      </w:r>
      <w:r>
        <w:t xml:space="preserve"> </w:t>
      </w:r>
      <w:r w:rsidRPr="00D504BE">
        <w:t>Cung cấp tên mô tả cho screen reader.</w:t>
      </w:r>
    </w:p>
    <w:p w14:paraId="57B926DA" w14:textId="3DF72C13" w:rsidR="00D504BE" w:rsidRPr="00D504BE" w:rsidRDefault="00D504BE" w:rsidP="00D504BE">
      <w:pPr>
        <w:ind w:firstLine="0"/>
      </w:pPr>
      <w:r w:rsidRPr="00D504BE">
        <w:rPr>
          <w:b/>
          <w:bCs/>
        </w:rPr>
        <w:t>accessibilityRole:</w:t>
      </w:r>
      <w:r>
        <w:t xml:space="preserve"> </w:t>
      </w:r>
      <w:r w:rsidRPr="00D504BE">
        <w:t>Xác định loại thành phần như button hoặc header.</w:t>
      </w:r>
    </w:p>
    <w:p w14:paraId="26FEDABD" w14:textId="381C001F" w:rsidR="00D504BE" w:rsidRPr="00D504BE" w:rsidRDefault="00D504BE" w:rsidP="00D504BE">
      <w:pPr>
        <w:ind w:firstLine="0"/>
      </w:pPr>
      <w:r w:rsidRPr="00D504BE">
        <w:rPr>
          <w:b/>
          <w:bCs/>
        </w:rPr>
        <w:t>accessibilityState:</w:t>
      </w:r>
      <w:r>
        <w:t xml:space="preserve"> </w:t>
      </w:r>
      <w:r w:rsidRPr="00D504BE">
        <w:t>Cung cấp trạng thái như disabled hoặc busy.</w:t>
      </w:r>
    </w:p>
    <w:p w14:paraId="2E75DC06" w14:textId="77777777" w:rsidR="00645A61" w:rsidRDefault="00645A61" w:rsidP="004821A0">
      <w:pPr>
        <w:ind w:firstLine="0"/>
      </w:pPr>
    </w:p>
    <w:sectPr w:rsidR="00645A61" w:rsidSect="00645A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0D6"/>
    <w:multiLevelType w:val="multilevel"/>
    <w:tmpl w:val="00F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C699B"/>
    <w:multiLevelType w:val="multilevel"/>
    <w:tmpl w:val="69D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5152B"/>
    <w:multiLevelType w:val="multilevel"/>
    <w:tmpl w:val="80CA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D03DB"/>
    <w:multiLevelType w:val="multilevel"/>
    <w:tmpl w:val="3E8C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099465">
    <w:abstractNumId w:val="2"/>
  </w:num>
  <w:num w:numId="2" w16cid:durableId="1191919719">
    <w:abstractNumId w:val="3"/>
  </w:num>
  <w:num w:numId="3" w16cid:durableId="1373193476">
    <w:abstractNumId w:val="1"/>
  </w:num>
  <w:num w:numId="4" w16cid:durableId="125396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A0"/>
    <w:rsid w:val="001113CE"/>
    <w:rsid w:val="001C752F"/>
    <w:rsid w:val="002E2E66"/>
    <w:rsid w:val="004145B0"/>
    <w:rsid w:val="004821A0"/>
    <w:rsid w:val="00645A61"/>
    <w:rsid w:val="00752A28"/>
    <w:rsid w:val="00887D27"/>
    <w:rsid w:val="008F10AE"/>
    <w:rsid w:val="00B76EBF"/>
    <w:rsid w:val="00D504BE"/>
    <w:rsid w:val="00F61313"/>
    <w:rsid w:val="00F86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ABD0F"/>
  <w15:chartTrackingRefBased/>
  <w15:docId w15:val="{3429FF3E-0DA1-4AE6-964A-20B6A3B2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1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1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21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21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21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21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21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1A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1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21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21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21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21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21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21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1A0"/>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1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21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21A0"/>
    <w:rPr>
      <w:i/>
      <w:iCs/>
      <w:color w:val="404040" w:themeColor="text1" w:themeTint="BF"/>
    </w:rPr>
  </w:style>
  <w:style w:type="paragraph" w:styleId="ListParagraph">
    <w:name w:val="List Paragraph"/>
    <w:basedOn w:val="Normal"/>
    <w:uiPriority w:val="34"/>
    <w:qFormat/>
    <w:rsid w:val="004821A0"/>
    <w:pPr>
      <w:ind w:left="720"/>
      <w:contextualSpacing/>
    </w:pPr>
  </w:style>
  <w:style w:type="character" w:styleId="IntenseEmphasis">
    <w:name w:val="Intense Emphasis"/>
    <w:basedOn w:val="DefaultParagraphFont"/>
    <w:uiPriority w:val="21"/>
    <w:qFormat/>
    <w:rsid w:val="004821A0"/>
    <w:rPr>
      <w:i/>
      <w:iCs/>
      <w:color w:val="0F4761" w:themeColor="accent1" w:themeShade="BF"/>
    </w:rPr>
  </w:style>
  <w:style w:type="paragraph" w:styleId="IntenseQuote">
    <w:name w:val="Intense Quote"/>
    <w:basedOn w:val="Normal"/>
    <w:next w:val="Normal"/>
    <w:link w:val="IntenseQuoteChar"/>
    <w:uiPriority w:val="30"/>
    <w:qFormat/>
    <w:rsid w:val="00482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1A0"/>
    <w:rPr>
      <w:i/>
      <w:iCs/>
      <w:color w:val="0F4761" w:themeColor="accent1" w:themeShade="BF"/>
    </w:rPr>
  </w:style>
  <w:style w:type="character" w:styleId="IntenseReference">
    <w:name w:val="Intense Reference"/>
    <w:basedOn w:val="DefaultParagraphFont"/>
    <w:uiPriority w:val="32"/>
    <w:qFormat/>
    <w:rsid w:val="004821A0"/>
    <w:rPr>
      <w:b/>
      <w:bCs/>
      <w:smallCaps/>
      <w:color w:val="0F4761" w:themeColor="accent1" w:themeShade="BF"/>
      <w:spacing w:val="5"/>
    </w:rPr>
  </w:style>
  <w:style w:type="character" w:styleId="Hyperlink">
    <w:name w:val="Hyperlink"/>
    <w:basedOn w:val="DefaultParagraphFont"/>
    <w:uiPriority w:val="99"/>
    <w:unhideWhenUsed/>
    <w:rsid w:val="00887D27"/>
    <w:rPr>
      <w:color w:val="467886" w:themeColor="hyperlink"/>
      <w:u w:val="single"/>
    </w:rPr>
  </w:style>
  <w:style w:type="character" w:styleId="UnresolvedMention">
    <w:name w:val="Unresolved Mention"/>
    <w:basedOn w:val="DefaultParagraphFont"/>
    <w:uiPriority w:val="99"/>
    <w:semiHidden/>
    <w:unhideWhenUsed/>
    <w:rsid w:val="00887D27"/>
    <w:rPr>
      <w:color w:val="605E5C"/>
      <w:shd w:val="clear" w:color="auto" w:fill="E1DFDD"/>
    </w:rPr>
  </w:style>
  <w:style w:type="character" w:styleId="FollowedHyperlink">
    <w:name w:val="FollowedHyperlink"/>
    <w:basedOn w:val="DefaultParagraphFont"/>
    <w:uiPriority w:val="99"/>
    <w:semiHidden/>
    <w:unhideWhenUsed/>
    <w:rsid w:val="00887D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vannam25032005/ReactNative/tree/7f5d5a7aca79c2ff08f26ea8e89d2799a61510ee/Week02/smart-campus/exercise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10</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Nam</dc:creator>
  <cp:keywords/>
  <dc:description/>
  <cp:lastModifiedBy>Nguyễn Văn Nam</cp:lastModifiedBy>
  <cp:revision>2</cp:revision>
  <dcterms:created xsi:type="dcterms:W3CDTF">2026-08-13T08:13:00Z</dcterms:created>
  <dcterms:modified xsi:type="dcterms:W3CDTF">2026-08-13T09:20:00Z</dcterms:modified>
</cp:coreProperties>
</file>