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8FCD" w14:textId="77777777" w:rsidR="00373B6D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5F4A9618" w14:textId="77777777" w:rsidR="00373B6D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Chủ đề: LAYOUT với Flexbox — Ứng dụng BookStore Online</w:t>
      </w:r>
    </w:p>
    <w:p w14:paraId="2C9861C6" w14:textId="5A5BB7E2" w:rsidR="009D3595" w:rsidRDefault="009D3595" w:rsidP="009D3595">
      <w:pPr>
        <w:spacing w:after="40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 xml:space="preserve">Họ và tên: </w:t>
      </w:r>
      <w:r w:rsidRPr="009D3595">
        <w:rPr>
          <w:color w:val="3F51B5"/>
          <w:sz w:val="26"/>
          <w:szCs w:val="26"/>
        </w:rPr>
        <w:t>Nguyễn Văn Nam</w:t>
      </w:r>
    </w:p>
    <w:p w14:paraId="1B011546" w14:textId="1C5C87C8" w:rsidR="009D3595" w:rsidRPr="009D3595" w:rsidRDefault="009D3595" w:rsidP="009D3595">
      <w:pPr>
        <w:spacing w:after="40"/>
        <w:rPr>
          <w:color w:val="3F51B5"/>
          <w:sz w:val="26"/>
          <w:szCs w:val="26"/>
        </w:rPr>
      </w:pPr>
      <w:r w:rsidRPr="009D3595">
        <w:rPr>
          <w:b/>
          <w:bCs/>
          <w:color w:val="3F51B5"/>
          <w:sz w:val="26"/>
          <w:szCs w:val="26"/>
        </w:rPr>
        <w:t>MSSV:</w:t>
      </w:r>
      <w:r>
        <w:rPr>
          <w:b/>
          <w:bCs/>
          <w:color w:val="3F51B5"/>
          <w:sz w:val="26"/>
          <w:szCs w:val="26"/>
        </w:rPr>
        <w:t xml:space="preserve"> </w:t>
      </w:r>
      <w:r w:rsidRPr="009D3595">
        <w:rPr>
          <w:color w:val="3F51B5"/>
          <w:sz w:val="26"/>
          <w:szCs w:val="26"/>
        </w:rPr>
        <w:t>23644171</w:t>
      </w:r>
    </w:p>
    <w:p w14:paraId="76C02899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8E9C72B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F58485" w14:textId="174DD223" w:rsidR="00373B6D" w:rsidRDefault="003944B1" w:rsidP="003944B1">
            <w:r>
              <w:rPr>
                <w:b/>
                <w:bCs/>
                <w:color w:val="FFFFFF"/>
                <w:sz w:val="26"/>
                <w:szCs w:val="26"/>
              </w:rPr>
              <w:t>Giờ 1 — Nền tảng Flexbox &amp; Layout đơn giản</w:t>
            </w:r>
          </w:p>
        </w:tc>
      </w:tr>
    </w:tbl>
    <w:p w14:paraId="01393EDC" w14:textId="488C0519" w:rsidR="00373B6D" w:rsidRPr="0055341C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Header ứng dụng BookStore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0C2D4063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thanh header cố định trên cùng màn hình gồm: logo/tên app bên trái, icon tìm kiếm và icon giỏ hàng bên phải, căn giữa theo chiều dọc.</w:t>
      </w:r>
    </w:p>
    <w:p w14:paraId="3F0BCDDD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105BB010" wp14:editId="070CE252">
            <wp:extent cx="4762500" cy="1264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0A5E" w14:textId="780A0BAB" w:rsidR="0030196A" w:rsidRDefault="0030196A" w:rsidP="0030196A">
      <w:pPr>
        <w:spacing w:after="60"/>
      </w:pPr>
      <w:r w:rsidRPr="0030196A">
        <w:drawing>
          <wp:inline distT="0" distB="0" distL="0" distR="0" wp14:anchorId="346E9E6D" wp14:editId="12C08674">
            <wp:extent cx="3635055" cy="5121084"/>
            <wp:effectExtent l="0" t="0" r="3810" b="3810"/>
            <wp:docPr id="853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A0FA" w14:textId="37457975" w:rsidR="00373B6D" w:rsidRPr="00FD474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Thẻ sách (Book Card) đơn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9E58065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1 thẻ sách gồm: ảnh bìa bên trái (kích thước cố định), phần thông tin bên phải (tên sách, tác giả, giá) xếp theo cột.</w:t>
      </w:r>
    </w:p>
    <w:p w14:paraId="647B79E8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04BBBEA1" wp14:editId="4C6BEC70">
            <wp:extent cx="4762500" cy="1946885"/>
            <wp:effectExtent l="0" t="0" r="0" b="0"/>
            <wp:docPr id="2000154262" name="Picture 200015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4262" name="Picture 2000154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0C87" w14:textId="3A5B541A" w:rsidR="00373B6D" w:rsidRPr="00860A35" w:rsidRDefault="0030196A">
      <w:pPr>
        <w:spacing w:before="60" w:after="100"/>
        <w:rPr>
          <w:sz w:val="21"/>
          <w:szCs w:val="21"/>
        </w:rPr>
      </w:pPr>
      <w:r w:rsidRPr="0030196A">
        <w:rPr>
          <w:i/>
          <w:iCs/>
          <w:color w:val="555555"/>
          <w:sz w:val="21"/>
          <w:szCs w:val="21"/>
        </w:rPr>
        <w:drawing>
          <wp:inline distT="0" distB="0" distL="0" distR="0" wp14:anchorId="5CB63280" wp14:editId="54BC3629">
            <wp:extent cx="3657917" cy="5349704"/>
            <wp:effectExtent l="0" t="0" r="0" b="3810"/>
            <wp:docPr id="386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60A35">
        <w:rPr>
          <w:i/>
          <w:iCs/>
          <w:color w:val="555555"/>
          <w:sz w:val="21"/>
          <w:szCs w:val="21"/>
        </w:rPr>
        <w:t>.</w:t>
      </w:r>
    </w:p>
    <w:p w14:paraId="099C66FF" w14:textId="2BDF7117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 xml:space="preserve">Thử thách </w:t>
      </w:r>
      <w:r w:rsidR="009244C4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1</w:t>
      </w:r>
    </w:p>
    <w:p w14:paraId="5027F0D8" w14:textId="77777777" w:rsidR="00373B6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Kết hợp Bài tập 1 và 2: dựng màn hình gồm Header cố định phía trên và danh sách 4–5 Book Card xếp chồng theo cột bên dưới, dùng flex: 1 cho vùng nội dung để chiếm hết phần còn lại của màn hình sau header.</w:t>
      </w:r>
    </w:p>
    <w:p w14:paraId="08B2669C" w14:textId="2C22F813" w:rsidR="0030196A" w:rsidRDefault="0030196A">
      <w:pPr>
        <w:spacing w:after="120"/>
      </w:pPr>
      <w:r w:rsidRPr="0030196A">
        <w:lastRenderedPageBreak/>
        <w:drawing>
          <wp:inline distT="0" distB="0" distL="0" distR="0" wp14:anchorId="5493BEE7" wp14:editId="430F8121">
            <wp:extent cx="3208298" cy="5197290"/>
            <wp:effectExtent l="0" t="0" r="0" b="3810"/>
            <wp:docPr id="2490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78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6EC1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CF7EE9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CC85880" w14:textId="3B9BF09C" w:rsidR="00373B6D" w:rsidRDefault="00681FCE" w:rsidP="00A362B7">
            <w:r>
              <w:rPr>
                <w:b/>
                <w:bCs/>
                <w:color w:val="FFFFFF"/>
                <w:sz w:val="26"/>
                <w:szCs w:val="26"/>
              </w:rPr>
              <w:t>Giờ 2 — Kích thước, Wrap và Lưới sản phẩm (Grid)</w:t>
            </w:r>
          </w:p>
        </w:tc>
      </w:tr>
    </w:tbl>
    <w:p w14:paraId="693C03B4" w14:textId="7732587C" w:rsidR="00373B6D" w:rsidRPr="007A2B7C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Danh sách danh mục dạng chip (Category Chips)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E67110B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hàng các 'chip' danh mục sách (Văn học, Kinh tế, Thiếu nhi, Kỹ năng sống, Truyện tranh...) tự động xuống dòng khi tràn màn hình.</w:t>
      </w:r>
    </w:p>
    <w:p w14:paraId="6CF52146" w14:textId="130A5984" w:rsidR="0030196A" w:rsidRDefault="00000000" w:rsidP="0030196A">
      <w:pPr>
        <w:spacing w:before="80" w:after="120"/>
        <w:jc w:val="center"/>
      </w:pPr>
      <w:r>
        <w:rPr>
          <w:noProof/>
        </w:rPr>
        <w:drawing>
          <wp:inline distT="0" distB="0" distL="0" distR="0" wp14:anchorId="0489DF49" wp14:editId="63FA97E7">
            <wp:extent cx="4448358" cy="1876425"/>
            <wp:effectExtent l="0" t="0" r="9525" b="0"/>
            <wp:docPr id="1984419752" name="Picture 1984419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9752" name="Picture 19844197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35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7C44" w14:textId="32604172" w:rsidR="0030196A" w:rsidRPr="00ED659A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lastRenderedPageBreak/>
        <w:drawing>
          <wp:inline distT="0" distB="0" distL="0" distR="0" wp14:anchorId="31BB7D0B" wp14:editId="00B8E58B">
            <wp:extent cx="3551228" cy="5319221"/>
            <wp:effectExtent l="0" t="0" r="0" b="0"/>
            <wp:docPr id="884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E94E" w14:textId="4902C3C4" w:rsidR="00373B6D" w:rsidRPr="00AC74A5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Lưới sản phẩm 2 cột (Book Grid)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652E270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lưới hiển thị Book Card dạng lưới 2 cột (ảnh bìa phía trên, tên + giá phía dưới), dùng phần trăm chiều rộng để chia cột — chưa dùng FlatList/numColumns, chỉ luyện flexbox thuần.</w:t>
      </w:r>
    </w:p>
    <w:p w14:paraId="369B511E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2E6E66DD" wp14:editId="797B9DA9">
            <wp:extent cx="4695321" cy="3762375"/>
            <wp:effectExtent l="0" t="0" r="0" b="0"/>
            <wp:docPr id="1003699780" name="Picture 100369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9780" name="Picture 10036997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21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27B5" w14:textId="0618F994" w:rsidR="0030196A" w:rsidRPr="00012EF7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drawing>
          <wp:inline distT="0" distB="0" distL="0" distR="0" wp14:anchorId="072B598B" wp14:editId="2516D482">
            <wp:extent cx="2987299" cy="5540220"/>
            <wp:effectExtent l="0" t="0" r="3810" b="3810"/>
            <wp:docPr id="8841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9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893" w14:textId="1F29996C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lastRenderedPageBreak/>
        <w:t xml:space="preserve">Thử thách </w:t>
      </w:r>
      <w:r w:rsidR="00D27A48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2</w:t>
      </w:r>
    </w:p>
    <w:p w14:paraId="0BE8B769" w14:textId="77777777" w:rsidR="00373B6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Chuyển lưới 2 cột thành 3 cột và thử dùng gap thay cho việc canh justifyContent: 'space-between' + width phần trăm. So sánh 2 cách, ghi chú ưu/nhược điểm (gap đơn giản hơn nhưng cần chia đúng width = (100% - tổng gap) / số cột).</w:t>
      </w:r>
    </w:p>
    <w:p w14:paraId="639E23BB" w14:textId="2BF1FE46" w:rsidR="0030196A" w:rsidRDefault="0030196A">
      <w:pPr>
        <w:spacing w:after="120"/>
      </w:pPr>
      <w:r w:rsidRPr="0030196A">
        <w:drawing>
          <wp:inline distT="0" distB="0" distL="0" distR="0" wp14:anchorId="7DB4897C" wp14:editId="120B53E2">
            <wp:extent cx="3215919" cy="5357324"/>
            <wp:effectExtent l="0" t="0" r="3810" b="0"/>
            <wp:docPr id="141521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2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6596" w14:textId="31E9A213" w:rsidR="0030196A" w:rsidRDefault="0030196A">
      <w:pPr>
        <w:spacing w:after="120"/>
      </w:pPr>
      <w:r w:rsidRPr="0030196A">
        <w:rPr>
          <w:b/>
          <w:bCs/>
        </w:rPr>
        <w:t>space-between + width %</w:t>
      </w:r>
      <w:r w:rsidRPr="0030196A">
        <w:t>: dễ hiểu, dễ làm nhưng phải tự tính và chỉnh width</w:t>
      </w:r>
    </w:p>
    <w:p w14:paraId="1C7264FC" w14:textId="39711646" w:rsidR="0030196A" w:rsidRDefault="0030196A">
      <w:pPr>
        <w:spacing w:after="120"/>
      </w:pPr>
      <w:r w:rsidRPr="0030196A">
        <w:rPr>
          <w:b/>
          <w:bCs/>
        </w:rPr>
        <w:t>gap</w:t>
      </w:r>
      <w:r w:rsidRPr="0030196A">
        <w:t>: code đơn giản, khoảng cách đều hơn nhưng phải tính đúng chiều rộng mỗi cột</w:t>
      </w:r>
    </w:p>
    <w:p w14:paraId="79D0FFF9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F93325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41909A1" w14:textId="00346E13" w:rsidR="00373B6D" w:rsidRDefault="004C7397" w:rsidP="007C6DB6">
            <w:r>
              <w:rPr>
                <w:b/>
                <w:bCs/>
                <w:color w:val="FFFFFF"/>
                <w:sz w:val="26"/>
                <w:szCs w:val="26"/>
              </w:rPr>
              <w:t>Giờ 3 — Position, AlignSelf và các lớp phủ (Overlay)</w:t>
            </w:r>
          </w:p>
        </w:tc>
      </w:tr>
    </w:tbl>
    <w:p w14:paraId="6833C44C" w14:textId="3A948C50" w:rsidR="00373B6D" w:rsidRPr="009C7CF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Badge giảm giá / Nhãn 'Mới' trên bìa sách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4FE89E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Thêm nhãn giảm giá (ví dụ '-20%') hoặc nhãn 'Mới' nổi ở góc trên-trái của ảnh bìa sách, chồng lên ảnh chứ không đẩy layout.</w:t>
      </w:r>
    </w:p>
    <w:p w14:paraId="53FC304A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5C0F9CA0" wp14:editId="6D0C1159">
            <wp:extent cx="3238500" cy="2096658"/>
            <wp:effectExtent l="0" t="0" r="0" b="0"/>
            <wp:docPr id="1708297580" name="Picture 1708297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7580" name="Picture 17082975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4FE" w14:textId="09CCEB42" w:rsidR="0030196A" w:rsidRPr="00E14FF5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drawing>
          <wp:inline distT="0" distB="0" distL="0" distR="0" wp14:anchorId="1569E692" wp14:editId="1ABF2D3B">
            <wp:extent cx="3482642" cy="5273497"/>
            <wp:effectExtent l="0" t="0" r="3810" b="3810"/>
            <wp:docPr id="19688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6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97AA" w14:textId="0764CD11" w:rsidR="00373B6D" w:rsidRPr="007269B5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Nút giỏ hàng nổi (Floating Cart Button)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495D180B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nút giỏ hàng hình tròn nổi ở góc dưới-phải màn hình, luôn hiển thị đè lên nội dung cuộn bên dưới, kèm số lượng sản phẩm nhỏ ở góc.</w:t>
      </w:r>
    </w:p>
    <w:p w14:paraId="13703C2F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23855F0E" wp14:editId="23A6AFA2">
            <wp:extent cx="2640921" cy="3981450"/>
            <wp:effectExtent l="0" t="0" r="7620" b="0"/>
            <wp:docPr id="1881549427" name="Picture 1881549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9427" name="Picture 18815494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21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40E1" w14:textId="271C43B1" w:rsidR="0030196A" w:rsidRDefault="0030196A" w:rsidP="0030196A">
      <w:pPr>
        <w:spacing w:after="60"/>
      </w:pPr>
      <w:r w:rsidRPr="0030196A">
        <w:drawing>
          <wp:inline distT="0" distB="0" distL="0" distR="0" wp14:anchorId="025DACCE" wp14:editId="5EBB0398">
            <wp:extent cx="3025402" cy="5143946"/>
            <wp:effectExtent l="0" t="0" r="3810" b="0"/>
            <wp:docPr id="63298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5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51B" w14:textId="0FC81052" w:rsidR="00373B6D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lastRenderedPageBreak/>
        <w:t xml:space="preserve">Thử thách </w:t>
      </w:r>
      <w:r w:rsidR="008168F0">
        <w:rPr>
          <w:b/>
          <w:bCs/>
          <w:color w:val="1B2A4A"/>
          <w:sz w:val="22"/>
          <w:szCs w:val="22"/>
        </w:rPr>
        <w:t>giờ</w:t>
      </w:r>
      <w:r>
        <w:rPr>
          <w:b/>
          <w:bCs/>
          <w:color w:val="1B2A4A"/>
          <w:sz w:val="22"/>
          <w:szCs w:val="22"/>
        </w:rPr>
        <w:t xml:space="preserve"> 3</w:t>
      </w:r>
    </w:p>
    <w:p w14:paraId="45ECF993" w14:textId="0032E964" w:rsidR="00373B6D" w:rsidRDefault="00000000">
      <w:pPr>
        <w:spacing w:after="120"/>
      </w:pPr>
      <w:r>
        <w:rPr>
          <w:color w:val="222222"/>
          <w:sz w:val="21"/>
          <w:szCs w:val="21"/>
        </w:rPr>
        <w:t xml:space="preserve">Kết hợp: dựng lại lưới sách của </w:t>
      </w:r>
      <w:r w:rsidR="00401B0D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2, mỗi Book Card đều có badge giảm giá (absolute), đồng thời thêm nút giỏ hàng nổi ở toàn màn hình. Yêu cầu không có badge nào bị lệch khi đổi kích thước ảnh bìa.</w:t>
      </w:r>
    </w:p>
    <w:p w14:paraId="2F2F6228" w14:textId="7D9336EF" w:rsidR="00373B6D" w:rsidRDefault="0030196A">
      <w:pPr>
        <w:spacing w:after="120"/>
      </w:pPr>
      <w:r w:rsidRPr="0030196A">
        <w:drawing>
          <wp:inline distT="0" distB="0" distL="0" distR="0" wp14:anchorId="13AF630B" wp14:editId="4A7745FB">
            <wp:extent cx="3444538" cy="5303980"/>
            <wp:effectExtent l="0" t="0" r="3810" b="0"/>
            <wp:docPr id="15684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4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6FA2B0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A8CE2B" w14:textId="5995144B" w:rsidR="00373B6D" w:rsidRDefault="00BD7041" w:rsidP="00C028B6">
            <w:r>
              <w:rPr>
                <w:b/>
                <w:bCs/>
                <w:color w:val="FFFFFF"/>
                <w:sz w:val="26"/>
                <w:szCs w:val="26"/>
              </w:rPr>
              <w:t>Giờ 4 — Layout toàn màn hình: ScrollView &amp; SafeAreaView</w:t>
            </w:r>
          </w:p>
        </w:tc>
      </w:tr>
    </w:tbl>
    <w:p w14:paraId="4A1E408A" w14:textId="4ABA8395" w:rsidR="00373B6D" w:rsidRPr="0086661B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Trang chủ BookStore hoàn chỉnh</w:t>
      </w:r>
    </w:p>
    <w:p w14:paraId="059EDAA2" w14:textId="16B333AC" w:rsidR="00373B6D" w:rsidRDefault="00000000">
      <w:pPr>
        <w:spacing w:after="120"/>
      </w:pPr>
      <w:r>
        <w:rPr>
          <w:color w:val="222222"/>
          <w:sz w:val="21"/>
          <w:szCs w:val="21"/>
        </w:rPr>
        <w:t>Ghép Header (</w:t>
      </w:r>
      <w:r w:rsidR="001122FF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1), Category Chips (</w:t>
      </w:r>
      <w:r w:rsidR="001122FF">
        <w:rPr>
          <w:color w:val="222222"/>
          <w:sz w:val="21"/>
          <w:szCs w:val="21"/>
        </w:rPr>
        <w:t>Giờ</w:t>
      </w:r>
      <w:r>
        <w:rPr>
          <w:color w:val="222222"/>
          <w:sz w:val="21"/>
          <w:szCs w:val="21"/>
        </w:rPr>
        <w:t xml:space="preserve"> 2), Book Grid (</w:t>
      </w:r>
      <w:r w:rsidR="001122FF">
        <w:rPr>
          <w:color w:val="222222"/>
          <w:sz w:val="21"/>
          <w:szCs w:val="21"/>
        </w:rPr>
        <w:t>Giờ 3</w:t>
      </w:r>
      <w:r>
        <w:rPr>
          <w:color w:val="222222"/>
          <w:sz w:val="21"/>
          <w:szCs w:val="21"/>
        </w:rPr>
        <w:t>) và Floating Cart Button (</w:t>
      </w:r>
      <w:r w:rsidR="00320283">
        <w:rPr>
          <w:color w:val="222222"/>
          <w:sz w:val="21"/>
          <w:szCs w:val="21"/>
        </w:rPr>
        <w:t>Giờ 4</w:t>
      </w:r>
      <w:r>
        <w:rPr>
          <w:color w:val="222222"/>
          <w:sz w:val="21"/>
          <w:szCs w:val="21"/>
        </w:rPr>
        <w:t>) thành 1 màn hình Home hoàn chỉnh có thể cuộn được.</w:t>
      </w:r>
    </w:p>
    <w:p w14:paraId="3A362CED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63031B2A" wp14:editId="09360CAD">
            <wp:extent cx="3238500" cy="5181600"/>
            <wp:effectExtent l="0" t="0" r="0" b="0"/>
            <wp:docPr id="971815159" name="Picture 97181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82E" w14:textId="0D80459C" w:rsidR="0030196A" w:rsidRPr="00C712E2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lastRenderedPageBreak/>
        <w:drawing>
          <wp:inline distT="0" distB="0" distL="0" distR="0" wp14:anchorId="0CFB2959" wp14:editId="1A6DED3D">
            <wp:extent cx="3261643" cy="5067739"/>
            <wp:effectExtent l="0" t="0" r="0" b="0"/>
            <wp:docPr id="11009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3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606" w14:textId="270DA413" w:rsidR="00373B6D" w:rsidRPr="00C55270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Chi tiết sách (Book Detail)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F6B9DB0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màn hình chi tiết 1 cuốn sách: ảnh bìa lớn phía trên (căn giữa), tên sách + tác giả + giá + mô tả dài phía dưới (cuộn được), thanh 'Thêm vào giỏ' cố định dưới cùng màn hình.</w:t>
      </w:r>
    </w:p>
    <w:p w14:paraId="4E8D23AE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79910A55" wp14:editId="4C4655A4">
            <wp:extent cx="3238500" cy="5181600"/>
            <wp:effectExtent l="0" t="0" r="0" b="0"/>
            <wp:docPr id="1985643625" name="Picture 198564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D94" w14:textId="13AE03FE" w:rsidR="00373B6D" w:rsidRDefault="0030196A">
      <w:pPr>
        <w:spacing w:after="120"/>
      </w:pPr>
      <w:r w:rsidRPr="0030196A">
        <w:lastRenderedPageBreak/>
        <w:drawing>
          <wp:inline distT="0" distB="0" distL="0" distR="0" wp14:anchorId="15DBD3A2" wp14:editId="2D52B5B6">
            <wp:extent cx="3414056" cy="4854361"/>
            <wp:effectExtent l="0" t="0" r="0" b="3810"/>
            <wp:docPr id="104827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0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0A3A9E8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6D0257A" w14:textId="09A956B7" w:rsidR="00373B6D" w:rsidRDefault="0047282E" w:rsidP="00081A29">
            <w:r>
              <w:rPr>
                <w:b/>
                <w:bCs/>
                <w:color w:val="FFFFFF"/>
                <w:sz w:val="26"/>
                <w:szCs w:val="26"/>
              </w:rPr>
              <w:t>Giờ 5 — Tổng hợp: Bottom Tab Layout &amp; Hoàn thiện ứng dụng</w:t>
            </w:r>
          </w:p>
        </w:tc>
      </w:tr>
    </w:tbl>
    <w:p w14:paraId="453E07D1" w14:textId="57CD24B3" w:rsidR="00373B6D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Thanh Tab Bar dưới cùng (giao diện tĩnh)</w:t>
      </w:r>
    </w:p>
    <w:p w14:paraId="77BEAE98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thanh tab bar cố định ở đáy màn hình gồm 4 mục: Trang chủ, Danh mục, Giỏ hàng, Tài khoản — icon phía trên, chữ phía dưới, mục đang chọn có màu nổi bật.</w:t>
      </w:r>
    </w:p>
    <w:p w14:paraId="693CFCF8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41504AAC" wp14:editId="404D7702">
            <wp:extent cx="4762500" cy="1628775"/>
            <wp:effectExtent l="0" t="0" r="0" b="0"/>
            <wp:docPr id="1919330788" name="Picture 1919330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BE17" w14:textId="5F1BA3D4" w:rsidR="0030196A" w:rsidRPr="007C34B7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lastRenderedPageBreak/>
        <w:drawing>
          <wp:inline distT="0" distB="0" distL="0" distR="0" wp14:anchorId="4268F0AE" wp14:editId="4EE615EE">
            <wp:extent cx="4016088" cy="5067739"/>
            <wp:effectExtent l="0" t="0" r="3810" b="0"/>
            <wp:docPr id="12021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5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9D9" w14:textId="66C8F735" w:rsidR="00373B6D" w:rsidRPr="00EE008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Giỏ hàng (Cart Screen)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08DEDDC1" w14:textId="77777777" w:rsidR="00373B6D" w:rsidRDefault="00000000">
      <w:pPr>
        <w:spacing w:after="120"/>
      </w:pPr>
      <w:r>
        <w:rPr>
          <w:color w:val="222222"/>
          <w:sz w:val="21"/>
          <w:szCs w:val="21"/>
        </w:rPr>
        <w:t>Dựng màn hình giỏ hàng: danh sách các sản phẩm đã thêm (ảnh nhỏ - tên - số lượng - giá, mỗi dòng dạng row), phần tổng tiền + nút 'Thanh toán' cố định phía dưới, phía trên có Tab Bar của Bài tập 1.</w:t>
      </w:r>
    </w:p>
    <w:p w14:paraId="68EDF95F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76DB6F59" wp14:editId="5B4BB18D">
            <wp:extent cx="3238500" cy="5286375"/>
            <wp:effectExtent l="0" t="0" r="0" b="0"/>
            <wp:docPr id="1295055734" name="Picture 129505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A978" w14:textId="55705DB0" w:rsidR="0030196A" w:rsidRPr="006607FD" w:rsidRDefault="0030196A">
      <w:pPr>
        <w:spacing w:before="60" w:after="100"/>
        <w:rPr>
          <w:sz w:val="21"/>
          <w:szCs w:val="21"/>
        </w:rPr>
      </w:pPr>
      <w:r w:rsidRPr="0030196A">
        <w:rPr>
          <w:sz w:val="21"/>
          <w:szCs w:val="21"/>
        </w:rPr>
        <w:lastRenderedPageBreak/>
        <w:drawing>
          <wp:inline distT="0" distB="0" distL="0" distR="0" wp14:anchorId="52C7131C" wp14:editId="3A3501C6">
            <wp:extent cx="3429297" cy="5067739"/>
            <wp:effectExtent l="0" t="0" r="0" b="0"/>
            <wp:docPr id="2191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7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6A" w:rsidRPr="006607FD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8F0"/>
    <w:multiLevelType w:val="hybridMultilevel"/>
    <w:tmpl w:val="C0807BBE"/>
    <w:lvl w:ilvl="0" w:tplc="AE34AEA2">
      <w:start w:val="1"/>
      <w:numFmt w:val="decimal"/>
      <w:lvlText w:val="%1."/>
      <w:lvlJc w:val="left"/>
      <w:pPr>
        <w:ind w:left="504" w:hanging="288"/>
      </w:pPr>
    </w:lvl>
    <w:lvl w:ilvl="1" w:tplc="2D461D54">
      <w:numFmt w:val="decimal"/>
      <w:lvlText w:val=""/>
      <w:lvlJc w:val="left"/>
    </w:lvl>
    <w:lvl w:ilvl="2" w:tplc="650E69B6">
      <w:numFmt w:val="decimal"/>
      <w:lvlText w:val=""/>
      <w:lvlJc w:val="left"/>
    </w:lvl>
    <w:lvl w:ilvl="3" w:tplc="04BE2B34">
      <w:numFmt w:val="decimal"/>
      <w:lvlText w:val=""/>
      <w:lvlJc w:val="left"/>
    </w:lvl>
    <w:lvl w:ilvl="4" w:tplc="BAFA7E56">
      <w:numFmt w:val="decimal"/>
      <w:lvlText w:val=""/>
      <w:lvlJc w:val="left"/>
    </w:lvl>
    <w:lvl w:ilvl="5" w:tplc="1DBE45F2">
      <w:numFmt w:val="decimal"/>
      <w:lvlText w:val=""/>
      <w:lvlJc w:val="left"/>
    </w:lvl>
    <w:lvl w:ilvl="6" w:tplc="C6A43340">
      <w:numFmt w:val="decimal"/>
      <w:lvlText w:val=""/>
      <w:lvlJc w:val="left"/>
    </w:lvl>
    <w:lvl w:ilvl="7" w:tplc="90B4F756">
      <w:numFmt w:val="decimal"/>
      <w:lvlText w:val=""/>
      <w:lvlJc w:val="left"/>
    </w:lvl>
    <w:lvl w:ilvl="8" w:tplc="28F6ED40">
      <w:numFmt w:val="decimal"/>
      <w:lvlText w:val=""/>
      <w:lvlJc w:val="left"/>
    </w:lvl>
  </w:abstractNum>
  <w:abstractNum w:abstractNumId="1" w15:restartNumberingAfterBreak="0">
    <w:nsid w:val="29ED2C03"/>
    <w:multiLevelType w:val="hybridMultilevel"/>
    <w:tmpl w:val="DA625BC4"/>
    <w:lvl w:ilvl="0" w:tplc="D9EE2B5E">
      <w:start w:val="1"/>
      <w:numFmt w:val="bullet"/>
      <w:lvlText w:val="●"/>
      <w:lvlJc w:val="left"/>
      <w:pPr>
        <w:ind w:left="720" w:hanging="360"/>
      </w:pPr>
    </w:lvl>
    <w:lvl w:ilvl="1" w:tplc="FCF6F086">
      <w:start w:val="1"/>
      <w:numFmt w:val="bullet"/>
      <w:lvlText w:val="○"/>
      <w:lvlJc w:val="left"/>
      <w:pPr>
        <w:ind w:left="1440" w:hanging="360"/>
      </w:pPr>
    </w:lvl>
    <w:lvl w:ilvl="2" w:tplc="C44651AE">
      <w:start w:val="1"/>
      <w:numFmt w:val="bullet"/>
      <w:lvlText w:val="■"/>
      <w:lvlJc w:val="left"/>
      <w:pPr>
        <w:ind w:left="2160" w:hanging="360"/>
      </w:pPr>
    </w:lvl>
    <w:lvl w:ilvl="3" w:tplc="1912141C">
      <w:start w:val="1"/>
      <w:numFmt w:val="bullet"/>
      <w:lvlText w:val="●"/>
      <w:lvlJc w:val="left"/>
      <w:pPr>
        <w:ind w:left="2880" w:hanging="360"/>
      </w:pPr>
    </w:lvl>
    <w:lvl w:ilvl="4" w:tplc="CCEAE2EA">
      <w:start w:val="1"/>
      <w:numFmt w:val="bullet"/>
      <w:lvlText w:val="○"/>
      <w:lvlJc w:val="left"/>
      <w:pPr>
        <w:ind w:left="3600" w:hanging="360"/>
      </w:pPr>
    </w:lvl>
    <w:lvl w:ilvl="5" w:tplc="A67C6576">
      <w:start w:val="1"/>
      <w:numFmt w:val="bullet"/>
      <w:lvlText w:val="■"/>
      <w:lvlJc w:val="left"/>
      <w:pPr>
        <w:ind w:left="4320" w:hanging="360"/>
      </w:pPr>
    </w:lvl>
    <w:lvl w:ilvl="6" w:tplc="F0BE2F90">
      <w:start w:val="1"/>
      <w:numFmt w:val="bullet"/>
      <w:lvlText w:val="●"/>
      <w:lvlJc w:val="left"/>
      <w:pPr>
        <w:ind w:left="5040" w:hanging="360"/>
      </w:pPr>
    </w:lvl>
    <w:lvl w:ilvl="7" w:tplc="30F0CE1C">
      <w:start w:val="1"/>
      <w:numFmt w:val="bullet"/>
      <w:lvlText w:val="●"/>
      <w:lvlJc w:val="left"/>
      <w:pPr>
        <w:ind w:left="5760" w:hanging="360"/>
      </w:pPr>
    </w:lvl>
    <w:lvl w:ilvl="8" w:tplc="9664EA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306F58"/>
    <w:multiLevelType w:val="hybridMultilevel"/>
    <w:tmpl w:val="B038C048"/>
    <w:lvl w:ilvl="0" w:tplc="46943256">
      <w:start w:val="1"/>
      <w:numFmt w:val="bullet"/>
      <w:lvlText w:val="•"/>
      <w:lvlJc w:val="left"/>
      <w:pPr>
        <w:ind w:left="504" w:hanging="288"/>
      </w:pPr>
    </w:lvl>
    <w:lvl w:ilvl="1" w:tplc="6C0473B6">
      <w:numFmt w:val="decimal"/>
      <w:lvlText w:val=""/>
      <w:lvlJc w:val="left"/>
    </w:lvl>
    <w:lvl w:ilvl="2" w:tplc="7242B0F6">
      <w:numFmt w:val="decimal"/>
      <w:lvlText w:val=""/>
      <w:lvlJc w:val="left"/>
    </w:lvl>
    <w:lvl w:ilvl="3" w:tplc="50FAF876">
      <w:numFmt w:val="decimal"/>
      <w:lvlText w:val=""/>
      <w:lvlJc w:val="left"/>
    </w:lvl>
    <w:lvl w:ilvl="4" w:tplc="4D701D90">
      <w:numFmt w:val="decimal"/>
      <w:lvlText w:val=""/>
      <w:lvlJc w:val="left"/>
    </w:lvl>
    <w:lvl w:ilvl="5" w:tplc="5DEA6B58">
      <w:numFmt w:val="decimal"/>
      <w:lvlText w:val=""/>
      <w:lvlJc w:val="left"/>
    </w:lvl>
    <w:lvl w:ilvl="6" w:tplc="676CF04E">
      <w:numFmt w:val="decimal"/>
      <w:lvlText w:val=""/>
      <w:lvlJc w:val="left"/>
    </w:lvl>
    <w:lvl w:ilvl="7" w:tplc="68502162">
      <w:numFmt w:val="decimal"/>
      <w:lvlText w:val=""/>
      <w:lvlJc w:val="left"/>
    </w:lvl>
    <w:lvl w:ilvl="8" w:tplc="050E34FA">
      <w:numFmt w:val="decimal"/>
      <w:lvlText w:val=""/>
      <w:lvlJc w:val="left"/>
    </w:lvl>
  </w:abstractNum>
  <w:num w:numId="1" w16cid:durableId="1525287384">
    <w:abstractNumId w:val="1"/>
    <w:lvlOverride w:ilvl="0">
      <w:startOverride w:val="1"/>
    </w:lvlOverride>
  </w:num>
  <w:num w:numId="2" w16cid:durableId="1230117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B6D"/>
    <w:rsid w:val="000100E1"/>
    <w:rsid w:val="00012EF7"/>
    <w:rsid w:val="00081A29"/>
    <w:rsid w:val="000A0D3C"/>
    <w:rsid w:val="000B6E8C"/>
    <w:rsid w:val="000E53E6"/>
    <w:rsid w:val="001122FF"/>
    <w:rsid w:val="001A069B"/>
    <w:rsid w:val="0021288C"/>
    <w:rsid w:val="00300FDD"/>
    <w:rsid w:val="0030196A"/>
    <w:rsid w:val="00320283"/>
    <w:rsid w:val="00373B6D"/>
    <w:rsid w:val="003944B1"/>
    <w:rsid w:val="00401B0D"/>
    <w:rsid w:val="00466979"/>
    <w:rsid w:val="0047282E"/>
    <w:rsid w:val="004C7397"/>
    <w:rsid w:val="0055341C"/>
    <w:rsid w:val="0059129B"/>
    <w:rsid w:val="005C1692"/>
    <w:rsid w:val="00604183"/>
    <w:rsid w:val="006607FD"/>
    <w:rsid w:val="00667144"/>
    <w:rsid w:val="00681D6C"/>
    <w:rsid w:val="00681FCE"/>
    <w:rsid w:val="007269B5"/>
    <w:rsid w:val="007A2B7C"/>
    <w:rsid w:val="007C34B7"/>
    <w:rsid w:val="007C6DB6"/>
    <w:rsid w:val="007D5CD2"/>
    <w:rsid w:val="007E29F2"/>
    <w:rsid w:val="007E4263"/>
    <w:rsid w:val="008168F0"/>
    <w:rsid w:val="00860A35"/>
    <w:rsid w:val="0086661B"/>
    <w:rsid w:val="00873C6C"/>
    <w:rsid w:val="00892F60"/>
    <w:rsid w:val="008F23C7"/>
    <w:rsid w:val="008F55D6"/>
    <w:rsid w:val="00904F10"/>
    <w:rsid w:val="00910758"/>
    <w:rsid w:val="009244C4"/>
    <w:rsid w:val="00991844"/>
    <w:rsid w:val="009C7CF1"/>
    <w:rsid w:val="009D3595"/>
    <w:rsid w:val="00A03D38"/>
    <w:rsid w:val="00A357C5"/>
    <w:rsid w:val="00A362B7"/>
    <w:rsid w:val="00A43B79"/>
    <w:rsid w:val="00A93EC0"/>
    <w:rsid w:val="00AB082C"/>
    <w:rsid w:val="00AC74A5"/>
    <w:rsid w:val="00B02FA4"/>
    <w:rsid w:val="00B168F6"/>
    <w:rsid w:val="00BB1653"/>
    <w:rsid w:val="00BB4B0F"/>
    <w:rsid w:val="00BD7041"/>
    <w:rsid w:val="00C028B6"/>
    <w:rsid w:val="00C55270"/>
    <w:rsid w:val="00C61015"/>
    <w:rsid w:val="00C712E2"/>
    <w:rsid w:val="00D00DA9"/>
    <w:rsid w:val="00D255FA"/>
    <w:rsid w:val="00D27A48"/>
    <w:rsid w:val="00D773BA"/>
    <w:rsid w:val="00D85C9A"/>
    <w:rsid w:val="00E11CE9"/>
    <w:rsid w:val="00E14FF5"/>
    <w:rsid w:val="00E957DB"/>
    <w:rsid w:val="00ED659A"/>
    <w:rsid w:val="00EE0083"/>
    <w:rsid w:val="00EF608B"/>
    <w:rsid w:val="00F261F9"/>
    <w:rsid w:val="00F27EEA"/>
    <w:rsid w:val="00F3041C"/>
    <w:rsid w:val="00FD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CB967"/>
  <w15:docId w15:val="{DF9DA9B2-FCF0-44E5-9252-A4BF1FD1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Nam</cp:lastModifiedBy>
  <cp:revision>2</cp:revision>
  <dcterms:created xsi:type="dcterms:W3CDTF">2026-09-22T10:40:00Z</dcterms:created>
  <dcterms:modified xsi:type="dcterms:W3CDTF">2026-09-22T10:40:00Z</dcterms:modified>
</cp:coreProperties>
</file>