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r w:rsidDel="00000000" w:rsidR="00000000" w:rsidRPr="00000000">
        <w:rPr>
          <w:rtl w:val="0"/>
        </w:rPr>
        <w:t xml:space="preserve">Test Plan for LogiGear POC</w:t>
        <w:br w:type="textWrapping"/>
      </w:r>
      <w:r w:rsidDel="00000000" w:rsidR="00000000" w:rsidRPr="00000000">
        <w:rPr>
          <w:sz w:val="28"/>
          <w:szCs w:val="28"/>
          <w:rtl w:val="0"/>
        </w:rPr>
        <w:t xml:space="preserve">by Tanya Jenkins for Suitable Technologies</w:t>
        <w:br w:type="textWrapping"/>
        <w:t xml:space="preserve">Copyright 2016 Tanya Jenkins and Suitable Technologies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This document outlines the test scenarios and deliverables for the LogiGear Proof of Concept (POC) period of two weeks. The POC period commences with the approval and delivery of this Test Plan to LogiGear, a Feedback period where LogiGear has time to review this document, and a test environment on Staging to which they have access. LogiGear will then deliver standalone tests that can run against our Admin Website and can be integrated in a continuous integration environment like TeamCity. </w:t>
      </w:r>
    </w:p>
    <w:p w:rsidR="00000000" w:rsidDel="00000000" w:rsidP="00000000" w:rsidRDefault="00000000" w:rsidRPr="00000000">
      <w:pPr>
        <w:pStyle w:val="Heading1"/>
        <w:contextualSpacing w:val="0"/>
      </w:pPr>
      <w:r w:rsidDel="00000000" w:rsidR="00000000" w:rsidRPr="00000000">
        <w:rPr>
          <w:rtl w:val="0"/>
        </w:rPr>
        <w:t xml:space="preserve">Technical Details</w:t>
      </w:r>
    </w:p>
    <w:p w:rsidR="00000000" w:rsidDel="00000000" w:rsidP="00000000" w:rsidRDefault="00000000" w:rsidRPr="00000000">
      <w:pPr>
        <w:contextualSpacing w:val="0"/>
      </w:pPr>
      <w:r w:rsidDel="00000000" w:rsidR="00000000" w:rsidRPr="00000000">
        <w:rPr>
          <w:rtl w:val="0"/>
        </w:rPr>
        <w:t xml:space="preserve">We have agreed that the following Tools will be used for the Test Environment.</w:t>
      </w:r>
    </w:p>
    <w:p w:rsidR="00000000" w:rsidDel="00000000" w:rsidP="00000000" w:rsidRDefault="00000000" w:rsidRPr="00000000">
      <w:pPr>
        <w:pStyle w:val="Heading2"/>
        <w:contextualSpacing w:val="0"/>
      </w:pPr>
      <w:r w:rsidDel="00000000" w:rsidR="00000000" w:rsidRPr="00000000">
        <w:rPr>
          <w:b w:val="1"/>
          <w:i w:val="0"/>
          <w:color w:val="4f81bd"/>
          <w:rtl w:val="0"/>
        </w:rPr>
        <w:t xml:space="preserve">Test Development and Execution Tools (</w:t>
      </w:r>
      <w:r w:rsidDel="00000000" w:rsidR="00000000" w:rsidRPr="00000000">
        <w:rPr>
          <w:rtl w:val="0"/>
        </w:rPr>
        <w:t xml:space="preserve">LogiGear</w:t>
      </w:r>
      <w:r w:rsidDel="00000000" w:rsidR="00000000" w:rsidRPr="00000000">
        <w:rPr>
          <w:b w:val="1"/>
          <w:i w:val="0"/>
          <w:color w:val="4f81bd"/>
          <w:rtl w:val="0"/>
        </w:rPr>
        <w:t xml:space="preserve">)</w:t>
      </w:r>
      <w:r w:rsidDel="00000000" w:rsidR="00000000" w:rsidRPr="00000000">
        <w:rPr>
          <w:rtl w:val="0"/>
        </w:rPr>
      </w:r>
    </w:p>
    <w:tbl>
      <w:tblPr>
        <w:tblStyle w:val="Table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9"/>
        <w:gridCol w:w="3209"/>
        <w:gridCol w:w="2340"/>
        <w:gridCol w:w="1368"/>
        <w:tblGridChange w:id="0">
          <w:tblGrid>
            <w:gridCol w:w="2659"/>
            <w:gridCol w:w="3209"/>
            <w:gridCol w:w="2340"/>
            <w:gridCol w:w="1368"/>
          </w:tblGrid>
        </w:tblGridChange>
      </w:tblGrid>
      <w:tr>
        <w:tc>
          <w:tcPr/>
          <w:p w:rsidR="00000000" w:rsidDel="00000000" w:rsidP="00000000" w:rsidRDefault="00000000" w:rsidRPr="00000000">
            <w:pPr>
              <w:contextualSpacing w:val="0"/>
            </w:pPr>
            <w:r w:rsidDel="00000000" w:rsidR="00000000" w:rsidRPr="00000000">
              <w:rPr>
                <w:b w:val="1"/>
                <w:rtl w:val="0"/>
              </w:rPr>
              <w:t xml:space="preserve">Item</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Detail</w:t>
            </w:r>
          </w:p>
        </w:tc>
        <w:tc>
          <w:tcPr/>
          <w:p w:rsidR="00000000" w:rsidDel="00000000" w:rsidP="00000000" w:rsidRDefault="00000000" w:rsidRPr="00000000">
            <w:pPr>
              <w:contextualSpacing w:val="0"/>
            </w:pPr>
            <w:r w:rsidDel="00000000" w:rsidR="00000000" w:rsidRPr="00000000">
              <w:rPr>
                <w:b w:val="1"/>
                <w:rtl w:val="0"/>
              </w:rPr>
              <w:t xml:space="preserve">Deliverable for POC?</w:t>
            </w:r>
          </w:p>
        </w:tc>
      </w:tr>
      <w:tr>
        <w:tc>
          <w:tcPr/>
          <w:p w:rsidR="00000000" w:rsidDel="00000000" w:rsidP="00000000" w:rsidRDefault="00000000" w:rsidRPr="00000000">
            <w:pPr>
              <w:contextualSpacing w:val="0"/>
            </w:pPr>
            <w:r w:rsidDel="00000000" w:rsidR="00000000" w:rsidRPr="00000000">
              <w:rPr>
                <w:rtl w:val="0"/>
              </w:rPr>
              <w:t xml:space="preserve">Test Code Environment</w:t>
            </w:r>
          </w:p>
        </w:tc>
        <w:tc>
          <w:tcPr/>
          <w:p w:rsidR="00000000" w:rsidDel="00000000" w:rsidP="00000000" w:rsidRDefault="00000000" w:rsidRPr="00000000">
            <w:pPr>
              <w:contextualSpacing w:val="0"/>
            </w:pPr>
            <w:r w:rsidDel="00000000" w:rsidR="00000000" w:rsidRPr="00000000">
              <w:rPr>
                <w:rtl w:val="0"/>
              </w:rPr>
              <w:t xml:space="preserve">Environment used to create tests</w:t>
            </w:r>
          </w:p>
        </w:tc>
        <w:tc>
          <w:tcPr/>
          <w:p w:rsidR="00000000" w:rsidDel="00000000" w:rsidP="00000000" w:rsidRDefault="00000000" w:rsidRPr="00000000">
            <w:pPr>
              <w:contextualSpacing w:val="0"/>
            </w:pPr>
            <w:r w:rsidDel="00000000" w:rsidR="00000000" w:rsidRPr="00000000">
              <w:rPr>
                <w:rtl w:val="0"/>
              </w:rPr>
              <w:t xml:space="preserve">Selenium</w:t>
            </w:r>
          </w:p>
        </w:tc>
        <w:tc>
          <w:tcPr/>
          <w:p w:rsidR="00000000" w:rsidDel="00000000" w:rsidP="00000000" w:rsidRDefault="00000000" w:rsidRPr="00000000">
            <w:pPr>
              <w:contextualSpacing w:val="0"/>
            </w:pPr>
            <w:r w:rsidDel="00000000" w:rsidR="00000000" w:rsidRPr="00000000">
              <w:rPr>
                <w:rtl w:val="0"/>
              </w:rPr>
              <w:t xml:space="preserve">Yes</w:t>
            </w:r>
          </w:p>
        </w:tc>
      </w:tr>
      <w:tr>
        <w:tc>
          <w:tcPr/>
          <w:p w:rsidR="00000000" w:rsidDel="00000000" w:rsidP="00000000" w:rsidRDefault="00000000" w:rsidRPr="00000000">
            <w:pPr>
              <w:contextualSpacing w:val="0"/>
            </w:pPr>
            <w:r w:rsidDel="00000000" w:rsidR="00000000" w:rsidRPr="00000000">
              <w:rPr>
                <w:rtl w:val="0"/>
              </w:rPr>
              <w:t xml:space="preserve">Test Code</w:t>
            </w:r>
          </w:p>
        </w:tc>
        <w:tc>
          <w:tcPr/>
          <w:p w:rsidR="00000000" w:rsidDel="00000000" w:rsidP="00000000" w:rsidRDefault="00000000" w:rsidRPr="00000000">
            <w:pPr>
              <w:contextualSpacing w:val="0"/>
            </w:pPr>
            <w:r w:rsidDel="00000000" w:rsidR="00000000" w:rsidRPr="00000000">
              <w:rPr>
                <w:rtl w:val="0"/>
              </w:rPr>
              <w:t xml:space="preserve">The code in which the tests are written</w:t>
            </w:r>
          </w:p>
        </w:tc>
        <w:tc>
          <w:tcPr/>
          <w:p w:rsidR="00000000" w:rsidDel="00000000" w:rsidP="00000000" w:rsidRDefault="00000000" w:rsidRPr="00000000">
            <w:pPr>
              <w:contextualSpacing w:val="0"/>
            </w:pPr>
            <w:r w:rsidDel="00000000" w:rsidR="00000000" w:rsidRPr="00000000">
              <w:rPr>
                <w:rtl w:val="0"/>
              </w:rPr>
              <w:t xml:space="preserve">Python</w:t>
            </w:r>
          </w:p>
        </w:tc>
        <w:tc>
          <w:tcPr/>
          <w:p w:rsidR="00000000" w:rsidDel="00000000" w:rsidP="00000000" w:rsidRDefault="00000000" w:rsidRPr="00000000">
            <w:pPr>
              <w:contextualSpacing w:val="0"/>
            </w:pPr>
            <w:r w:rsidDel="00000000" w:rsidR="00000000" w:rsidRPr="00000000">
              <w:rPr>
                <w:rtl w:val="0"/>
              </w:rPr>
              <w:t xml:space="preserve">Yes</w:t>
            </w:r>
          </w:p>
        </w:tc>
      </w:tr>
      <w:tr>
        <w:tc>
          <w:tcPr/>
          <w:p w:rsidR="00000000" w:rsidDel="00000000" w:rsidP="00000000" w:rsidRDefault="00000000" w:rsidRPr="00000000">
            <w:pPr>
              <w:contextualSpacing w:val="0"/>
            </w:pPr>
            <w:r w:rsidDel="00000000" w:rsidR="00000000" w:rsidRPr="00000000">
              <w:rPr>
                <w:rtl w:val="0"/>
              </w:rPr>
              <w:t xml:space="preserve">Test Execution Script</w:t>
            </w:r>
          </w:p>
        </w:tc>
        <w:tc>
          <w:tcPr/>
          <w:p w:rsidR="00000000" w:rsidDel="00000000" w:rsidP="00000000" w:rsidRDefault="00000000" w:rsidRPr="00000000">
            <w:pPr>
              <w:contextualSpacing w:val="0"/>
            </w:pPr>
            <w:r w:rsidDel="00000000" w:rsidR="00000000" w:rsidRPr="00000000">
              <w:rPr>
                <w:rtl w:val="0"/>
              </w:rPr>
              <w:t xml:space="preserve">The script which launches the Suite of Tests that are developed</w:t>
            </w:r>
          </w:p>
        </w:tc>
        <w:tc>
          <w:tcPr/>
          <w:p w:rsidR="00000000" w:rsidDel="00000000" w:rsidP="00000000" w:rsidRDefault="00000000" w:rsidRPr="00000000">
            <w:pPr>
              <w:contextualSpacing w:val="0"/>
            </w:pPr>
            <w:r w:rsidDel="00000000" w:rsidR="00000000" w:rsidRPr="00000000">
              <w:rPr>
                <w:rtl w:val="0"/>
              </w:rPr>
              <w:t xml:space="preserve">Python</w:t>
            </w:r>
          </w:p>
        </w:tc>
        <w:tc>
          <w:tcPr/>
          <w:p w:rsidR="00000000" w:rsidDel="00000000" w:rsidP="00000000" w:rsidRDefault="00000000" w:rsidRPr="00000000">
            <w:pPr>
              <w:contextualSpacing w:val="0"/>
            </w:pPr>
            <w:r w:rsidDel="00000000" w:rsidR="00000000" w:rsidRPr="00000000">
              <w:rPr>
                <w:rtl w:val="0"/>
              </w:rPr>
              <w:t xml:space="preserve">Yes</w:t>
            </w:r>
          </w:p>
        </w:tc>
      </w:tr>
      <w:tr>
        <w:tc>
          <w:tcPr/>
          <w:p w:rsidR="00000000" w:rsidDel="00000000" w:rsidP="00000000" w:rsidRDefault="00000000" w:rsidRPr="00000000">
            <w:pPr>
              <w:contextualSpacing w:val="0"/>
            </w:pPr>
            <w:r w:rsidDel="00000000" w:rsidR="00000000" w:rsidRPr="00000000">
              <w:rPr>
                <w:rtl w:val="0"/>
              </w:rPr>
              <w:t xml:space="preserve">Test Execution Operating Systems</w:t>
            </w:r>
          </w:p>
        </w:tc>
        <w:tc>
          <w:tcPr/>
          <w:p w:rsidR="00000000" w:rsidDel="00000000" w:rsidP="00000000" w:rsidRDefault="00000000" w:rsidRPr="00000000">
            <w:pPr>
              <w:contextualSpacing w:val="0"/>
            </w:pPr>
            <w:r w:rsidDel="00000000" w:rsidR="00000000" w:rsidRPr="00000000">
              <w:rPr>
                <w:rtl w:val="0"/>
              </w:rPr>
              <w:t xml:space="preserve">The Operating Systems under which the tests can be executed</w:t>
            </w:r>
          </w:p>
        </w:tc>
        <w:tc>
          <w:tcPr/>
          <w:p w:rsidR="00000000" w:rsidDel="00000000" w:rsidP="00000000" w:rsidRDefault="00000000" w:rsidRPr="00000000">
            <w:pPr>
              <w:contextualSpacing w:val="0"/>
            </w:pPr>
            <w:r w:rsidDel="00000000" w:rsidR="00000000" w:rsidRPr="00000000">
              <w:rPr>
                <w:rtl w:val="0"/>
              </w:rPr>
              <w:t xml:space="preserve">MacOS, Windows</w:t>
            </w:r>
          </w:p>
        </w:tc>
        <w:tc>
          <w:tcPr/>
          <w:p w:rsidR="00000000" w:rsidDel="00000000" w:rsidP="00000000" w:rsidRDefault="00000000" w:rsidRPr="00000000">
            <w:pPr>
              <w:contextualSpacing w:val="0"/>
            </w:pPr>
            <w:r w:rsidDel="00000000" w:rsidR="00000000" w:rsidRPr="00000000">
              <w:rPr>
                <w:rtl w:val="0"/>
              </w:rPr>
              <w:t xml:space="preserve">Yes</w:t>
            </w:r>
          </w:p>
        </w:tc>
      </w:tr>
      <w:tr>
        <w:tc>
          <w:tcPr/>
          <w:p w:rsidR="00000000" w:rsidDel="00000000" w:rsidP="00000000" w:rsidRDefault="00000000" w:rsidRPr="00000000">
            <w:pPr>
              <w:contextualSpacing w:val="0"/>
            </w:pPr>
            <w:r w:rsidDel="00000000" w:rsidR="00000000" w:rsidRPr="00000000">
              <w:rPr>
                <w:rtl w:val="0"/>
              </w:rPr>
              <w:t xml:space="preserve">Test Browsers</w:t>
            </w:r>
          </w:p>
        </w:tc>
        <w:tc>
          <w:tcPr/>
          <w:p w:rsidR="00000000" w:rsidDel="00000000" w:rsidP="00000000" w:rsidRDefault="00000000" w:rsidRPr="00000000">
            <w:pPr>
              <w:contextualSpacing w:val="0"/>
            </w:pPr>
            <w:r w:rsidDel="00000000" w:rsidR="00000000" w:rsidRPr="00000000">
              <w:rPr>
                <w:rtl w:val="0"/>
              </w:rPr>
              <w:t xml:space="preserve">The browsers in which the Admin Site will be launched and against which the tests will be executed</w:t>
            </w:r>
          </w:p>
        </w:tc>
        <w:tc>
          <w:tcPr/>
          <w:p w:rsidR="00000000" w:rsidDel="00000000" w:rsidP="00000000" w:rsidRDefault="00000000" w:rsidRPr="00000000">
            <w:pPr>
              <w:contextualSpacing w:val="0"/>
            </w:pPr>
            <w:r w:rsidDel="00000000" w:rsidR="00000000" w:rsidRPr="00000000">
              <w:rPr>
                <w:rtl w:val="0"/>
              </w:rPr>
              <w:t xml:space="preserve">Internet Explorer and Firefox</w:t>
            </w:r>
          </w:p>
        </w:tc>
        <w:tc>
          <w:tcPr/>
          <w:p w:rsidR="00000000" w:rsidDel="00000000" w:rsidP="00000000" w:rsidRDefault="00000000" w:rsidRPr="00000000">
            <w:pPr>
              <w:contextualSpacing w:val="0"/>
            </w:pPr>
            <w:r w:rsidDel="00000000" w:rsidR="00000000" w:rsidRPr="00000000">
              <w:rPr>
                <w:rtl w:val="0"/>
              </w:rPr>
              <w:t xml:space="preserve">Yes</w:t>
            </w:r>
          </w:p>
        </w:tc>
      </w:tr>
      <w:tr>
        <w:tc>
          <w:tcPr/>
          <w:p w:rsidR="00000000" w:rsidDel="00000000" w:rsidP="00000000" w:rsidRDefault="00000000" w:rsidRPr="00000000">
            <w:pPr>
              <w:contextualSpacing w:val="0"/>
            </w:pPr>
            <w:r w:rsidDel="00000000" w:rsidR="00000000" w:rsidRPr="00000000">
              <w:rPr>
                <w:rtl w:val="0"/>
              </w:rPr>
              <w:t xml:space="preserve">Test Results</w:t>
            </w:r>
          </w:p>
        </w:tc>
        <w:tc>
          <w:tcPr/>
          <w:p w:rsidR="00000000" w:rsidDel="00000000" w:rsidP="00000000" w:rsidRDefault="00000000" w:rsidRPr="00000000">
            <w:pPr>
              <w:contextualSpacing w:val="0"/>
            </w:pPr>
            <w:r w:rsidDel="00000000" w:rsidR="00000000" w:rsidRPr="00000000">
              <w:rPr>
                <w:rtl w:val="0"/>
              </w:rPr>
              <w:t xml:space="preserve">The results that are produced by running the tests.</w:t>
            </w:r>
          </w:p>
        </w:tc>
        <w:tc>
          <w:tcPr/>
          <w:p w:rsidR="00000000" w:rsidDel="00000000" w:rsidP="00000000" w:rsidRDefault="00000000" w:rsidRPr="00000000">
            <w:pPr>
              <w:contextualSpacing w:val="0"/>
            </w:pPr>
            <w:r w:rsidDel="00000000" w:rsidR="00000000" w:rsidRPr="00000000">
              <w:rPr>
                <w:rtl w:val="0"/>
              </w:rPr>
              <w:t xml:space="preserve">Human readable (text, HTML, etc.)</w:t>
            </w:r>
          </w:p>
        </w:tc>
        <w:tc>
          <w:tcPr/>
          <w:p w:rsidR="00000000" w:rsidDel="00000000" w:rsidP="00000000" w:rsidRDefault="00000000" w:rsidRPr="00000000">
            <w:pPr>
              <w:contextualSpacing w:val="0"/>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i w:val="0"/>
          <w:color w:val="4f81bd"/>
          <w:rtl w:val="0"/>
        </w:rPr>
        <w:t xml:space="preserve">Test Environment Setup (SuitableTech)</w:t>
      </w:r>
      <w:r w:rsidDel="00000000" w:rsidR="00000000" w:rsidRPr="00000000">
        <w:rPr>
          <w:rtl w:val="0"/>
        </w:rPr>
      </w:r>
    </w:p>
    <w:tbl>
      <w:tblPr>
        <w:tblStyle w:val="Table2"/>
        <w:bidi w:val="0"/>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3285"/>
        <w:gridCol w:w="3105"/>
        <w:gridCol w:w="1005"/>
        <w:tblGridChange w:id="0">
          <w:tblGrid>
            <w:gridCol w:w="2085"/>
            <w:gridCol w:w="3285"/>
            <w:gridCol w:w="3105"/>
            <w:gridCol w:w="1005"/>
          </w:tblGrid>
        </w:tblGridChange>
      </w:tblGrid>
      <w:tr>
        <w:tc>
          <w:tcPr/>
          <w:p w:rsidR="00000000" w:rsidDel="00000000" w:rsidP="00000000" w:rsidRDefault="00000000" w:rsidRPr="00000000">
            <w:pPr>
              <w:contextualSpacing w:val="0"/>
            </w:pPr>
            <w:r w:rsidDel="00000000" w:rsidR="00000000" w:rsidRPr="00000000">
              <w:rPr>
                <w:b w:val="1"/>
                <w:rtl w:val="0"/>
              </w:rPr>
              <w:t xml:space="preserve">Item</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Detail</w:t>
            </w:r>
          </w:p>
        </w:tc>
        <w:tc>
          <w:tcPr/>
          <w:p w:rsidR="00000000" w:rsidDel="00000000" w:rsidP="00000000" w:rsidRDefault="00000000" w:rsidRPr="00000000">
            <w:pPr>
              <w:contextualSpacing w:val="0"/>
            </w:pPr>
            <w:r w:rsidDel="00000000" w:rsidR="00000000" w:rsidRPr="00000000">
              <w:rPr>
                <w:b w:val="1"/>
                <w:rtl w:val="0"/>
              </w:rPr>
              <w:t xml:space="preserve">Resp?</w:t>
            </w:r>
          </w:p>
        </w:tc>
      </w:tr>
      <w:tr>
        <w:tc>
          <w:tcPr/>
          <w:p w:rsidR="00000000" w:rsidDel="00000000" w:rsidP="00000000" w:rsidRDefault="00000000" w:rsidRPr="00000000">
            <w:pPr>
              <w:contextualSpacing w:val="0"/>
            </w:pPr>
            <w:r w:rsidDel="00000000" w:rsidR="00000000" w:rsidRPr="00000000">
              <w:rPr>
                <w:rtl w:val="0"/>
              </w:rPr>
              <w:t xml:space="preserve">LogiGear Test Organization creation</w:t>
            </w:r>
          </w:p>
        </w:tc>
        <w:tc>
          <w:tcPr/>
          <w:p w:rsidR="00000000" w:rsidDel="00000000" w:rsidP="00000000" w:rsidRDefault="00000000" w:rsidRPr="00000000">
            <w:pPr>
              <w:contextualSpacing w:val="0"/>
            </w:pPr>
            <w:r w:rsidDel="00000000" w:rsidR="00000000" w:rsidRPr="00000000">
              <w:rPr>
                <w:rtl w:val="0"/>
              </w:rPr>
              <w:t xml:space="preserve">Create an organization that has Beams for LogiGear to access. They will be able to add/remove users and perform other test related tasks as needed.</w:t>
            </w:r>
          </w:p>
        </w:tc>
        <w:tc>
          <w:tcPr/>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Access will be sandboxed.</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They will be the Admins so that they can create users, etc.</w:t>
            </w:r>
            <w:r w:rsidDel="00000000" w:rsidR="00000000" w:rsidRPr="00000000">
              <w:rPr>
                <w:rtl w:val="0"/>
              </w:rPr>
            </w:r>
          </w:p>
          <w:p w:rsidR="00000000" w:rsidDel="00000000" w:rsidP="00000000" w:rsidRDefault="00000000" w:rsidRPr="00000000">
            <w:pPr>
              <w:numPr>
                <w:ilvl w:val="0"/>
                <w:numId w:val="8"/>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Beams will be added so that Reservations can be made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Hans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Default Device Group Setup</w:t>
            </w:r>
          </w:p>
        </w:tc>
        <w:tc>
          <w:tcPr/>
          <w:p w:rsidR="00000000" w:rsidDel="00000000" w:rsidP="00000000" w:rsidRDefault="00000000" w:rsidRPr="00000000">
            <w:pPr>
              <w:contextualSpacing w:val="0"/>
            </w:pPr>
            <w:r w:rsidDel="00000000" w:rsidR="00000000" w:rsidRPr="00000000">
              <w:rPr>
                <w:rtl w:val="0"/>
              </w:rPr>
              <w:t xml:space="preserve">Create default device group for allocated Beams</w:t>
            </w:r>
          </w:p>
        </w:tc>
        <w:tc>
          <w:tcPr/>
          <w:p w:rsidR="00000000" w:rsidDel="00000000" w:rsidP="00000000" w:rsidRDefault="00000000" w:rsidRPr="00000000">
            <w:pPr>
              <w:numPr>
                <w:ilvl w:val="0"/>
                <w:numId w:val="8"/>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Beams (real and virtual) will be added to this device group</w:t>
            </w:r>
            <w:r w:rsidDel="00000000" w:rsidR="00000000" w:rsidRPr="00000000">
              <w:rPr>
                <w:rtl w:val="0"/>
              </w:rPr>
            </w:r>
          </w:p>
        </w:tc>
        <w:tc>
          <w:tcPr/>
          <w:p w:rsidR="00000000" w:rsidDel="00000000" w:rsidP="00000000" w:rsidRDefault="00000000" w:rsidRPr="00000000">
            <w:pPr>
              <w:spacing w:after="180" w:before="0" w:line="240" w:lineRule="auto"/>
              <w:ind w:left="0" w:firstLine="0"/>
              <w:contextualSpacing w:val="0"/>
            </w:pPr>
            <w:r w:rsidDel="00000000" w:rsidR="00000000" w:rsidRPr="00000000">
              <w:rPr>
                <w:rtl w:val="0"/>
              </w:rPr>
              <w:t xml:space="preserve">Hans/</w:t>
            </w:r>
          </w:p>
          <w:p w:rsidR="00000000" w:rsidDel="00000000" w:rsidP="00000000" w:rsidRDefault="00000000" w:rsidRPr="00000000">
            <w:pPr>
              <w:spacing w:after="180" w:before="0" w:line="240" w:lineRule="auto"/>
              <w:ind w:left="0" w:firstLine="0"/>
              <w:contextualSpacing w:val="0"/>
            </w:pPr>
            <w:r w:rsidDel="00000000" w:rsidR="00000000" w:rsidRPr="00000000">
              <w:rPr>
                <w:rtl w:val="0"/>
              </w:rPr>
              <w:t xml:space="preserve">Tanya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Beam Setup</w:t>
            </w:r>
          </w:p>
        </w:tc>
        <w:tc>
          <w:tcPr/>
          <w:p w:rsidR="00000000" w:rsidDel="00000000" w:rsidP="00000000" w:rsidRDefault="00000000" w:rsidRPr="00000000">
            <w:pPr>
              <w:contextualSpacing w:val="0"/>
            </w:pPr>
            <w:r w:rsidDel="00000000" w:rsidR="00000000" w:rsidRPr="00000000">
              <w:rPr>
                <w:rtl w:val="0"/>
              </w:rPr>
              <w:t xml:space="preserve">Set up Beams so that LogiGear has access for Test Development. </w:t>
            </w:r>
          </w:p>
        </w:tc>
        <w:tc>
          <w:tcPr/>
          <w:p w:rsidR="00000000" w:rsidDel="00000000" w:rsidP="00000000" w:rsidRDefault="00000000" w:rsidRPr="00000000">
            <w:pPr>
              <w:contextualSpacing w:val="0"/>
            </w:pPr>
            <w:r w:rsidDel="00000000" w:rsidR="00000000" w:rsidRPr="00000000">
              <w:rPr>
                <w:rtl w:val="0"/>
              </w:rPr>
              <w:t xml:space="preserve">These will be physically located in the QA Lab and will be logically sandboxed by being in the LogiGear Org.</w:t>
            </w:r>
          </w:p>
        </w:tc>
        <w:tc>
          <w:tcPr/>
          <w:p w:rsidR="00000000" w:rsidDel="00000000" w:rsidP="00000000" w:rsidRDefault="00000000" w:rsidRPr="00000000">
            <w:pPr>
              <w:contextualSpacing w:val="0"/>
            </w:pPr>
            <w:r w:rsidDel="00000000" w:rsidR="00000000" w:rsidRPr="00000000">
              <w:rPr>
                <w:rtl w:val="0"/>
              </w:rPr>
              <w:t xml:space="preserve">Tanya</w:t>
            </w:r>
          </w:p>
        </w:tc>
      </w:tr>
      <w:tr>
        <w:tc>
          <w:tcPr/>
          <w:p w:rsidR="00000000" w:rsidDel="00000000" w:rsidP="00000000" w:rsidRDefault="00000000" w:rsidRPr="00000000">
            <w:pPr>
              <w:contextualSpacing w:val="0"/>
            </w:pPr>
            <w:r w:rsidDel="00000000" w:rsidR="00000000" w:rsidRPr="00000000">
              <w:rPr>
                <w:rtl w:val="0"/>
              </w:rPr>
              <w:t xml:space="preserve">TestRail Access</w:t>
            </w:r>
          </w:p>
        </w:tc>
        <w:tc>
          <w:tcPr/>
          <w:p w:rsidR="00000000" w:rsidDel="00000000" w:rsidP="00000000" w:rsidRDefault="00000000" w:rsidRPr="00000000">
            <w:pPr>
              <w:contextualSpacing w:val="0"/>
            </w:pPr>
            <w:r w:rsidDel="00000000" w:rsidR="00000000" w:rsidRPr="00000000">
              <w:rPr>
                <w:rtl w:val="0"/>
              </w:rPr>
              <w:t xml:space="preserve">Create accounts and grant access to TestRail</w:t>
            </w:r>
          </w:p>
        </w:tc>
        <w:tc>
          <w:tcPr/>
          <w:p w:rsidR="00000000" w:rsidDel="00000000" w:rsidP="00000000" w:rsidRDefault="00000000" w:rsidRPr="00000000">
            <w:pPr>
              <w:numPr>
                <w:ilvl w:val="0"/>
                <w:numId w:val="8"/>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Create account(s) for </w:t>
            </w:r>
            <w:r w:rsidDel="00000000" w:rsidR="00000000" w:rsidRPr="00000000">
              <w:rPr>
                <w:rtl w:val="0"/>
              </w:rPr>
              <w:t xml:space="preserve">LogiGear</w:t>
            </w:r>
          </w:p>
        </w:tc>
        <w:tc>
          <w:tcPr/>
          <w:p w:rsidR="00000000" w:rsidDel="00000000" w:rsidP="00000000" w:rsidRDefault="00000000" w:rsidRPr="00000000">
            <w:pPr>
              <w:spacing w:after="180" w:before="0" w:line="240" w:lineRule="auto"/>
              <w:ind w:left="0" w:firstLine="0"/>
              <w:contextualSpacing w:val="0"/>
            </w:pPr>
            <w:r w:rsidDel="00000000" w:rsidR="00000000" w:rsidRPr="00000000">
              <w:rPr>
                <w:rtl w:val="0"/>
              </w:rPr>
              <w:t xml:space="preserve">Fred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Organization Configuration</w:t>
            </w:r>
          </w:p>
        </w:tc>
        <w:tc>
          <w:tcPr/>
          <w:p w:rsidR="00000000" w:rsidDel="00000000" w:rsidP="00000000" w:rsidRDefault="00000000" w:rsidRPr="00000000">
            <w:pPr>
              <w:contextualSpacing w:val="0"/>
            </w:pPr>
            <w:r w:rsidDel="00000000" w:rsidR="00000000" w:rsidRPr="00000000">
              <w:rPr>
                <w:rtl w:val="0"/>
              </w:rPr>
              <w:t xml:space="preserve">Configure organization such that LogiGear gets Admin emails</w:t>
            </w:r>
          </w:p>
        </w:tc>
        <w:tc>
          <w:tcPr/>
          <w:p w:rsidR="00000000" w:rsidDel="00000000" w:rsidP="00000000" w:rsidRDefault="00000000" w:rsidRPr="00000000">
            <w:pPr>
              <w:numPr>
                <w:ilvl w:val="0"/>
                <w:numId w:val="8"/>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Set Email Notifications to someone at </w:t>
            </w:r>
            <w:r w:rsidDel="00000000" w:rsidR="00000000" w:rsidRPr="00000000">
              <w:rPr>
                <w:rtl w:val="0"/>
              </w:rPr>
              <w:t xml:space="preserve">LogiGear</w:t>
            </w:r>
          </w:p>
        </w:tc>
        <w:tc>
          <w:tcPr/>
          <w:p w:rsidR="00000000" w:rsidDel="00000000" w:rsidP="00000000" w:rsidRDefault="00000000" w:rsidRPr="00000000">
            <w:pPr>
              <w:spacing w:after="180" w:before="0" w:line="240" w:lineRule="auto"/>
              <w:ind w:left="0" w:firstLine="0"/>
              <w:contextualSpacing w:val="0"/>
            </w:pPr>
            <w:r w:rsidDel="00000000" w:rsidR="00000000" w:rsidRPr="00000000">
              <w:rPr>
                <w:rtl w:val="0"/>
              </w:rPr>
              <w:t xml:space="preserve">Hans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TestRail Admin Test Cases</w:t>
            </w:r>
          </w:p>
        </w:tc>
        <w:tc>
          <w:tcPr/>
          <w:p w:rsidR="00000000" w:rsidDel="00000000" w:rsidP="00000000" w:rsidRDefault="00000000" w:rsidRPr="00000000">
            <w:pPr>
              <w:contextualSpacing w:val="0"/>
            </w:pPr>
            <w:r w:rsidDel="00000000" w:rsidR="00000000" w:rsidRPr="00000000">
              <w:rPr>
                <w:rtl w:val="0"/>
              </w:rPr>
              <w:t xml:space="preserve">LogiGear can use this as a guide to see what we test manually</w:t>
            </w:r>
          </w:p>
        </w:tc>
        <w:tc>
          <w:tcPr/>
          <w:p w:rsidR="00000000" w:rsidDel="00000000" w:rsidP="00000000" w:rsidRDefault="00000000" w:rsidRPr="00000000">
            <w:pPr>
              <w:contextualSpacing w:val="0"/>
            </w:pPr>
            <w:r w:rsidDel="00000000" w:rsidR="00000000" w:rsidRPr="00000000">
              <w:rPr>
                <w:rtl w:val="0"/>
              </w:rPr>
              <w:t xml:space="preserve">https://suitabletech.testrail.com/index.php?/runs/view/403&amp;group_by=cases:section_id&amp;group_order=asc</w:t>
            </w:r>
          </w:p>
        </w:tc>
        <w:tc>
          <w:tcPr/>
          <w:p w:rsidR="00000000" w:rsidDel="00000000" w:rsidP="00000000" w:rsidRDefault="00000000" w:rsidRPr="00000000">
            <w:pPr>
              <w:contextualSpacing w:val="0"/>
            </w:pPr>
            <w:r w:rsidDel="00000000" w:rsidR="00000000" w:rsidRPr="00000000">
              <w:rPr>
                <w:rtl w:val="0"/>
              </w:rPr>
              <w:t xml:space="preserve">Tanya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Deliverables</w:t>
      </w:r>
    </w:p>
    <w:p w:rsidR="00000000" w:rsidDel="00000000" w:rsidP="00000000" w:rsidRDefault="00000000" w:rsidRPr="00000000">
      <w:pPr>
        <w:contextualSpacing w:val="0"/>
      </w:pPr>
      <w:r w:rsidDel="00000000" w:rsidR="00000000" w:rsidRPr="00000000">
        <w:rPr>
          <w:rtl w:val="0"/>
        </w:rPr>
        <w:t xml:space="preserve">Upon the conclusion of the POC period, LogiGear will deliver a suite of tests that can be run in a standalone environment at SuitableTech. Some test cases in the suite will be for the ‘Reserve A Beam’ functionality, and will be written by LogiGear as part of this POC. This run will produce a report that summarizes test Passes and Failures for that run. We will use this deliverable to determine in what way, if at all, we would like to move forward with using LogiGear for test automation.</w:t>
      </w:r>
    </w:p>
    <w:p w:rsidR="00000000" w:rsidDel="00000000" w:rsidP="00000000" w:rsidRDefault="00000000" w:rsidRPr="00000000">
      <w:pPr>
        <w:contextualSpacing w:val="0"/>
      </w:pPr>
      <w:r w:rsidDel="00000000" w:rsidR="00000000" w:rsidRPr="00000000">
        <w:rPr>
          <w:rtl w:val="0"/>
        </w:rPr>
        <w:t xml:space="preserve">LogiGear will not use any proprietary software in development of this suite. See the section “Technical Details” for more information about tools used for this deliverable.</w:t>
      </w:r>
    </w:p>
    <w:p w:rsidR="00000000" w:rsidDel="00000000" w:rsidP="00000000" w:rsidRDefault="00000000" w:rsidRPr="00000000">
      <w:pPr>
        <w:pStyle w:val="Heading2"/>
        <w:contextualSpacing w:val="0"/>
      </w:pPr>
      <w:r w:rsidDel="00000000" w:rsidR="00000000" w:rsidRPr="00000000">
        <w:rPr>
          <w:rtl w:val="0"/>
        </w:rPr>
        <w:t xml:space="preserve">Deliverable Expectations</w:t>
        <w:br w:type="textWrapping"/>
      </w:r>
    </w:p>
    <w:tbl>
      <w:tblPr>
        <w:tblStyle w:val="Table3"/>
        <w:bidi w:val="0"/>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8"/>
        <w:gridCol w:w="3420"/>
        <w:gridCol w:w="3690"/>
        <w:tblGridChange w:id="0">
          <w:tblGrid>
            <w:gridCol w:w="2448"/>
            <w:gridCol w:w="3420"/>
            <w:gridCol w:w="3690"/>
          </w:tblGrid>
        </w:tblGridChange>
      </w:tblGrid>
      <w:tr>
        <w:tc>
          <w:tcPr/>
          <w:p w:rsidR="00000000" w:rsidDel="00000000" w:rsidP="00000000" w:rsidRDefault="00000000" w:rsidRPr="00000000">
            <w:pPr>
              <w:contextualSpacing w:val="0"/>
            </w:pPr>
            <w:r w:rsidDel="00000000" w:rsidR="00000000" w:rsidRPr="00000000">
              <w:rPr>
                <w:b w:val="1"/>
                <w:rtl w:val="0"/>
              </w:rPr>
              <w:t xml:space="preserve">Item</w:t>
            </w:r>
          </w:p>
        </w:tc>
        <w:tc>
          <w:tcPr/>
          <w:p w:rsidR="00000000" w:rsidDel="00000000" w:rsidP="00000000" w:rsidRDefault="00000000" w:rsidRPr="00000000">
            <w:pPr>
              <w:contextualSpacing w:val="0"/>
            </w:pPr>
            <w:r w:rsidDel="00000000" w:rsidR="00000000" w:rsidRPr="00000000">
              <w:rPr>
                <w:b w:val="1"/>
                <w:rtl w:val="0"/>
              </w:rPr>
              <w:t xml:space="preserve">Summary</w:t>
            </w:r>
          </w:p>
        </w:tc>
        <w:tc>
          <w:tcPr/>
          <w:p w:rsidR="00000000" w:rsidDel="00000000" w:rsidP="00000000" w:rsidRDefault="00000000" w:rsidRPr="00000000">
            <w:pPr>
              <w:contextualSpacing w:val="0"/>
            </w:pPr>
            <w:r w:rsidDel="00000000" w:rsidR="00000000" w:rsidRPr="00000000">
              <w:rPr>
                <w:b w:val="1"/>
                <w:rtl w:val="0"/>
              </w:rPr>
              <w:t xml:space="preserve">Detail</w:t>
            </w:r>
          </w:p>
        </w:tc>
      </w:tr>
      <w:tr>
        <w:tc>
          <w:tcPr/>
          <w:p w:rsidR="00000000" w:rsidDel="00000000" w:rsidP="00000000" w:rsidRDefault="00000000" w:rsidRPr="00000000">
            <w:pPr>
              <w:contextualSpacing w:val="0"/>
            </w:pPr>
            <w:r w:rsidDel="00000000" w:rsidR="00000000" w:rsidRPr="00000000">
              <w:rPr>
                <w:rtl w:val="0"/>
              </w:rPr>
              <w:t xml:space="preserve">Site Admin– Reservations Suite and Supporting infrastructure</w:t>
            </w:r>
          </w:p>
        </w:tc>
        <w:tc>
          <w:tcPr/>
          <w:p w:rsidR="00000000" w:rsidDel="00000000" w:rsidP="00000000" w:rsidRDefault="00000000" w:rsidRPr="00000000">
            <w:pPr>
              <w:contextualSpacing w:val="0"/>
            </w:pPr>
            <w:r w:rsidDel="00000000" w:rsidR="00000000" w:rsidRPr="00000000">
              <w:rPr>
                <w:rtl w:val="0"/>
              </w:rPr>
              <w:t xml:space="preserve">Delivery of standalone code that can be run at SuitableTech</w:t>
            </w:r>
          </w:p>
        </w:tc>
        <w:tc>
          <w:tcPr/>
          <w:p w:rsidR="00000000" w:rsidDel="00000000" w:rsidP="00000000" w:rsidRDefault="00000000" w:rsidRPr="00000000">
            <w:pPr>
              <w:contextualSpacing w:val="0"/>
            </w:pPr>
            <w:r w:rsidDel="00000000" w:rsidR="00000000" w:rsidRPr="00000000">
              <w:rPr>
                <w:rtl w:val="0"/>
              </w:rPr>
              <w:t xml:space="preserve">The suite is for our Site Admin web tool. In order to make reservations, LogiGear will need to create test structures to add Users, etc.  </w:t>
            </w:r>
          </w:p>
        </w:tc>
      </w:tr>
      <w:tr>
        <w:tc>
          <w:tcPr/>
          <w:p w:rsidR="00000000" w:rsidDel="00000000" w:rsidP="00000000" w:rsidRDefault="00000000" w:rsidRPr="00000000">
            <w:pPr>
              <w:contextualSpacing w:val="0"/>
            </w:pPr>
            <w:r w:rsidDel="00000000" w:rsidR="00000000" w:rsidRPr="00000000">
              <w:rPr>
                <w:rtl w:val="0"/>
              </w:rPr>
              <w:t xml:space="preserve">Test Data Handling</w:t>
            </w:r>
          </w:p>
        </w:tc>
        <w:tc>
          <w:tcPr/>
          <w:p w:rsidR="00000000" w:rsidDel="00000000" w:rsidP="00000000" w:rsidRDefault="00000000" w:rsidRPr="00000000">
            <w:pPr>
              <w:contextualSpacing w:val="0"/>
            </w:pPr>
            <w:r w:rsidDel="00000000" w:rsidR="00000000" w:rsidRPr="00000000">
              <w:rPr>
                <w:rtl w:val="0"/>
              </w:rPr>
              <w:t xml:space="preserve">Test Data Store. Delivery of test data so that same scenario can be run with various data.</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The test data should be able to be isolated for easy updates, especially when it is reused in various places.</w:t>
            </w:r>
          </w:p>
        </w:tc>
      </w:tr>
      <w:tr>
        <w:tc>
          <w:tcPr/>
          <w:p w:rsidR="00000000" w:rsidDel="00000000" w:rsidP="00000000" w:rsidRDefault="00000000" w:rsidRPr="00000000">
            <w:pPr>
              <w:contextualSpacing w:val="0"/>
            </w:pPr>
            <w:r w:rsidDel="00000000" w:rsidR="00000000" w:rsidRPr="00000000">
              <w:rPr>
                <w:rtl w:val="0"/>
              </w:rPr>
              <w:t xml:space="preserve">Test Case Creation</w:t>
            </w:r>
          </w:p>
        </w:tc>
        <w:tc>
          <w:tcPr/>
          <w:p w:rsidR="00000000" w:rsidDel="00000000" w:rsidP="00000000" w:rsidRDefault="00000000" w:rsidRPr="00000000">
            <w:pPr>
              <w:contextualSpacing w:val="0"/>
            </w:pPr>
            <w:r w:rsidDel="00000000" w:rsidR="00000000" w:rsidRPr="00000000">
              <w:rPr>
                <w:rtl w:val="0"/>
              </w:rPr>
              <w:t xml:space="preserve">For our ‘Reservations’ functionality, LogiGear should deliver written Automation test cases for the Section on ‘Reserve a Beam’. See the section in this document </w:t>
            </w:r>
            <w:r w:rsidDel="00000000" w:rsidR="00000000" w:rsidRPr="00000000">
              <w:rPr>
                <w:b w:val="1"/>
                <w:rtl w:val="0"/>
              </w:rPr>
              <w:t xml:space="preserve">Reservations-&gt;Reserve a Beam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Delivered in TestRail. This will allow us to see the quality of written test cases that LogiGear produces. Some simple test cases are currently in this document and will be transferred to TestRail.</w:t>
            </w:r>
          </w:p>
        </w:tc>
      </w:tr>
      <w:tr>
        <w:tc>
          <w:tcPr/>
          <w:p w:rsidR="00000000" w:rsidDel="00000000" w:rsidP="00000000" w:rsidRDefault="00000000" w:rsidRPr="00000000">
            <w:pPr>
              <w:contextualSpacing w:val="0"/>
            </w:pPr>
            <w:r w:rsidDel="00000000" w:rsidR="00000000" w:rsidRPr="00000000">
              <w:rPr>
                <w:rtl w:val="0"/>
              </w:rPr>
              <w:t xml:space="preserve">Verification of Site Feedback</w:t>
            </w:r>
          </w:p>
        </w:tc>
        <w:tc>
          <w:tcPr/>
          <w:p w:rsidR="00000000" w:rsidDel="00000000" w:rsidP="00000000" w:rsidRDefault="00000000" w:rsidRPr="00000000">
            <w:pPr>
              <w:contextualSpacing w:val="0"/>
            </w:pPr>
            <w:r w:rsidDel="00000000" w:rsidR="00000000" w:rsidRPr="00000000">
              <w:rPr>
                <w:rtl w:val="0"/>
              </w:rPr>
              <w:t xml:space="preserve">Verify the feedback that appears after an action is completed on the browser page (Page Feedback) or in a pop-up</w:t>
            </w:r>
          </w:p>
        </w:tc>
        <w:tc>
          <w:tcPr/>
          <w:p w:rsidR="00000000" w:rsidDel="00000000" w:rsidP="00000000" w:rsidRDefault="00000000" w:rsidRPr="00000000">
            <w:pPr>
              <w:numPr>
                <w:ilvl w:val="0"/>
                <w:numId w:val="10"/>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At least one pop-up handled</w:t>
            </w:r>
            <w:r w:rsidDel="00000000" w:rsidR="00000000" w:rsidRPr="00000000">
              <w:rPr>
                <w:rtl w:val="0"/>
              </w:rPr>
            </w:r>
          </w:p>
          <w:p w:rsidR="00000000" w:rsidDel="00000000" w:rsidP="00000000" w:rsidRDefault="00000000" w:rsidRPr="00000000">
            <w:pPr>
              <w:numPr>
                <w:ilvl w:val="0"/>
                <w:numId w:val="10"/>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Several Page Feedback scenarios handled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Verification of Error Cases</w:t>
            </w:r>
          </w:p>
        </w:tc>
        <w:tc>
          <w:tcPr/>
          <w:p w:rsidR="00000000" w:rsidDel="00000000" w:rsidP="00000000" w:rsidRDefault="00000000" w:rsidRPr="00000000">
            <w:pPr>
              <w:contextualSpacing w:val="0"/>
            </w:pPr>
            <w:r w:rsidDel="00000000" w:rsidR="00000000" w:rsidRPr="00000000">
              <w:rPr>
                <w:rtl w:val="0"/>
              </w:rPr>
              <w:t xml:space="preserve">Verify feedback that is the result of an error scenario</w:t>
            </w:r>
          </w:p>
        </w:tc>
        <w:tc>
          <w:tcPr/>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Check for possible errors in execution (inline code)</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Several explicit Error Cases should be created by seeding bad data  to produce Expected Errors</w:t>
            </w:r>
            <w:r w:rsidDel="00000000" w:rsidR="00000000" w:rsidRPr="00000000">
              <w:rPr>
                <w:rtl w:val="0"/>
              </w:rPr>
            </w:r>
          </w:p>
          <w:p w:rsidR="00000000" w:rsidDel="00000000" w:rsidP="00000000" w:rsidRDefault="00000000" w:rsidRPr="00000000">
            <w:pPr>
              <w:numPr>
                <w:ilvl w:val="0"/>
                <w:numId w:val="9"/>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Several explicit Error Cases should be created by doing actions to produce Expected Errors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Verification of Email </w:t>
            </w:r>
          </w:p>
        </w:tc>
        <w:tc>
          <w:tcPr/>
          <w:p w:rsidR="00000000" w:rsidDel="00000000" w:rsidP="00000000" w:rsidRDefault="00000000" w:rsidRPr="00000000">
            <w:pPr>
              <w:contextualSpacing w:val="0"/>
            </w:pPr>
            <w:r w:rsidDel="00000000" w:rsidR="00000000" w:rsidRPr="00000000">
              <w:rPr>
                <w:rtl w:val="0"/>
              </w:rPr>
              <w:t xml:space="preserve">Verify email content and structure</w:t>
            </w:r>
          </w:p>
        </w:tc>
        <w:tc>
          <w:tcPr/>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Scrape User Activation Email for correctness. </w:t>
            </w:r>
            <w:r w:rsidDel="00000000" w:rsidR="00000000" w:rsidRPr="00000000">
              <w:rPr>
                <w:rtl w:val="0"/>
              </w:rPr>
            </w:r>
          </w:p>
          <w:p w:rsidR="00000000" w:rsidDel="00000000" w:rsidP="00000000" w:rsidRDefault="00000000" w:rsidRPr="00000000">
            <w:pPr>
              <w:numPr>
                <w:ilvl w:val="0"/>
                <w:numId w:val="1"/>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If time allows,  automate User Activation (Add User) through Email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Pass/Fail Report</w:t>
            </w:r>
          </w:p>
        </w:tc>
        <w:tc>
          <w:tcPr/>
          <w:p w:rsidR="00000000" w:rsidDel="00000000" w:rsidP="00000000" w:rsidRDefault="00000000" w:rsidRPr="00000000">
            <w:pPr>
              <w:contextualSpacing w:val="0"/>
            </w:pPr>
            <w:r w:rsidDel="00000000" w:rsidR="00000000" w:rsidRPr="00000000">
              <w:rPr>
                <w:rtl w:val="0"/>
              </w:rPr>
              <w:t xml:space="preserve">At the end of the test suite run, there will be a report of Pass and Fail status</w:t>
            </w:r>
          </w:p>
        </w:tc>
        <w:tc>
          <w:tcPr/>
          <w:p w:rsidR="00000000" w:rsidDel="00000000" w:rsidP="00000000" w:rsidRDefault="00000000" w:rsidRPr="00000000">
            <w:pPr>
              <w:spacing w:after="180" w:before="0" w:line="240" w:lineRule="auto"/>
              <w:ind w:left="720" w:firstLine="0"/>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t xml:space="preserve">Setting Up Your Org</w:t>
      </w:r>
    </w:p>
    <w:p w:rsidR="00000000" w:rsidDel="00000000" w:rsidP="00000000" w:rsidRDefault="00000000" w:rsidRPr="00000000">
      <w:pPr>
        <w:pStyle w:val="Heading2"/>
        <w:contextualSpacing w:val="0"/>
      </w:pPr>
      <w:r w:rsidDel="00000000" w:rsidR="00000000" w:rsidRPr="00000000">
        <w:rPr>
          <w:rtl w:val="0"/>
        </w:rPr>
        <w:t xml:space="preserve">Email Notifications and Default Invite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set up an Organization for LogiGear. In order to change the email settings, go to </w:t>
      </w:r>
      <w:r w:rsidDel="00000000" w:rsidR="00000000" w:rsidRPr="00000000">
        <w:rPr>
          <w:b w:val="1"/>
          <w:i w:val="1"/>
          <w:rtl w:val="0"/>
        </w:rPr>
        <w:t xml:space="preserve">Home-&gt;Settings</w:t>
      </w:r>
      <w:r w:rsidDel="00000000" w:rsidR="00000000" w:rsidRPr="00000000">
        <w:rPr>
          <w:rtl w:val="0"/>
        </w:rPr>
        <w:t xml:space="preserve"> (the gear in the upper-right corner) and you will see the page below. You can set the email address for </w:t>
      </w:r>
      <w:r w:rsidDel="00000000" w:rsidR="00000000" w:rsidRPr="00000000">
        <w:rPr>
          <w:b w:val="1"/>
          <w:i w:val="1"/>
          <w:rtl w:val="0"/>
        </w:rPr>
        <w:t xml:space="preserve">Email Notifications</w:t>
      </w:r>
      <w:r w:rsidDel="00000000" w:rsidR="00000000" w:rsidRPr="00000000">
        <w:rPr>
          <w:rtl w:val="0"/>
        </w:rPr>
        <w:t xml:space="preserve"> and you can set the </w:t>
      </w:r>
      <w:r w:rsidDel="00000000" w:rsidR="00000000" w:rsidRPr="00000000">
        <w:rPr>
          <w:b w:val="1"/>
          <w:i w:val="1"/>
          <w:rtl w:val="0"/>
        </w:rPr>
        <w:t xml:space="preserve">Default Invite Message.  </w:t>
      </w:r>
      <w:r w:rsidDel="00000000" w:rsidR="00000000" w:rsidRPr="00000000">
        <w:rPr>
          <w:rtl w:val="0"/>
        </w:rPr>
        <w:t xml:space="preserve">Modifying this is not required for the POC.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108448" cy="2282079"/>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108448" cy="228207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Notifications</w:t>
      </w:r>
    </w:p>
    <w:p w:rsidR="00000000" w:rsidDel="00000000" w:rsidP="00000000" w:rsidRDefault="00000000" w:rsidRPr="00000000">
      <w:pPr>
        <w:contextualSpacing w:val="0"/>
      </w:pPr>
      <w:r w:rsidDel="00000000" w:rsidR="00000000" w:rsidRPr="00000000">
        <w:rPr>
          <w:rtl w:val="0"/>
        </w:rPr>
        <w:t xml:space="preserve">You can turn on and off Notifications, located at </w:t>
      </w:r>
      <w:r w:rsidDel="00000000" w:rsidR="00000000" w:rsidRPr="00000000">
        <w:rPr>
          <w:b w:val="1"/>
          <w:i w:val="1"/>
          <w:rtl w:val="0"/>
        </w:rPr>
        <w:t xml:space="preserve">Your Account-&gt;Notifications</w:t>
      </w:r>
      <w:r w:rsidDel="00000000" w:rsidR="00000000" w:rsidRPr="00000000">
        <w:rPr>
          <w:rtl w:val="0"/>
        </w:rPr>
        <w:t xml:space="preserve">. Mostly, you will use this to adjust test settings so that you will receive the required email notifications, but it is also useful when you want to cut down the “noise” of unnecessary emails (like charging emails). Modification is not required for this POC.</w:t>
      </w:r>
    </w:p>
    <w:p w:rsidR="00000000" w:rsidDel="00000000" w:rsidP="00000000" w:rsidRDefault="00000000" w:rsidRPr="00000000">
      <w:pPr>
        <w:contextualSpacing w:val="0"/>
      </w:pPr>
      <w:r w:rsidDel="00000000" w:rsidR="00000000" w:rsidRPr="00000000">
        <w:drawing>
          <wp:inline distB="0" distT="0" distL="0" distR="0">
            <wp:extent cx="5943600" cy="332994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332994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Test Cases</w:t>
      </w:r>
    </w:p>
    <w:p w:rsidR="00000000" w:rsidDel="00000000" w:rsidP="00000000" w:rsidRDefault="00000000" w:rsidRPr="00000000">
      <w:pPr>
        <w:contextualSpacing w:val="0"/>
      </w:pPr>
      <w:r w:rsidDel="00000000" w:rsidR="00000000" w:rsidRPr="00000000">
        <w:rPr>
          <w:rtl w:val="0"/>
        </w:rPr>
        <w:t xml:space="preserve">The following test cases are expected for this POC. Each test case is predicated on the LogiGear Organization existing and being accessible. Creation of a default Device Group is not required, but Test User creation, Reservation creation, etc.</w:t>
      </w:r>
    </w:p>
    <w:p w:rsidR="00000000" w:rsidDel="00000000" w:rsidP="00000000" w:rsidRDefault="00000000" w:rsidRPr="00000000">
      <w:pPr>
        <w:pStyle w:val="Heading2"/>
        <w:contextualSpacing w:val="0"/>
      </w:pPr>
      <w:r w:rsidDel="00000000" w:rsidR="00000000" w:rsidRPr="00000000">
        <w:rPr>
          <w:rtl w:val="0"/>
        </w:rPr>
        <w:t xml:space="preserve">Invite/Add User</w:t>
      </w:r>
    </w:p>
    <w:p w:rsidR="00000000" w:rsidDel="00000000" w:rsidP="00000000" w:rsidRDefault="00000000" w:rsidRPr="00000000">
      <w:pPr>
        <w:contextualSpacing w:val="0"/>
      </w:pPr>
      <w:r w:rsidDel="00000000" w:rsidR="00000000" w:rsidRPr="00000000">
        <w:rPr>
          <w:rtl w:val="0"/>
        </w:rPr>
        <w:t xml:space="preserve">Inviting or Adding a User requires that you have a device available, as the LogiGear Organization does. Below is a screenshot of where you can add a user. Once the user is invited, an email is generated and sent to the email that was set in </w:t>
      </w:r>
      <w:r w:rsidDel="00000000" w:rsidR="00000000" w:rsidRPr="00000000">
        <w:rPr>
          <w:b w:val="1"/>
          <w:i w:val="1"/>
          <w:rtl w:val="0"/>
        </w:rPr>
        <w:t xml:space="preserve">Your Account-&gt;Notifications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0" distT="0" distL="0" distR="0">
            <wp:extent cx="5935980" cy="397002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35980" cy="397002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Invite/Add User</w:t>
      </w:r>
    </w:p>
    <w:tbl>
      <w:tblPr>
        <w:tblStyle w:val="Table4"/>
        <w:bidi w:val="0"/>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2790"/>
        <w:gridCol w:w="3960"/>
        <w:gridCol w:w="1170"/>
        <w:tblGridChange w:id="0">
          <w:tblGrid>
            <w:gridCol w:w="1638"/>
            <w:gridCol w:w="2790"/>
            <w:gridCol w:w="3960"/>
            <w:gridCol w:w="1170"/>
          </w:tblGrid>
        </w:tblGridChange>
      </w:tblGrid>
      <w:tr>
        <w:tc>
          <w:tcPr/>
          <w:p w:rsidR="00000000" w:rsidDel="00000000" w:rsidP="00000000" w:rsidRDefault="00000000" w:rsidRPr="00000000">
            <w:pPr>
              <w:contextualSpacing w:val="0"/>
            </w:pPr>
            <w:r w:rsidDel="00000000" w:rsidR="00000000" w:rsidRPr="00000000">
              <w:rPr>
                <w:b w:val="1"/>
                <w:rtl w:val="0"/>
              </w:rPr>
              <w:t xml:space="preserve">Test Case</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p w:rsidR="00000000" w:rsidDel="00000000" w:rsidP="00000000" w:rsidRDefault="00000000" w:rsidRPr="00000000">
            <w:pPr>
              <w:contextualSpacing w:val="0"/>
            </w:pPr>
            <w:r w:rsidDel="00000000" w:rsidR="00000000" w:rsidRPr="00000000">
              <w:rPr>
                <w:rtl w:val="0"/>
              </w:rPr>
              <w:t xml:space="preserve">Add New User - Errors</w:t>
            </w:r>
          </w:p>
        </w:tc>
        <w:tc>
          <w:tcPr/>
          <w:p w:rsidR="00000000" w:rsidDel="00000000" w:rsidP="00000000" w:rsidRDefault="00000000" w:rsidRPr="00000000">
            <w:pPr>
              <w:contextualSpacing w:val="0"/>
            </w:pPr>
            <w:r w:rsidDel="00000000" w:rsidR="00000000" w:rsidRPr="00000000">
              <w:rPr>
                <w:rtl w:val="0"/>
              </w:rPr>
              <w:t xml:space="preserve">Attempt to Add a User with a malformed email address</w:t>
            </w:r>
          </w:p>
        </w:tc>
        <w:tc>
          <w:tcPr/>
          <w:p w:rsidR="00000000" w:rsidDel="00000000" w:rsidP="00000000" w:rsidRDefault="00000000" w:rsidRPr="00000000">
            <w:pPr>
              <w:contextualSpacing w:val="0"/>
            </w:pPr>
            <w:r w:rsidDel="00000000" w:rsidR="00000000" w:rsidRPr="00000000">
              <w:rPr>
                <w:rtl w:val="0"/>
              </w:rPr>
              <w:t xml:space="preserve">User will not be added and you will see an error generated in the UI.</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Add New User</w:t>
            </w:r>
          </w:p>
        </w:tc>
        <w:tc>
          <w:tcPr/>
          <w:p w:rsidR="00000000" w:rsidDel="00000000" w:rsidP="00000000" w:rsidRDefault="00000000" w:rsidRPr="00000000">
            <w:pPr>
              <w:contextualSpacing w:val="0"/>
            </w:pPr>
            <w:r w:rsidDel="00000000" w:rsidR="00000000" w:rsidRPr="00000000">
              <w:rPr>
                <w:rtl w:val="0"/>
              </w:rPr>
              <w:t xml:space="preserve">Add a User that does not have an existing account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Example:  Ignore preconditions – Use LogiGear Organization.</w:t>
            </w:r>
          </w:p>
          <w:p w:rsidR="00000000" w:rsidDel="00000000" w:rsidP="00000000" w:rsidRDefault="00000000" w:rsidRPr="00000000">
            <w:pPr>
              <w:contextualSpacing w:val="0"/>
            </w:pPr>
            <w:hyperlink r:id="rId8">
              <w:r w:rsidDel="00000000" w:rsidR="00000000" w:rsidRPr="00000000">
                <w:rPr>
                  <w:b w:val="1"/>
                  <w:color w:val="0000ff"/>
                  <w:u w:val="single"/>
                  <w:rtl w:val="0"/>
                </w:rPr>
                <w:t xml:space="preserve">https://suitabletech.testrail.com/index.php?/cases/view/10938</w:t>
              </w:r>
            </w:hyperlink>
            <w:hyperlink r:id="rId9">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tl w:val="0"/>
              </w:rPr>
              <w:t xml:space="preserve">P1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Invitation Email</w:t>
      </w:r>
    </w:p>
    <w:p w:rsidR="00000000" w:rsidDel="00000000" w:rsidP="00000000" w:rsidRDefault="00000000" w:rsidRPr="00000000">
      <w:pPr>
        <w:contextualSpacing w:val="0"/>
      </w:pPr>
      <w:r w:rsidDel="00000000" w:rsidR="00000000" w:rsidRPr="00000000">
        <w:rPr>
          <w:rtl w:val="0"/>
        </w:rPr>
        <w:t xml:space="preserve">The invited user will be sent an email similar to the one below. You should verify that it was sent and that all relevant information is included. The picture below is for a viewer that allows for HTML.</w:t>
      </w:r>
    </w:p>
    <w:p w:rsidR="00000000" w:rsidDel="00000000" w:rsidP="00000000" w:rsidRDefault="00000000" w:rsidRPr="00000000">
      <w:pPr>
        <w:contextualSpacing w:val="0"/>
        <w:jc w:val="center"/>
      </w:pPr>
      <w:r w:rsidDel="00000000" w:rsidR="00000000" w:rsidRPr="00000000">
        <w:drawing>
          <wp:inline distB="0" distT="0" distL="0" distR="0">
            <wp:extent cx="3832326" cy="3287952"/>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832326" cy="3287952"/>
                    </a:xfrm>
                    <a:prstGeom prst="rect"/>
                    <a:ln/>
                  </pic:spPr>
                </pic:pic>
              </a:graphicData>
            </a:graphic>
          </wp:inline>
        </w:drawing>
      </w:r>
      <w:r w:rsidDel="00000000" w:rsidR="00000000" w:rsidRPr="00000000">
        <w:rPr>
          <w:rtl w:val="0"/>
        </w:rPr>
      </w:r>
    </w:p>
    <w:tbl>
      <w:tblPr>
        <w:tblStyle w:val="Table5"/>
        <w:bidi w:val="0"/>
        <w:tblW w:w="90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7"/>
        <w:gridCol w:w="3131"/>
        <w:gridCol w:w="2520"/>
        <w:gridCol w:w="1422"/>
        <w:tblGridChange w:id="0">
          <w:tblGrid>
            <w:gridCol w:w="1927"/>
            <w:gridCol w:w="3131"/>
            <w:gridCol w:w="2520"/>
            <w:gridCol w:w="1422"/>
          </w:tblGrid>
        </w:tblGridChange>
      </w:tblGrid>
      <w:tr>
        <w:tc>
          <w:tcPr/>
          <w:p w:rsidR="00000000" w:rsidDel="00000000" w:rsidP="00000000" w:rsidRDefault="00000000" w:rsidRPr="00000000">
            <w:pPr>
              <w:contextualSpacing w:val="0"/>
            </w:pPr>
            <w:r w:rsidDel="00000000" w:rsidR="00000000" w:rsidRPr="00000000">
              <w:rPr>
                <w:b w:val="1"/>
                <w:rtl w:val="0"/>
              </w:rPr>
              <w:t xml:space="preserve">Test Case</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p w:rsidR="00000000" w:rsidDel="00000000" w:rsidP="00000000" w:rsidRDefault="00000000" w:rsidRPr="00000000">
            <w:pPr>
              <w:contextualSpacing w:val="0"/>
            </w:pPr>
            <w:r w:rsidDel="00000000" w:rsidR="00000000" w:rsidRPr="00000000">
              <w:rPr>
                <w:rtl w:val="0"/>
              </w:rPr>
              <w:t xml:space="preserve">Verify Add/Invite User Email</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Scrape the email </w:t>
            </w:r>
            <w:r w:rsidDel="00000000" w:rsidR="00000000" w:rsidRPr="00000000">
              <w:rPr>
                <w:b w:val="1"/>
                <w:rtl w:val="0"/>
              </w:rPr>
              <w:t xml:space="preserve">received</w:t>
            </w:r>
            <w:r w:rsidDel="00000000" w:rsidR="00000000" w:rsidRPr="00000000">
              <w:rPr>
                <w:rtl w:val="0"/>
              </w:rPr>
              <w:t xml:space="preserve"> to ensure all information is correct: Name, Org, Group, TO: From: etc.</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Verify Add/Invite User Email – Text Only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Ensure that the email can be viewed in a text client</w:t>
            </w:r>
          </w:p>
        </w:tc>
        <w:tc>
          <w:tcPr/>
          <w:p w:rsidR="00000000" w:rsidDel="00000000" w:rsidP="00000000" w:rsidRDefault="00000000" w:rsidRPr="00000000">
            <w:pPr>
              <w:contextualSpacing w:val="0"/>
            </w:pPr>
            <w:r w:rsidDel="00000000" w:rsidR="00000000" w:rsidRPr="00000000">
              <w:rPr>
                <w:rtl w:val="0"/>
              </w:rPr>
              <w:t xml:space="preserve">TBD. Create this test if time allows only</w:t>
            </w:r>
          </w:p>
        </w:tc>
        <w:tc>
          <w:tcPr/>
          <w:p w:rsidR="00000000" w:rsidDel="00000000" w:rsidP="00000000" w:rsidRDefault="00000000" w:rsidRPr="00000000">
            <w:pPr>
              <w:contextualSpacing w:val="0"/>
            </w:pPr>
            <w:r w:rsidDel="00000000" w:rsidR="00000000" w:rsidRPr="00000000">
              <w:rPr>
                <w:rtl w:val="0"/>
              </w:rPr>
              <w:t xml:space="preserve">P2</w:t>
            </w:r>
          </w:p>
        </w:tc>
      </w:tr>
      <w:tr>
        <w:tc>
          <w:tcPr/>
          <w:p w:rsidR="00000000" w:rsidDel="00000000" w:rsidP="00000000" w:rsidRDefault="00000000" w:rsidRPr="00000000">
            <w:pPr>
              <w:contextualSpacing w:val="0"/>
            </w:pPr>
            <w:r w:rsidDel="00000000" w:rsidR="00000000" w:rsidRPr="00000000">
              <w:rPr>
                <w:rtl w:val="0"/>
              </w:rPr>
              <w:t xml:space="preserve">Verify Add/Invite User Email – Activation Link</w:t>
            </w:r>
          </w:p>
        </w:tc>
        <w:tc>
          <w:tcPr/>
          <w:p w:rsidR="00000000" w:rsidDel="00000000" w:rsidP="00000000" w:rsidRDefault="00000000" w:rsidRPr="00000000">
            <w:pPr>
              <w:contextualSpacing w:val="0"/>
            </w:pPr>
            <w:r w:rsidDel="00000000" w:rsidR="00000000" w:rsidRPr="00000000">
              <w:rPr>
                <w:rtl w:val="0"/>
              </w:rPr>
              <w:t xml:space="preserve">Verify the activation link</w:t>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is active in HTML </w:t>
            </w:r>
            <w:r w:rsidDel="00000000" w:rsidR="00000000" w:rsidRPr="00000000">
              <w:rPr>
                <w:rtl w:val="0"/>
              </w:rPr>
            </w:r>
          </w:p>
          <w:p w:rsidR="00000000" w:rsidDel="00000000" w:rsidP="00000000" w:rsidRDefault="00000000" w:rsidRPr="00000000">
            <w:pPr>
              <w:numPr>
                <w:ilvl w:val="0"/>
                <w:numId w:val="5"/>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or if text only, can be pasted into a browser and followed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Only create 2. If time allows</w:t>
            </w:r>
          </w:p>
        </w:tc>
        <w:tc>
          <w:tcPr/>
          <w:p w:rsidR="00000000" w:rsidDel="00000000" w:rsidP="00000000" w:rsidRDefault="00000000" w:rsidRPr="00000000">
            <w:pPr>
              <w:contextualSpacing w:val="0"/>
            </w:pPr>
            <w:r w:rsidDel="00000000" w:rsidR="00000000" w:rsidRPr="00000000">
              <w:rPr>
                <w:rtl w:val="0"/>
              </w:rPr>
              <w:t xml:space="preserve">P2</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Activate a New User</w:t>
      </w:r>
    </w:p>
    <w:p w:rsidR="00000000" w:rsidDel="00000000" w:rsidP="00000000" w:rsidRDefault="00000000" w:rsidRPr="00000000">
      <w:pPr>
        <w:contextualSpacing w:val="0"/>
      </w:pPr>
      <w:r w:rsidDel="00000000" w:rsidR="00000000" w:rsidRPr="00000000">
        <w:rPr>
          <w:rtl w:val="0"/>
        </w:rPr>
        <w:t xml:space="preserve">Activating a New User happens when a user clicks on the ‘Activate Account’ button or link in the email sent to the user that was invited. After the user clicks the ‘Activate Account’ link, they will be taken to a screen that will allow them to create a password. This will activate the user’s account.</w:t>
      </w:r>
    </w:p>
    <w:p w:rsidR="00000000" w:rsidDel="00000000" w:rsidP="00000000" w:rsidRDefault="00000000" w:rsidRPr="00000000">
      <w:pPr>
        <w:pStyle w:val="Heading3"/>
        <w:contextualSpacing w:val="0"/>
      </w:pPr>
      <w:r w:rsidDel="00000000" w:rsidR="00000000" w:rsidRPr="00000000">
        <w:rPr>
          <w:rtl w:val="0"/>
        </w:rPr>
        <w:t xml:space="preserve">Password Setup</w:t>
      </w:r>
    </w:p>
    <w:p w:rsidR="00000000" w:rsidDel="00000000" w:rsidP="00000000" w:rsidRDefault="00000000" w:rsidRPr="00000000">
      <w:pPr>
        <w:contextualSpacing w:val="0"/>
      </w:pPr>
      <w:r w:rsidDel="00000000" w:rsidR="00000000" w:rsidRPr="00000000">
        <w:rPr>
          <w:rtl w:val="0"/>
        </w:rPr>
        <w:t xml:space="preserve">The screenshot below shows where the user will set up their password. Note that there are several scenarios under which a password should fail the password requirements listed on the right of the page.</w:t>
      </w:r>
    </w:p>
    <w:p w:rsidR="00000000" w:rsidDel="00000000" w:rsidP="00000000" w:rsidRDefault="00000000" w:rsidRPr="00000000">
      <w:pPr>
        <w:contextualSpacing w:val="0"/>
      </w:pPr>
      <w:r w:rsidDel="00000000" w:rsidR="00000000" w:rsidRPr="00000000">
        <w:drawing>
          <wp:inline distB="0" distT="0" distL="0" distR="0">
            <wp:extent cx="4745920" cy="2895884"/>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4745920" cy="2895884"/>
                    </a:xfrm>
                    <a:prstGeom prst="rect"/>
                    <a:ln/>
                  </pic:spPr>
                </pic:pic>
              </a:graphicData>
            </a:graphic>
          </wp:inline>
        </w:drawing>
      </w:r>
      <w:r w:rsidDel="00000000" w:rsidR="00000000" w:rsidRPr="00000000">
        <w:rPr>
          <w:rtl w:val="0"/>
        </w:rPr>
      </w:r>
    </w:p>
    <w:tbl>
      <w:tblPr>
        <w:tblStyle w:val="Table6"/>
        <w:bidi w:val="0"/>
        <w:tblW w:w="9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2"/>
        <w:gridCol w:w="3469"/>
        <w:gridCol w:w="3377"/>
        <w:gridCol w:w="1087"/>
        <w:tblGridChange w:id="0">
          <w:tblGrid>
            <w:gridCol w:w="1902"/>
            <w:gridCol w:w="3469"/>
            <w:gridCol w:w="3377"/>
            <w:gridCol w:w="1087"/>
          </w:tblGrid>
        </w:tblGridChange>
      </w:tblGrid>
      <w:tr>
        <w:tc>
          <w:tcPr/>
          <w:p w:rsidR="00000000" w:rsidDel="00000000" w:rsidP="00000000" w:rsidRDefault="00000000" w:rsidRPr="00000000">
            <w:pPr>
              <w:contextualSpacing w:val="0"/>
            </w:pPr>
            <w:r w:rsidDel="00000000" w:rsidR="00000000" w:rsidRPr="00000000">
              <w:rPr>
                <w:b w:val="1"/>
                <w:rtl w:val="0"/>
              </w:rPr>
              <w:t xml:space="preserve">Test Case</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p w:rsidR="00000000" w:rsidDel="00000000" w:rsidP="00000000" w:rsidRDefault="00000000" w:rsidRPr="00000000">
            <w:pPr>
              <w:contextualSpacing w:val="0"/>
            </w:pPr>
            <w:r w:rsidDel="00000000" w:rsidR="00000000" w:rsidRPr="00000000">
              <w:rPr>
                <w:rtl w:val="0"/>
              </w:rPr>
              <w:t xml:space="preserve">Password Setup - Errors</w:t>
            </w:r>
          </w:p>
        </w:tc>
        <w:tc>
          <w:tcPr/>
          <w:p w:rsidR="00000000" w:rsidDel="00000000" w:rsidP="00000000" w:rsidRDefault="00000000" w:rsidRPr="00000000">
            <w:pPr>
              <w:contextualSpacing w:val="0"/>
            </w:pPr>
            <w:r w:rsidDel="00000000" w:rsidR="00000000" w:rsidRPr="00000000">
              <w:rPr>
                <w:rtl w:val="0"/>
              </w:rPr>
              <w:t xml:space="preserve">Set up password that is 7 chars</w:t>
            </w:r>
          </w:p>
        </w:tc>
        <w:tc>
          <w:tcPr/>
          <w:p w:rsidR="00000000" w:rsidDel="00000000" w:rsidP="00000000" w:rsidRDefault="00000000" w:rsidRPr="00000000">
            <w:pPr>
              <w:contextualSpacing w:val="0"/>
            </w:pPr>
            <w:r w:rsidDel="00000000" w:rsidR="00000000" w:rsidRPr="00000000">
              <w:rPr>
                <w:rtl w:val="0"/>
              </w:rPr>
              <w:t xml:space="preserve">You should not see the user added in UI</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Password Setup - Errors</w:t>
            </w:r>
          </w:p>
        </w:tc>
        <w:tc>
          <w:tcPr/>
          <w:p w:rsidR="00000000" w:rsidDel="00000000" w:rsidP="00000000" w:rsidRDefault="00000000" w:rsidRPr="00000000">
            <w:pPr>
              <w:contextualSpacing w:val="0"/>
            </w:pPr>
            <w:r w:rsidDel="00000000" w:rsidR="00000000" w:rsidRPr="00000000">
              <w:rPr>
                <w:rtl w:val="0"/>
              </w:rPr>
              <w:t xml:space="preserve">Set up password that is a combo of only </w:t>
            </w:r>
            <w:r w:rsidDel="00000000" w:rsidR="00000000" w:rsidRPr="00000000">
              <w:rPr>
                <w:b w:val="1"/>
                <w:rtl w:val="0"/>
              </w:rPr>
              <w:t xml:space="preserve">two</w:t>
            </w:r>
            <w:r w:rsidDel="00000000" w:rsidR="00000000" w:rsidRPr="00000000">
              <w:rPr>
                <w:rtl w:val="0"/>
              </w:rPr>
              <w:t xml:space="preserve"> of the following</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Uppercase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Lowercase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Numbers</w:t>
            </w:r>
            <w:r w:rsidDel="00000000" w:rsidR="00000000" w:rsidRPr="00000000">
              <w:rPr>
                <w:rtl w:val="0"/>
              </w:rPr>
            </w:r>
          </w:p>
          <w:p w:rsidR="00000000" w:rsidDel="00000000" w:rsidP="00000000" w:rsidRDefault="00000000" w:rsidRPr="00000000">
            <w:pPr>
              <w:numPr>
                <w:ilvl w:val="0"/>
                <w:numId w:val="2"/>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Special chars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You should not see the user added in UI</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Password Setup - Errors</w:t>
            </w:r>
          </w:p>
        </w:tc>
        <w:tc>
          <w:tcPr/>
          <w:p w:rsidR="00000000" w:rsidDel="00000000" w:rsidP="00000000" w:rsidRDefault="00000000" w:rsidRPr="00000000">
            <w:pPr>
              <w:contextualSpacing w:val="0"/>
            </w:pPr>
            <w:r w:rsidDel="00000000" w:rsidR="00000000" w:rsidRPr="00000000">
              <w:rPr>
                <w:rtl w:val="0"/>
              </w:rPr>
              <w:t xml:space="preserve">Set up password that does not have any</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Uppercase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Lowercase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Numbers</w:t>
            </w:r>
            <w:r w:rsidDel="00000000" w:rsidR="00000000" w:rsidRPr="00000000">
              <w:rPr>
                <w:rtl w:val="0"/>
              </w:rPr>
            </w:r>
          </w:p>
          <w:p w:rsidR="00000000" w:rsidDel="00000000" w:rsidP="00000000" w:rsidRDefault="00000000" w:rsidRPr="00000000">
            <w:pPr>
              <w:numPr>
                <w:ilvl w:val="0"/>
                <w:numId w:val="3"/>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Special chars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You should not see the user added in UI </w:t>
              <w:br w:type="textWrapping"/>
            </w:r>
            <w:r w:rsidDel="00000000" w:rsidR="00000000" w:rsidRPr="00000000">
              <w:rPr>
                <w:b w:val="1"/>
                <w:rtl w:val="0"/>
              </w:rPr>
              <w:t xml:space="preserve">Note</w:t>
            </w:r>
            <w:r w:rsidDel="00000000" w:rsidR="00000000" w:rsidRPr="00000000">
              <w:rPr>
                <w:rtl w:val="0"/>
              </w:rPr>
              <w:t xml:space="preserve">: You can have variations on these, but you do not need to be exhaustive for the POC.</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Password Setup - Success</w:t>
            </w:r>
          </w:p>
        </w:tc>
        <w:tc>
          <w:tcPr/>
          <w:p w:rsidR="00000000" w:rsidDel="00000000" w:rsidP="00000000" w:rsidRDefault="00000000" w:rsidRPr="00000000">
            <w:pPr>
              <w:contextualSpacing w:val="0"/>
            </w:pPr>
            <w:r w:rsidDel="00000000" w:rsidR="00000000" w:rsidRPr="00000000">
              <w:rPr>
                <w:rtl w:val="0"/>
              </w:rPr>
              <w:t xml:space="preserve">Set up password that is valid per the requirements</w:t>
            </w:r>
          </w:p>
        </w:tc>
        <w:tc>
          <w:tcPr/>
          <w:p w:rsidR="00000000" w:rsidDel="00000000" w:rsidP="00000000" w:rsidRDefault="00000000" w:rsidRPr="00000000">
            <w:pPr>
              <w:contextualSpacing w:val="0"/>
            </w:pPr>
            <w:r w:rsidDel="00000000" w:rsidR="00000000" w:rsidRPr="00000000">
              <w:rPr>
                <w:rtl w:val="0"/>
              </w:rPr>
              <w:t xml:space="preserve">You should see a Password Set successfully banner</w:t>
            </w:r>
          </w:p>
        </w:tc>
        <w:tc>
          <w:tcPr/>
          <w:p w:rsidR="00000000" w:rsidDel="00000000" w:rsidP="00000000" w:rsidRDefault="00000000" w:rsidRPr="00000000">
            <w:pPr>
              <w:contextualSpacing w:val="0"/>
            </w:pPr>
            <w:r w:rsidDel="00000000" w:rsidR="00000000" w:rsidRPr="00000000">
              <w:rPr>
                <w:rtl w:val="0"/>
              </w:rPr>
              <w:t xml:space="preserve">P1</w:t>
            </w:r>
          </w:p>
        </w:tc>
      </w:tr>
    </w:tbl>
    <w:p w:rsidR="00000000" w:rsidDel="00000000" w:rsidP="00000000" w:rsidRDefault="00000000" w:rsidRPr="00000000">
      <w:pPr>
        <w:pStyle w:val="Heading2"/>
        <w:contextualSpacing w:val="0"/>
      </w:pPr>
      <w:r w:rsidDel="00000000" w:rsidR="00000000" w:rsidRPr="00000000">
        <w:rPr>
          <w:rtl w:val="0"/>
        </w:rPr>
        <w:t xml:space="preserve">Verify ‘User Added’ Notifications</w:t>
      </w:r>
    </w:p>
    <w:p w:rsidR="00000000" w:rsidDel="00000000" w:rsidP="00000000" w:rsidRDefault="00000000" w:rsidRPr="00000000">
      <w:pPr>
        <w:contextualSpacing w:val="0"/>
      </w:pPr>
      <w:r w:rsidDel="00000000" w:rsidR="00000000" w:rsidRPr="00000000">
        <w:rPr>
          <w:rtl w:val="0"/>
        </w:rPr>
        <w:t xml:space="preserve">Verify that the User added above has been added in all of the relevant places in Site Admin, and that the proper responses and notifications have been received. </w:t>
      </w:r>
    </w:p>
    <w:p w:rsidR="00000000" w:rsidDel="00000000" w:rsidP="00000000" w:rsidRDefault="00000000" w:rsidRPr="00000000">
      <w:pPr>
        <w:pStyle w:val="Heading3"/>
        <w:contextualSpacing w:val="0"/>
      </w:pPr>
      <w:r w:rsidDel="00000000" w:rsidR="00000000" w:rsidRPr="00000000">
        <w:rPr>
          <w:rtl w:val="0"/>
        </w:rPr>
        <w:t xml:space="preserve">UI Verification of User Added (Activation successful)</w:t>
      </w:r>
      <w:r w:rsidDel="00000000" w:rsidR="00000000" w:rsidRPr="00000000">
        <w:drawing>
          <wp:inline distB="0" distT="0" distL="0" distR="0">
            <wp:extent cx="5943600" cy="421386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42138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Verify Remove User</w:t>
      </w:r>
    </w:p>
    <w:p w:rsidR="00000000" w:rsidDel="00000000" w:rsidP="00000000" w:rsidRDefault="00000000" w:rsidRPr="00000000">
      <w:pPr>
        <w:contextualSpacing w:val="0"/>
      </w:pPr>
      <w:r w:rsidDel="00000000" w:rsidR="00000000" w:rsidRPr="00000000">
        <w:rPr>
          <w:rtl w:val="0"/>
        </w:rPr>
        <w:t xml:space="preserve">Removing an active user takes them out of a group or an organization and revokes their access for that entity. It does not remove their account and they should receive a notification via email.</w:t>
      </w:r>
    </w:p>
    <w:p w:rsidR="00000000" w:rsidDel="00000000" w:rsidP="00000000" w:rsidRDefault="00000000" w:rsidRPr="00000000">
      <w:pPr>
        <w:pStyle w:val="Heading3"/>
        <w:contextualSpacing w:val="0"/>
      </w:pPr>
      <w:r w:rsidDel="00000000" w:rsidR="00000000" w:rsidRPr="00000000">
        <w:rPr>
          <w:rtl w:val="0"/>
        </w:rPr>
        <w:t xml:space="preserve">Remove User from Group</w:t>
      </w:r>
    </w:p>
    <w:tbl>
      <w:tblPr>
        <w:tblStyle w:val="Table7"/>
        <w:bidi w:val="0"/>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890"/>
        <w:gridCol w:w="4860"/>
        <w:gridCol w:w="1170"/>
        <w:tblGridChange w:id="0">
          <w:tblGrid>
            <w:gridCol w:w="1548"/>
            <w:gridCol w:w="1890"/>
            <w:gridCol w:w="4860"/>
            <w:gridCol w:w="1170"/>
          </w:tblGrid>
        </w:tblGridChange>
      </w:tblGrid>
      <w:tr>
        <w:tc>
          <w:tcPr/>
          <w:p w:rsidR="00000000" w:rsidDel="00000000" w:rsidP="00000000" w:rsidRDefault="00000000" w:rsidRPr="00000000">
            <w:pPr>
              <w:contextualSpacing w:val="0"/>
            </w:pPr>
            <w:r w:rsidDel="00000000" w:rsidR="00000000" w:rsidRPr="00000000">
              <w:rPr>
                <w:b w:val="1"/>
                <w:rtl w:val="0"/>
              </w:rPr>
              <w:t xml:space="preserve">Test Case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p w:rsidR="00000000" w:rsidDel="00000000" w:rsidP="00000000" w:rsidRDefault="00000000" w:rsidRPr="00000000">
            <w:pPr>
              <w:contextualSpacing w:val="0"/>
            </w:pPr>
            <w:r w:rsidDel="00000000" w:rsidR="00000000" w:rsidRPr="00000000">
              <w:rPr>
                <w:color w:val="000000"/>
                <w:highlight w:val="yellow"/>
                <w:rtl w:val="0"/>
              </w:rPr>
              <w:t xml:space="preserve">Remove User (Group or Org)</w:t>
            </w:r>
          </w:p>
        </w:tc>
        <w:tc>
          <w:tcPr/>
          <w:p w:rsidR="00000000" w:rsidDel="00000000" w:rsidP="00000000" w:rsidRDefault="00000000" w:rsidRPr="00000000">
            <w:pPr>
              <w:contextualSpacing w:val="0"/>
            </w:pPr>
            <w:r w:rsidDel="00000000" w:rsidR="00000000" w:rsidRPr="00000000">
              <w:rPr>
                <w:color w:val="000000"/>
                <w:highlight w:val="yellow"/>
                <w:rtl w:val="0"/>
              </w:rPr>
              <w:t xml:space="preserve">Remove an existing user</w:t>
            </w:r>
          </w:p>
        </w:tc>
        <w:tc>
          <w:tcPr/>
          <w:p w:rsidR="00000000" w:rsidDel="00000000" w:rsidP="00000000" w:rsidRDefault="00000000" w:rsidRPr="00000000">
            <w:pPr>
              <w:contextualSpacing w:val="0"/>
            </w:pPr>
            <w:r w:rsidDel="00000000" w:rsidR="00000000" w:rsidRPr="00000000">
              <w:rPr>
                <w:color w:val="000000"/>
                <w:highlight w:val="yellow"/>
                <w:rtl w:val="0"/>
              </w:rPr>
              <w:t xml:space="preserve">https://suitabletech.testrail.com/index.php?/cases/view/11635&amp;group_by=cases:section_id&amp;group_id=1805&amp;group_order=asc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P2</w:t>
            </w:r>
            <w:r w:rsidDel="00000000" w:rsidR="00000000" w:rsidRPr="00000000">
              <w:rPr>
                <w:rtl w:val="0"/>
              </w:rPr>
            </w:r>
          </w:p>
        </w:tc>
      </w:tr>
    </w:tbl>
    <w:p w:rsidR="00000000" w:rsidDel="00000000" w:rsidP="00000000" w:rsidRDefault="00000000" w:rsidRPr="00000000">
      <w:pPr>
        <w:pStyle w:val="Heading3"/>
        <w:contextualSpacing w:val="0"/>
      </w:pPr>
      <w:r w:rsidDel="00000000" w:rsidR="00000000" w:rsidRPr="00000000">
        <w:rPr>
          <w:rtl w:val="0"/>
        </w:rPr>
        <w:t xml:space="preserve">Verify Remove User Notification</w:t>
      </w:r>
    </w:p>
    <w:p w:rsidR="00000000" w:rsidDel="00000000" w:rsidP="00000000" w:rsidRDefault="00000000" w:rsidRPr="00000000">
      <w:pPr>
        <w:contextualSpacing w:val="0"/>
      </w:pPr>
      <w:r w:rsidDel="00000000" w:rsidR="00000000" w:rsidRPr="00000000">
        <w:drawing>
          <wp:inline distB="0" distT="0" distL="0" distR="0">
            <wp:extent cx="3587653" cy="2630268"/>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587653" cy="26302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7"/>
        <w:gridCol w:w="22"/>
        <w:gridCol w:w="3109"/>
        <w:gridCol w:w="23"/>
        <w:gridCol w:w="3127"/>
        <w:gridCol w:w="1145"/>
        <w:tblGridChange w:id="0">
          <w:tblGrid>
            <w:gridCol w:w="1927"/>
            <w:gridCol w:w="22"/>
            <w:gridCol w:w="3109"/>
            <w:gridCol w:w="23"/>
            <w:gridCol w:w="3127"/>
            <w:gridCol w:w="1145"/>
          </w:tblGrid>
        </w:tblGridChange>
      </w:tblGrid>
      <w:tr>
        <w:tc>
          <w:tcPr>
            <w:gridSpan w:val="2"/>
          </w:tcPr>
          <w:p w:rsidR="00000000" w:rsidDel="00000000" w:rsidP="00000000" w:rsidRDefault="00000000" w:rsidRPr="00000000">
            <w:pPr>
              <w:contextualSpacing w:val="0"/>
            </w:pPr>
            <w:r w:rsidDel="00000000" w:rsidR="00000000" w:rsidRPr="00000000">
              <w:rPr>
                <w:b w:val="1"/>
                <w:rtl w:val="0"/>
              </w:rPr>
              <w:t xml:space="preserve">Test Case</w:t>
            </w:r>
          </w:p>
        </w:tc>
        <w:tc>
          <w:tcPr>
            <w:gridSpan w:val="2"/>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gridSpan w:val="2"/>
          </w:tcPr>
          <w:p w:rsidR="00000000" w:rsidDel="00000000" w:rsidP="00000000" w:rsidRDefault="00000000" w:rsidRPr="00000000">
            <w:pPr>
              <w:contextualSpacing w:val="0"/>
            </w:pPr>
            <w:r w:rsidDel="00000000" w:rsidR="00000000" w:rsidRPr="00000000">
              <w:rPr>
                <w:rtl w:val="0"/>
              </w:rPr>
              <w:t xml:space="preserve">Verify Remove User - Email</w:t>
            </w:r>
          </w:p>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t xml:space="preserve">Scrape the email </w:t>
            </w:r>
            <w:r w:rsidDel="00000000" w:rsidR="00000000" w:rsidRPr="00000000">
              <w:rPr>
                <w:b w:val="1"/>
                <w:rtl w:val="0"/>
              </w:rPr>
              <w:t xml:space="preserve">received</w:t>
            </w:r>
            <w:r w:rsidDel="00000000" w:rsidR="00000000" w:rsidRPr="00000000">
              <w:rPr>
                <w:rtl w:val="0"/>
              </w:rPr>
              <w:t xml:space="preserve"> to ensure all information is correct: Name, Org, Group, TO: From: etc.</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r>
        <w:tc>
          <w:tcPr>
            <w:gridSpan w:val="2"/>
          </w:tcPr>
          <w:p w:rsidR="00000000" w:rsidDel="00000000" w:rsidP="00000000" w:rsidRDefault="00000000" w:rsidRPr="00000000">
            <w:pPr>
              <w:contextualSpacing w:val="0"/>
            </w:pPr>
            <w:r w:rsidDel="00000000" w:rsidR="00000000" w:rsidRPr="00000000">
              <w:rPr>
                <w:rtl w:val="0"/>
              </w:rPr>
              <w:t xml:space="preserve">Verify Remove User - UI</w:t>
            </w:r>
          </w:p>
        </w:tc>
        <w:tc>
          <w:tcPr>
            <w:gridSpan w:val="2"/>
          </w:tcPr>
          <w:p w:rsidR="00000000" w:rsidDel="00000000" w:rsidP="00000000" w:rsidRDefault="00000000" w:rsidRPr="00000000">
            <w:pPr>
              <w:contextualSpacing w:val="0"/>
            </w:pPr>
            <w:r w:rsidDel="00000000" w:rsidR="00000000" w:rsidRPr="00000000">
              <w:rPr>
                <w:rtl w:val="0"/>
              </w:rPr>
              <w:t xml:space="preserve">Check that the User is removed in the UI</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r>
        <w:tc>
          <w:tcPr>
            <w:gridSpan w:val="2"/>
          </w:tcPr>
          <w:p w:rsidR="00000000" w:rsidDel="00000000" w:rsidP="00000000" w:rsidRDefault="00000000" w:rsidRPr="00000000">
            <w:pPr>
              <w:contextualSpacing w:val="0"/>
            </w:pPr>
            <w:r w:rsidDel="00000000" w:rsidR="00000000" w:rsidRPr="00000000">
              <w:rPr>
                <w:rtl w:val="0"/>
              </w:rPr>
              <w:t xml:space="preserve">Verify Remove User Email – Text Only</w:t>
            </w:r>
          </w:p>
        </w:tc>
        <w:tc>
          <w:tcPr>
            <w:gridSpan w:val="2"/>
          </w:tcPr>
          <w:p w:rsidR="00000000" w:rsidDel="00000000" w:rsidP="00000000" w:rsidRDefault="00000000" w:rsidRPr="00000000">
            <w:pPr>
              <w:contextualSpacing w:val="0"/>
            </w:pPr>
            <w:r w:rsidDel="00000000" w:rsidR="00000000" w:rsidRPr="00000000">
              <w:rPr>
                <w:rtl w:val="0"/>
              </w:rPr>
              <w:t xml:space="preserve">Ensure that the email can be viewed in a text client</w:t>
            </w:r>
          </w:p>
        </w:tc>
        <w:tc>
          <w:tcPr/>
          <w:p w:rsidR="00000000" w:rsidDel="00000000" w:rsidP="00000000" w:rsidRDefault="00000000" w:rsidRPr="00000000">
            <w:pPr>
              <w:contextualSpacing w:val="0"/>
            </w:pPr>
            <w:r w:rsidDel="00000000" w:rsidR="00000000" w:rsidRPr="00000000">
              <w:rPr>
                <w:rtl w:val="0"/>
              </w:rPr>
              <w:t xml:space="preserve">TBD. Create this test if time allows only</w:t>
            </w:r>
          </w:p>
        </w:tc>
        <w:tc>
          <w:tcPr/>
          <w:p w:rsidR="00000000" w:rsidDel="00000000" w:rsidP="00000000" w:rsidRDefault="00000000" w:rsidRPr="00000000">
            <w:pPr>
              <w:contextualSpacing w:val="0"/>
            </w:pPr>
            <w:r w:rsidDel="00000000" w:rsidR="00000000" w:rsidRPr="00000000">
              <w:rPr>
                <w:rtl w:val="0"/>
              </w:rPr>
              <w:t xml:space="preserve">P2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Reservations</w:t>
      </w:r>
    </w:p>
    <w:p w:rsidR="00000000" w:rsidDel="00000000" w:rsidP="00000000" w:rsidRDefault="00000000" w:rsidRPr="00000000">
      <w:pPr>
        <w:contextualSpacing w:val="0"/>
      </w:pPr>
      <w:r w:rsidDel="00000000" w:rsidR="00000000" w:rsidRPr="00000000">
        <w:rPr>
          <w:rtl w:val="0"/>
        </w:rPr>
        <w:t xml:space="preserve">Reserving a Beam allows a User to be ensured of getting control of the Beam during a certain period of time. A user can make several reservations and all reservations for a Device Group can be found in </w:t>
        <w:br w:type="textWrapping"/>
      </w:r>
      <w:r w:rsidDel="00000000" w:rsidR="00000000" w:rsidRPr="00000000">
        <w:rPr>
          <w:b w:val="1"/>
          <w:i w:val="1"/>
          <w:rtl w:val="0"/>
        </w:rPr>
        <w:t xml:space="preserve">Beams-&gt;Reservations </w:t>
      </w:r>
      <w:r w:rsidDel="00000000" w:rsidR="00000000" w:rsidRPr="00000000">
        <w:rPr>
          <w:b w:val="0"/>
          <w:i w:val="0"/>
          <w:rtl w:val="0"/>
        </w:rPr>
        <w:t xml:space="preserve">as can be seen below.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432321" cy="2413396"/>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432321" cy="241339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Reserve a Beam ***</w:t>
      </w:r>
    </w:p>
    <w:p w:rsidR="00000000" w:rsidDel="00000000" w:rsidP="00000000" w:rsidRDefault="00000000" w:rsidRPr="00000000">
      <w:pPr>
        <w:contextualSpacing w:val="0"/>
      </w:pPr>
      <w:r w:rsidDel="00000000" w:rsidR="00000000" w:rsidRPr="00000000">
        <w:rPr>
          <w:rtl w:val="0"/>
        </w:rPr>
        <w:t xml:space="preserve">After reserving a Beam, the new Reservation should show in the Site Admin UI. Any conflicts will show up as banners in the UI. </w:t>
      </w:r>
      <w:r w:rsidDel="00000000" w:rsidR="00000000" w:rsidRPr="00000000">
        <w:rPr>
          <w:b w:val="1"/>
          <w:rtl w:val="0"/>
        </w:rPr>
        <w:t xml:space="preserve">LogiGear will be expected to add additional test cases in this section only.</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113559" cy="2580848"/>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113559" cy="2580848"/>
                    </a:xfrm>
                    <a:prstGeom prst="rect"/>
                    <a:ln/>
                  </pic:spPr>
                </pic:pic>
              </a:graphicData>
            </a:graphic>
          </wp:inline>
        </w:drawing>
      </w:r>
      <w:r w:rsidDel="00000000" w:rsidR="00000000" w:rsidRPr="00000000">
        <w:rPr>
          <w:rtl w:val="0"/>
        </w:rPr>
      </w:r>
    </w:p>
    <w:tbl>
      <w:tblPr>
        <w:tblStyle w:val="Table9"/>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1"/>
        <w:gridCol w:w="3112"/>
        <w:gridCol w:w="3265"/>
        <w:gridCol w:w="1188"/>
        <w:tblGridChange w:id="0">
          <w:tblGrid>
            <w:gridCol w:w="2011"/>
            <w:gridCol w:w="3112"/>
            <w:gridCol w:w="3265"/>
            <w:gridCol w:w="1188"/>
          </w:tblGrid>
        </w:tblGridChange>
      </w:tblGrid>
      <w:tr>
        <w:tc>
          <w:tcPr/>
          <w:p w:rsidR="00000000" w:rsidDel="00000000" w:rsidP="00000000" w:rsidRDefault="00000000" w:rsidRPr="00000000">
            <w:pPr>
              <w:contextualSpacing w:val="0"/>
            </w:pPr>
            <w:r w:rsidDel="00000000" w:rsidR="00000000" w:rsidRPr="00000000">
              <w:rPr>
                <w:b w:val="1"/>
                <w:rtl w:val="0"/>
              </w:rPr>
              <w:t xml:space="preserve">Test Case</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p w:rsidR="00000000" w:rsidDel="00000000" w:rsidP="00000000" w:rsidRDefault="00000000" w:rsidRPr="00000000">
            <w:pPr>
              <w:contextualSpacing w:val="0"/>
            </w:pPr>
            <w:r w:rsidDel="00000000" w:rsidR="00000000" w:rsidRPr="00000000">
              <w:rPr>
                <w:rtl w:val="0"/>
              </w:rPr>
              <w:t xml:space="preserve">Reserve a Beam - Successful</w:t>
            </w:r>
          </w:p>
        </w:tc>
        <w:tc>
          <w:tcPr/>
          <w:p w:rsidR="00000000" w:rsidDel="00000000" w:rsidP="00000000" w:rsidRDefault="00000000" w:rsidRPr="00000000">
            <w:pPr>
              <w:contextualSpacing w:val="0"/>
            </w:pPr>
            <w:r w:rsidDel="00000000" w:rsidR="00000000" w:rsidRPr="00000000">
              <w:rPr>
                <w:rtl w:val="0"/>
              </w:rPr>
              <w:t xml:space="preserve">Create a reservation for an existing User on a Beam that is free during that time period</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Reserve a Beam - Immediate</w:t>
            </w:r>
          </w:p>
        </w:tc>
        <w:tc>
          <w:tcPr/>
          <w:p w:rsidR="00000000" w:rsidDel="00000000" w:rsidP="00000000" w:rsidRDefault="00000000" w:rsidRPr="00000000">
            <w:pPr>
              <w:contextualSpacing w:val="0"/>
            </w:pPr>
            <w:r w:rsidDel="00000000" w:rsidR="00000000" w:rsidRPr="00000000">
              <w:rPr>
                <w:rtl w:val="0"/>
              </w:rPr>
              <w:t xml:space="preserve">Create a reservation for an existing User on a Beam that is free. The reservation should commence ASAP after adding the reservation.</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Reserve a Beam - Conflict</w:t>
            </w:r>
          </w:p>
        </w:tc>
        <w:tc>
          <w:tcPr/>
          <w:p w:rsidR="00000000" w:rsidDel="00000000" w:rsidP="00000000" w:rsidRDefault="00000000" w:rsidRPr="00000000">
            <w:pPr>
              <w:contextualSpacing w:val="0"/>
            </w:pPr>
            <w:r w:rsidDel="00000000" w:rsidR="00000000" w:rsidRPr="00000000">
              <w:rPr>
                <w:rtl w:val="0"/>
              </w:rPr>
              <w:t xml:space="preserve">Create a reservation for an existing User on a Beam that is </w:t>
            </w:r>
            <w:r w:rsidDel="00000000" w:rsidR="00000000" w:rsidRPr="00000000">
              <w:rPr>
                <w:b w:val="1"/>
                <w:rtl w:val="0"/>
              </w:rPr>
              <w:t xml:space="preserve">not</w:t>
            </w:r>
            <w:r w:rsidDel="00000000" w:rsidR="00000000" w:rsidRPr="00000000">
              <w:rPr>
                <w:rtl w:val="0"/>
              </w:rPr>
              <w:t xml:space="preserve"> free during that time period</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Search Reservations</w:t>
      </w:r>
    </w:p>
    <w:p w:rsidR="00000000" w:rsidDel="00000000" w:rsidP="00000000" w:rsidRDefault="00000000" w:rsidRPr="00000000">
      <w:pPr>
        <w:contextualSpacing w:val="0"/>
      </w:pPr>
      <w:r w:rsidDel="00000000" w:rsidR="00000000" w:rsidRPr="00000000">
        <w:rPr>
          <w:rtl w:val="0"/>
        </w:rPr>
        <w:t xml:space="preserve">Search Reservations filters the current reservations based on the text string entered.</w:t>
        <w:br w:type="textWrapping"/>
      </w:r>
      <w:r w:rsidDel="00000000" w:rsidR="00000000" w:rsidRPr="00000000">
        <w:drawing>
          <wp:inline distB="0" distT="0" distL="0" distR="0">
            <wp:extent cx="4575351" cy="3278806"/>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575351" cy="32788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Search Reservations UI</w:t>
      </w:r>
    </w:p>
    <w:tbl>
      <w:tblPr>
        <w:tblStyle w:val="Table10"/>
        <w:bidi w:val="0"/>
        <w:tblW w:w="935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8"/>
        <w:gridCol w:w="3153"/>
        <w:gridCol w:w="3247"/>
        <w:gridCol w:w="1059"/>
        <w:tblGridChange w:id="0">
          <w:tblGrid>
            <w:gridCol w:w="1898"/>
            <w:gridCol w:w="3153"/>
            <w:gridCol w:w="3247"/>
            <w:gridCol w:w="1059"/>
          </w:tblGrid>
        </w:tblGridChange>
      </w:tblGrid>
      <w:tr>
        <w:tc>
          <w:tcPr/>
          <w:p w:rsidR="00000000" w:rsidDel="00000000" w:rsidP="00000000" w:rsidRDefault="00000000" w:rsidRPr="00000000">
            <w:pPr>
              <w:contextualSpacing w:val="0"/>
            </w:pPr>
            <w:r w:rsidDel="00000000" w:rsidR="00000000" w:rsidRPr="00000000">
              <w:rPr>
                <w:b w:val="1"/>
                <w:rtl w:val="0"/>
              </w:rPr>
              <w:t xml:space="preserve">Test Case</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p w:rsidR="00000000" w:rsidDel="00000000" w:rsidP="00000000" w:rsidRDefault="00000000" w:rsidRPr="00000000">
            <w:pPr>
              <w:contextualSpacing w:val="0"/>
            </w:pPr>
            <w:r w:rsidDel="00000000" w:rsidR="00000000" w:rsidRPr="00000000">
              <w:rPr>
                <w:rtl w:val="0"/>
              </w:rPr>
              <w:t xml:space="preserve">User Name Link</w:t>
            </w:r>
          </w:p>
        </w:tc>
        <w:tc>
          <w:tcPr/>
          <w:p w:rsidR="00000000" w:rsidDel="00000000" w:rsidP="00000000" w:rsidRDefault="00000000" w:rsidRPr="00000000">
            <w:pPr>
              <w:contextualSpacing w:val="0"/>
            </w:pPr>
            <w:r w:rsidDel="00000000" w:rsidR="00000000" w:rsidRPr="00000000">
              <w:rPr>
                <w:rtl w:val="0"/>
              </w:rPr>
              <w:t xml:space="preserve">For an existing reservation, click on User Name and ensure you are taken to the correct page.</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P2</w:t>
            </w:r>
          </w:p>
        </w:tc>
      </w:tr>
      <w:tr>
        <w:tc>
          <w:tcPr/>
          <w:p w:rsidR="00000000" w:rsidDel="00000000" w:rsidP="00000000" w:rsidRDefault="00000000" w:rsidRPr="00000000">
            <w:pPr>
              <w:contextualSpacing w:val="0"/>
            </w:pPr>
            <w:r w:rsidDel="00000000" w:rsidR="00000000" w:rsidRPr="00000000">
              <w:rPr>
                <w:rtl w:val="0"/>
              </w:rPr>
              <w:t xml:space="preserve">Beam  Name Link</w:t>
            </w:r>
          </w:p>
        </w:tc>
        <w:tc>
          <w:tcPr/>
          <w:p w:rsidR="00000000" w:rsidDel="00000000" w:rsidP="00000000" w:rsidRDefault="00000000" w:rsidRPr="00000000">
            <w:pPr>
              <w:contextualSpacing w:val="0"/>
            </w:pPr>
            <w:r w:rsidDel="00000000" w:rsidR="00000000" w:rsidRPr="00000000">
              <w:rPr>
                <w:rtl w:val="0"/>
              </w:rPr>
              <w:t xml:space="preserve">For an existing reservation, click on User Name and ensure you are taken to the correct page.</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Search Reservations Results</w:t>
      </w:r>
    </w:p>
    <w:tbl>
      <w:tblPr>
        <w:tblStyle w:val="Table11"/>
        <w:bidi w:val="0"/>
        <w:tblW w:w="93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1"/>
        <w:gridCol w:w="2986"/>
        <w:gridCol w:w="3124"/>
        <w:gridCol w:w="1277"/>
        <w:tblGridChange w:id="0">
          <w:tblGrid>
            <w:gridCol w:w="1991"/>
            <w:gridCol w:w="2986"/>
            <w:gridCol w:w="3124"/>
            <w:gridCol w:w="1277"/>
          </w:tblGrid>
        </w:tblGridChange>
      </w:tblGrid>
      <w:tr>
        <w:tc>
          <w:tcPr/>
          <w:p w:rsidR="00000000" w:rsidDel="00000000" w:rsidP="00000000" w:rsidRDefault="00000000" w:rsidRPr="00000000">
            <w:pPr>
              <w:contextualSpacing w:val="0"/>
            </w:pPr>
            <w:r w:rsidDel="00000000" w:rsidR="00000000" w:rsidRPr="00000000">
              <w:rPr>
                <w:b w:val="1"/>
                <w:rtl w:val="0"/>
              </w:rPr>
              <w:t xml:space="preserve">Test Case</w:t>
            </w:r>
          </w:p>
        </w:tc>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contextualSpacing w:val="0"/>
            </w:pPr>
            <w:r w:rsidDel="00000000" w:rsidR="00000000" w:rsidRPr="00000000">
              <w:rPr>
                <w:b w:val="1"/>
                <w:rtl w:val="0"/>
              </w:rPr>
              <w:t xml:space="preserve">TestRail Link and Notes</w:t>
            </w:r>
          </w:p>
        </w:tc>
        <w:tc>
          <w:tcPr/>
          <w:p w:rsidR="00000000" w:rsidDel="00000000" w:rsidP="00000000" w:rsidRDefault="00000000" w:rsidRPr="00000000">
            <w:pPr>
              <w:contextualSpacing w:val="0"/>
            </w:pPr>
            <w:r w:rsidDel="00000000" w:rsidR="00000000" w:rsidRPr="00000000">
              <w:rPr>
                <w:b w:val="1"/>
                <w:rtl w:val="0"/>
              </w:rPr>
              <w:t xml:space="preserve">Priority</w:t>
            </w:r>
          </w:p>
        </w:tc>
      </w:tr>
      <w:tr>
        <w:tc>
          <w:tcPr/>
          <w:p w:rsidR="00000000" w:rsidDel="00000000" w:rsidP="00000000" w:rsidRDefault="00000000" w:rsidRPr="00000000">
            <w:pPr>
              <w:contextualSpacing w:val="0"/>
            </w:pPr>
            <w:r w:rsidDel="00000000" w:rsidR="00000000" w:rsidRPr="00000000">
              <w:rPr>
                <w:rtl w:val="0"/>
              </w:rPr>
              <w:t xml:space="preserve">Search Reservation – By Beam name, Exists</w:t>
            </w:r>
          </w:p>
        </w:tc>
        <w:tc>
          <w:tcPr/>
          <w:p w:rsidR="00000000" w:rsidDel="00000000" w:rsidP="00000000" w:rsidRDefault="00000000" w:rsidRPr="00000000">
            <w:pPr>
              <w:contextualSpacing w:val="0"/>
            </w:pPr>
            <w:r w:rsidDel="00000000" w:rsidR="00000000" w:rsidRPr="00000000">
              <w:rPr>
                <w:rtl w:val="0"/>
              </w:rPr>
              <w:t xml:space="preserve">Search for an existing reservation on a Beam that exists</w:t>
            </w:r>
          </w:p>
        </w:tc>
        <w:tc>
          <w:tcPr/>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numPr>
                <w:ilvl w:val="0"/>
                <w:numId w:val="7"/>
              </w:numPr>
              <w:spacing w:after="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Full name</w:t>
            </w:r>
            <w:r w:rsidDel="00000000" w:rsidR="00000000" w:rsidRPr="00000000">
              <w:rPr>
                <w:rtl w:val="0"/>
              </w:rPr>
            </w:r>
          </w:p>
          <w:p w:rsidR="00000000" w:rsidDel="00000000" w:rsidP="00000000" w:rsidRDefault="00000000" w:rsidRPr="00000000">
            <w:pPr>
              <w:numPr>
                <w:ilvl w:val="0"/>
                <w:numId w:val="7"/>
              </w:numPr>
              <w:spacing w:after="180" w:before="0" w:line="240" w:lineRule="auto"/>
              <w:ind w:left="720" w:hanging="360"/>
              <w:contextualSpacing w:val="1"/>
              <w:rPr/>
            </w:pPr>
            <w:r w:rsidDel="00000000" w:rsidR="00000000" w:rsidRPr="00000000">
              <w:rPr>
                <w:rFonts w:ascii="Calibri" w:cs="Calibri" w:eastAsia="Calibri" w:hAnsi="Calibri"/>
                <w:b w:val="0"/>
                <w:sz w:val="21"/>
                <w:szCs w:val="21"/>
                <w:rtl w:val="0"/>
              </w:rPr>
              <w:t xml:space="preserve">Partial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Search Reservation – By User name, Exists</w:t>
            </w:r>
          </w:p>
        </w:tc>
        <w:tc>
          <w:tcPr/>
          <w:p w:rsidR="00000000" w:rsidDel="00000000" w:rsidP="00000000" w:rsidRDefault="00000000" w:rsidRPr="00000000">
            <w:pPr>
              <w:contextualSpacing w:val="0"/>
            </w:pPr>
            <w:r w:rsidDel="00000000" w:rsidR="00000000" w:rsidRPr="00000000">
              <w:rPr>
                <w:rtl w:val="0"/>
              </w:rPr>
              <w:t xml:space="preserve">Search for an existing reservation for an existing user</w:t>
            </w:r>
          </w:p>
        </w:tc>
        <w:tc>
          <w:tcPr/>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numPr>
                <w:ilvl w:val="0"/>
                <w:numId w:val="4"/>
              </w:numPr>
              <w:spacing w:after="0" w:before="0" w:line="240" w:lineRule="auto"/>
              <w:ind w:left="360" w:hanging="360"/>
              <w:contextualSpacing w:val="1"/>
              <w:rPr/>
            </w:pPr>
            <w:r w:rsidDel="00000000" w:rsidR="00000000" w:rsidRPr="00000000">
              <w:rPr>
                <w:rFonts w:ascii="Calibri" w:cs="Calibri" w:eastAsia="Calibri" w:hAnsi="Calibri"/>
                <w:b w:val="0"/>
                <w:sz w:val="21"/>
                <w:szCs w:val="21"/>
                <w:rtl w:val="0"/>
              </w:rPr>
              <w:t xml:space="preserve">Only one reservation exists on that Beam, and it is for that user</w:t>
            </w: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pPr>
            <w:r w:rsidDel="00000000" w:rsidR="00000000" w:rsidRPr="00000000">
              <w:rPr>
                <w:rFonts w:ascii="Calibri" w:cs="Calibri" w:eastAsia="Calibri" w:hAnsi="Calibri"/>
                <w:b w:val="0"/>
                <w:sz w:val="21"/>
                <w:szCs w:val="21"/>
                <w:rtl w:val="0"/>
              </w:rPr>
              <w:t xml:space="preserve">Multiple reservations exist, one for that user</w:t>
            </w:r>
            <w:r w:rsidDel="00000000" w:rsidR="00000000" w:rsidRPr="00000000">
              <w:rPr>
                <w:rtl w:val="0"/>
              </w:rPr>
            </w:r>
          </w:p>
          <w:p w:rsidR="00000000" w:rsidDel="00000000" w:rsidP="00000000" w:rsidRDefault="00000000" w:rsidRPr="00000000">
            <w:pPr>
              <w:numPr>
                <w:ilvl w:val="0"/>
                <w:numId w:val="4"/>
              </w:numPr>
              <w:spacing w:after="180" w:before="0" w:line="240" w:lineRule="auto"/>
              <w:ind w:left="360" w:hanging="360"/>
              <w:contextualSpacing w:val="1"/>
              <w:rPr/>
            </w:pPr>
            <w:r w:rsidDel="00000000" w:rsidR="00000000" w:rsidRPr="00000000">
              <w:rPr>
                <w:rFonts w:ascii="Calibri" w:cs="Calibri" w:eastAsia="Calibri" w:hAnsi="Calibri"/>
                <w:b w:val="0"/>
                <w:sz w:val="21"/>
                <w:szCs w:val="21"/>
                <w:rtl w:val="0"/>
              </w:rPr>
              <w:t xml:space="preserve">Partial User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Search Reservation – By Beam name, Does not exist</w:t>
            </w:r>
          </w:p>
        </w:tc>
        <w:tc>
          <w:tcPr/>
          <w:p w:rsidR="00000000" w:rsidDel="00000000" w:rsidP="00000000" w:rsidRDefault="00000000" w:rsidRPr="00000000">
            <w:pPr>
              <w:contextualSpacing w:val="0"/>
            </w:pPr>
            <w:r w:rsidDel="00000000" w:rsidR="00000000" w:rsidRPr="00000000">
              <w:rPr>
                <w:rtl w:val="0"/>
              </w:rPr>
              <w:t xml:space="preserve">Search for an existing reservation on a Beam that does not exist</w:t>
            </w:r>
          </w:p>
        </w:tc>
        <w:tc>
          <w:tcPr/>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Search Reservation – By User name, Does not exist</w:t>
            </w:r>
          </w:p>
        </w:tc>
        <w:tc>
          <w:tcPr/>
          <w:p w:rsidR="00000000" w:rsidDel="00000000" w:rsidP="00000000" w:rsidRDefault="00000000" w:rsidRPr="00000000">
            <w:pPr>
              <w:contextualSpacing w:val="0"/>
            </w:pPr>
            <w:r w:rsidDel="00000000" w:rsidR="00000000" w:rsidRPr="00000000">
              <w:rPr>
                <w:rtl w:val="0"/>
              </w:rPr>
              <w:t xml:space="preserve">Search for an existing reservation for an non-existent user</w:t>
            </w:r>
          </w:p>
        </w:tc>
        <w:tc>
          <w:tcPr/>
          <w:p w:rsidR="00000000" w:rsidDel="00000000" w:rsidP="00000000" w:rsidRDefault="00000000" w:rsidRPr="00000000">
            <w:pPr>
              <w:contextualSpacing w:val="0"/>
            </w:pPr>
            <w:r w:rsidDel="00000000" w:rsidR="00000000" w:rsidRPr="00000000">
              <w:rPr>
                <w:rtl w:val="0"/>
              </w:rPr>
              <w:t xml:space="preserve">TBD</w:t>
            </w:r>
          </w:p>
          <w:p w:rsidR="00000000" w:rsidDel="00000000" w:rsidP="00000000" w:rsidRDefault="00000000" w:rsidRPr="00000000">
            <w:pPr>
              <w:numPr>
                <w:ilvl w:val="0"/>
                <w:numId w:val="6"/>
              </w:numPr>
              <w:spacing w:after="0" w:before="0" w:line="240" w:lineRule="auto"/>
              <w:ind w:left="450" w:hanging="360"/>
              <w:contextualSpacing w:val="1"/>
              <w:rPr/>
            </w:pPr>
            <w:r w:rsidDel="00000000" w:rsidR="00000000" w:rsidRPr="00000000">
              <w:rPr>
                <w:rFonts w:ascii="Calibri" w:cs="Calibri" w:eastAsia="Calibri" w:hAnsi="Calibri"/>
                <w:b w:val="0"/>
                <w:sz w:val="21"/>
                <w:szCs w:val="21"/>
                <w:rtl w:val="0"/>
              </w:rPr>
              <w:t xml:space="preserve">Only one reservation exists on that Beam, and it is not for that user</w:t>
            </w:r>
            <w:r w:rsidDel="00000000" w:rsidR="00000000" w:rsidRPr="00000000">
              <w:rPr>
                <w:rtl w:val="0"/>
              </w:rPr>
            </w:r>
          </w:p>
          <w:p w:rsidR="00000000" w:rsidDel="00000000" w:rsidP="00000000" w:rsidRDefault="00000000" w:rsidRPr="00000000">
            <w:pPr>
              <w:numPr>
                <w:ilvl w:val="0"/>
                <w:numId w:val="6"/>
              </w:numPr>
              <w:spacing w:after="180" w:before="0" w:line="240" w:lineRule="auto"/>
              <w:ind w:left="450" w:hanging="360"/>
              <w:contextualSpacing w:val="1"/>
              <w:rPr/>
            </w:pPr>
            <w:r w:rsidDel="00000000" w:rsidR="00000000" w:rsidRPr="00000000">
              <w:rPr>
                <w:rFonts w:ascii="Calibri" w:cs="Calibri" w:eastAsia="Calibri" w:hAnsi="Calibri"/>
                <w:b w:val="0"/>
                <w:sz w:val="21"/>
                <w:szCs w:val="21"/>
                <w:rtl w:val="0"/>
              </w:rPr>
              <w:t xml:space="preserve">Multiple reservations exist, none for that user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Search Reservation – chars exist</w:t>
            </w:r>
          </w:p>
        </w:tc>
        <w:tc>
          <w:tcPr/>
          <w:p w:rsidR="00000000" w:rsidDel="00000000" w:rsidP="00000000" w:rsidRDefault="00000000" w:rsidRPr="00000000">
            <w:pPr>
              <w:contextualSpacing w:val="0"/>
            </w:pPr>
            <w:r w:rsidDel="00000000" w:rsidR="00000000" w:rsidRPr="00000000">
              <w:rPr>
                <w:rtl w:val="0"/>
              </w:rPr>
              <w:t xml:space="preserve">Conduct searches using characters that exist in usernames or beam names. </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Search Reservation – utf-8 chars (exist or not)</w:t>
            </w:r>
          </w:p>
        </w:tc>
        <w:tc>
          <w:tcPr/>
          <w:p w:rsidR="00000000" w:rsidDel="00000000" w:rsidP="00000000" w:rsidRDefault="00000000" w:rsidRPr="00000000">
            <w:pPr>
              <w:contextualSpacing w:val="0"/>
            </w:pPr>
            <w:r w:rsidDel="00000000" w:rsidR="00000000" w:rsidRPr="00000000">
              <w:rPr>
                <w:rtl w:val="0"/>
              </w:rPr>
              <w:t xml:space="preserve">Conduct searches using characters that exist in usernames or beam names. </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t xml:space="preserve">P1</w:t>
            </w:r>
          </w:p>
        </w:tc>
      </w:tr>
      <w:tr>
        <w:tc>
          <w:tcPr/>
          <w:p w:rsidR="00000000" w:rsidDel="00000000" w:rsidP="00000000" w:rsidRDefault="00000000" w:rsidRPr="00000000">
            <w:pPr>
              <w:contextualSpacing w:val="0"/>
            </w:pPr>
            <w:r w:rsidDel="00000000" w:rsidR="00000000" w:rsidRPr="00000000">
              <w:rPr>
                <w:rtl w:val="0"/>
              </w:rPr>
              <w:t xml:space="preserve">Search Reservation – Chars do not exist</w:t>
            </w:r>
          </w:p>
        </w:tc>
        <w:tc>
          <w:tcPr/>
          <w:p w:rsidR="00000000" w:rsidDel="00000000" w:rsidP="00000000" w:rsidRDefault="00000000" w:rsidRPr="00000000">
            <w:pPr>
              <w:contextualSpacing w:val="0"/>
            </w:pPr>
            <w:r w:rsidDel="00000000" w:rsidR="00000000" w:rsidRPr="00000000">
              <w:rPr>
                <w:rtl w:val="0"/>
              </w:rPr>
              <w:t xml:space="preserve">Conduct searches using characters that do not exist in usernames or beam names. </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P2</w:t>
            </w:r>
          </w:p>
        </w:tc>
      </w:tr>
      <w:tr>
        <w:tc>
          <w:tcPr/>
          <w:p w:rsidR="00000000" w:rsidDel="00000000" w:rsidP="00000000" w:rsidRDefault="00000000" w:rsidRPr="00000000">
            <w:pPr>
              <w:contextualSpacing w:val="0"/>
            </w:pPr>
            <w:r w:rsidDel="00000000" w:rsidR="00000000" w:rsidRPr="00000000">
              <w:rPr>
                <w:rtl w:val="0"/>
              </w:rPr>
              <w:t xml:space="preserve">Search Reservation – Day of Week</w:t>
            </w:r>
          </w:p>
        </w:tc>
        <w:tc>
          <w:tcPr/>
          <w:p w:rsidR="00000000" w:rsidDel="00000000" w:rsidP="00000000" w:rsidRDefault="00000000" w:rsidRPr="00000000">
            <w:pPr>
              <w:contextualSpacing w:val="0"/>
            </w:pPr>
            <w:r w:rsidDel="00000000" w:rsidR="00000000" w:rsidRPr="00000000">
              <w:rPr>
                <w:rtl w:val="0"/>
              </w:rPr>
              <w:t xml:space="preserve">Conduct searches using Day of the Week </w:t>
            </w:r>
          </w:p>
        </w:tc>
        <w:tc>
          <w:tcPr/>
          <w:p w:rsidR="00000000" w:rsidDel="00000000" w:rsidP="00000000" w:rsidRDefault="00000000" w:rsidRPr="00000000">
            <w:pPr>
              <w:contextualSpacing w:val="0"/>
            </w:pPr>
            <w:r w:rsidDel="00000000" w:rsidR="00000000" w:rsidRPr="00000000">
              <w:rPr>
                <w:rtl w:val="0"/>
              </w:rPr>
              <w:t xml:space="preserve">TBD. Currently not implemented</w:t>
            </w:r>
          </w:p>
        </w:tc>
        <w:tc>
          <w:tcPr/>
          <w:p w:rsidR="00000000" w:rsidDel="00000000" w:rsidP="00000000" w:rsidRDefault="00000000" w:rsidRPr="00000000">
            <w:pPr>
              <w:contextualSpacing w:val="0"/>
            </w:pPr>
            <w:r w:rsidDel="00000000" w:rsidR="00000000" w:rsidRPr="00000000">
              <w:rPr>
                <w:rtl w:val="0"/>
              </w:rPr>
              <w:t xml:space="preserve">P2</w:t>
            </w:r>
          </w:p>
        </w:tc>
      </w:tr>
      <w:tr>
        <w:tc>
          <w:tcPr/>
          <w:p w:rsidR="00000000" w:rsidDel="00000000" w:rsidP="00000000" w:rsidRDefault="00000000" w:rsidRPr="00000000">
            <w:pPr>
              <w:contextualSpacing w:val="0"/>
            </w:pPr>
            <w:r w:rsidDel="00000000" w:rsidR="00000000" w:rsidRPr="00000000">
              <w:rPr>
                <w:rtl w:val="0"/>
              </w:rPr>
              <w:t xml:space="preserve">Search Reservation – Date</w:t>
            </w:r>
          </w:p>
        </w:tc>
        <w:tc>
          <w:tcPr/>
          <w:p w:rsidR="00000000" w:rsidDel="00000000" w:rsidP="00000000" w:rsidRDefault="00000000" w:rsidRPr="00000000">
            <w:pPr>
              <w:contextualSpacing w:val="0"/>
            </w:pPr>
            <w:r w:rsidDel="00000000" w:rsidR="00000000" w:rsidRPr="00000000">
              <w:rPr>
                <w:rtl w:val="0"/>
              </w:rPr>
              <w:t xml:space="preserve">Conduct searches using characters that do not exist in usernames or beam names. </w:t>
            </w:r>
          </w:p>
        </w:tc>
        <w:tc>
          <w:tcPr/>
          <w:p w:rsidR="00000000" w:rsidDel="00000000" w:rsidP="00000000" w:rsidRDefault="00000000" w:rsidRPr="00000000">
            <w:pPr>
              <w:contextualSpacing w:val="0"/>
            </w:pPr>
            <w:r w:rsidDel="00000000" w:rsidR="00000000" w:rsidRPr="00000000">
              <w:rPr>
                <w:rtl w:val="0"/>
              </w:rPr>
              <w:t xml:space="preserve">TBD. Currently not implemented</w:t>
            </w:r>
          </w:p>
        </w:tc>
        <w:tc>
          <w:tcPr/>
          <w:p w:rsidR="00000000" w:rsidDel="00000000" w:rsidP="00000000" w:rsidRDefault="00000000" w:rsidRPr="00000000">
            <w:pPr>
              <w:contextualSpacing w:val="0"/>
            </w:pPr>
            <w:r w:rsidDel="00000000" w:rsidR="00000000" w:rsidRPr="00000000">
              <w:rPr>
                <w:rtl w:val="0"/>
              </w:rPr>
              <w:t xml:space="preserve">P2</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450" w:firstLine="90"/>
      </w:pPr>
      <w:rPr/>
    </w:lvl>
    <w:lvl w:ilvl="1">
      <w:start w:val="1"/>
      <w:numFmt w:val="lowerLetter"/>
      <w:lvlText w:val="%2."/>
      <w:lvlJc w:val="left"/>
      <w:pPr>
        <w:ind w:left="1170" w:firstLine="810"/>
      </w:pPr>
      <w:rPr/>
    </w:lvl>
    <w:lvl w:ilvl="2">
      <w:start w:val="1"/>
      <w:numFmt w:val="lowerRoman"/>
      <w:lvlText w:val="%3."/>
      <w:lvlJc w:val="right"/>
      <w:pPr>
        <w:ind w:left="1890" w:firstLine="1710"/>
      </w:pPr>
      <w:rPr/>
    </w:lvl>
    <w:lvl w:ilvl="3">
      <w:start w:val="1"/>
      <w:numFmt w:val="decimal"/>
      <w:lvlText w:val="%4."/>
      <w:lvlJc w:val="left"/>
      <w:pPr>
        <w:ind w:left="2610" w:firstLine="2250"/>
      </w:pPr>
      <w:rPr/>
    </w:lvl>
    <w:lvl w:ilvl="4">
      <w:start w:val="1"/>
      <w:numFmt w:val="lowerLetter"/>
      <w:lvlText w:val="%5."/>
      <w:lvlJc w:val="left"/>
      <w:pPr>
        <w:ind w:left="3330" w:firstLine="2970"/>
      </w:pPr>
      <w:rPr/>
    </w:lvl>
    <w:lvl w:ilvl="5">
      <w:start w:val="1"/>
      <w:numFmt w:val="lowerRoman"/>
      <w:lvlText w:val="%6."/>
      <w:lvlJc w:val="right"/>
      <w:pPr>
        <w:ind w:left="4050" w:firstLine="3870"/>
      </w:pPr>
      <w:rPr/>
    </w:lvl>
    <w:lvl w:ilvl="6">
      <w:start w:val="1"/>
      <w:numFmt w:val="decimal"/>
      <w:lvlText w:val="%7."/>
      <w:lvlJc w:val="left"/>
      <w:pPr>
        <w:ind w:left="4770" w:firstLine="4410"/>
      </w:pPr>
      <w:rPr/>
    </w:lvl>
    <w:lvl w:ilvl="7">
      <w:start w:val="1"/>
      <w:numFmt w:val="lowerLetter"/>
      <w:lvlText w:val="%8."/>
      <w:lvlJc w:val="left"/>
      <w:pPr>
        <w:ind w:left="5490" w:firstLine="5130"/>
      </w:pPr>
      <w:rPr/>
    </w:lvl>
    <w:lvl w:ilvl="8">
      <w:start w:val="1"/>
      <w:numFmt w:val="lowerRoman"/>
      <w:lvlText w:val="%9."/>
      <w:lvlJc w:val="right"/>
      <w:pPr>
        <w:ind w:left="6210" w:firstLine="603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1"/>
        <w:spacing w:after="180" w:before="0" w:line="27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240" w:lineRule="auto"/>
    </w:pPr>
    <w:rPr>
      <w:rFonts w:ascii="Cambria" w:cs="Cambria" w:eastAsia="Cambria" w:hAnsi="Cambria"/>
      <w:b w:val="0"/>
      <w:color w:val="4f81bd"/>
      <w:sz w:val="32"/>
      <w:szCs w:val="32"/>
    </w:rPr>
  </w:style>
  <w:style w:type="paragraph" w:styleId="Heading2">
    <w:name w:val="heading 2"/>
    <w:basedOn w:val="Normal"/>
    <w:next w:val="Normal"/>
    <w:pPr>
      <w:keepNext w:val="1"/>
      <w:keepLines w:val="1"/>
      <w:spacing w:after="0" w:before="120" w:line="24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 w:line="240" w:lineRule="auto"/>
    </w:pPr>
    <w:rPr>
      <w:rFonts w:ascii="Cambria" w:cs="Cambria" w:eastAsia="Cambria" w:hAnsi="Cambria"/>
      <w:b w:val="0"/>
      <w:sz w:val="24"/>
      <w:szCs w:val="24"/>
    </w:rPr>
  </w:style>
  <w:style w:type="paragraph" w:styleId="Heading4">
    <w:name w:val="heading 4"/>
    <w:basedOn w:val="Normal"/>
    <w:next w:val="Normal"/>
    <w:pPr>
      <w:keepNext w:val="1"/>
      <w:keepLines w:val="1"/>
      <w:spacing w:after="0" w:before="200" w:line="274" w:lineRule="auto"/>
    </w:pPr>
    <w:rPr>
      <w:rFonts w:ascii="Calibri" w:cs="Calibri" w:eastAsia="Calibri" w:hAnsi="Calibri"/>
      <w:b w:val="1"/>
      <w:i w:val="1"/>
      <w:color w:val="000000"/>
      <w:sz w:val="24"/>
      <w:szCs w:val="24"/>
    </w:rPr>
  </w:style>
  <w:style w:type="paragraph" w:styleId="Heading5">
    <w:name w:val="heading 5"/>
    <w:basedOn w:val="Normal"/>
    <w:next w:val="Normal"/>
    <w:pPr>
      <w:keepNext w:val="1"/>
      <w:keepLines w:val="1"/>
      <w:spacing w:after="0" w:before="200" w:line="274" w:lineRule="auto"/>
    </w:pPr>
    <w:rPr>
      <w:rFonts w:ascii="Cambria" w:cs="Cambria" w:eastAsia="Cambria" w:hAnsi="Cambria"/>
      <w:b w:val="0"/>
      <w:color w:val="000000"/>
      <w:sz w:val="22"/>
      <w:szCs w:val="22"/>
    </w:rPr>
  </w:style>
  <w:style w:type="paragraph" w:styleId="Heading6">
    <w:name w:val="heading 6"/>
    <w:basedOn w:val="Normal"/>
    <w:next w:val="Normal"/>
    <w:pPr>
      <w:keepNext w:val="1"/>
      <w:keepLines w:val="1"/>
      <w:spacing w:after="0" w:before="200" w:line="274" w:lineRule="auto"/>
    </w:pPr>
    <w:rPr>
      <w:rFonts w:ascii="Cambria" w:cs="Cambria" w:eastAsia="Cambria" w:hAnsi="Cambria"/>
      <w:b w:val="0"/>
      <w:color w:val="4f81bd"/>
      <w:sz w:val="22"/>
      <w:szCs w:val="22"/>
    </w:rPr>
  </w:style>
  <w:style w:type="paragraph" w:styleId="Title">
    <w:name w:val="Title"/>
    <w:basedOn w:val="Normal"/>
    <w:next w:val="Normal"/>
    <w:pPr>
      <w:keepNext w:val="1"/>
      <w:keepLines w:val="1"/>
      <w:spacing w:after="120" w:before="0" w:line="240" w:lineRule="auto"/>
    </w:pPr>
    <w:rPr>
      <w:rFonts w:ascii="Cambria" w:cs="Cambria" w:eastAsia="Cambria" w:hAnsi="Cambria"/>
      <w:b w:val="0"/>
      <w:sz w:val="96"/>
      <w:szCs w:val="96"/>
    </w:rPr>
  </w:style>
  <w:style w:type="paragraph" w:styleId="Subtitle">
    <w:name w:val="Subtitle"/>
    <w:basedOn w:val="Normal"/>
    <w:next w:val="Normal"/>
    <w:pPr>
      <w:keepNext w:val="1"/>
      <w:keepLines w:val="1"/>
      <w:spacing w:after="180" w:before="0" w:line="274" w:lineRule="auto"/>
    </w:pPr>
    <w:rPr>
      <w:rFonts w:ascii="Calibri" w:cs="Calibri" w:eastAsia="Calibri" w:hAnsi="Calibri"/>
      <w:b w:val="0"/>
      <w:i w:val="1"/>
      <w:color w:val="666666"/>
      <w:sz w:val="40"/>
      <w:szCs w:val="4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itabletech.testrail.com/index.php?/cases/view/10938" TargetMode="External"/><Relationship Id="rId15" Type="http://schemas.openxmlformats.org/officeDocument/2006/relationships/image" Target="media/image15.png"/><Relationship Id="rId14" Type="http://schemas.openxmlformats.org/officeDocument/2006/relationships/image" Target="media/image18.png"/><Relationship Id="rId16" Type="http://schemas.openxmlformats.org/officeDocument/2006/relationships/image" Target="media/image19.png"/><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hyperlink" Target="https://suitabletech.testrail.com/index.php?/cases/view/10938" TargetMode="External"/></Relationships>
</file>