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F448" w14:textId="7CFEFE73" w:rsidR="00B90038" w:rsidRDefault="00526C8A" w:rsidP="00526C8A">
      <w:pPr>
        <w:jc w:val="center"/>
        <w:rPr>
          <w:b/>
          <w:bCs/>
          <w:sz w:val="32"/>
          <w:szCs w:val="32"/>
        </w:rPr>
      </w:pPr>
      <w:r w:rsidRPr="008E676A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 xml:space="preserve">LLIANCE </w:t>
      </w:r>
      <w:r w:rsidRPr="00052DD4">
        <w:rPr>
          <w:b/>
          <w:bCs/>
          <w:sz w:val="32"/>
          <w:szCs w:val="32"/>
        </w:rPr>
        <w:t>BANK</w:t>
      </w:r>
      <w:r w:rsidR="001C1A94">
        <w:rPr>
          <w:b/>
          <w:bCs/>
          <w:sz w:val="32"/>
          <w:szCs w:val="32"/>
        </w:rPr>
        <w:t xml:space="preserve">’s </w:t>
      </w:r>
      <w:r w:rsidR="00547E55">
        <w:rPr>
          <w:b/>
          <w:bCs/>
          <w:sz w:val="32"/>
          <w:szCs w:val="32"/>
        </w:rPr>
        <w:t>GENERAL INFORMATION AND POLICIES</w:t>
      </w:r>
    </w:p>
    <w:p w14:paraId="200E7B18" w14:textId="77777777" w:rsidR="00526C8A" w:rsidRDefault="00526C8A" w:rsidP="00526C8A">
      <w:pPr>
        <w:rPr>
          <w:b/>
          <w:bCs/>
          <w:sz w:val="32"/>
          <w:szCs w:val="32"/>
        </w:rPr>
      </w:pPr>
    </w:p>
    <w:p w14:paraId="017081B3" w14:textId="4B0446DF" w:rsidR="00895D48" w:rsidRPr="00895D48" w:rsidRDefault="00895D48" w:rsidP="00895D48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895D48">
        <w:rPr>
          <w:sz w:val="26"/>
          <w:szCs w:val="26"/>
        </w:rPr>
        <w:t xml:space="preserve">Where is </w:t>
      </w:r>
      <w:r>
        <w:rPr>
          <w:sz w:val="26"/>
          <w:szCs w:val="26"/>
        </w:rPr>
        <w:t>ALLIANCE</w:t>
      </w:r>
      <w:r w:rsidRPr="00895D48">
        <w:rPr>
          <w:sz w:val="26"/>
          <w:szCs w:val="26"/>
        </w:rPr>
        <w:t xml:space="preserve"> Bank located?</w:t>
      </w:r>
    </w:p>
    <w:p w14:paraId="542C6F31" w14:textId="482900A2" w:rsidR="00895D48" w:rsidRPr="00895D48" w:rsidRDefault="00895D48" w:rsidP="00895D48">
      <w:pPr>
        <w:pStyle w:val="ListParagraph"/>
        <w:numPr>
          <w:ilvl w:val="0"/>
          <w:numId w:val="14"/>
        </w:numPr>
        <w:ind w:left="1170"/>
        <w:rPr>
          <w:sz w:val="26"/>
          <w:szCs w:val="26"/>
        </w:rPr>
      </w:pPr>
      <w:r>
        <w:rPr>
          <w:sz w:val="26"/>
          <w:szCs w:val="26"/>
        </w:rPr>
        <w:t>ALLIANCE</w:t>
      </w:r>
      <w:r w:rsidRPr="00895D48">
        <w:rPr>
          <w:sz w:val="26"/>
          <w:szCs w:val="26"/>
        </w:rPr>
        <w:t xml:space="preserve"> Bancorp is a global company, and our headquarters are located at </w:t>
      </w:r>
      <w:r w:rsidR="006D21B7">
        <w:rPr>
          <w:sz w:val="26"/>
          <w:szCs w:val="26"/>
        </w:rPr>
        <w:t>734</w:t>
      </w:r>
      <w:r w:rsidRPr="00895D48">
        <w:rPr>
          <w:sz w:val="26"/>
          <w:szCs w:val="26"/>
        </w:rPr>
        <w:t xml:space="preserve"> Nicollet Mall in Minneapolis. You may also recognize our name from </w:t>
      </w:r>
      <w:r>
        <w:rPr>
          <w:sz w:val="26"/>
          <w:szCs w:val="26"/>
        </w:rPr>
        <w:t>ALLIANCE</w:t>
      </w:r>
      <w:r w:rsidRPr="00895D48">
        <w:rPr>
          <w:sz w:val="26"/>
          <w:szCs w:val="26"/>
        </w:rPr>
        <w:t> Bank Stadium®, which is about a mile from our headquarters and hosts various sports and entertainment events, including Super Bowl LII and the NCAA men’s basketball 2019 Final Four.  </w:t>
      </w:r>
    </w:p>
    <w:p w14:paraId="6AE4A5F4" w14:textId="77777777" w:rsidR="00512E95" w:rsidRDefault="00895D48" w:rsidP="00E57677">
      <w:pPr>
        <w:pStyle w:val="ListParagraph"/>
        <w:numPr>
          <w:ilvl w:val="0"/>
          <w:numId w:val="14"/>
        </w:numPr>
        <w:ind w:left="1170"/>
        <w:rPr>
          <w:sz w:val="26"/>
          <w:szCs w:val="26"/>
        </w:rPr>
      </w:pPr>
      <w:r w:rsidRPr="00895D48">
        <w:rPr>
          <w:sz w:val="26"/>
          <w:szCs w:val="26"/>
        </w:rPr>
        <w:t xml:space="preserve">Our retail branch network in the United States is concentrated in the Midwest and West with a recent expansion to the East Coast, but our digital footprint is worldwide. In this increasingly digital age, our customers are located across the country and opt to bank via the </w:t>
      </w:r>
      <w:r w:rsidRPr="00512E95">
        <w:rPr>
          <w:sz w:val="26"/>
          <w:szCs w:val="26"/>
        </w:rPr>
        <w:t>ALLIANCE</w:t>
      </w:r>
      <w:r w:rsidRPr="00895D48">
        <w:rPr>
          <w:sz w:val="26"/>
          <w:szCs w:val="26"/>
        </w:rPr>
        <w:t> Bank Mobile App. In fact, more than 80% of consumer transactions and 65% of loan sales are now completed digitally. </w:t>
      </w:r>
    </w:p>
    <w:p w14:paraId="274C7C91" w14:textId="60BF7062" w:rsidR="00895D48" w:rsidRPr="00895D48" w:rsidRDefault="00895D48" w:rsidP="00E57677">
      <w:pPr>
        <w:pStyle w:val="ListParagraph"/>
        <w:numPr>
          <w:ilvl w:val="0"/>
          <w:numId w:val="14"/>
        </w:numPr>
        <w:ind w:left="1170"/>
        <w:rPr>
          <w:sz w:val="26"/>
          <w:szCs w:val="26"/>
        </w:rPr>
      </w:pPr>
      <w:r w:rsidRPr="00895D48">
        <w:rPr>
          <w:sz w:val="26"/>
          <w:szCs w:val="26"/>
        </w:rPr>
        <w:t xml:space="preserve">We also have a significant international presence, with employees located in 13 countries. </w:t>
      </w:r>
      <w:r w:rsidRPr="00512E95">
        <w:rPr>
          <w:sz w:val="26"/>
          <w:szCs w:val="26"/>
        </w:rPr>
        <w:t>ALLIANCE</w:t>
      </w:r>
      <w:r w:rsidRPr="00895D48">
        <w:rPr>
          <w:sz w:val="26"/>
          <w:szCs w:val="26"/>
        </w:rPr>
        <w:t> Bank subsidiary Elavon, for example, is one of the largest merchant acquirers in Europe, processing payments for many of the best-known retailers, restaurants, hotels and small- and medium-sized businesses on the continent.</w:t>
      </w:r>
    </w:p>
    <w:p w14:paraId="6964AA83" w14:textId="014BF891" w:rsidR="00DC3CC8" w:rsidRPr="00DC3CC8" w:rsidRDefault="00DC3CC8" w:rsidP="00DC3CC8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DC3CC8">
        <w:rPr>
          <w:sz w:val="26"/>
          <w:szCs w:val="26"/>
        </w:rPr>
        <w:t xml:space="preserve">What products and services does </w:t>
      </w:r>
      <w:r w:rsidR="00FA7240">
        <w:rPr>
          <w:sz w:val="26"/>
          <w:szCs w:val="26"/>
        </w:rPr>
        <w:t>t</w:t>
      </w:r>
      <w:r w:rsidR="00FA7240" w:rsidRPr="00FA7240">
        <w:rPr>
          <w:sz w:val="26"/>
          <w:szCs w:val="26"/>
        </w:rPr>
        <w:t>he Bank</w:t>
      </w:r>
      <w:r w:rsidRPr="00DC3CC8">
        <w:rPr>
          <w:sz w:val="26"/>
          <w:szCs w:val="26"/>
        </w:rPr>
        <w:t xml:space="preserve"> offer?</w:t>
      </w:r>
    </w:p>
    <w:p w14:paraId="1672CEB0" w14:textId="087228D3" w:rsidR="00895D48" w:rsidRDefault="00DC3CC8" w:rsidP="00DC3CC8">
      <w:pPr>
        <w:pStyle w:val="ListParagraph"/>
        <w:numPr>
          <w:ilvl w:val="0"/>
          <w:numId w:val="14"/>
        </w:numPr>
        <w:ind w:left="1170"/>
        <w:rPr>
          <w:sz w:val="26"/>
          <w:szCs w:val="26"/>
        </w:rPr>
      </w:pPr>
      <w:r w:rsidRPr="00DC3CC8">
        <w:rPr>
          <w:sz w:val="26"/>
          <w:szCs w:val="26"/>
        </w:rPr>
        <w:t>We offer a wide range of financial products, services and tools to individuals, families, small- and mid-sized businesses, large companies, governmental agencies and institutions. From checking accounts and voice banking to card readers and corporate bonds, we aim to serve customers with a blend of human expertise and leading digital innovation. Our Mobile App, for example, has provided 2 billion personalized insights to customers about spending trends, saving opportunities and more.</w:t>
      </w:r>
    </w:p>
    <w:p w14:paraId="05A6BBCC" w14:textId="2125C57C" w:rsidR="001F02E0" w:rsidRPr="001F02E0" w:rsidRDefault="001F02E0" w:rsidP="001F02E0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1F02E0">
        <w:rPr>
          <w:sz w:val="26"/>
          <w:szCs w:val="26"/>
        </w:rPr>
        <w:t xml:space="preserve">What is it like to work at </w:t>
      </w:r>
      <w:r w:rsidR="00FA7240">
        <w:rPr>
          <w:sz w:val="26"/>
          <w:szCs w:val="26"/>
        </w:rPr>
        <w:t>the Bank</w:t>
      </w:r>
      <w:r w:rsidRPr="001F02E0">
        <w:rPr>
          <w:sz w:val="26"/>
          <w:szCs w:val="26"/>
        </w:rPr>
        <w:t>?</w:t>
      </w:r>
    </w:p>
    <w:p w14:paraId="379A6313" w14:textId="687F32C9" w:rsidR="001F02E0" w:rsidRDefault="001F02E0" w:rsidP="001F02E0">
      <w:pPr>
        <w:pStyle w:val="ListParagraph"/>
        <w:numPr>
          <w:ilvl w:val="0"/>
          <w:numId w:val="14"/>
        </w:numPr>
        <w:ind w:left="1170"/>
        <w:rPr>
          <w:sz w:val="26"/>
          <w:szCs w:val="26"/>
        </w:rPr>
      </w:pPr>
      <w:r w:rsidRPr="001F02E0">
        <w:rPr>
          <w:sz w:val="26"/>
          <w:szCs w:val="26"/>
        </w:rPr>
        <w:t xml:space="preserve">Our more than 70,000 employees come from all kinds of personal and professional backgrounds, and each person’s career path is a unique journey. The varied perspectives and empowered voices of our employees are our proudest strengths as an organization. Whether an </w:t>
      </w:r>
      <w:r w:rsidRPr="001F02E0">
        <w:rPr>
          <w:sz w:val="26"/>
          <w:szCs w:val="26"/>
        </w:rPr>
        <w:lastRenderedPageBreak/>
        <w:t>employee is new to the workforce, an experienced professional or a proven leader, their voice makes us stronger as we continue to innovate and improve the customer experience. Visit  to find opportunities including undergraduate and graduate student internships.</w:t>
      </w:r>
    </w:p>
    <w:p w14:paraId="5A4FD09D" w14:textId="5618917C" w:rsidR="00C159D2" w:rsidRDefault="00C159D2" w:rsidP="00C159D2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Working hours</w:t>
      </w:r>
      <w:r w:rsidR="00341202">
        <w:rPr>
          <w:sz w:val="26"/>
          <w:szCs w:val="26"/>
        </w:rPr>
        <w:t xml:space="preserve"> at all branches</w:t>
      </w:r>
      <w:r>
        <w:rPr>
          <w:sz w:val="26"/>
          <w:szCs w:val="26"/>
        </w:rPr>
        <w:t>:</w:t>
      </w:r>
    </w:p>
    <w:p w14:paraId="29F69866" w14:textId="7EF7AD73" w:rsidR="00C159D2" w:rsidRDefault="007C328C" w:rsidP="00C159D2">
      <w:pPr>
        <w:ind w:left="810"/>
        <w:rPr>
          <w:sz w:val="26"/>
          <w:szCs w:val="26"/>
        </w:rPr>
      </w:pPr>
      <w:r>
        <w:rPr>
          <w:sz w:val="26"/>
          <w:szCs w:val="26"/>
        </w:rPr>
        <w:t>Mon – Fri: 9:00AM – 6:00PM</w:t>
      </w:r>
    </w:p>
    <w:p w14:paraId="0FDD95D5" w14:textId="4CB8BB61" w:rsidR="007C328C" w:rsidRPr="00C159D2" w:rsidRDefault="007C328C" w:rsidP="00C159D2">
      <w:pPr>
        <w:ind w:left="810"/>
        <w:rPr>
          <w:sz w:val="26"/>
          <w:szCs w:val="26"/>
        </w:rPr>
      </w:pPr>
      <w:r>
        <w:rPr>
          <w:sz w:val="26"/>
          <w:szCs w:val="26"/>
        </w:rPr>
        <w:t>Sat, Sun, holidays: 9:00AM-12:00PM</w:t>
      </w:r>
    </w:p>
    <w:sectPr w:rsidR="007C328C" w:rsidRPr="00C15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D15"/>
    <w:multiLevelType w:val="multilevel"/>
    <w:tmpl w:val="29F4D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96549"/>
    <w:multiLevelType w:val="hybridMultilevel"/>
    <w:tmpl w:val="F222B2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4A7E99"/>
    <w:multiLevelType w:val="hybridMultilevel"/>
    <w:tmpl w:val="7ECCC528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D402332"/>
    <w:multiLevelType w:val="multilevel"/>
    <w:tmpl w:val="CC8E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92690"/>
    <w:multiLevelType w:val="hybridMultilevel"/>
    <w:tmpl w:val="3C7EF968"/>
    <w:lvl w:ilvl="0" w:tplc="7CAE7E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D17FB"/>
    <w:multiLevelType w:val="hybridMultilevel"/>
    <w:tmpl w:val="7ECCC52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43972EC9"/>
    <w:multiLevelType w:val="hybridMultilevel"/>
    <w:tmpl w:val="D720946A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491447B8"/>
    <w:multiLevelType w:val="hybridMultilevel"/>
    <w:tmpl w:val="F3046BF0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4C423468"/>
    <w:multiLevelType w:val="multilevel"/>
    <w:tmpl w:val="7DC428D4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9" w15:restartNumberingAfterBreak="0">
    <w:nsid w:val="5B0A64C4"/>
    <w:multiLevelType w:val="hybridMultilevel"/>
    <w:tmpl w:val="EA240A90"/>
    <w:lvl w:ilvl="0" w:tplc="5498C1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D5A4C"/>
    <w:multiLevelType w:val="hybridMultilevel"/>
    <w:tmpl w:val="F3046BF0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6B8F0A00"/>
    <w:multiLevelType w:val="multilevel"/>
    <w:tmpl w:val="BFB07E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14CB2"/>
    <w:multiLevelType w:val="hybridMultilevel"/>
    <w:tmpl w:val="7ECCC528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752021B3"/>
    <w:multiLevelType w:val="multilevel"/>
    <w:tmpl w:val="33B0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872021">
    <w:abstractNumId w:val="4"/>
  </w:num>
  <w:num w:numId="2" w16cid:durableId="807010614">
    <w:abstractNumId w:val="0"/>
  </w:num>
  <w:num w:numId="3" w16cid:durableId="543446589">
    <w:abstractNumId w:val="3"/>
  </w:num>
  <w:num w:numId="4" w16cid:durableId="2094930392">
    <w:abstractNumId w:val="5"/>
  </w:num>
  <w:num w:numId="5" w16cid:durableId="475147298">
    <w:abstractNumId w:val="7"/>
  </w:num>
  <w:num w:numId="6" w16cid:durableId="525410430">
    <w:abstractNumId w:val="6"/>
  </w:num>
  <w:num w:numId="7" w16cid:durableId="20787975">
    <w:abstractNumId w:val="11"/>
  </w:num>
  <w:num w:numId="8" w16cid:durableId="222789255">
    <w:abstractNumId w:val="2"/>
  </w:num>
  <w:num w:numId="9" w16cid:durableId="86272115">
    <w:abstractNumId w:val="12"/>
  </w:num>
  <w:num w:numId="10" w16cid:durableId="1455248621">
    <w:abstractNumId w:val="13"/>
  </w:num>
  <w:num w:numId="11" w16cid:durableId="1786270791">
    <w:abstractNumId w:val="8"/>
  </w:num>
  <w:num w:numId="12" w16cid:durableId="1468354891">
    <w:abstractNumId w:val="10"/>
  </w:num>
  <w:num w:numId="13" w16cid:durableId="1319311932">
    <w:abstractNumId w:val="9"/>
  </w:num>
  <w:num w:numId="14" w16cid:durableId="2136752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8A"/>
    <w:rsid w:val="001C1A94"/>
    <w:rsid w:val="001F02E0"/>
    <w:rsid w:val="00280F6A"/>
    <w:rsid w:val="00341202"/>
    <w:rsid w:val="003E35E8"/>
    <w:rsid w:val="00512E95"/>
    <w:rsid w:val="00526C8A"/>
    <w:rsid w:val="00547E55"/>
    <w:rsid w:val="005921D1"/>
    <w:rsid w:val="006C6A06"/>
    <w:rsid w:val="006D21B7"/>
    <w:rsid w:val="006E3672"/>
    <w:rsid w:val="00743005"/>
    <w:rsid w:val="00796414"/>
    <w:rsid w:val="007A2195"/>
    <w:rsid w:val="007C328C"/>
    <w:rsid w:val="00813B02"/>
    <w:rsid w:val="00883594"/>
    <w:rsid w:val="00895D48"/>
    <w:rsid w:val="00925DA1"/>
    <w:rsid w:val="00B90038"/>
    <w:rsid w:val="00C159D2"/>
    <w:rsid w:val="00CB7BE4"/>
    <w:rsid w:val="00D4687A"/>
    <w:rsid w:val="00DC3CC8"/>
    <w:rsid w:val="00DE3AF1"/>
    <w:rsid w:val="00EF5FF2"/>
    <w:rsid w:val="00F809B7"/>
    <w:rsid w:val="00FA7240"/>
    <w:rsid w:val="00FB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5E02"/>
  <w15:chartTrackingRefBased/>
  <w15:docId w15:val="{E04C63FD-0B60-4338-85DD-716422C4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F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6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48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2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1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5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219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3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16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6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38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5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911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6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71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193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5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22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Van</dc:creator>
  <cp:keywords/>
  <dc:description/>
  <cp:lastModifiedBy>Nguyen, Van</cp:lastModifiedBy>
  <cp:revision>44</cp:revision>
  <dcterms:created xsi:type="dcterms:W3CDTF">2025-07-01T10:02:00Z</dcterms:created>
  <dcterms:modified xsi:type="dcterms:W3CDTF">2025-08-23T15:52:00Z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2025-07-01T10:09:41Z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ce5640df-7ca7-4cae-b5fb-30795c31dd78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