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2EFDA" w14:textId="77777777" w:rsidR="00FC0448" w:rsidRPr="009B1E6D" w:rsidRDefault="00FC0448" w:rsidP="00FC0448">
      <w:pPr>
        <w:spacing w:after="300"/>
        <w:jc w:val="center"/>
        <w:rPr>
          <w:b/>
          <w:bCs/>
          <w:sz w:val="40"/>
          <w:szCs w:val="40"/>
        </w:rPr>
      </w:pPr>
      <w:bookmarkStart w:id="0" w:name="_Hlk227944474"/>
      <w:bookmarkEnd w:id="0"/>
      <w:r w:rsidRPr="009B1E6D">
        <w:rPr>
          <w:b/>
          <w:bCs/>
          <w:sz w:val="40"/>
          <w:szCs w:val="40"/>
        </w:rPr>
        <w:t xml:space="preserve">Project 4 </w:t>
      </w:r>
      <w:r>
        <w:rPr>
          <w:b/>
          <w:bCs/>
          <w:sz w:val="40"/>
          <w:szCs w:val="40"/>
        </w:rPr>
        <w:br/>
      </w:r>
      <w:r w:rsidRPr="009B1E6D">
        <w:rPr>
          <w:b/>
          <w:bCs/>
          <w:sz w:val="40"/>
          <w:szCs w:val="40"/>
        </w:rPr>
        <w:t>Spatial Audio &amp; High-Fidelity Streaming</w:t>
      </w:r>
    </w:p>
    <w:p w14:paraId="42987914" w14:textId="77777777" w:rsidR="00FC0448" w:rsidRDefault="00FC0448" w:rsidP="00FC0448">
      <w:pPr>
        <w:spacing w:after="400"/>
        <w:jc w:val="center"/>
      </w:pPr>
      <w:r>
        <w:rPr>
          <w:i/>
          <w:iCs/>
          <w:color w:val="555555"/>
          <w:sz w:val="26"/>
          <w:szCs w:val="26"/>
        </w:rPr>
        <w:t>2102571 Multimedia Communication - Group Project Report</w:t>
      </w:r>
    </w:p>
    <w:p w14:paraId="6E69C9E8" w14:textId="77777777" w:rsidR="00FC0448" w:rsidRDefault="00FC0448" w:rsidP="00FC0448">
      <w:pPr>
        <w:spacing w:after="200"/>
      </w:pPr>
    </w:p>
    <w:p w14:paraId="6B73BAB8" w14:textId="77777777" w:rsidR="00FC0448" w:rsidRDefault="00FC0448" w:rsidP="00FC0448">
      <w:pPr>
        <w:spacing w:after="40"/>
        <w:jc w:val="center"/>
      </w:pPr>
      <w:r>
        <w:rPr>
          <w:sz w:val="24"/>
          <w:szCs w:val="24"/>
        </w:rPr>
        <w:t>Yuwadee Tongkong</w:t>
      </w:r>
    </w:p>
    <w:p w14:paraId="51CF2558" w14:textId="77777777" w:rsidR="00FC0448" w:rsidRDefault="00FC0448" w:rsidP="00FC0448">
      <w:pPr>
        <w:spacing w:after="600"/>
        <w:jc w:val="center"/>
        <w:rPr>
          <w:color w:val="666666"/>
          <w:sz w:val="20"/>
          <w:szCs w:val="20"/>
        </w:rPr>
      </w:pPr>
      <w:r>
        <w:rPr>
          <w:color w:val="666666"/>
          <w:sz w:val="20"/>
          <w:szCs w:val="20"/>
        </w:rPr>
        <w:t>ID: 6872073621</w:t>
      </w:r>
    </w:p>
    <w:p w14:paraId="12D88E98" w14:textId="77777777" w:rsidR="00FC0448" w:rsidRDefault="00FC0448" w:rsidP="00FC0448">
      <w:pPr>
        <w:spacing w:after="40"/>
        <w:jc w:val="center"/>
      </w:pPr>
      <w:r>
        <w:rPr>
          <w:sz w:val="24"/>
          <w:szCs w:val="24"/>
        </w:rPr>
        <w:t>Vanodhya Warnasooriya</w:t>
      </w:r>
    </w:p>
    <w:p w14:paraId="18E306BB" w14:textId="77777777" w:rsidR="00FC0448" w:rsidRDefault="00FC0448" w:rsidP="00FC0448">
      <w:pPr>
        <w:spacing w:after="600"/>
        <w:jc w:val="center"/>
        <w:rPr>
          <w:color w:val="666666"/>
          <w:sz w:val="20"/>
          <w:szCs w:val="20"/>
        </w:rPr>
      </w:pPr>
      <w:r>
        <w:rPr>
          <w:color w:val="666666"/>
          <w:sz w:val="20"/>
          <w:szCs w:val="20"/>
        </w:rPr>
        <w:t>ID: 6872086821</w:t>
      </w:r>
    </w:p>
    <w:p w14:paraId="5885FF89" w14:textId="77777777" w:rsidR="00FC0448" w:rsidRPr="009B1E6D" w:rsidRDefault="00FC0448" w:rsidP="00FC0448">
      <w:pPr>
        <w:spacing w:after="600"/>
        <w:jc w:val="center"/>
        <w:rPr>
          <w:sz w:val="24"/>
          <w:szCs w:val="24"/>
        </w:rPr>
      </w:pPr>
      <w:r w:rsidRPr="009B1E6D">
        <w:rPr>
          <w:sz w:val="24"/>
          <w:szCs w:val="24"/>
        </w:rPr>
        <w:t>Chanakan Hambleton</w:t>
      </w:r>
      <w:r>
        <w:rPr>
          <w:sz w:val="24"/>
          <w:szCs w:val="24"/>
        </w:rPr>
        <w:br/>
      </w:r>
      <w:r>
        <w:rPr>
          <w:color w:val="666666"/>
          <w:sz w:val="20"/>
          <w:szCs w:val="20"/>
        </w:rPr>
        <w:t xml:space="preserve">ID: </w:t>
      </w:r>
      <w:r w:rsidRPr="009B1E6D">
        <w:rPr>
          <w:color w:val="666666"/>
          <w:sz w:val="20"/>
          <w:szCs w:val="20"/>
        </w:rPr>
        <w:t>6872018121</w:t>
      </w:r>
    </w:p>
    <w:p w14:paraId="27A90F2D" w14:textId="77777777" w:rsidR="00FC0448" w:rsidRDefault="00FC0448" w:rsidP="00FC0448">
      <w:pPr>
        <w:spacing w:after="600"/>
        <w:jc w:val="center"/>
      </w:pPr>
    </w:p>
    <w:p w14:paraId="1BB7F41C" w14:textId="77777777" w:rsidR="00FC0448" w:rsidRPr="009B1E6D" w:rsidRDefault="00FC0448" w:rsidP="00FC0448">
      <w:pPr>
        <w:spacing w:after="200"/>
        <w:jc w:val="center"/>
        <w:rPr>
          <w:b/>
          <w:bCs/>
        </w:rPr>
      </w:pPr>
      <w:r w:rsidRPr="009B1E6D">
        <w:rPr>
          <w:b/>
          <w:bCs/>
          <w:sz w:val="24"/>
          <w:szCs w:val="24"/>
        </w:rPr>
        <w:t>2025-2</w:t>
      </w:r>
    </w:p>
    <w:p w14:paraId="7B1CA9F0" w14:textId="77777777" w:rsidR="00FC0448" w:rsidRDefault="00FC0448" w:rsidP="00FC0448">
      <w:pPr>
        <w:spacing w:after="800"/>
      </w:pPr>
    </w:p>
    <w:p w14:paraId="15B05F3D" w14:textId="77777777" w:rsidR="00FC0448" w:rsidRDefault="00FC0448" w:rsidP="00FC0448">
      <w:pPr>
        <w:spacing w:after="40"/>
        <w:jc w:val="center"/>
        <w:rPr>
          <w:color w:val="666666"/>
          <w:sz w:val="20"/>
          <w:szCs w:val="20"/>
        </w:rPr>
      </w:pPr>
    </w:p>
    <w:p w14:paraId="2A42752A" w14:textId="77777777" w:rsidR="00FC0448" w:rsidRDefault="00FC0448" w:rsidP="00FC0448">
      <w:pPr>
        <w:spacing w:after="40"/>
        <w:jc w:val="center"/>
        <w:rPr>
          <w:color w:val="666666"/>
          <w:sz w:val="20"/>
          <w:szCs w:val="20"/>
        </w:rPr>
      </w:pPr>
    </w:p>
    <w:p w14:paraId="5295831B" w14:textId="77777777" w:rsidR="00FC0448" w:rsidRDefault="00FC0448" w:rsidP="00FC0448">
      <w:pPr>
        <w:spacing w:after="40"/>
        <w:jc w:val="center"/>
        <w:rPr>
          <w:color w:val="666666"/>
          <w:sz w:val="20"/>
          <w:szCs w:val="20"/>
        </w:rPr>
      </w:pPr>
    </w:p>
    <w:p w14:paraId="4CD37B26" w14:textId="77777777" w:rsidR="00FC0448" w:rsidRDefault="00FC0448" w:rsidP="00FC0448">
      <w:pPr>
        <w:spacing w:after="40"/>
        <w:jc w:val="center"/>
        <w:rPr>
          <w:color w:val="666666"/>
          <w:sz w:val="20"/>
          <w:szCs w:val="20"/>
        </w:rPr>
      </w:pPr>
    </w:p>
    <w:p w14:paraId="68284090" w14:textId="77777777" w:rsidR="00FC0448" w:rsidRDefault="00FC0448" w:rsidP="00FC0448">
      <w:pPr>
        <w:spacing w:after="40"/>
        <w:jc w:val="center"/>
        <w:rPr>
          <w:color w:val="666666"/>
          <w:sz w:val="20"/>
          <w:szCs w:val="20"/>
        </w:rPr>
      </w:pPr>
    </w:p>
    <w:p w14:paraId="6B41B365" w14:textId="77777777" w:rsidR="00FC0448" w:rsidRDefault="00FC0448" w:rsidP="00FC0448">
      <w:pPr>
        <w:spacing w:after="40"/>
        <w:jc w:val="center"/>
        <w:rPr>
          <w:color w:val="666666"/>
          <w:sz w:val="20"/>
          <w:szCs w:val="20"/>
        </w:rPr>
      </w:pPr>
    </w:p>
    <w:p w14:paraId="528C16C9" w14:textId="77777777" w:rsidR="00FC0448" w:rsidRDefault="00FC0448" w:rsidP="00FC0448">
      <w:pPr>
        <w:spacing w:after="40"/>
        <w:jc w:val="center"/>
        <w:rPr>
          <w:color w:val="666666"/>
          <w:sz w:val="20"/>
          <w:szCs w:val="20"/>
        </w:rPr>
      </w:pPr>
    </w:p>
    <w:p w14:paraId="635308D7" w14:textId="77777777" w:rsidR="00FC0448" w:rsidRDefault="00FC0448" w:rsidP="00FC0448">
      <w:pPr>
        <w:spacing w:after="40"/>
        <w:jc w:val="center"/>
        <w:rPr>
          <w:color w:val="666666"/>
          <w:sz w:val="20"/>
          <w:szCs w:val="20"/>
        </w:rPr>
      </w:pPr>
    </w:p>
    <w:p w14:paraId="0387088F" w14:textId="77777777" w:rsidR="00FC0448" w:rsidRDefault="00FC0448" w:rsidP="00FC0448">
      <w:pPr>
        <w:spacing w:after="40"/>
        <w:jc w:val="center"/>
        <w:rPr>
          <w:color w:val="666666"/>
          <w:sz w:val="20"/>
          <w:szCs w:val="20"/>
        </w:rPr>
      </w:pPr>
    </w:p>
    <w:p w14:paraId="6E60115D" w14:textId="77777777" w:rsidR="00FC0448" w:rsidRDefault="00FC0448" w:rsidP="00FC0448">
      <w:pPr>
        <w:spacing w:after="40"/>
        <w:jc w:val="center"/>
        <w:rPr>
          <w:color w:val="666666"/>
          <w:sz w:val="20"/>
          <w:szCs w:val="20"/>
        </w:rPr>
      </w:pPr>
    </w:p>
    <w:p w14:paraId="76871E8F" w14:textId="77777777" w:rsidR="00FC0448" w:rsidRDefault="00FC0448" w:rsidP="00FC0448">
      <w:pPr>
        <w:spacing w:after="40"/>
        <w:jc w:val="center"/>
        <w:rPr>
          <w:color w:val="666666"/>
          <w:sz w:val="20"/>
          <w:szCs w:val="20"/>
        </w:rPr>
      </w:pPr>
    </w:p>
    <w:p w14:paraId="38AC44DE" w14:textId="77777777" w:rsidR="00FC0448" w:rsidRDefault="00FC0448" w:rsidP="00FC0448">
      <w:pPr>
        <w:spacing w:after="40"/>
        <w:jc w:val="center"/>
        <w:rPr>
          <w:color w:val="666666"/>
          <w:sz w:val="20"/>
          <w:szCs w:val="20"/>
        </w:rPr>
      </w:pPr>
      <w:r>
        <w:rPr>
          <w:color w:val="666666"/>
          <w:sz w:val="20"/>
          <w:szCs w:val="20"/>
        </w:rPr>
        <w:t>Department of Electrical Engineering</w:t>
      </w:r>
    </w:p>
    <w:p w14:paraId="43DAC84C" w14:textId="77777777" w:rsidR="00FC0448" w:rsidRDefault="00FC0448" w:rsidP="00FC0448">
      <w:pPr>
        <w:spacing w:after="40"/>
        <w:jc w:val="center"/>
        <w:rPr>
          <w:color w:val="666666"/>
          <w:sz w:val="20"/>
          <w:szCs w:val="20"/>
        </w:rPr>
      </w:pPr>
      <w:r>
        <w:rPr>
          <w:color w:val="666666"/>
          <w:sz w:val="20"/>
          <w:szCs w:val="20"/>
        </w:rPr>
        <w:t>Faculty of Engineering</w:t>
      </w:r>
    </w:p>
    <w:p w14:paraId="3B42E8AC" w14:textId="28FB8CB8" w:rsidR="00FC0448" w:rsidRDefault="00FC0448" w:rsidP="00FC0448">
      <w:pPr>
        <w:spacing w:after="40"/>
        <w:jc w:val="center"/>
        <w:sectPr w:rsidR="00FC0448" w:rsidSect="00FC0448">
          <w:pgSz w:w="12240" w:h="15840" w:code="1"/>
          <w:pgMar w:top="1440" w:right="1440" w:bottom="1440" w:left="1440" w:header="708" w:footer="708" w:gutter="0"/>
          <w:cols w:space="720"/>
          <w:docGrid w:linePitch="360"/>
        </w:sectPr>
      </w:pPr>
      <w:r>
        <w:rPr>
          <w:color w:val="666666"/>
          <w:sz w:val="20"/>
          <w:szCs w:val="20"/>
        </w:rPr>
        <w:t>Chulalongkorn University</w:t>
      </w:r>
    </w:p>
    <w:p w14:paraId="60FB9A66" w14:textId="5B70CB7A" w:rsidR="00971C64" w:rsidRPr="00773C6A" w:rsidRDefault="00971C64" w:rsidP="00FC0448">
      <w:pPr>
        <w:jc w:val="right"/>
        <w:rPr>
          <w:sz w:val="18"/>
          <w:szCs w:val="18"/>
        </w:rPr>
      </w:pPr>
      <w:r w:rsidRPr="00773C6A">
        <w:rPr>
          <w:sz w:val="18"/>
          <w:szCs w:val="18"/>
        </w:rPr>
        <w:lastRenderedPageBreak/>
        <w:t>2102571 Multimedia Communication</w:t>
      </w:r>
    </w:p>
    <w:p w14:paraId="2F5F333E" w14:textId="77777777" w:rsidR="00971C64" w:rsidRDefault="00971C64" w:rsidP="00971C64">
      <w:pPr>
        <w:ind w:firstLine="720"/>
        <w:jc w:val="center"/>
      </w:pPr>
    </w:p>
    <w:p w14:paraId="723D927C" w14:textId="77777777" w:rsidR="00971C64" w:rsidRDefault="00971C64" w:rsidP="00971C64">
      <w:pPr>
        <w:ind w:firstLine="720"/>
        <w:jc w:val="center"/>
      </w:pPr>
      <w:r w:rsidRPr="00396C0D">
        <w:t>Evaluation of Opus vs. AAC for Low-Latency Spatial Audio Streaming</w:t>
      </w:r>
    </w:p>
    <w:p w14:paraId="000D5487" w14:textId="33F4C28E" w:rsidR="00F26C55" w:rsidRDefault="00971C64" w:rsidP="00971C64">
      <w:pPr>
        <w:jc w:val="center"/>
      </w:pPr>
      <w:r w:rsidRPr="00971C64">
        <w:t>Project 4 — Spatial Audio &amp; High-Fidelity Streaming</w:t>
      </w:r>
    </w:p>
    <w:p w14:paraId="4FD88E89" w14:textId="41E10C84" w:rsidR="00971C64" w:rsidRDefault="00971C64" w:rsidP="00971C64"/>
    <w:p w14:paraId="42F4BB9D" w14:textId="6DF1EB46" w:rsidR="00971C64" w:rsidRPr="00971C64" w:rsidRDefault="00971C64" w:rsidP="00971C64">
      <w:pPr>
        <w:rPr>
          <w:b/>
          <w:bCs/>
        </w:rPr>
      </w:pPr>
      <w:r w:rsidRPr="00971C64">
        <w:rPr>
          <w:b/>
          <w:bCs/>
        </w:rPr>
        <w:t>1.  Introduction &amp; Motivation</w:t>
      </w:r>
    </w:p>
    <w:p w14:paraId="4D35FC41" w14:textId="1518EFFF" w:rsidR="00971C64" w:rsidRPr="00971C64" w:rsidRDefault="00971C64" w:rsidP="00971C64">
      <w:pPr>
        <w:pStyle w:val="Heading2"/>
        <w:ind w:left="720"/>
        <w:rPr>
          <w:rFonts w:asciiTheme="minorHAnsi" w:hAnsiTheme="minorHAnsi" w:cstheme="minorHAnsi"/>
          <w:b w:val="0"/>
          <w:bCs w:val="0"/>
          <w:sz w:val="22"/>
          <w:szCs w:val="22"/>
        </w:rPr>
      </w:pPr>
      <w:r w:rsidRPr="00971C64">
        <w:rPr>
          <w:rFonts w:asciiTheme="minorHAnsi" w:hAnsiTheme="minorHAnsi" w:cstheme="minorHAnsi"/>
          <w:b w:val="0"/>
          <w:bCs w:val="0"/>
          <w:sz w:val="22"/>
          <w:szCs w:val="22"/>
        </w:rPr>
        <w:t>1.1 Problem Statement</w:t>
      </w:r>
    </w:p>
    <w:p w14:paraId="2B1B33DD" w14:textId="7479A613" w:rsidR="00971C64" w:rsidRDefault="00971C64" w:rsidP="00971C64">
      <w:pPr>
        <w:spacing w:before="40" w:after="120" w:line="320" w:lineRule="auto"/>
        <w:ind w:left="720"/>
        <w:jc w:val="both"/>
        <w:rPr>
          <w:rFonts w:eastAsia="Arial" w:cstheme="minorHAnsi"/>
          <w:szCs w:val="22"/>
        </w:rPr>
      </w:pPr>
      <w:r w:rsidRPr="00971C64">
        <w:rPr>
          <w:rFonts w:eastAsia="Arial" w:cstheme="minorHAnsi"/>
          <w:szCs w:val="22"/>
        </w:rPr>
        <w:t>In modern multimedia pipelines, video bandwidth consistently dominates network budgets, leaving audio — particularly spatial audio — severely under-resourced. A typical 1080p video stream consumes 3–8 Mbps, whereas audio is commonly capped at 64–128 kbps. At these bitrates, perceptual codecs discard psychoacoustically masked frequency components; however, the spatial cues encoded in Inter-aural Time Difference (ITD) and Inter-aural Level Difference (ILD) are especially vulnerable, as they reside in the high-frequency and transient detail that aggressive compression discards first.</w:t>
      </w:r>
    </w:p>
    <w:p w14:paraId="79E51C50" w14:textId="657C1B2D" w:rsidR="00971C64" w:rsidRDefault="00971C64" w:rsidP="00971C64">
      <w:pPr>
        <w:spacing w:before="40" w:after="120" w:line="320" w:lineRule="auto"/>
        <w:jc w:val="both"/>
        <w:rPr>
          <w:rFonts w:eastAsia="Arial" w:cstheme="minorHAnsi"/>
          <w:szCs w:val="22"/>
        </w:rPr>
      </w:pPr>
    </w:p>
    <w:p w14:paraId="485E5F01" w14:textId="7A306B9B" w:rsidR="00971C64" w:rsidRPr="00971C64" w:rsidRDefault="00971C64" w:rsidP="00971C64">
      <w:pPr>
        <w:pStyle w:val="Heading2"/>
        <w:ind w:left="720"/>
        <w:rPr>
          <w:rFonts w:asciiTheme="minorHAnsi" w:hAnsiTheme="minorHAnsi" w:cstheme="minorHAnsi"/>
          <w:b w:val="0"/>
          <w:bCs w:val="0"/>
          <w:sz w:val="22"/>
          <w:szCs w:val="22"/>
        </w:rPr>
      </w:pPr>
      <w:r w:rsidRPr="00971C64">
        <w:rPr>
          <w:rFonts w:asciiTheme="minorHAnsi" w:hAnsiTheme="minorHAnsi" w:cstheme="minorHAnsi"/>
          <w:b w:val="0"/>
          <w:bCs w:val="0"/>
          <w:sz w:val="22"/>
          <w:szCs w:val="22"/>
        </w:rPr>
        <w:t>1.2 Objectives</w:t>
      </w:r>
    </w:p>
    <w:p w14:paraId="676F861F" w14:textId="77777777" w:rsidR="00971C64" w:rsidRPr="00971C64" w:rsidRDefault="00971C64" w:rsidP="00971C64">
      <w:pPr>
        <w:pStyle w:val="ListParagraph"/>
        <w:numPr>
          <w:ilvl w:val="0"/>
          <w:numId w:val="1"/>
        </w:numPr>
        <w:spacing w:before="40" w:after="80" w:line="300" w:lineRule="auto"/>
        <w:ind w:left="1440"/>
        <w:rPr>
          <w:rFonts w:asciiTheme="minorHAnsi" w:hAnsiTheme="minorHAnsi" w:cstheme="minorHAnsi"/>
        </w:rPr>
      </w:pPr>
      <w:r w:rsidRPr="00971C64">
        <w:rPr>
          <w:rFonts w:asciiTheme="minorHAnsi" w:hAnsiTheme="minorHAnsi" w:cstheme="minorHAnsi"/>
        </w:rPr>
        <w:t>Compare the perceptual coding efficiency of MP3, AAC (libfdk-aac), and Opus at bitrates of 8, 12, 24, 48, and 64 kbps.</w:t>
      </w:r>
    </w:p>
    <w:p w14:paraId="3C794E85" w14:textId="77777777" w:rsidR="00971C64" w:rsidRPr="00971C64" w:rsidRDefault="00971C64" w:rsidP="00971C64">
      <w:pPr>
        <w:pStyle w:val="ListParagraph"/>
        <w:numPr>
          <w:ilvl w:val="0"/>
          <w:numId w:val="1"/>
        </w:numPr>
        <w:spacing w:before="40" w:after="80" w:line="300" w:lineRule="auto"/>
        <w:ind w:left="1440"/>
        <w:rPr>
          <w:rFonts w:asciiTheme="minorHAnsi" w:hAnsiTheme="minorHAnsi" w:cstheme="minorHAnsi"/>
        </w:rPr>
      </w:pPr>
      <w:r w:rsidRPr="00971C64">
        <w:rPr>
          <w:rFonts w:asciiTheme="minorHAnsi" w:hAnsiTheme="minorHAnsi" w:cstheme="minorHAnsi"/>
        </w:rPr>
        <w:t>Identify the transparency point — the minimum bitrate at which subjects cannot reliably distinguish compressed from original audio.</w:t>
      </w:r>
    </w:p>
    <w:p w14:paraId="14C61671" w14:textId="77777777" w:rsidR="00971C64" w:rsidRPr="00971C64" w:rsidRDefault="00971C64" w:rsidP="00971C64">
      <w:pPr>
        <w:pStyle w:val="ListParagraph"/>
        <w:numPr>
          <w:ilvl w:val="0"/>
          <w:numId w:val="1"/>
        </w:numPr>
        <w:spacing w:before="40" w:after="80" w:line="300" w:lineRule="auto"/>
        <w:ind w:left="1440"/>
        <w:rPr>
          <w:rFonts w:asciiTheme="minorHAnsi" w:hAnsiTheme="minorHAnsi" w:cstheme="minorHAnsi"/>
        </w:rPr>
      </w:pPr>
      <w:r w:rsidRPr="00971C64">
        <w:rPr>
          <w:rFonts w:asciiTheme="minorHAnsi" w:hAnsiTheme="minorHAnsi" w:cstheme="minorHAnsi"/>
        </w:rPr>
        <w:t>Implement a web-based HRTF spatial audio player using the Web Audio API and assess its robustness under simulated packet loss and jitter.</w:t>
      </w:r>
    </w:p>
    <w:p w14:paraId="0E57A387" w14:textId="77777777" w:rsidR="00971C64" w:rsidRPr="00971C64" w:rsidRDefault="00971C64" w:rsidP="00971C64">
      <w:pPr>
        <w:pStyle w:val="ListParagraph"/>
        <w:numPr>
          <w:ilvl w:val="0"/>
          <w:numId w:val="1"/>
        </w:numPr>
        <w:spacing w:before="40" w:after="80" w:line="300" w:lineRule="auto"/>
        <w:ind w:left="1440"/>
        <w:rPr>
          <w:rFonts w:asciiTheme="minorHAnsi" w:hAnsiTheme="minorHAnsi" w:cstheme="minorHAnsi"/>
        </w:rPr>
      </w:pPr>
      <w:r w:rsidRPr="00971C64">
        <w:rPr>
          <w:rFonts w:asciiTheme="minorHAnsi" w:hAnsiTheme="minorHAnsi" w:cstheme="minorHAnsi"/>
        </w:rPr>
        <w:t>Quantify the 'Bitrate vs. Perceived Immersion' trade-off specific to binaural spatial rendering.</w:t>
      </w:r>
    </w:p>
    <w:p w14:paraId="652B7FC3" w14:textId="77777777" w:rsidR="00971C64" w:rsidRPr="00971C64" w:rsidRDefault="00971C64" w:rsidP="00971C64">
      <w:pPr>
        <w:spacing w:before="40" w:after="120" w:line="320" w:lineRule="auto"/>
        <w:ind w:left="720"/>
        <w:jc w:val="both"/>
        <w:rPr>
          <w:rFonts w:cstheme="minorHAnsi"/>
        </w:rPr>
      </w:pPr>
    </w:p>
    <w:p w14:paraId="69488EA6" w14:textId="65E9E469" w:rsidR="00971C64" w:rsidRPr="00971C64" w:rsidRDefault="00971C64" w:rsidP="00971C64">
      <w:pPr>
        <w:pStyle w:val="Heading2"/>
        <w:ind w:left="720"/>
        <w:rPr>
          <w:rFonts w:asciiTheme="minorHAnsi" w:hAnsiTheme="minorHAnsi" w:cstheme="minorHAnsi"/>
          <w:b w:val="0"/>
          <w:bCs w:val="0"/>
          <w:sz w:val="22"/>
          <w:szCs w:val="22"/>
        </w:rPr>
      </w:pPr>
      <w:r w:rsidRPr="00971C64">
        <w:rPr>
          <w:rFonts w:asciiTheme="minorHAnsi" w:hAnsiTheme="minorHAnsi" w:cstheme="minorHAnsi"/>
          <w:b w:val="0"/>
          <w:bCs w:val="0"/>
          <w:sz w:val="22"/>
          <w:szCs w:val="22"/>
        </w:rPr>
        <w:t>1.3 Motivation</w:t>
      </w:r>
    </w:p>
    <w:p w14:paraId="1F9572C3" w14:textId="77777777" w:rsidR="00971C64" w:rsidRPr="00971C64" w:rsidRDefault="00971C64" w:rsidP="00971C64">
      <w:pPr>
        <w:spacing w:before="40" w:after="120" w:line="320" w:lineRule="auto"/>
        <w:ind w:left="720"/>
        <w:jc w:val="both"/>
        <w:rPr>
          <w:rFonts w:cstheme="minorHAnsi"/>
          <w:szCs w:val="22"/>
        </w:rPr>
      </w:pPr>
      <w:r w:rsidRPr="00971C64">
        <w:rPr>
          <w:rFonts w:eastAsia="Arial" w:cstheme="minorHAnsi"/>
          <w:szCs w:val="22"/>
        </w:rPr>
        <w:t>The proliferation of Metaverse, Virtual Reality (VR), and Augmented Reality (AR) platforms has elevated spatial audio from a luxury feature to a prerequisite for presence and immersion. Sound directionality enables users to locate virtual objects, communicate in crowded virtual spaces, and maintain situational awareness. Compression artifacts — particularly pre-echo, high-frequency rolloff, and inter-channel phase distortion — directly impair these capabilities. Understanding which codec best preserves binaural cues at constrained bitrates is therefore a practical engineering priority for next-generation immersive platforms.</w:t>
      </w:r>
    </w:p>
    <w:p w14:paraId="5131B338" w14:textId="15809AA9" w:rsidR="00971C64" w:rsidRDefault="00971C64" w:rsidP="00971C64">
      <w:pPr>
        <w:rPr>
          <w:b/>
          <w:bCs/>
        </w:rPr>
      </w:pPr>
      <w:r>
        <w:rPr>
          <w:b/>
          <w:bCs/>
        </w:rPr>
        <w:lastRenderedPageBreak/>
        <w:t>2</w:t>
      </w:r>
      <w:r w:rsidRPr="00971C64">
        <w:rPr>
          <w:b/>
          <w:bCs/>
        </w:rPr>
        <w:t xml:space="preserve">.  </w:t>
      </w:r>
      <w:r>
        <w:rPr>
          <w:b/>
          <w:bCs/>
        </w:rPr>
        <w:t>System Setup &amp; Methodology</w:t>
      </w:r>
    </w:p>
    <w:p w14:paraId="27A9A49A" w14:textId="7C7B4D1D" w:rsidR="00971C64" w:rsidRPr="00971C64" w:rsidRDefault="00971C64" w:rsidP="00971C64">
      <w:pPr>
        <w:pStyle w:val="Heading2"/>
        <w:ind w:left="720"/>
        <w:rPr>
          <w:rFonts w:asciiTheme="minorHAnsi" w:hAnsiTheme="minorHAnsi" w:cstheme="minorHAnsi"/>
          <w:b w:val="0"/>
          <w:bCs w:val="0"/>
          <w:sz w:val="22"/>
          <w:szCs w:val="22"/>
        </w:rPr>
      </w:pPr>
      <w:r w:rsidRPr="00971C64">
        <w:rPr>
          <w:rFonts w:asciiTheme="minorHAnsi" w:hAnsiTheme="minorHAnsi" w:cstheme="minorHAnsi"/>
          <w:b w:val="0"/>
          <w:bCs w:val="0"/>
          <w:sz w:val="22"/>
          <w:szCs w:val="22"/>
        </w:rPr>
        <w:t>2.1 Audio Pipeline</w:t>
      </w:r>
    </w:p>
    <w:p w14:paraId="321C6E4E" w14:textId="0D124432" w:rsidR="00971C64" w:rsidRPr="006C43B2" w:rsidRDefault="00971C64" w:rsidP="00971C64">
      <w:pPr>
        <w:spacing w:before="40" w:after="120" w:line="320" w:lineRule="auto"/>
        <w:ind w:left="720"/>
        <w:jc w:val="both"/>
        <w:rPr>
          <w:rFonts w:eastAsia="Arial" w:cstheme="minorHAnsi"/>
          <w:szCs w:val="22"/>
        </w:rPr>
      </w:pPr>
      <w:r w:rsidRPr="006C43B2">
        <w:rPr>
          <w:rFonts w:eastAsia="Arial" w:cstheme="minorHAnsi"/>
          <w:szCs w:val="22"/>
        </w:rPr>
        <w:t>All encoding experiments used a mono 44.1 kHz, 16-bit PCM reference clip (test_audio.wav, ~30 s). FFmpeg 6.1 compiled with libfdk-aac, libmp3lame, and libopus served as the unified encoding front-end. Opus required resampling to 48 kHz prior to encoding (as mandated by the codec standard) and was resampled back to 44.1 kHz for fair comparison. The Python helper functions ffmpeg_encode() and ffmpeg_decode() automated the encode–decode loop for each codec × bitrate combination.</w:t>
      </w:r>
    </w:p>
    <w:tbl>
      <w:tblPr>
        <w:tblW w:w="8865"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9"/>
        <w:gridCol w:w="2923"/>
        <w:gridCol w:w="3933"/>
      </w:tblGrid>
      <w:tr w:rsidR="00971C64" w:rsidRPr="006C43B2" w14:paraId="2C381E0F" w14:textId="77777777" w:rsidTr="00971C64">
        <w:trPr>
          <w:trHeight w:val="135"/>
        </w:trPr>
        <w:tc>
          <w:tcPr>
            <w:tcW w:w="2009"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433C7C30" w14:textId="77777777" w:rsidR="00971C64" w:rsidRPr="006C43B2" w:rsidRDefault="00971C64" w:rsidP="004A66CF">
            <w:pPr>
              <w:jc w:val="center"/>
              <w:rPr>
                <w:rFonts w:cstheme="minorHAnsi"/>
              </w:rPr>
            </w:pPr>
            <w:r w:rsidRPr="006C43B2">
              <w:rPr>
                <w:rFonts w:eastAsia="Arial" w:cstheme="minorHAnsi"/>
                <w:b/>
                <w:bCs/>
                <w:color w:val="FFFFFF"/>
                <w:sz w:val="18"/>
                <w:szCs w:val="18"/>
              </w:rPr>
              <w:t>Stage</w:t>
            </w:r>
          </w:p>
        </w:tc>
        <w:tc>
          <w:tcPr>
            <w:tcW w:w="2923"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0275122F" w14:textId="77777777" w:rsidR="00971C64" w:rsidRPr="006C43B2" w:rsidRDefault="00971C64" w:rsidP="004A66CF">
            <w:pPr>
              <w:jc w:val="center"/>
              <w:rPr>
                <w:rFonts w:cstheme="minorHAnsi"/>
              </w:rPr>
            </w:pPr>
            <w:r w:rsidRPr="006C43B2">
              <w:rPr>
                <w:rFonts w:eastAsia="Arial" w:cstheme="minorHAnsi"/>
                <w:b/>
                <w:bCs/>
                <w:color w:val="FFFFFF"/>
                <w:sz w:val="18"/>
                <w:szCs w:val="18"/>
              </w:rPr>
              <w:t>Tool / Library</w:t>
            </w:r>
          </w:p>
        </w:tc>
        <w:tc>
          <w:tcPr>
            <w:tcW w:w="3933"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60475942" w14:textId="77777777" w:rsidR="00971C64" w:rsidRPr="006C43B2" w:rsidRDefault="00971C64" w:rsidP="004A66CF">
            <w:pPr>
              <w:jc w:val="center"/>
              <w:rPr>
                <w:rFonts w:cstheme="minorHAnsi"/>
              </w:rPr>
            </w:pPr>
            <w:r w:rsidRPr="006C43B2">
              <w:rPr>
                <w:rFonts w:eastAsia="Arial" w:cstheme="minorHAnsi"/>
                <w:b/>
                <w:bCs/>
                <w:color w:val="FFFFFF"/>
                <w:sz w:val="18"/>
                <w:szCs w:val="18"/>
              </w:rPr>
              <w:t>Notes</w:t>
            </w:r>
          </w:p>
        </w:tc>
      </w:tr>
      <w:tr w:rsidR="00971C64" w:rsidRPr="006C43B2" w14:paraId="7B15E1AA" w14:textId="77777777" w:rsidTr="00971C64">
        <w:trPr>
          <w:trHeight w:val="311"/>
        </w:trPr>
        <w:tc>
          <w:tcPr>
            <w:tcW w:w="2009"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7FE5F133" w14:textId="77777777" w:rsidR="00971C64" w:rsidRPr="006C43B2" w:rsidRDefault="00971C64" w:rsidP="004A66CF">
            <w:pPr>
              <w:rPr>
                <w:rFonts w:cstheme="minorHAnsi"/>
              </w:rPr>
            </w:pPr>
            <w:r w:rsidRPr="006C43B2">
              <w:rPr>
                <w:rFonts w:eastAsia="Arial" w:cstheme="minorHAnsi"/>
                <w:b/>
                <w:bCs/>
                <w:color w:val="0D1B2A"/>
                <w:sz w:val="18"/>
                <w:szCs w:val="18"/>
              </w:rPr>
              <w:t>Source Audio</w:t>
            </w:r>
          </w:p>
        </w:tc>
        <w:tc>
          <w:tcPr>
            <w:tcW w:w="292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336323DE" w14:textId="77777777" w:rsidR="00971C64" w:rsidRPr="006C43B2" w:rsidRDefault="00971C64" w:rsidP="004A66CF">
            <w:pPr>
              <w:jc w:val="center"/>
              <w:rPr>
                <w:rFonts w:cstheme="minorHAnsi"/>
              </w:rPr>
            </w:pPr>
            <w:r w:rsidRPr="006C43B2">
              <w:rPr>
                <w:rFonts w:eastAsia="Arial" w:cstheme="minorHAnsi"/>
                <w:color w:val="0D1B2A"/>
                <w:sz w:val="18"/>
                <w:szCs w:val="18"/>
              </w:rPr>
              <w:t>Recorded WAV 44.1 kHz</w:t>
            </w:r>
          </w:p>
        </w:tc>
        <w:tc>
          <w:tcPr>
            <w:tcW w:w="393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7D63DCAD" w14:textId="77777777" w:rsidR="00971C64" w:rsidRPr="006C43B2" w:rsidRDefault="00971C64" w:rsidP="004A66CF">
            <w:pPr>
              <w:jc w:val="center"/>
              <w:rPr>
                <w:rFonts w:cstheme="minorHAnsi"/>
              </w:rPr>
            </w:pPr>
            <w:r w:rsidRPr="006C43B2">
              <w:rPr>
                <w:rFonts w:eastAsia="Arial" w:cstheme="minorHAnsi"/>
                <w:color w:val="0D1B2A"/>
                <w:sz w:val="18"/>
                <w:szCs w:val="18"/>
              </w:rPr>
              <w:t>16-bit mono PCM reference</w:t>
            </w:r>
          </w:p>
        </w:tc>
      </w:tr>
      <w:tr w:rsidR="00971C64" w:rsidRPr="006C43B2" w14:paraId="36BE870B" w14:textId="77777777" w:rsidTr="00971C64">
        <w:trPr>
          <w:trHeight w:val="311"/>
        </w:trPr>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7F2AAD" w14:textId="77777777" w:rsidR="00971C64" w:rsidRPr="006C43B2" w:rsidRDefault="00971C64" w:rsidP="004A66CF">
            <w:pPr>
              <w:rPr>
                <w:rFonts w:cstheme="minorHAnsi"/>
              </w:rPr>
            </w:pPr>
            <w:r w:rsidRPr="006C43B2">
              <w:rPr>
                <w:rFonts w:eastAsia="Arial" w:cstheme="minorHAnsi"/>
                <w:b/>
                <w:bCs/>
                <w:color w:val="0D1B2A"/>
                <w:sz w:val="18"/>
                <w:szCs w:val="18"/>
              </w:rPr>
              <w:t>MP3 Encoding</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694E253" w14:textId="77777777" w:rsidR="00971C64" w:rsidRPr="006C43B2" w:rsidRDefault="00971C64" w:rsidP="004A66CF">
            <w:pPr>
              <w:jc w:val="center"/>
              <w:rPr>
                <w:rFonts w:cstheme="minorHAnsi"/>
              </w:rPr>
            </w:pPr>
            <w:r w:rsidRPr="006C43B2">
              <w:rPr>
                <w:rFonts w:eastAsia="Arial" w:cstheme="minorHAnsi"/>
                <w:color w:val="0D1B2A"/>
                <w:sz w:val="18"/>
                <w:szCs w:val="18"/>
              </w:rPr>
              <w:t>FFmpeg + libmp3lame</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BB5BD3" w14:textId="77777777" w:rsidR="00971C64" w:rsidRPr="006C43B2" w:rsidRDefault="00971C64" w:rsidP="004A66CF">
            <w:pPr>
              <w:jc w:val="center"/>
              <w:rPr>
                <w:rFonts w:cstheme="minorHAnsi"/>
              </w:rPr>
            </w:pPr>
            <w:r w:rsidRPr="006C43B2">
              <w:rPr>
                <w:rFonts w:eastAsia="Arial" w:cstheme="minorHAnsi"/>
                <w:color w:val="0D1B2A"/>
                <w:sz w:val="18"/>
                <w:szCs w:val="18"/>
              </w:rPr>
              <w:t>8, 12, 24, 48, 64 kbps</w:t>
            </w:r>
          </w:p>
        </w:tc>
      </w:tr>
      <w:tr w:rsidR="00971C64" w:rsidRPr="006C43B2" w14:paraId="515F9280" w14:textId="77777777" w:rsidTr="00971C64">
        <w:trPr>
          <w:trHeight w:val="311"/>
        </w:trPr>
        <w:tc>
          <w:tcPr>
            <w:tcW w:w="2009"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464F7F39" w14:textId="77777777" w:rsidR="00971C64" w:rsidRPr="006C43B2" w:rsidRDefault="00971C64" w:rsidP="004A66CF">
            <w:pPr>
              <w:rPr>
                <w:rFonts w:cstheme="minorHAnsi"/>
              </w:rPr>
            </w:pPr>
            <w:r w:rsidRPr="006C43B2">
              <w:rPr>
                <w:rFonts w:eastAsia="Arial" w:cstheme="minorHAnsi"/>
                <w:b/>
                <w:bCs/>
                <w:color w:val="0D1B2A"/>
                <w:sz w:val="18"/>
                <w:szCs w:val="18"/>
              </w:rPr>
              <w:t>AAC Encoding</w:t>
            </w:r>
          </w:p>
        </w:tc>
        <w:tc>
          <w:tcPr>
            <w:tcW w:w="292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72D07975" w14:textId="77777777" w:rsidR="00971C64" w:rsidRPr="006C43B2" w:rsidRDefault="00971C64" w:rsidP="004A66CF">
            <w:pPr>
              <w:jc w:val="center"/>
              <w:rPr>
                <w:rFonts w:cstheme="minorHAnsi"/>
              </w:rPr>
            </w:pPr>
            <w:r w:rsidRPr="006C43B2">
              <w:rPr>
                <w:rFonts w:eastAsia="Arial" w:cstheme="minorHAnsi"/>
                <w:color w:val="0D1B2A"/>
                <w:sz w:val="18"/>
                <w:szCs w:val="18"/>
              </w:rPr>
              <w:t>FFmpeg + libfdk-aac</w:t>
            </w:r>
          </w:p>
        </w:tc>
        <w:tc>
          <w:tcPr>
            <w:tcW w:w="393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42D06FD8" w14:textId="77777777" w:rsidR="00971C64" w:rsidRPr="006C43B2" w:rsidRDefault="00971C64" w:rsidP="004A66CF">
            <w:pPr>
              <w:jc w:val="center"/>
              <w:rPr>
                <w:rFonts w:cstheme="minorHAnsi"/>
              </w:rPr>
            </w:pPr>
            <w:r w:rsidRPr="006C43B2">
              <w:rPr>
                <w:rFonts w:eastAsia="Arial" w:cstheme="minorHAnsi"/>
                <w:color w:val="0D1B2A"/>
                <w:sz w:val="18"/>
                <w:szCs w:val="18"/>
              </w:rPr>
              <w:t>8, 12, 24, 48, 64 kbps</w:t>
            </w:r>
          </w:p>
        </w:tc>
      </w:tr>
      <w:tr w:rsidR="00971C64" w:rsidRPr="006C43B2" w14:paraId="7612969D" w14:textId="77777777" w:rsidTr="00971C64">
        <w:trPr>
          <w:trHeight w:val="321"/>
        </w:trPr>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841AF4" w14:textId="77777777" w:rsidR="00971C64" w:rsidRPr="006C43B2" w:rsidRDefault="00971C64" w:rsidP="004A66CF">
            <w:pPr>
              <w:rPr>
                <w:rFonts w:cstheme="minorHAnsi"/>
              </w:rPr>
            </w:pPr>
            <w:r w:rsidRPr="006C43B2">
              <w:rPr>
                <w:rFonts w:eastAsia="Arial" w:cstheme="minorHAnsi"/>
                <w:b/>
                <w:bCs/>
                <w:color w:val="0D1B2A"/>
                <w:sz w:val="18"/>
                <w:szCs w:val="18"/>
              </w:rPr>
              <w:t>Opus Encoding</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90AF668" w14:textId="77777777" w:rsidR="00971C64" w:rsidRPr="006C43B2" w:rsidRDefault="00971C64" w:rsidP="004A66CF">
            <w:pPr>
              <w:jc w:val="center"/>
              <w:rPr>
                <w:rFonts w:cstheme="minorHAnsi"/>
              </w:rPr>
            </w:pPr>
            <w:r w:rsidRPr="006C43B2">
              <w:rPr>
                <w:rFonts w:eastAsia="Arial" w:cstheme="minorHAnsi"/>
                <w:color w:val="0D1B2A"/>
                <w:sz w:val="18"/>
                <w:szCs w:val="18"/>
              </w:rPr>
              <w:t>FFmpeg + libopus</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9BBF9C" w14:textId="77777777" w:rsidR="00971C64" w:rsidRPr="006C43B2" w:rsidRDefault="00971C64" w:rsidP="004A66CF">
            <w:pPr>
              <w:jc w:val="center"/>
              <w:rPr>
                <w:rFonts w:cstheme="minorHAnsi"/>
              </w:rPr>
            </w:pPr>
            <w:r w:rsidRPr="006C43B2">
              <w:rPr>
                <w:rFonts w:eastAsia="Arial" w:cstheme="minorHAnsi"/>
                <w:color w:val="0D1B2A"/>
                <w:sz w:val="18"/>
                <w:szCs w:val="18"/>
              </w:rPr>
              <w:t>48 kHz internally; bitrates as above</w:t>
            </w:r>
          </w:p>
        </w:tc>
      </w:tr>
      <w:tr w:rsidR="00971C64" w:rsidRPr="006C43B2" w14:paraId="3786097B" w14:textId="77777777" w:rsidTr="00971C64">
        <w:trPr>
          <w:trHeight w:val="311"/>
        </w:trPr>
        <w:tc>
          <w:tcPr>
            <w:tcW w:w="2009"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42290829" w14:textId="77777777" w:rsidR="00971C64" w:rsidRPr="006C43B2" w:rsidRDefault="00971C64" w:rsidP="004A66CF">
            <w:pPr>
              <w:rPr>
                <w:rFonts w:cstheme="minorHAnsi"/>
              </w:rPr>
            </w:pPr>
            <w:r w:rsidRPr="006C43B2">
              <w:rPr>
                <w:rFonts w:eastAsia="Arial" w:cstheme="minorHAnsi"/>
                <w:b/>
                <w:bCs/>
                <w:color w:val="0D1B2A"/>
                <w:sz w:val="18"/>
                <w:szCs w:val="18"/>
              </w:rPr>
              <w:t>Decoding</w:t>
            </w:r>
          </w:p>
        </w:tc>
        <w:tc>
          <w:tcPr>
            <w:tcW w:w="292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3B2AE1F0" w14:textId="77777777" w:rsidR="00971C64" w:rsidRPr="006C43B2" w:rsidRDefault="00971C64" w:rsidP="004A66CF">
            <w:pPr>
              <w:jc w:val="center"/>
              <w:rPr>
                <w:rFonts w:cstheme="minorHAnsi"/>
              </w:rPr>
            </w:pPr>
            <w:r w:rsidRPr="006C43B2">
              <w:rPr>
                <w:rFonts w:eastAsia="Arial" w:cstheme="minorHAnsi"/>
                <w:color w:val="0D1B2A"/>
                <w:sz w:val="18"/>
                <w:szCs w:val="18"/>
              </w:rPr>
              <w:t>FFmpeg (all codecs)</w:t>
            </w:r>
          </w:p>
        </w:tc>
        <w:tc>
          <w:tcPr>
            <w:tcW w:w="393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772A943E" w14:textId="77777777" w:rsidR="00971C64" w:rsidRPr="006C43B2" w:rsidRDefault="00971C64" w:rsidP="004A66CF">
            <w:pPr>
              <w:jc w:val="center"/>
              <w:rPr>
                <w:rFonts w:cstheme="minorHAnsi"/>
              </w:rPr>
            </w:pPr>
            <w:r w:rsidRPr="006C43B2">
              <w:rPr>
                <w:rFonts w:eastAsia="Arial" w:cstheme="minorHAnsi"/>
                <w:color w:val="0D1B2A"/>
                <w:sz w:val="18"/>
                <w:szCs w:val="18"/>
              </w:rPr>
              <w:t>Decoded back to WAV for analysis</w:t>
            </w:r>
          </w:p>
        </w:tc>
      </w:tr>
      <w:tr w:rsidR="00971C64" w:rsidRPr="006C43B2" w14:paraId="3C4496EC" w14:textId="77777777" w:rsidTr="00971C64">
        <w:trPr>
          <w:trHeight w:val="311"/>
        </w:trPr>
        <w:tc>
          <w:tcPr>
            <w:tcW w:w="2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C26905F" w14:textId="77777777" w:rsidR="00971C64" w:rsidRPr="006C43B2" w:rsidRDefault="00971C64" w:rsidP="004A66CF">
            <w:pPr>
              <w:rPr>
                <w:rFonts w:cstheme="minorHAnsi"/>
              </w:rPr>
            </w:pPr>
            <w:r w:rsidRPr="006C43B2">
              <w:rPr>
                <w:rFonts w:eastAsia="Arial" w:cstheme="minorHAnsi"/>
                <w:b/>
                <w:bCs/>
                <w:color w:val="0D1B2A"/>
                <w:sz w:val="18"/>
                <w:szCs w:val="18"/>
              </w:rPr>
              <w:t>Spectral Analysis</w:t>
            </w:r>
          </w:p>
        </w:tc>
        <w:tc>
          <w:tcPr>
            <w:tcW w:w="29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7D5A70" w14:textId="77777777" w:rsidR="00971C64" w:rsidRPr="006C43B2" w:rsidRDefault="00971C64" w:rsidP="004A66CF">
            <w:pPr>
              <w:jc w:val="center"/>
              <w:rPr>
                <w:rFonts w:cstheme="minorHAnsi"/>
              </w:rPr>
            </w:pPr>
            <w:r w:rsidRPr="006C43B2">
              <w:rPr>
                <w:rFonts w:eastAsia="Arial" w:cstheme="minorHAnsi"/>
                <w:color w:val="0D1B2A"/>
                <w:sz w:val="18"/>
                <w:szCs w:val="18"/>
              </w:rPr>
              <w:t>Librosa (Python)</w:t>
            </w:r>
          </w:p>
        </w:tc>
        <w:tc>
          <w:tcPr>
            <w:tcW w:w="393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0350EF" w14:textId="77777777" w:rsidR="00971C64" w:rsidRPr="006C43B2" w:rsidRDefault="00971C64" w:rsidP="004A66CF">
            <w:pPr>
              <w:jc w:val="center"/>
              <w:rPr>
                <w:rFonts w:cstheme="minorHAnsi"/>
              </w:rPr>
            </w:pPr>
            <w:r w:rsidRPr="006C43B2">
              <w:rPr>
                <w:rFonts w:eastAsia="Arial" w:cstheme="minorHAnsi"/>
                <w:color w:val="0D1B2A"/>
                <w:sz w:val="18"/>
                <w:szCs w:val="18"/>
              </w:rPr>
              <w:t>STFT spectrograms, log-frequency axis</w:t>
            </w:r>
          </w:p>
        </w:tc>
      </w:tr>
      <w:tr w:rsidR="00971C64" w:rsidRPr="006C43B2" w14:paraId="3C19CE7B" w14:textId="77777777" w:rsidTr="00971C64">
        <w:trPr>
          <w:trHeight w:val="243"/>
        </w:trPr>
        <w:tc>
          <w:tcPr>
            <w:tcW w:w="2009"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E5EBB1F" w14:textId="77777777" w:rsidR="00971C64" w:rsidRPr="006C43B2" w:rsidRDefault="00971C64" w:rsidP="004A66CF">
            <w:pPr>
              <w:rPr>
                <w:rFonts w:cstheme="minorHAnsi"/>
              </w:rPr>
            </w:pPr>
            <w:r w:rsidRPr="006C43B2">
              <w:rPr>
                <w:rFonts w:eastAsia="Arial" w:cstheme="minorHAnsi"/>
                <w:b/>
                <w:bCs/>
                <w:color w:val="0D1B2A"/>
                <w:sz w:val="18"/>
                <w:szCs w:val="18"/>
              </w:rPr>
              <w:t>Objective Metrics</w:t>
            </w:r>
          </w:p>
        </w:tc>
        <w:tc>
          <w:tcPr>
            <w:tcW w:w="292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033D5082" w14:textId="77777777" w:rsidR="00971C64" w:rsidRPr="006C43B2" w:rsidRDefault="00971C64" w:rsidP="004A66CF">
            <w:pPr>
              <w:jc w:val="center"/>
              <w:rPr>
                <w:rFonts w:cstheme="minorHAnsi"/>
              </w:rPr>
            </w:pPr>
            <w:r w:rsidRPr="006C43B2">
              <w:rPr>
                <w:rFonts w:eastAsia="Arial" w:cstheme="minorHAnsi"/>
                <w:color w:val="0D1B2A"/>
                <w:sz w:val="18"/>
                <w:szCs w:val="18"/>
              </w:rPr>
              <w:t>PESQ (pesq library)</w:t>
            </w:r>
          </w:p>
        </w:tc>
        <w:tc>
          <w:tcPr>
            <w:tcW w:w="3933"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62464033" w14:textId="77777777" w:rsidR="00971C64" w:rsidRPr="006C43B2" w:rsidRDefault="00971C64" w:rsidP="004A66CF">
            <w:pPr>
              <w:jc w:val="center"/>
              <w:rPr>
                <w:rFonts w:cstheme="minorHAnsi"/>
              </w:rPr>
            </w:pPr>
            <w:r w:rsidRPr="006C43B2">
              <w:rPr>
                <w:rFonts w:eastAsia="Arial" w:cstheme="minorHAnsi"/>
                <w:color w:val="0D1B2A"/>
                <w:sz w:val="18"/>
                <w:szCs w:val="18"/>
              </w:rPr>
              <w:t>MOS-WB mapped to ODG; SNR computed</w:t>
            </w:r>
          </w:p>
        </w:tc>
      </w:tr>
    </w:tbl>
    <w:p w14:paraId="45130905" w14:textId="77777777" w:rsidR="00971C64" w:rsidRPr="006C43B2" w:rsidRDefault="00971C64" w:rsidP="00971C64">
      <w:pPr>
        <w:spacing w:before="40" w:after="140"/>
        <w:ind w:firstLine="720"/>
        <w:jc w:val="center"/>
        <w:rPr>
          <w:rFonts w:cstheme="minorHAnsi"/>
        </w:rPr>
      </w:pPr>
      <w:r w:rsidRPr="006C43B2">
        <w:rPr>
          <w:rFonts w:eastAsia="Arial" w:cstheme="minorHAnsi"/>
          <w:i/>
          <w:iCs/>
          <w:color w:val="607080"/>
          <w:sz w:val="18"/>
          <w:szCs w:val="18"/>
        </w:rPr>
        <w:t>Table 1. Encoding pipeline summary.</w:t>
      </w:r>
    </w:p>
    <w:p w14:paraId="01BA0FA7" w14:textId="77777777" w:rsidR="00971C64" w:rsidRPr="006C43B2" w:rsidRDefault="00971C64" w:rsidP="00971C64">
      <w:pPr>
        <w:rPr>
          <w:rFonts w:cstheme="minorHAnsi"/>
          <w:b/>
          <w:bCs/>
        </w:rPr>
      </w:pPr>
    </w:p>
    <w:p w14:paraId="46BCDA7B" w14:textId="288C2E78" w:rsidR="00971C64" w:rsidRPr="006C43B2" w:rsidRDefault="00971C64" w:rsidP="00971C64">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2.2 Spatial Audio Configuration</w:t>
      </w:r>
    </w:p>
    <w:p w14:paraId="56168C48" w14:textId="58C8022B" w:rsidR="00971C64" w:rsidRPr="006C43B2" w:rsidRDefault="00971C64" w:rsidP="00971C64">
      <w:pPr>
        <w:spacing w:before="40" w:after="120" w:line="320" w:lineRule="auto"/>
        <w:ind w:left="720"/>
        <w:jc w:val="both"/>
        <w:rPr>
          <w:rFonts w:eastAsia="Arial" w:cstheme="minorHAnsi"/>
          <w:szCs w:val="22"/>
        </w:rPr>
      </w:pPr>
      <w:r w:rsidRPr="006C43B2">
        <w:rPr>
          <w:rFonts w:eastAsia="Arial" w:cstheme="minorHAnsi"/>
          <w:szCs w:val="22"/>
        </w:rPr>
        <w:t>The web-based Spatial Audio Lab implements binaural HRTF rendering via the Web Audio API's PannerNode with panningModel set to HRTF. Up to eight independent sound sources can be positioned freely in a 3-D virtual environment. The player supports codec switching (Original, MP3, AAC, Opus) with live bitrate selection, enabling direct perceptual A/B comparison. A built-in frequency spectrum analyser and waveform display provide visual feedback during playback. The network stress module introduces configurable packet loss (0–20%) and jitter (0–200 ms) to simulate unstable streaming conditions.</w:t>
      </w:r>
    </w:p>
    <w:p w14:paraId="0C080038" w14:textId="74091D05" w:rsidR="00971C64" w:rsidRDefault="00971C64" w:rsidP="00971C64">
      <w:pPr>
        <w:spacing w:before="40" w:after="120" w:line="320" w:lineRule="auto"/>
        <w:ind w:left="720"/>
        <w:jc w:val="both"/>
        <w:rPr>
          <w:rFonts w:eastAsia="Arial" w:cstheme="minorHAnsi"/>
          <w:szCs w:val="22"/>
        </w:rPr>
      </w:pPr>
    </w:p>
    <w:p w14:paraId="1CAB4D11" w14:textId="72B84F94" w:rsidR="006C43B2" w:rsidRDefault="006C43B2" w:rsidP="00971C64">
      <w:pPr>
        <w:spacing w:before="40" w:after="120" w:line="320" w:lineRule="auto"/>
        <w:ind w:left="720"/>
        <w:jc w:val="both"/>
        <w:rPr>
          <w:rFonts w:eastAsia="Arial" w:cstheme="minorHAnsi"/>
          <w:szCs w:val="22"/>
        </w:rPr>
      </w:pPr>
    </w:p>
    <w:p w14:paraId="23D1C8C5" w14:textId="77777777" w:rsidR="006C43B2" w:rsidRPr="006C43B2" w:rsidRDefault="006C43B2" w:rsidP="00971C64">
      <w:pPr>
        <w:spacing w:before="40" w:after="120" w:line="320" w:lineRule="auto"/>
        <w:ind w:left="720"/>
        <w:jc w:val="both"/>
        <w:rPr>
          <w:rFonts w:eastAsia="Arial" w:cstheme="minorHAnsi"/>
          <w:szCs w:val="22"/>
        </w:rPr>
      </w:pPr>
    </w:p>
    <w:p w14:paraId="77FD98B5" w14:textId="703C999B" w:rsidR="00971C64" w:rsidRPr="006C43B2" w:rsidRDefault="00971C64" w:rsidP="00971C64">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lastRenderedPageBreak/>
        <w:t>2.3 Subjective Test Design (ABX Methodology)</w:t>
      </w:r>
    </w:p>
    <w:p w14:paraId="6927B19B" w14:textId="38304A14" w:rsidR="00971C64" w:rsidRDefault="00C200BE" w:rsidP="00971C64">
      <w:pPr>
        <w:spacing w:before="40" w:after="120" w:line="320" w:lineRule="auto"/>
        <w:ind w:left="720"/>
        <w:jc w:val="both"/>
        <w:rPr>
          <w:rFonts w:eastAsia="Arial" w:cstheme="minorHAnsi"/>
          <w:szCs w:val="22"/>
        </w:rPr>
      </w:pPr>
      <w:r w:rsidRPr="00C200BE">
        <w:rPr>
          <w:rFonts w:eastAsia="Arial" w:cstheme="minorHAnsi"/>
          <w:szCs w:val="22"/>
        </w:rPr>
        <w:t>An informal ABX listening evaluation was conducted with 5 participants (graduate classmates with self-reported normal hearing). Participants used their own wired or over-ear headphones in a quiet indoor environment. Each participant completed selected codec/bitrate comparisons. The transparency point was approximated as the bitrate where identification accuracy approached chance level (≈55%).</w:t>
      </w:r>
    </w:p>
    <w:p w14:paraId="2F96C572" w14:textId="77777777" w:rsidR="00C200BE" w:rsidRPr="006C43B2" w:rsidRDefault="00C200BE" w:rsidP="00971C64">
      <w:pPr>
        <w:spacing w:before="40" w:after="120" w:line="320" w:lineRule="auto"/>
        <w:ind w:left="720"/>
        <w:jc w:val="both"/>
        <w:rPr>
          <w:rFonts w:eastAsia="Arial" w:cstheme="minorHAnsi"/>
          <w:szCs w:val="22"/>
        </w:rPr>
      </w:pPr>
    </w:p>
    <w:p w14:paraId="44158EF2" w14:textId="00CF46B8" w:rsidR="00971C64" w:rsidRPr="006C43B2" w:rsidRDefault="00971C64" w:rsidP="00971C64">
      <w:pPr>
        <w:rPr>
          <w:rFonts w:cstheme="minorHAnsi"/>
          <w:b/>
          <w:bCs/>
        </w:rPr>
      </w:pPr>
      <w:r w:rsidRPr="006C43B2">
        <w:rPr>
          <w:rFonts w:cstheme="minorHAnsi"/>
          <w:b/>
          <w:bCs/>
        </w:rPr>
        <w:t>3.  Performance Comparison &amp; Results</w:t>
      </w:r>
    </w:p>
    <w:p w14:paraId="10424CC7" w14:textId="747B6345" w:rsidR="00971C64" w:rsidRPr="006C43B2" w:rsidRDefault="00971C64" w:rsidP="00971C64">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3.1 Spectral Analysis</w:t>
      </w:r>
    </w:p>
    <w:p w14:paraId="5A8828D0" w14:textId="7BC6A4C1" w:rsidR="00971C64" w:rsidRPr="006C43B2" w:rsidRDefault="00971C64" w:rsidP="00971C64">
      <w:pPr>
        <w:spacing w:before="40" w:after="120" w:line="320" w:lineRule="auto"/>
        <w:ind w:left="720"/>
        <w:jc w:val="both"/>
        <w:rPr>
          <w:rFonts w:eastAsia="Arial" w:cstheme="minorHAnsi"/>
          <w:szCs w:val="22"/>
        </w:rPr>
      </w:pPr>
      <w:r w:rsidRPr="006C43B2">
        <w:rPr>
          <w:rFonts w:eastAsia="Arial" w:cstheme="minorHAnsi"/>
          <w:szCs w:val="22"/>
        </w:rPr>
        <w:t xml:space="preserve">Figure 1 presents spectrograms at 24 kbps illustrating the characteristic high-frequency rolloff imposed by each codec. The original signal retains energy up to ~22 kHz. MP3 at 24 kbps applies a hard low-pass at approximately </w:t>
      </w:r>
      <w:r w:rsidR="00C200BE">
        <w:rPr>
          <w:rFonts w:eastAsia="Arial" w:cstheme="minorHAnsi"/>
          <w:szCs w:val="22"/>
        </w:rPr>
        <w:t>16</w:t>
      </w:r>
      <w:r w:rsidRPr="006C43B2">
        <w:rPr>
          <w:rFonts w:eastAsia="Arial" w:cstheme="minorHAnsi"/>
          <w:szCs w:val="22"/>
        </w:rPr>
        <w:t xml:space="preserve"> kHz; AAC extends slightly further (~1</w:t>
      </w:r>
      <w:r w:rsidR="00C200BE">
        <w:rPr>
          <w:rFonts w:eastAsia="Arial" w:cstheme="minorHAnsi"/>
          <w:szCs w:val="22"/>
        </w:rPr>
        <w:t>8</w:t>
      </w:r>
      <w:r w:rsidRPr="006C43B2">
        <w:rPr>
          <w:rFonts w:eastAsia="Arial" w:cstheme="minorHAnsi"/>
          <w:szCs w:val="22"/>
        </w:rPr>
        <w:t xml:space="preserve"> kHz) thanks to its more sophisticated TNS (Temporal Noise Shaping) and PNS (Perceptual Noise Substitution) tools. Opus, leveraging its hybrid SILK/CELT architecture, retains useful energy above 20 kHz even at this constrained bitrate, explaining its superior MOS scores at mid-range bitrates.</w:t>
      </w:r>
    </w:p>
    <w:p w14:paraId="1338C66A" w14:textId="4A5BDE61" w:rsidR="00971C64" w:rsidRPr="006C43B2" w:rsidRDefault="00CE46BC" w:rsidP="00971C64">
      <w:pPr>
        <w:spacing w:before="80" w:after="40"/>
        <w:jc w:val="center"/>
        <w:rPr>
          <w:rFonts w:cstheme="minorHAnsi"/>
        </w:rPr>
      </w:pPr>
      <w:r w:rsidRPr="006C43B2">
        <w:rPr>
          <w:rFonts w:cstheme="minorHAnsi"/>
          <w:noProof/>
        </w:rPr>
        <w:drawing>
          <wp:inline distT="0" distB="0" distL="0" distR="0" wp14:anchorId="416F154A" wp14:editId="7D8AE52B">
            <wp:extent cx="5943600" cy="21850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85035"/>
                    </a:xfrm>
                    <a:prstGeom prst="rect">
                      <a:avLst/>
                    </a:prstGeom>
                  </pic:spPr>
                </pic:pic>
              </a:graphicData>
            </a:graphic>
          </wp:inline>
        </w:drawing>
      </w:r>
    </w:p>
    <w:p w14:paraId="04208E54" w14:textId="0A210F91" w:rsidR="00971C64" w:rsidRPr="006C43B2" w:rsidRDefault="00971C64" w:rsidP="00971C64">
      <w:pPr>
        <w:spacing w:before="40" w:after="140"/>
        <w:jc w:val="center"/>
        <w:rPr>
          <w:rFonts w:eastAsia="Arial" w:cstheme="minorHAnsi"/>
          <w:i/>
          <w:iCs/>
          <w:color w:val="607080"/>
          <w:sz w:val="18"/>
          <w:szCs w:val="18"/>
        </w:rPr>
      </w:pPr>
      <w:r w:rsidRPr="006C43B2">
        <w:rPr>
          <w:rFonts w:eastAsia="Arial" w:cstheme="minorHAnsi"/>
          <w:i/>
          <w:iCs/>
          <w:color w:val="607080"/>
          <w:sz w:val="18"/>
          <w:szCs w:val="18"/>
        </w:rPr>
        <w:t>Figure 1. Spectrograms (Original vs. three codecs at 24 kbps).</w:t>
      </w:r>
    </w:p>
    <w:p w14:paraId="4CA58473" w14:textId="0DD52524" w:rsidR="00CE46BC" w:rsidRPr="006C43B2" w:rsidRDefault="00CE46BC" w:rsidP="00CE46BC">
      <w:pPr>
        <w:spacing w:before="40" w:after="140"/>
        <w:rPr>
          <w:rFonts w:eastAsia="Arial" w:cstheme="minorHAnsi"/>
          <w:color w:val="607080"/>
          <w:sz w:val="18"/>
          <w:szCs w:val="18"/>
        </w:rPr>
      </w:pPr>
    </w:p>
    <w:p w14:paraId="6F97A8CF" w14:textId="0DD5D4BB" w:rsidR="00CE46BC" w:rsidRPr="006C43B2" w:rsidRDefault="00CE46BC" w:rsidP="00CE46BC">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3.2 Objective Quality Metrics</w:t>
      </w:r>
    </w:p>
    <w:p w14:paraId="2834016A" w14:textId="77777777" w:rsidR="00CE46BC" w:rsidRPr="006C43B2" w:rsidRDefault="00CE46BC" w:rsidP="00CE46BC">
      <w:pPr>
        <w:spacing w:before="40" w:after="120" w:line="320" w:lineRule="auto"/>
        <w:ind w:left="720"/>
        <w:jc w:val="both"/>
        <w:rPr>
          <w:rFonts w:cstheme="minorHAnsi"/>
          <w:szCs w:val="22"/>
        </w:rPr>
      </w:pPr>
      <w:r w:rsidRPr="006C43B2">
        <w:rPr>
          <w:rFonts w:eastAsia="Arial" w:cstheme="minorHAnsi"/>
          <w:szCs w:val="22"/>
        </w:rPr>
        <w:t>Two complementary metrics were computed across all codec × bitrate combinations:</w:t>
      </w:r>
    </w:p>
    <w:p w14:paraId="6E270EDB" w14:textId="77777777" w:rsidR="00CE46BC" w:rsidRPr="006C43B2" w:rsidRDefault="00CE46BC" w:rsidP="00CE46BC">
      <w:pPr>
        <w:pStyle w:val="ListParagraph"/>
        <w:numPr>
          <w:ilvl w:val="0"/>
          <w:numId w:val="1"/>
        </w:numPr>
        <w:spacing w:before="40" w:after="80" w:line="300" w:lineRule="auto"/>
        <w:ind w:left="1440"/>
        <w:rPr>
          <w:rFonts w:asciiTheme="minorHAnsi" w:hAnsiTheme="minorHAnsi" w:cstheme="minorHAnsi"/>
        </w:rPr>
      </w:pPr>
      <w:r w:rsidRPr="006C43B2">
        <w:rPr>
          <w:rFonts w:asciiTheme="minorHAnsi" w:hAnsiTheme="minorHAnsi" w:cstheme="minorHAnsi"/>
        </w:rPr>
        <w:t>Signal-to-Noise Ratio (SNR) measures the ratio of original signal power to reconstruction error power. As shown in Figure 2, Opus consistently yields the highest SNR. However, AAC's comparatively low SNR is misleading — its psychoacoustic noise shaping deliberately places quantisation noise where it is perceptually masked, reducing measured SNR while maintaining perceived quality. For this reason, ODG is the primary quality indicator.</w:t>
      </w:r>
    </w:p>
    <w:p w14:paraId="545B93EA" w14:textId="5356BB0C" w:rsidR="00CE46BC" w:rsidRDefault="00CE46BC" w:rsidP="00CE46BC">
      <w:pPr>
        <w:pStyle w:val="ListParagraph"/>
        <w:numPr>
          <w:ilvl w:val="0"/>
          <w:numId w:val="1"/>
        </w:numPr>
        <w:spacing w:before="40" w:after="80" w:line="300" w:lineRule="auto"/>
        <w:ind w:left="1440"/>
        <w:rPr>
          <w:rFonts w:asciiTheme="minorHAnsi" w:hAnsiTheme="minorHAnsi" w:cstheme="minorHAnsi"/>
        </w:rPr>
      </w:pPr>
      <w:r w:rsidRPr="006C43B2">
        <w:rPr>
          <w:rFonts w:asciiTheme="minorHAnsi" w:hAnsiTheme="minorHAnsi" w:cstheme="minorHAnsi"/>
        </w:rPr>
        <w:lastRenderedPageBreak/>
        <w:t xml:space="preserve">Objective Difference Grade (ODG) is derived from PESQ Wideband MOS scores and maps to the ITU-R BS.1387 scale (0 = imperceptible, -4 = very annoying). Figure 3 confirms that </w:t>
      </w:r>
      <w:r w:rsidR="00C200BE" w:rsidRPr="00C200BE">
        <w:rPr>
          <w:rFonts w:asciiTheme="minorHAnsi" w:hAnsiTheme="minorHAnsi" w:cstheme="minorHAnsi"/>
        </w:rPr>
        <w:t>Opus approaches the imperceptible region in our metric approximation at 48–64 kbps</w:t>
      </w:r>
      <w:r w:rsidR="00B433A8">
        <w:rPr>
          <w:rFonts w:asciiTheme="minorHAnsi" w:hAnsiTheme="minorHAnsi" w:cstheme="minorHAnsi"/>
        </w:rPr>
        <w:t>.</w:t>
      </w:r>
    </w:p>
    <w:p w14:paraId="229F4640" w14:textId="77777777" w:rsidR="00B433A8" w:rsidRPr="006C43B2" w:rsidRDefault="00B433A8" w:rsidP="00B433A8">
      <w:pPr>
        <w:pStyle w:val="ListParagraph"/>
        <w:spacing w:before="40" w:after="80" w:line="300" w:lineRule="auto"/>
        <w:ind w:left="1440"/>
        <w:rPr>
          <w:rFonts w:asciiTheme="minorHAnsi" w:hAnsiTheme="minorHAnsi" w:cstheme="minorHAnsi"/>
        </w:rPr>
      </w:pPr>
    </w:p>
    <w:p w14:paraId="58466075" w14:textId="21017229" w:rsidR="00CE46BC" w:rsidRPr="006C43B2" w:rsidRDefault="00CE46BC" w:rsidP="006C43B2">
      <w:pPr>
        <w:spacing w:before="80" w:after="40"/>
        <w:rPr>
          <w:rFonts w:cstheme="minorHAnsi"/>
        </w:rPr>
      </w:pPr>
      <w:r w:rsidRPr="006C43B2">
        <w:rPr>
          <w:rFonts w:cstheme="minorHAnsi"/>
          <w:noProof/>
        </w:rPr>
        <w:drawing>
          <wp:anchor distT="0" distB="0" distL="114300" distR="114300" simplePos="0" relativeHeight="251658240" behindDoc="0" locked="0" layoutInCell="1" allowOverlap="1" wp14:anchorId="4F855494" wp14:editId="4ACBD4F2">
            <wp:simplePos x="0" y="0"/>
            <wp:positionH relativeFrom="column">
              <wp:posOffset>922867</wp:posOffset>
            </wp:positionH>
            <wp:positionV relativeFrom="paragraph">
              <wp:posOffset>1270</wp:posOffset>
            </wp:positionV>
            <wp:extent cx="4089400" cy="2789617"/>
            <wp:effectExtent l="0" t="0" r="635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extLst>
                        <a:ext uri="{28A0092B-C50C-407E-A947-70E740481C1C}">
                          <a14:useLocalDpi xmlns:a14="http://schemas.microsoft.com/office/drawing/2010/main" val="0"/>
                        </a:ext>
                      </a:extLst>
                    </a:blip>
                    <a:stretch>
                      <a:fillRect/>
                    </a:stretch>
                  </pic:blipFill>
                  <pic:spPr>
                    <a:xfrm>
                      <a:off x="0" y="0"/>
                      <a:ext cx="4089400" cy="2789617"/>
                    </a:xfrm>
                    <a:prstGeom prst="rect">
                      <a:avLst/>
                    </a:prstGeom>
                  </pic:spPr>
                </pic:pic>
              </a:graphicData>
            </a:graphic>
          </wp:anchor>
        </w:drawing>
      </w:r>
    </w:p>
    <w:p w14:paraId="7D37C778" w14:textId="6D58C6EC" w:rsidR="00CE46BC" w:rsidRPr="006C43B2" w:rsidRDefault="006C43B2" w:rsidP="006C43B2">
      <w:pPr>
        <w:spacing w:before="40" w:after="140"/>
        <w:jc w:val="center"/>
        <w:rPr>
          <w:rFonts w:cstheme="minorHAnsi"/>
        </w:rPr>
      </w:pPr>
      <w:r w:rsidRPr="006C43B2">
        <w:rPr>
          <w:rFonts w:cstheme="minorHAnsi"/>
          <w:noProof/>
        </w:rPr>
        <w:drawing>
          <wp:anchor distT="0" distB="0" distL="114300" distR="114300" simplePos="0" relativeHeight="251659264" behindDoc="0" locked="0" layoutInCell="1" allowOverlap="1" wp14:anchorId="546C3E73" wp14:editId="7CE776D8">
            <wp:simplePos x="0" y="0"/>
            <wp:positionH relativeFrom="column">
              <wp:posOffset>829521</wp:posOffset>
            </wp:positionH>
            <wp:positionV relativeFrom="paragraph">
              <wp:posOffset>430530</wp:posOffset>
            </wp:positionV>
            <wp:extent cx="4842510" cy="280670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extLst>
                        <a:ext uri="{28A0092B-C50C-407E-A947-70E740481C1C}">
                          <a14:useLocalDpi xmlns:a14="http://schemas.microsoft.com/office/drawing/2010/main" val="0"/>
                        </a:ext>
                      </a:extLst>
                    </a:blip>
                    <a:stretch>
                      <a:fillRect/>
                    </a:stretch>
                  </pic:blipFill>
                  <pic:spPr>
                    <a:xfrm>
                      <a:off x="0" y="0"/>
                      <a:ext cx="4842510" cy="2806700"/>
                    </a:xfrm>
                    <a:prstGeom prst="rect">
                      <a:avLst/>
                    </a:prstGeom>
                  </pic:spPr>
                </pic:pic>
              </a:graphicData>
            </a:graphic>
            <wp14:sizeRelH relativeFrom="margin">
              <wp14:pctWidth>0</wp14:pctWidth>
            </wp14:sizeRelH>
            <wp14:sizeRelV relativeFrom="margin">
              <wp14:pctHeight>0</wp14:pctHeight>
            </wp14:sizeRelV>
          </wp:anchor>
        </w:drawing>
      </w:r>
      <w:r w:rsidR="00CE46BC" w:rsidRPr="006C43B2">
        <w:rPr>
          <w:rFonts w:eastAsia="Arial" w:cstheme="minorHAnsi"/>
          <w:i/>
          <w:iCs/>
          <w:color w:val="607080"/>
          <w:sz w:val="18"/>
          <w:szCs w:val="18"/>
        </w:rPr>
        <w:t>Figure 2. Rate-Distortion curve (SNR). Note: SNR underestimates AAC quality due to noise shaping. Refer to Figure 3 for perceptual comparison.</w:t>
      </w:r>
    </w:p>
    <w:p w14:paraId="677BEBFD" w14:textId="0AF31349" w:rsidR="00CE46BC" w:rsidRPr="006C43B2" w:rsidRDefault="00CE46BC" w:rsidP="00CE46BC">
      <w:pPr>
        <w:spacing w:before="80" w:after="40"/>
        <w:jc w:val="center"/>
        <w:rPr>
          <w:rFonts w:cstheme="minorHAnsi"/>
        </w:rPr>
      </w:pPr>
    </w:p>
    <w:p w14:paraId="44FE8369" w14:textId="315EECB1" w:rsidR="00CE46BC" w:rsidRDefault="00CE46BC" w:rsidP="006C43B2">
      <w:pPr>
        <w:spacing w:before="40" w:after="140"/>
        <w:jc w:val="center"/>
        <w:rPr>
          <w:rFonts w:eastAsia="Arial" w:cstheme="minorHAnsi"/>
          <w:i/>
          <w:iCs/>
          <w:color w:val="607080"/>
          <w:sz w:val="18"/>
          <w:szCs w:val="18"/>
        </w:rPr>
      </w:pPr>
      <w:r w:rsidRPr="006C43B2">
        <w:rPr>
          <w:rFonts w:eastAsia="Arial" w:cstheme="minorHAnsi"/>
          <w:i/>
          <w:iCs/>
          <w:color w:val="607080"/>
          <w:sz w:val="18"/>
          <w:szCs w:val="18"/>
        </w:rPr>
        <w:t>Figure 3. Rate-Distortion curve (ODG, PESQ-based).</w:t>
      </w:r>
    </w:p>
    <w:p w14:paraId="21AB12ED" w14:textId="77777777" w:rsidR="000D04F0" w:rsidRPr="006C43B2" w:rsidRDefault="000D04F0" w:rsidP="006C43B2">
      <w:pPr>
        <w:spacing w:before="40" w:after="140"/>
        <w:jc w:val="center"/>
        <w:rPr>
          <w:rFonts w:cstheme="minorHAnsi"/>
        </w:rPr>
      </w:pPr>
    </w:p>
    <w:p w14:paraId="03BF2BAC" w14:textId="574812D9" w:rsidR="005746BD" w:rsidRPr="006C43B2" w:rsidRDefault="005746BD" w:rsidP="005746BD">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lastRenderedPageBreak/>
        <w:t>3.3 Subjective Scores (MOS &amp; ABX Transparency)</w:t>
      </w:r>
    </w:p>
    <w:p w14:paraId="57FB1969" w14:textId="5A61688A" w:rsidR="005746BD" w:rsidRPr="006C43B2" w:rsidRDefault="00966104" w:rsidP="005746BD">
      <w:pPr>
        <w:spacing w:before="80" w:after="40"/>
        <w:ind w:left="720"/>
        <w:jc w:val="center"/>
        <w:rPr>
          <w:rFonts w:cstheme="minorHAnsi"/>
        </w:rPr>
      </w:pPr>
      <w:r>
        <w:rPr>
          <w:rFonts w:cstheme="minorHAnsi"/>
          <w:noProof/>
        </w:rPr>
        <w:drawing>
          <wp:inline distT="0" distB="0" distL="0" distR="0" wp14:anchorId="65F46360" wp14:editId="74A67BCE">
            <wp:extent cx="4622800" cy="2565259"/>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4629190" cy="2568805"/>
                    </a:xfrm>
                    <a:prstGeom prst="rect">
                      <a:avLst/>
                    </a:prstGeom>
                  </pic:spPr>
                </pic:pic>
              </a:graphicData>
            </a:graphic>
          </wp:inline>
        </w:drawing>
      </w:r>
    </w:p>
    <w:p w14:paraId="570AA643" w14:textId="535FA824" w:rsidR="005746BD" w:rsidRPr="006C43B2" w:rsidRDefault="005746BD" w:rsidP="005746BD">
      <w:pPr>
        <w:spacing w:before="40" w:after="140"/>
        <w:jc w:val="center"/>
        <w:rPr>
          <w:rFonts w:eastAsia="Arial" w:cstheme="minorHAnsi"/>
          <w:i/>
          <w:iCs/>
          <w:color w:val="607080"/>
          <w:sz w:val="18"/>
          <w:szCs w:val="18"/>
        </w:rPr>
      </w:pPr>
      <w:r w:rsidRPr="006C43B2">
        <w:rPr>
          <w:rFonts w:eastAsia="Arial" w:cstheme="minorHAnsi"/>
          <w:i/>
          <w:iCs/>
          <w:color w:val="607080"/>
          <w:sz w:val="18"/>
          <w:szCs w:val="18"/>
        </w:rPr>
        <w:t>Figure 4. Mean Opinion Score (MOS) across codecs and bitrates. Dashed line indicates the acceptable quality threshold of 3.5.</w:t>
      </w:r>
    </w:p>
    <w:p w14:paraId="17C24C9D" w14:textId="77777777" w:rsidR="005746BD" w:rsidRPr="006C43B2" w:rsidRDefault="005746BD" w:rsidP="005746BD">
      <w:pPr>
        <w:spacing w:before="40" w:after="140"/>
        <w:jc w:val="center"/>
        <w:rPr>
          <w:rFonts w:cstheme="minorHAnsi"/>
        </w:rPr>
      </w:pPr>
    </w:p>
    <w:p w14:paraId="4E993F5E" w14:textId="77777777" w:rsidR="005746BD" w:rsidRPr="006C43B2" w:rsidRDefault="005746BD" w:rsidP="005746BD">
      <w:pPr>
        <w:spacing w:before="40" w:after="120" w:line="320" w:lineRule="auto"/>
        <w:ind w:left="720"/>
        <w:jc w:val="both"/>
        <w:rPr>
          <w:rFonts w:cstheme="minorHAnsi"/>
        </w:rPr>
      </w:pPr>
      <w:r w:rsidRPr="006C43B2">
        <w:rPr>
          <w:rFonts w:eastAsia="Arial" w:cstheme="minorHAnsi"/>
          <w:szCs w:val="22"/>
        </w:rPr>
        <w:t>MOS scores align closely with ODG trends. The ABX test identified the following transparency points:</w:t>
      </w:r>
    </w:p>
    <w:p w14:paraId="6820C99F" w14:textId="77777777" w:rsidR="005746BD" w:rsidRPr="006C43B2" w:rsidRDefault="005746BD" w:rsidP="005746BD">
      <w:pPr>
        <w:spacing w:after="80"/>
        <w:rPr>
          <w:rFonts w:cstheme="minorHAnsi"/>
        </w:rPr>
      </w:pPr>
    </w:p>
    <w:tbl>
      <w:tblPr>
        <w:tblW w:w="8518" w:type="dxa"/>
        <w:tblInd w:w="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2002"/>
        <w:gridCol w:w="2730"/>
        <w:gridCol w:w="2421"/>
      </w:tblGrid>
      <w:tr w:rsidR="005746BD" w:rsidRPr="006C43B2" w14:paraId="29B869ED" w14:textId="77777777" w:rsidTr="00A03EE3">
        <w:trPr>
          <w:trHeight w:val="371"/>
        </w:trPr>
        <w:tc>
          <w:tcPr>
            <w:tcW w:w="1365" w:type="dxa"/>
            <w:tcBorders>
              <w:top w:val="single" w:sz="4" w:space="0" w:color="CCCCCC"/>
              <w:left w:val="single" w:sz="4" w:space="0" w:color="CCCCCC"/>
              <w:bottom w:val="single" w:sz="4" w:space="0" w:color="CCCCCC"/>
              <w:right w:val="single" w:sz="4" w:space="0" w:color="CCCCCC"/>
            </w:tcBorders>
            <w:shd w:val="clear" w:color="auto" w:fill="00838F"/>
            <w:tcMar>
              <w:top w:w="80" w:type="dxa"/>
              <w:left w:w="120" w:type="dxa"/>
              <w:bottom w:w="80" w:type="dxa"/>
              <w:right w:w="120" w:type="dxa"/>
            </w:tcMar>
            <w:vAlign w:val="center"/>
          </w:tcPr>
          <w:p w14:paraId="4CE3B5BF" w14:textId="77777777" w:rsidR="005746BD" w:rsidRPr="006C43B2" w:rsidRDefault="005746BD" w:rsidP="004A66CF">
            <w:pPr>
              <w:jc w:val="center"/>
              <w:rPr>
                <w:rFonts w:cstheme="minorHAnsi"/>
              </w:rPr>
            </w:pPr>
            <w:r w:rsidRPr="006C43B2">
              <w:rPr>
                <w:rFonts w:eastAsia="Arial" w:cstheme="minorHAnsi"/>
                <w:b/>
                <w:bCs/>
                <w:color w:val="FFFFFF"/>
                <w:sz w:val="18"/>
                <w:szCs w:val="18"/>
              </w:rPr>
              <w:t>Codec</w:t>
            </w:r>
          </w:p>
        </w:tc>
        <w:tc>
          <w:tcPr>
            <w:tcW w:w="2002" w:type="dxa"/>
            <w:tcBorders>
              <w:top w:val="single" w:sz="4" w:space="0" w:color="CCCCCC"/>
              <w:left w:val="single" w:sz="4" w:space="0" w:color="CCCCCC"/>
              <w:bottom w:val="single" w:sz="4" w:space="0" w:color="CCCCCC"/>
              <w:right w:val="single" w:sz="4" w:space="0" w:color="CCCCCC"/>
            </w:tcBorders>
            <w:shd w:val="clear" w:color="auto" w:fill="00838F"/>
            <w:tcMar>
              <w:top w:w="80" w:type="dxa"/>
              <w:left w:w="120" w:type="dxa"/>
              <w:bottom w:w="80" w:type="dxa"/>
              <w:right w:w="120" w:type="dxa"/>
            </w:tcMar>
            <w:vAlign w:val="center"/>
          </w:tcPr>
          <w:p w14:paraId="56C04A2F" w14:textId="77777777" w:rsidR="005746BD" w:rsidRPr="006C43B2" w:rsidRDefault="005746BD" w:rsidP="004A66CF">
            <w:pPr>
              <w:jc w:val="center"/>
              <w:rPr>
                <w:rFonts w:cstheme="minorHAnsi"/>
              </w:rPr>
            </w:pPr>
            <w:r w:rsidRPr="006C43B2">
              <w:rPr>
                <w:rFonts w:eastAsia="Arial" w:cstheme="minorHAnsi"/>
                <w:b/>
                <w:bCs/>
                <w:color w:val="FFFFFF"/>
                <w:sz w:val="18"/>
                <w:szCs w:val="18"/>
              </w:rPr>
              <w:t>Transparency Bitrate</w:t>
            </w:r>
          </w:p>
        </w:tc>
        <w:tc>
          <w:tcPr>
            <w:tcW w:w="2730" w:type="dxa"/>
            <w:tcBorders>
              <w:top w:val="single" w:sz="4" w:space="0" w:color="CCCCCC"/>
              <w:left w:val="single" w:sz="4" w:space="0" w:color="CCCCCC"/>
              <w:bottom w:val="single" w:sz="4" w:space="0" w:color="CCCCCC"/>
              <w:right w:val="single" w:sz="4" w:space="0" w:color="CCCCCC"/>
            </w:tcBorders>
            <w:shd w:val="clear" w:color="auto" w:fill="00838F"/>
            <w:tcMar>
              <w:top w:w="80" w:type="dxa"/>
              <w:left w:w="120" w:type="dxa"/>
              <w:bottom w:w="80" w:type="dxa"/>
              <w:right w:w="120" w:type="dxa"/>
            </w:tcMar>
            <w:vAlign w:val="center"/>
          </w:tcPr>
          <w:p w14:paraId="29EAD933" w14:textId="77777777" w:rsidR="005746BD" w:rsidRPr="006C43B2" w:rsidRDefault="005746BD" w:rsidP="004A66CF">
            <w:pPr>
              <w:jc w:val="center"/>
              <w:rPr>
                <w:rFonts w:cstheme="minorHAnsi"/>
              </w:rPr>
            </w:pPr>
            <w:r w:rsidRPr="006C43B2">
              <w:rPr>
                <w:rFonts w:eastAsia="Arial" w:cstheme="minorHAnsi"/>
                <w:b/>
                <w:bCs/>
                <w:color w:val="FFFFFF"/>
                <w:sz w:val="18"/>
                <w:szCs w:val="18"/>
              </w:rPr>
              <w:t>ABX Accuracy at Threshold</w:t>
            </w:r>
          </w:p>
        </w:tc>
        <w:tc>
          <w:tcPr>
            <w:tcW w:w="2421" w:type="dxa"/>
            <w:tcBorders>
              <w:top w:val="single" w:sz="4" w:space="0" w:color="CCCCCC"/>
              <w:left w:val="single" w:sz="4" w:space="0" w:color="CCCCCC"/>
              <w:bottom w:val="single" w:sz="4" w:space="0" w:color="CCCCCC"/>
              <w:right w:val="single" w:sz="4" w:space="0" w:color="CCCCCC"/>
            </w:tcBorders>
            <w:shd w:val="clear" w:color="auto" w:fill="00838F"/>
            <w:tcMar>
              <w:top w:w="80" w:type="dxa"/>
              <w:left w:w="120" w:type="dxa"/>
              <w:bottom w:w="80" w:type="dxa"/>
              <w:right w:w="120" w:type="dxa"/>
            </w:tcMar>
            <w:vAlign w:val="center"/>
          </w:tcPr>
          <w:p w14:paraId="319B3120" w14:textId="77777777" w:rsidR="005746BD" w:rsidRPr="006C43B2" w:rsidRDefault="005746BD" w:rsidP="004A66CF">
            <w:pPr>
              <w:jc w:val="center"/>
              <w:rPr>
                <w:rFonts w:cstheme="minorHAnsi"/>
              </w:rPr>
            </w:pPr>
            <w:r w:rsidRPr="006C43B2">
              <w:rPr>
                <w:rFonts w:eastAsia="Arial" w:cstheme="minorHAnsi"/>
                <w:b/>
                <w:bCs/>
                <w:color w:val="FFFFFF"/>
                <w:sz w:val="18"/>
                <w:szCs w:val="18"/>
              </w:rPr>
              <w:t>MOS at Threshold</w:t>
            </w:r>
          </w:p>
        </w:tc>
      </w:tr>
      <w:tr w:rsidR="005746BD" w:rsidRPr="006C43B2" w14:paraId="378585D7" w14:textId="77777777" w:rsidTr="00A03EE3">
        <w:trPr>
          <w:trHeight w:val="359"/>
        </w:trPr>
        <w:tc>
          <w:tcPr>
            <w:tcW w:w="1365"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2C45FA6" w14:textId="77777777" w:rsidR="005746BD" w:rsidRPr="006C43B2" w:rsidRDefault="005746BD" w:rsidP="004A66CF">
            <w:pPr>
              <w:rPr>
                <w:rFonts w:cstheme="minorHAnsi"/>
              </w:rPr>
            </w:pPr>
            <w:r w:rsidRPr="006C43B2">
              <w:rPr>
                <w:rFonts w:eastAsia="Arial" w:cstheme="minorHAnsi"/>
                <w:b/>
                <w:bCs/>
                <w:color w:val="0D1B2A"/>
                <w:sz w:val="18"/>
                <w:szCs w:val="18"/>
              </w:rPr>
              <w:t>MP3</w:t>
            </w:r>
          </w:p>
        </w:tc>
        <w:tc>
          <w:tcPr>
            <w:tcW w:w="2002"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62961FC5" w14:textId="77777777" w:rsidR="005746BD" w:rsidRPr="006C43B2" w:rsidRDefault="005746BD" w:rsidP="004A66CF">
            <w:pPr>
              <w:jc w:val="center"/>
              <w:rPr>
                <w:rFonts w:cstheme="minorHAnsi"/>
              </w:rPr>
            </w:pPr>
            <w:r w:rsidRPr="006C43B2">
              <w:rPr>
                <w:rFonts w:eastAsia="Arial" w:cstheme="minorHAnsi"/>
                <w:color w:val="0D1B2A"/>
                <w:sz w:val="18"/>
                <w:szCs w:val="18"/>
              </w:rPr>
              <w:t>64 kbps</w:t>
            </w:r>
          </w:p>
        </w:tc>
        <w:tc>
          <w:tcPr>
            <w:tcW w:w="27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344DB8CF" w14:textId="4F7305CA" w:rsidR="005746BD" w:rsidRPr="006C43B2" w:rsidRDefault="005746BD" w:rsidP="004A66CF">
            <w:pPr>
              <w:jc w:val="center"/>
              <w:rPr>
                <w:rFonts w:cstheme="minorHAnsi"/>
              </w:rPr>
            </w:pPr>
            <w:r w:rsidRPr="006C43B2">
              <w:rPr>
                <w:rFonts w:eastAsia="Arial" w:cstheme="minorHAnsi"/>
                <w:color w:val="0D1B2A"/>
                <w:sz w:val="18"/>
                <w:szCs w:val="18"/>
              </w:rPr>
              <w:t>5</w:t>
            </w:r>
            <w:r w:rsidR="00966104">
              <w:rPr>
                <w:rFonts w:eastAsia="Arial" w:cstheme="minorHAnsi"/>
                <w:color w:val="0D1B2A"/>
                <w:sz w:val="18"/>
                <w:szCs w:val="18"/>
              </w:rPr>
              <w:t>4</w:t>
            </w:r>
            <w:r w:rsidRPr="006C43B2">
              <w:rPr>
                <w:rFonts w:eastAsia="Arial" w:cstheme="minorHAnsi"/>
                <w:color w:val="0D1B2A"/>
                <w:sz w:val="18"/>
                <w:szCs w:val="18"/>
              </w:rPr>
              <w:t>% (near-chance)</w:t>
            </w:r>
          </w:p>
        </w:tc>
        <w:tc>
          <w:tcPr>
            <w:tcW w:w="2421"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4B7BAC9" w14:textId="3E762BCC" w:rsidR="005746BD" w:rsidRPr="006C43B2" w:rsidRDefault="005746BD" w:rsidP="004A66CF">
            <w:pPr>
              <w:jc w:val="center"/>
              <w:rPr>
                <w:rFonts w:cstheme="minorHAnsi"/>
              </w:rPr>
            </w:pPr>
            <w:r w:rsidRPr="006C43B2">
              <w:rPr>
                <w:rFonts w:eastAsia="Arial" w:cstheme="minorHAnsi"/>
                <w:color w:val="0D1B2A"/>
                <w:sz w:val="18"/>
                <w:szCs w:val="18"/>
              </w:rPr>
              <w:t>4.</w:t>
            </w:r>
            <w:r w:rsidR="00966104">
              <w:rPr>
                <w:rFonts w:eastAsia="Arial" w:cstheme="minorHAnsi"/>
                <w:color w:val="0D1B2A"/>
                <w:sz w:val="18"/>
                <w:szCs w:val="18"/>
              </w:rPr>
              <w:t>3</w:t>
            </w:r>
          </w:p>
        </w:tc>
      </w:tr>
      <w:tr w:rsidR="005746BD" w:rsidRPr="006C43B2" w14:paraId="20BB8FF2" w14:textId="77777777" w:rsidTr="00A03EE3">
        <w:trPr>
          <w:trHeight w:val="371"/>
        </w:trPr>
        <w:tc>
          <w:tcPr>
            <w:tcW w:w="136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6C5443" w14:textId="77777777" w:rsidR="005746BD" w:rsidRPr="006C43B2" w:rsidRDefault="005746BD" w:rsidP="004A66CF">
            <w:pPr>
              <w:rPr>
                <w:rFonts w:cstheme="minorHAnsi"/>
              </w:rPr>
            </w:pPr>
            <w:r w:rsidRPr="006C43B2">
              <w:rPr>
                <w:rFonts w:eastAsia="Arial" w:cstheme="minorHAnsi"/>
                <w:b/>
                <w:bCs/>
                <w:color w:val="0D1B2A"/>
                <w:sz w:val="18"/>
                <w:szCs w:val="18"/>
              </w:rPr>
              <w:t>AAC</w:t>
            </w:r>
          </w:p>
        </w:tc>
        <w:tc>
          <w:tcPr>
            <w:tcW w:w="20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E948F0" w14:textId="6DE3BEDA" w:rsidR="005746BD" w:rsidRPr="006C43B2" w:rsidRDefault="00966104" w:rsidP="004A66CF">
            <w:pPr>
              <w:jc w:val="center"/>
              <w:rPr>
                <w:rFonts w:cstheme="minorHAnsi"/>
              </w:rPr>
            </w:pPr>
            <w:r>
              <w:rPr>
                <w:rFonts w:eastAsia="Arial" w:cstheme="minorHAnsi"/>
                <w:color w:val="0D1B2A"/>
                <w:sz w:val="18"/>
                <w:szCs w:val="18"/>
              </w:rPr>
              <w:t>64</w:t>
            </w:r>
            <w:r w:rsidR="005746BD" w:rsidRPr="006C43B2">
              <w:rPr>
                <w:rFonts w:eastAsia="Arial" w:cstheme="minorHAnsi"/>
                <w:color w:val="0D1B2A"/>
                <w:sz w:val="18"/>
                <w:szCs w:val="18"/>
              </w:rPr>
              <w:t xml:space="preserve"> kbps</w:t>
            </w:r>
          </w:p>
        </w:tc>
        <w:tc>
          <w:tcPr>
            <w:tcW w:w="27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9FD450" w14:textId="77777777" w:rsidR="005746BD" w:rsidRPr="006C43B2" w:rsidRDefault="005746BD" w:rsidP="004A66CF">
            <w:pPr>
              <w:jc w:val="center"/>
              <w:rPr>
                <w:rFonts w:cstheme="minorHAnsi"/>
              </w:rPr>
            </w:pPr>
            <w:r w:rsidRPr="006C43B2">
              <w:rPr>
                <w:rFonts w:eastAsia="Arial" w:cstheme="minorHAnsi"/>
                <w:color w:val="0D1B2A"/>
                <w:sz w:val="18"/>
                <w:szCs w:val="18"/>
              </w:rPr>
              <w:t>53% (near-chance)</w:t>
            </w:r>
          </w:p>
        </w:tc>
        <w:tc>
          <w:tcPr>
            <w:tcW w:w="24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A0D295" w14:textId="46B69C99" w:rsidR="005746BD" w:rsidRPr="006C43B2" w:rsidRDefault="005746BD" w:rsidP="004A66CF">
            <w:pPr>
              <w:jc w:val="center"/>
              <w:rPr>
                <w:rFonts w:cstheme="minorHAnsi"/>
              </w:rPr>
            </w:pPr>
            <w:r w:rsidRPr="006C43B2">
              <w:rPr>
                <w:rFonts w:eastAsia="Arial" w:cstheme="minorHAnsi"/>
                <w:color w:val="0D1B2A"/>
                <w:sz w:val="18"/>
                <w:szCs w:val="18"/>
              </w:rPr>
              <w:t>4.</w:t>
            </w:r>
            <w:r w:rsidR="00966104">
              <w:rPr>
                <w:rFonts w:eastAsia="Arial" w:cstheme="minorHAnsi"/>
                <w:color w:val="0D1B2A"/>
                <w:sz w:val="18"/>
                <w:szCs w:val="18"/>
              </w:rPr>
              <w:t>4</w:t>
            </w:r>
          </w:p>
        </w:tc>
      </w:tr>
      <w:tr w:rsidR="005746BD" w:rsidRPr="006C43B2" w14:paraId="5967C7A8" w14:textId="77777777" w:rsidTr="00A03EE3">
        <w:trPr>
          <w:trHeight w:val="359"/>
        </w:trPr>
        <w:tc>
          <w:tcPr>
            <w:tcW w:w="1365"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568E0D61" w14:textId="77777777" w:rsidR="005746BD" w:rsidRPr="006C43B2" w:rsidRDefault="005746BD" w:rsidP="004A66CF">
            <w:pPr>
              <w:rPr>
                <w:rFonts w:cstheme="minorHAnsi"/>
              </w:rPr>
            </w:pPr>
            <w:r w:rsidRPr="006C43B2">
              <w:rPr>
                <w:rFonts w:eastAsia="Arial" w:cstheme="minorHAnsi"/>
                <w:b/>
                <w:bCs/>
                <w:color w:val="0D1B2A"/>
                <w:sz w:val="18"/>
                <w:szCs w:val="18"/>
              </w:rPr>
              <w:t>Opus</w:t>
            </w:r>
          </w:p>
        </w:tc>
        <w:tc>
          <w:tcPr>
            <w:tcW w:w="2002"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2A4339B" w14:textId="36DB0AE9" w:rsidR="005746BD" w:rsidRPr="006C43B2" w:rsidRDefault="005746BD" w:rsidP="004A66CF">
            <w:pPr>
              <w:jc w:val="center"/>
              <w:rPr>
                <w:rFonts w:cstheme="minorHAnsi"/>
              </w:rPr>
            </w:pPr>
            <w:r w:rsidRPr="006C43B2">
              <w:rPr>
                <w:rFonts w:eastAsia="Arial" w:cstheme="minorHAnsi"/>
                <w:color w:val="0D1B2A"/>
                <w:sz w:val="18"/>
                <w:szCs w:val="18"/>
              </w:rPr>
              <w:t>48 kbps</w:t>
            </w:r>
          </w:p>
        </w:tc>
        <w:tc>
          <w:tcPr>
            <w:tcW w:w="27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105C9455" w14:textId="6850C141" w:rsidR="005746BD" w:rsidRPr="006C43B2" w:rsidRDefault="005746BD" w:rsidP="004A66CF">
            <w:pPr>
              <w:jc w:val="center"/>
              <w:rPr>
                <w:rFonts w:cstheme="minorHAnsi"/>
              </w:rPr>
            </w:pPr>
            <w:r w:rsidRPr="006C43B2">
              <w:rPr>
                <w:rFonts w:eastAsia="Arial" w:cstheme="minorHAnsi"/>
                <w:color w:val="0D1B2A"/>
                <w:sz w:val="18"/>
                <w:szCs w:val="18"/>
              </w:rPr>
              <w:t>5</w:t>
            </w:r>
            <w:r w:rsidR="00966104">
              <w:rPr>
                <w:rFonts w:eastAsia="Arial" w:cstheme="minorHAnsi"/>
                <w:color w:val="0D1B2A"/>
                <w:sz w:val="18"/>
                <w:szCs w:val="18"/>
              </w:rPr>
              <w:t>2</w:t>
            </w:r>
            <w:r w:rsidRPr="006C43B2">
              <w:rPr>
                <w:rFonts w:eastAsia="Arial" w:cstheme="minorHAnsi"/>
                <w:color w:val="0D1B2A"/>
                <w:sz w:val="18"/>
                <w:szCs w:val="18"/>
              </w:rPr>
              <w:t>% (near-chance)</w:t>
            </w:r>
          </w:p>
        </w:tc>
        <w:tc>
          <w:tcPr>
            <w:tcW w:w="2421"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4AB33E3F" w14:textId="5BEB2780" w:rsidR="005746BD" w:rsidRPr="006C43B2" w:rsidRDefault="005746BD" w:rsidP="004A66CF">
            <w:pPr>
              <w:jc w:val="center"/>
              <w:rPr>
                <w:rFonts w:cstheme="minorHAnsi"/>
              </w:rPr>
            </w:pPr>
            <w:r w:rsidRPr="006C43B2">
              <w:rPr>
                <w:rFonts w:eastAsia="Arial" w:cstheme="minorHAnsi"/>
                <w:color w:val="0D1B2A"/>
                <w:sz w:val="18"/>
                <w:szCs w:val="18"/>
              </w:rPr>
              <w:t>4.5</w:t>
            </w:r>
          </w:p>
        </w:tc>
      </w:tr>
    </w:tbl>
    <w:p w14:paraId="71569D45" w14:textId="7AF5EDC7" w:rsidR="005746BD" w:rsidRPr="006C43B2" w:rsidRDefault="005746BD" w:rsidP="005746BD">
      <w:pPr>
        <w:spacing w:before="40" w:after="140"/>
        <w:jc w:val="center"/>
        <w:rPr>
          <w:rFonts w:eastAsia="Arial" w:cstheme="minorHAnsi"/>
          <w:i/>
          <w:iCs/>
          <w:color w:val="607080"/>
          <w:sz w:val="18"/>
          <w:szCs w:val="18"/>
        </w:rPr>
      </w:pPr>
      <w:r w:rsidRPr="006C43B2">
        <w:rPr>
          <w:rFonts w:eastAsia="Arial" w:cstheme="minorHAnsi"/>
          <w:i/>
          <w:iCs/>
          <w:color w:val="607080"/>
          <w:sz w:val="18"/>
          <w:szCs w:val="18"/>
        </w:rPr>
        <w:t>Table 2. ABX transparency points and corresponding MOS scores.</w:t>
      </w:r>
    </w:p>
    <w:p w14:paraId="47AFF250" w14:textId="77777777" w:rsidR="005746BD" w:rsidRPr="006C43B2" w:rsidRDefault="005746BD" w:rsidP="005746BD">
      <w:pPr>
        <w:spacing w:before="40" w:after="140"/>
        <w:jc w:val="center"/>
        <w:rPr>
          <w:rFonts w:cstheme="minorHAnsi"/>
        </w:rPr>
      </w:pPr>
    </w:p>
    <w:p w14:paraId="77108DC5" w14:textId="4F945924" w:rsidR="005746BD" w:rsidRPr="006C43B2" w:rsidRDefault="005746BD" w:rsidP="005746BD">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3.4 Network Stress Test — Spatial Channel Breakdown</w:t>
      </w:r>
    </w:p>
    <w:p w14:paraId="511BB2B4" w14:textId="28ABC36B" w:rsidR="005746BD" w:rsidRPr="006C43B2" w:rsidRDefault="005746BD" w:rsidP="005746BD">
      <w:pPr>
        <w:spacing w:before="40" w:after="120" w:line="320" w:lineRule="auto"/>
        <w:ind w:left="720"/>
        <w:jc w:val="both"/>
        <w:rPr>
          <w:rFonts w:cstheme="minorHAnsi"/>
          <w:szCs w:val="22"/>
        </w:rPr>
      </w:pPr>
      <w:r w:rsidRPr="006C43B2">
        <w:rPr>
          <w:rFonts w:eastAsia="Arial" w:cstheme="minorHAnsi"/>
          <w:szCs w:val="22"/>
        </w:rPr>
        <w:t>The</w:t>
      </w:r>
      <w:r w:rsidR="00C200BE">
        <w:rPr>
          <w:rFonts w:eastAsia="Arial" w:cstheme="minorHAnsi"/>
          <w:szCs w:val="22"/>
        </w:rPr>
        <w:t xml:space="preserve"> </w:t>
      </w:r>
      <w:r w:rsidR="00C200BE" w:rsidRPr="00C200BE">
        <w:rPr>
          <w:rFonts w:eastAsia="Arial" w:cstheme="minorHAnsi"/>
          <w:szCs w:val="22"/>
        </w:rPr>
        <w:t>Spatial Audio Lab's network stress module evaluated perceived immersion as a function of packet loss for mono, stereo, and HRTF spatial streams. The results indicate that spatial streams are more sensitive to packet loss than mono or stereo playback. At 10% packet loss, the HRTF spatial condition dropped to a normalized immersion score of approximately 2.8/5, crossing the practical breakdown threshold of 3.0, while stereo and mono playback remained above this level. This occurs because HRTF rendering depends on phase-coherent delivery of both channels; a lost or delayed packet can disrupt the inter-aural timing and level cues that convey directional information.</w:t>
      </w:r>
    </w:p>
    <w:p w14:paraId="2EA39236" w14:textId="32945AD5" w:rsidR="005746BD" w:rsidRDefault="00CF4316" w:rsidP="005746BD">
      <w:pPr>
        <w:spacing w:before="80" w:after="40"/>
        <w:ind w:left="720"/>
        <w:jc w:val="center"/>
      </w:pPr>
      <w:r>
        <w:rPr>
          <w:noProof/>
        </w:rPr>
        <w:lastRenderedPageBreak/>
        <w:drawing>
          <wp:inline distT="0" distB="0" distL="0" distR="0" wp14:anchorId="006D7559" wp14:editId="21BABF67">
            <wp:extent cx="4666476" cy="2887133"/>
            <wp:effectExtent l="0" t="0" r="127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a:extLst>
                        <a:ext uri="{28A0092B-C50C-407E-A947-70E740481C1C}">
                          <a14:useLocalDpi xmlns:a14="http://schemas.microsoft.com/office/drawing/2010/main" val="0"/>
                        </a:ext>
                      </a:extLst>
                    </a:blip>
                    <a:stretch>
                      <a:fillRect/>
                    </a:stretch>
                  </pic:blipFill>
                  <pic:spPr>
                    <a:xfrm>
                      <a:off x="0" y="0"/>
                      <a:ext cx="4679386" cy="2895120"/>
                    </a:xfrm>
                    <a:prstGeom prst="rect">
                      <a:avLst/>
                    </a:prstGeom>
                  </pic:spPr>
                </pic:pic>
              </a:graphicData>
            </a:graphic>
          </wp:inline>
        </w:drawing>
      </w:r>
    </w:p>
    <w:p w14:paraId="542CEDE5" w14:textId="4B3BEA39" w:rsidR="005746BD" w:rsidRPr="006C43B2" w:rsidRDefault="005746BD" w:rsidP="005746BD">
      <w:pPr>
        <w:spacing w:before="40" w:after="140"/>
        <w:ind w:left="720"/>
        <w:jc w:val="center"/>
        <w:rPr>
          <w:rFonts w:cstheme="minorHAnsi"/>
        </w:rPr>
      </w:pPr>
      <w:r w:rsidRPr="006C43B2">
        <w:rPr>
          <w:rFonts w:eastAsia="Arial" w:cstheme="minorHAnsi"/>
          <w:i/>
          <w:iCs/>
          <w:color w:val="607080"/>
          <w:sz w:val="18"/>
          <w:szCs w:val="18"/>
        </w:rPr>
        <w:t xml:space="preserve">Figure 5. Packet loss vs. Immersion Degradation Index for mono, stereo, and HRTF spatial streams. </w:t>
      </w:r>
      <w:r w:rsidR="00C200BE">
        <w:rPr>
          <w:rFonts w:eastAsia="Arial" w:cstheme="minorHAnsi"/>
          <w:i/>
          <w:iCs/>
          <w:color w:val="607080"/>
          <w:sz w:val="18"/>
          <w:szCs w:val="18"/>
        </w:rPr>
        <w:t>D</w:t>
      </w:r>
      <w:r w:rsidRPr="006C43B2">
        <w:rPr>
          <w:rFonts w:eastAsia="Arial" w:cstheme="minorHAnsi"/>
          <w:i/>
          <w:iCs/>
          <w:color w:val="607080"/>
          <w:sz w:val="18"/>
          <w:szCs w:val="18"/>
        </w:rPr>
        <w:t xml:space="preserve">ashed line = </w:t>
      </w:r>
      <w:r w:rsidR="00C200BE">
        <w:rPr>
          <w:rFonts w:eastAsia="Arial" w:cstheme="minorHAnsi"/>
          <w:i/>
          <w:iCs/>
          <w:color w:val="607080"/>
          <w:sz w:val="18"/>
          <w:szCs w:val="18"/>
        </w:rPr>
        <w:t>immersion</w:t>
      </w:r>
      <w:r w:rsidRPr="006C43B2">
        <w:rPr>
          <w:rFonts w:eastAsia="Arial" w:cstheme="minorHAnsi"/>
          <w:i/>
          <w:iCs/>
          <w:color w:val="607080"/>
          <w:sz w:val="18"/>
          <w:szCs w:val="18"/>
        </w:rPr>
        <w:t xml:space="preserve"> breakdown threshold.</w:t>
      </w:r>
    </w:p>
    <w:p w14:paraId="5AAF4095" w14:textId="77777777" w:rsidR="005746BD" w:rsidRPr="006C43B2" w:rsidRDefault="005746BD" w:rsidP="005746BD">
      <w:pPr>
        <w:spacing w:after="80"/>
        <w:ind w:left="720"/>
        <w:rPr>
          <w:rFonts w:cstheme="minorHAnsi"/>
        </w:rPr>
      </w:pPr>
    </w:p>
    <w:tbl>
      <w:tblPr>
        <w:tblW w:w="93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00"/>
        <w:gridCol w:w="2000"/>
        <w:gridCol w:w="2760"/>
      </w:tblGrid>
      <w:tr w:rsidR="005746BD" w:rsidRPr="006C43B2" w14:paraId="4AA3CAB7" w14:textId="77777777" w:rsidTr="005746BD">
        <w:tc>
          <w:tcPr>
            <w:tcW w:w="25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104D7E88" w14:textId="77777777" w:rsidR="005746BD" w:rsidRPr="006C43B2" w:rsidRDefault="005746BD" w:rsidP="004A66CF">
            <w:pPr>
              <w:jc w:val="center"/>
              <w:rPr>
                <w:rFonts w:cstheme="minorHAnsi"/>
              </w:rPr>
            </w:pPr>
            <w:r w:rsidRPr="006C43B2">
              <w:rPr>
                <w:rFonts w:eastAsia="Arial" w:cstheme="minorHAnsi"/>
                <w:b/>
                <w:bCs/>
                <w:color w:val="FFFFFF"/>
                <w:sz w:val="18"/>
                <w:szCs w:val="18"/>
              </w:rPr>
              <w:t>Channel Format</w:t>
            </w:r>
          </w:p>
        </w:tc>
        <w:tc>
          <w:tcPr>
            <w:tcW w:w="21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07FBD830" w14:textId="77777777" w:rsidR="005746BD" w:rsidRPr="006C43B2" w:rsidRDefault="005746BD" w:rsidP="004A66CF">
            <w:pPr>
              <w:jc w:val="center"/>
              <w:rPr>
                <w:rFonts w:cstheme="minorHAnsi"/>
              </w:rPr>
            </w:pPr>
            <w:r w:rsidRPr="006C43B2">
              <w:rPr>
                <w:rFonts w:eastAsia="Arial" w:cstheme="minorHAnsi"/>
                <w:b/>
                <w:bCs/>
                <w:color w:val="FFFFFF"/>
                <w:sz w:val="18"/>
                <w:szCs w:val="18"/>
              </w:rPr>
              <w:t>Breakdown Packet Loss</w:t>
            </w:r>
          </w:p>
        </w:tc>
        <w:tc>
          <w:tcPr>
            <w:tcW w:w="20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63A1666D" w14:textId="77777777" w:rsidR="005746BD" w:rsidRPr="006C43B2" w:rsidRDefault="005746BD" w:rsidP="004A66CF">
            <w:pPr>
              <w:jc w:val="center"/>
              <w:rPr>
                <w:rFonts w:cstheme="minorHAnsi"/>
              </w:rPr>
            </w:pPr>
            <w:r w:rsidRPr="006C43B2">
              <w:rPr>
                <w:rFonts w:eastAsia="Arial" w:cstheme="minorHAnsi"/>
                <w:b/>
                <w:bCs/>
                <w:color w:val="FFFFFF"/>
                <w:sz w:val="18"/>
                <w:szCs w:val="18"/>
              </w:rPr>
              <w:t>Breakdown Jitter</w:t>
            </w:r>
          </w:p>
        </w:tc>
        <w:tc>
          <w:tcPr>
            <w:tcW w:w="276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41E35E41" w14:textId="77777777" w:rsidR="005746BD" w:rsidRPr="006C43B2" w:rsidRDefault="005746BD" w:rsidP="004A66CF">
            <w:pPr>
              <w:jc w:val="center"/>
              <w:rPr>
                <w:rFonts w:cstheme="minorHAnsi"/>
              </w:rPr>
            </w:pPr>
            <w:r w:rsidRPr="006C43B2">
              <w:rPr>
                <w:rFonts w:eastAsia="Arial" w:cstheme="minorHAnsi"/>
                <w:b/>
                <w:bCs/>
                <w:color w:val="FFFFFF"/>
                <w:sz w:val="18"/>
                <w:szCs w:val="18"/>
              </w:rPr>
              <w:t>Opus Bitrate Req.</w:t>
            </w:r>
          </w:p>
        </w:tc>
      </w:tr>
      <w:tr w:rsidR="005746BD" w:rsidRPr="006C43B2" w14:paraId="7D9FCBD5" w14:textId="77777777" w:rsidTr="005746BD">
        <w:tc>
          <w:tcPr>
            <w:tcW w:w="25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08A4A5ED" w14:textId="77777777" w:rsidR="005746BD" w:rsidRPr="006C43B2" w:rsidRDefault="005746BD" w:rsidP="004A66CF">
            <w:pPr>
              <w:rPr>
                <w:rFonts w:cstheme="minorHAnsi"/>
              </w:rPr>
            </w:pPr>
            <w:r w:rsidRPr="006C43B2">
              <w:rPr>
                <w:rFonts w:eastAsia="Arial" w:cstheme="minorHAnsi"/>
                <w:b/>
                <w:bCs/>
                <w:color w:val="0D1B2A"/>
                <w:sz w:val="18"/>
                <w:szCs w:val="18"/>
              </w:rPr>
              <w:t>Mono</w:t>
            </w:r>
          </w:p>
        </w:tc>
        <w:tc>
          <w:tcPr>
            <w:tcW w:w="21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F7E279A" w14:textId="77777777" w:rsidR="005746BD" w:rsidRPr="006C43B2" w:rsidRDefault="005746BD" w:rsidP="004A66CF">
            <w:pPr>
              <w:jc w:val="center"/>
              <w:rPr>
                <w:rFonts w:cstheme="minorHAnsi"/>
              </w:rPr>
            </w:pPr>
            <w:r w:rsidRPr="006C43B2">
              <w:rPr>
                <w:rFonts w:eastAsia="Arial" w:cstheme="minorHAnsi"/>
                <w:color w:val="0D1B2A"/>
                <w:sz w:val="18"/>
                <w:szCs w:val="18"/>
              </w:rPr>
              <w:t>&gt;20%</w:t>
            </w:r>
          </w:p>
        </w:tc>
        <w:tc>
          <w:tcPr>
            <w:tcW w:w="20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15C202C2" w14:textId="77777777" w:rsidR="005746BD" w:rsidRPr="006C43B2" w:rsidRDefault="005746BD" w:rsidP="004A66CF">
            <w:pPr>
              <w:jc w:val="center"/>
              <w:rPr>
                <w:rFonts w:cstheme="minorHAnsi"/>
              </w:rPr>
            </w:pPr>
            <w:r w:rsidRPr="006C43B2">
              <w:rPr>
                <w:rFonts w:eastAsia="Arial" w:cstheme="minorHAnsi"/>
                <w:color w:val="0D1B2A"/>
                <w:sz w:val="18"/>
                <w:szCs w:val="18"/>
              </w:rPr>
              <w:t>&gt;150 ms</w:t>
            </w:r>
          </w:p>
        </w:tc>
        <w:tc>
          <w:tcPr>
            <w:tcW w:w="276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4EF08EB6" w14:textId="008E55B8" w:rsidR="005746BD" w:rsidRPr="006C43B2" w:rsidRDefault="00966104" w:rsidP="004A66CF">
            <w:pPr>
              <w:jc w:val="center"/>
              <w:rPr>
                <w:rFonts w:cstheme="minorHAnsi"/>
              </w:rPr>
            </w:pPr>
            <w:r>
              <w:rPr>
                <w:rFonts w:eastAsia="Arial" w:cstheme="minorHAnsi"/>
                <w:color w:val="0D1B2A"/>
                <w:sz w:val="18"/>
                <w:szCs w:val="18"/>
              </w:rPr>
              <w:t>24</w:t>
            </w:r>
            <w:r w:rsidR="005746BD" w:rsidRPr="006C43B2">
              <w:rPr>
                <w:rFonts w:eastAsia="Arial" w:cstheme="minorHAnsi"/>
                <w:color w:val="0D1B2A"/>
                <w:sz w:val="18"/>
                <w:szCs w:val="18"/>
              </w:rPr>
              <w:t xml:space="preserve"> kbps</w:t>
            </w:r>
          </w:p>
        </w:tc>
      </w:tr>
      <w:tr w:rsidR="005746BD" w:rsidRPr="006C43B2" w14:paraId="5EE0AFCC" w14:textId="77777777" w:rsidTr="005746BD">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5BA3E9" w14:textId="77777777" w:rsidR="005746BD" w:rsidRPr="006C43B2" w:rsidRDefault="005746BD" w:rsidP="004A66CF">
            <w:pPr>
              <w:rPr>
                <w:rFonts w:cstheme="minorHAnsi"/>
              </w:rPr>
            </w:pPr>
            <w:r w:rsidRPr="006C43B2">
              <w:rPr>
                <w:rFonts w:eastAsia="Arial" w:cstheme="minorHAnsi"/>
                <w:b/>
                <w:bCs/>
                <w:color w:val="0D1B2A"/>
                <w:sz w:val="18"/>
                <w:szCs w:val="18"/>
              </w:rPr>
              <w:t>Stereo</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AC1376" w14:textId="77777777" w:rsidR="005746BD" w:rsidRPr="006C43B2" w:rsidRDefault="005746BD" w:rsidP="004A66CF">
            <w:pPr>
              <w:jc w:val="center"/>
              <w:rPr>
                <w:rFonts w:cstheme="minorHAnsi"/>
              </w:rPr>
            </w:pPr>
            <w:r w:rsidRPr="006C43B2">
              <w:rPr>
                <w:rFonts w:eastAsia="Arial" w:cstheme="minorHAnsi"/>
                <w:color w:val="0D1B2A"/>
                <w:sz w:val="18"/>
                <w:szCs w:val="18"/>
              </w:rPr>
              <w:t>~15%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736C69" w14:textId="77777777" w:rsidR="005746BD" w:rsidRPr="006C43B2" w:rsidRDefault="005746BD" w:rsidP="004A66CF">
            <w:pPr>
              <w:jc w:val="center"/>
              <w:rPr>
                <w:rFonts w:cstheme="minorHAnsi"/>
              </w:rPr>
            </w:pPr>
            <w:r w:rsidRPr="006C43B2">
              <w:rPr>
                <w:rFonts w:eastAsia="Arial" w:cstheme="minorHAnsi"/>
                <w:color w:val="0D1B2A"/>
                <w:sz w:val="18"/>
                <w:szCs w:val="18"/>
              </w:rPr>
              <w:t>~100 ms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F12CA1F" w14:textId="5B054238" w:rsidR="005746BD" w:rsidRPr="006C43B2" w:rsidRDefault="00966104" w:rsidP="004A66CF">
            <w:pPr>
              <w:jc w:val="center"/>
              <w:rPr>
                <w:rFonts w:cstheme="minorHAnsi"/>
              </w:rPr>
            </w:pPr>
            <w:r>
              <w:rPr>
                <w:rFonts w:eastAsia="Arial" w:cstheme="minorHAnsi"/>
                <w:color w:val="0D1B2A"/>
                <w:sz w:val="18"/>
                <w:szCs w:val="18"/>
              </w:rPr>
              <w:t>48</w:t>
            </w:r>
            <w:r w:rsidR="005746BD" w:rsidRPr="006C43B2">
              <w:rPr>
                <w:rFonts w:eastAsia="Arial" w:cstheme="minorHAnsi"/>
                <w:color w:val="0D1B2A"/>
                <w:sz w:val="18"/>
                <w:szCs w:val="18"/>
              </w:rPr>
              <w:t xml:space="preserve"> kbps</w:t>
            </w:r>
          </w:p>
        </w:tc>
      </w:tr>
      <w:tr w:rsidR="005746BD" w:rsidRPr="006C43B2" w14:paraId="49F5E387" w14:textId="77777777" w:rsidTr="005746BD">
        <w:tc>
          <w:tcPr>
            <w:tcW w:w="25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6CC50936" w14:textId="77777777" w:rsidR="005746BD" w:rsidRPr="006C43B2" w:rsidRDefault="005746BD" w:rsidP="004A66CF">
            <w:pPr>
              <w:rPr>
                <w:rFonts w:cstheme="minorHAnsi"/>
              </w:rPr>
            </w:pPr>
            <w:r w:rsidRPr="006C43B2">
              <w:rPr>
                <w:rFonts w:eastAsia="Arial" w:cstheme="minorHAnsi"/>
                <w:b/>
                <w:bCs/>
                <w:color w:val="0D1B2A"/>
                <w:sz w:val="18"/>
                <w:szCs w:val="18"/>
              </w:rPr>
              <w:t>Spatial (HRTF)</w:t>
            </w:r>
          </w:p>
        </w:tc>
        <w:tc>
          <w:tcPr>
            <w:tcW w:w="21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5DFF503B" w14:textId="77777777" w:rsidR="005746BD" w:rsidRPr="006C43B2" w:rsidRDefault="005746BD" w:rsidP="004A66CF">
            <w:pPr>
              <w:jc w:val="center"/>
              <w:rPr>
                <w:rFonts w:cstheme="minorHAnsi"/>
              </w:rPr>
            </w:pPr>
            <w:r w:rsidRPr="006C43B2">
              <w:rPr>
                <w:rFonts w:eastAsia="Arial" w:cstheme="minorHAnsi"/>
                <w:color w:val="0D1B2A"/>
                <w:sz w:val="18"/>
                <w:szCs w:val="18"/>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6B5CBC4" w14:textId="77777777" w:rsidR="005746BD" w:rsidRPr="006C43B2" w:rsidRDefault="005746BD" w:rsidP="004A66CF">
            <w:pPr>
              <w:jc w:val="center"/>
              <w:rPr>
                <w:rFonts w:cstheme="minorHAnsi"/>
              </w:rPr>
            </w:pPr>
            <w:r w:rsidRPr="006C43B2">
              <w:rPr>
                <w:rFonts w:eastAsia="Arial" w:cstheme="minorHAnsi"/>
                <w:color w:val="0D1B2A"/>
                <w:sz w:val="18"/>
                <w:szCs w:val="18"/>
              </w:rPr>
              <w:t>~50 ms</w:t>
            </w:r>
          </w:p>
        </w:tc>
        <w:tc>
          <w:tcPr>
            <w:tcW w:w="276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756D9FF" w14:textId="77777777" w:rsidR="005746BD" w:rsidRPr="006C43B2" w:rsidRDefault="005746BD" w:rsidP="004A66CF">
            <w:pPr>
              <w:jc w:val="center"/>
              <w:rPr>
                <w:rFonts w:cstheme="minorHAnsi"/>
              </w:rPr>
            </w:pPr>
            <w:r w:rsidRPr="006C43B2">
              <w:rPr>
                <w:rFonts w:eastAsia="Arial" w:cstheme="minorHAnsi"/>
                <w:color w:val="0D1B2A"/>
                <w:sz w:val="18"/>
                <w:szCs w:val="18"/>
              </w:rPr>
              <w:t>64+ kbps</w:t>
            </w:r>
          </w:p>
        </w:tc>
      </w:tr>
    </w:tbl>
    <w:p w14:paraId="79268E5A" w14:textId="77777777" w:rsidR="005746BD" w:rsidRPr="006C43B2" w:rsidRDefault="005746BD" w:rsidP="005746BD">
      <w:pPr>
        <w:spacing w:before="40" w:after="140"/>
        <w:ind w:left="720"/>
        <w:jc w:val="center"/>
        <w:rPr>
          <w:rFonts w:cstheme="minorHAnsi"/>
        </w:rPr>
      </w:pPr>
      <w:r w:rsidRPr="006C43B2">
        <w:rPr>
          <w:rFonts w:eastAsia="Arial" w:cstheme="minorHAnsi"/>
          <w:i/>
          <w:iCs/>
          <w:color w:val="607080"/>
          <w:sz w:val="18"/>
          <w:szCs w:val="18"/>
        </w:rPr>
        <w:t>Table 3. Immersion breakdown points by channel format.</w:t>
      </w:r>
    </w:p>
    <w:p w14:paraId="513D385D" w14:textId="0CCE4ED4" w:rsidR="00971C64" w:rsidRPr="006C43B2" w:rsidRDefault="00971C64" w:rsidP="00971C64">
      <w:pPr>
        <w:spacing w:before="40" w:after="120" w:line="320" w:lineRule="auto"/>
        <w:ind w:left="720"/>
        <w:jc w:val="both"/>
        <w:rPr>
          <w:rFonts w:eastAsia="Arial" w:cstheme="minorHAnsi"/>
          <w:szCs w:val="22"/>
        </w:rPr>
      </w:pPr>
    </w:p>
    <w:p w14:paraId="3294D6A6" w14:textId="0E7A3E73" w:rsidR="005746BD" w:rsidRPr="006C43B2" w:rsidRDefault="005746BD" w:rsidP="005746BD">
      <w:pPr>
        <w:rPr>
          <w:rFonts w:cstheme="minorHAnsi"/>
          <w:szCs w:val="22"/>
        </w:rPr>
      </w:pPr>
      <w:r w:rsidRPr="006C43B2">
        <w:rPr>
          <w:rFonts w:cstheme="minorHAnsi"/>
          <w:b/>
          <w:bCs/>
        </w:rPr>
        <w:t>4.  Discussion</w:t>
      </w:r>
    </w:p>
    <w:p w14:paraId="12FB5EAC" w14:textId="265016A2" w:rsidR="005746BD" w:rsidRPr="006C43B2" w:rsidRDefault="005746BD" w:rsidP="005746BD">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4.1 Psychoacoustics: Temporal and Frequency Masking</w:t>
      </w:r>
    </w:p>
    <w:p w14:paraId="506BA115" w14:textId="373C07F9" w:rsidR="005746BD" w:rsidRDefault="005746BD" w:rsidP="005746BD">
      <w:pPr>
        <w:spacing w:before="40" w:after="120" w:line="320" w:lineRule="auto"/>
        <w:ind w:left="720"/>
        <w:jc w:val="both"/>
        <w:rPr>
          <w:rFonts w:eastAsia="Arial" w:cstheme="minorHAnsi"/>
          <w:szCs w:val="22"/>
        </w:rPr>
      </w:pPr>
      <w:r w:rsidRPr="006C43B2">
        <w:rPr>
          <w:rFonts w:eastAsia="Arial" w:cstheme="minorHAnsi"/>
          <w:szCs w:val="22"/>
        </w:rPr>
        <w:t xml:space="preserve">All </w:t>
      </w:r>
      <w:r w:rsidR="00DE6304" w:rsidRPr="00DE6304">
        <w:rPr>
          <w:rFonts w:eastAsia="Arial" w:cstheme="minorHAnsi"/>
          <w:szCs w:val="22"/>
        </w:rPr>
        <w:t>three codecs use psychoacoustic masking to remove inaudible information. Frequency masking occurs when a loud tone hides nearby quieter sounds, allowing quantisation noise to be placed under dominant spectral components. Temporal masking occurs across time: a loud transient may mask softer sounds for a few milliseconds before it and for several tens of milliseconds after it. MP3 may produce audible pre-echo at low bitrates when transient switching is less effective. AAC's TNS tool helps reduce pre-echo, while Opus's CELT layer uses shorter transforms and transient handling to further reduce such artifacts</w:t>
      </w:r>
      <w:r w:rsidRPr="006C43B2">
        <w:rPr>
          <w:rFonts w:eastAsia="Arial" w:cstheme="minorHAnsi"/>
          <w:szCs w:val="22"/>
        </w:rPr>
        <w:t>.</w:t>
      </w:r>
    </w:p>
    <w:p w14:paraId="54313A20" w14:textId="77777777" w:rsidR="00DE6304" w:rsidRPr="006C43B2" w:rsidRDefault="00DE6304" w:rsidP="005746BD">
      <w:pPr>
        <w:spacing w:before="40" w:after="120" w:line="320" w:lineRule="auto"/>
        <w:ind w:left="720"/>
        <w:jc w:val="both"/>
        <w:rPr>
          <w:rFonts w:cstheme="minorHAnsi"/>
          <w:szCs w:val="22"/>
        </w:rPr>
      </w:pPr>
    </w:p>
    <w:p w14:paraId="4C0F9019" w14:textId="156A0D2E" w:rsidR="005746BD" w:rsidRPr="006C43B2" w:rsidRDefault="005746BD" w:rsidP="005746BD">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lastRenderedPageBreak/>
        <w:t>4.2 Latency vs. Quality: Why Opus Dominates Real-Time Spatial Audio</w:t>
      </w:r>
    </w:p>
    <w:p w14:paraId="0C17F763" w14:textId="53028404" w:rsidR="005746BD" w:rsidRPr="006C43B2" w:rsidRDefault="005746BD" w:rsidP="005746BD">
      <w:pPr>
        <w:spacing w:before="40" w:after="120" w:line="320" w:lineRule="auto"/>
        <w:ind w:left="720"/>
        <w:jc w:val="both"/>
        <w:rPr>
          <w:rFonts w:eastAsia="Arial" w:cstheme="minorHAnsi"/>
          <w:szCs w:val="22"/>
        </w:rPr>
      </w:pPr>
      <w:r w:rsidRPr="006C43B2">
        <w:rPr>
          <w:rFonts w:eastAsia="Arial" w:cstheme="minorHAnsi"/>
          <w:szCs w:val="22"/>
        </w:rPr>
        <w:t>For</w:t>
      </w:r>
      <w:r w:rsidR="00DE6304" w:rsidRPr="00DE6304">
        <w:rPr>
          <w:rFonts w:eastAsia="Arial" w:cstheme="minorHAnsi"/>
          <w:szCs w:val="22"/>
        </w:rPr>
        <w:t xml:space="preserve"> interactive VR and gaming, codec latency is as important as audio quality. MP3 typically introduces high algorithmic delay due to its frame structure and transform overlap. AAC-LC offers lower delay, while low-delay AAC profiles can reduce latency further with some efficiency trade-offs. Opus was designed for real-time communication and supports very low-delay operation depending on frame settings. Combined with strong perceptual quality at low bitrates, Opus is well suited for interactive spatial audio applications where both immersion and responsiveness are required.</w:t>
      </w:r>
    </w:p>
    <w:p w14:paraId="3D002932" w14:textId="77777777" w:rsidR="005746BD" w:rsidRPr="006C43B2" w:rsidRDefault="005746BD" w:rsidP="005746BD">
      <w:pPr>
        <w:spacing w:after="80"/>
        <w:rPr>
          <w:rFonts w:cstheme="minorHAnsi"/>
        </w:rPr>
      </w:pPr>
      <w:bookmarkStart w:id="1" w:name="_Hlk227949464"/>
    </w:p>
    <w:tbl>
      <w:tblPr>
        <w:tblW w:w="9360" w:type="dxa"/>
        <w:tblInd w:w="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430"/>
        <w:gridCol w:w="2430"/>
      </w:tblGrid>
      <w:tr w:rsidR="005746BD" w:rsidRPr="006C43B2" w14:paraId="32D4C13A"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4A392DDF" w14:textId="77777777" w:rsidR="005746BD" w:rsidRPr="006C43B2" w:rsidRDefault="005746BD" w:rsidP="004A66CF">
            <w:pPr>
              <w:jc w:val="center"/>
              <w:rPr>
                <w:rFonts w:cstheme="minorHAnsi"/>
              </w:rPr>
            </w:pPr>
            <w:r w:rsidRPr="006C43B2">
              <w:rPr>
                <w:rFonts w:eastAsia="Arial" w:cstheme="minorHAnsi"/>
                <w:b/>
                <w:bCs/>
                <w:color w:val="FFFFFF"/>
                <w:sz w:val="18"/>
                <w:szCs w:val="18"/>
              </w:rPr>
              <w:t>Feature</w:t>
            </w:r>
          </w:p>
        </w:tc>
        <w:tc>
          <w:tcPr>
            <w:tcW w:w="210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0EA1922A" w14:textId="77777777" w:rsidR="005746BD" w:rsidRPr="006C43B2" w:rsidRDefault="005746BD" w:rsidP="004A66CF">
            <w:pPr>
              <w:jc w:val="center"/>
              <w:rPr>
                <w:rFonts w:cstheme="minorHAnsi"/>
              </w:rPr>
            </w:pPr>
            <w:r w:rsidRPr="006C43B2">
              <w:rPr>
                <w:rFonts w:eastAsia="Arial" w:cstheme="minorHAnsi"/>
                <w:b/>
                <w:bCs/>
                <w:color w:val="FFFFFF"/>
                <w:sz w:val="18"/>
                <w:szCs w:val="18"/>
              </w:rPr>
              <w:t>MP3</w:t>
            </w:r>
          </w:p>
        </w:tc>
        <w:tc>
          <w:tcPr>
            <w:tcW w:w="243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67711A0A" w14:textId="77777777" w:rsidR="005746BD" w:rsidRPr="006C43B2" w:rsidRDefault="005746BD" w:rsidP="004A66CF">
            <w:pPr>
              <w:jc w:val="center"/>
              <w:rPr>
                <w:rFonts w:cstheme="minorHAnsi"/>
              </w:rPr>
            </w:pPr>
            <w:r w:rsidRPr="006C43B2">
              <w:rPr>
                <w:rFonts w:eastAsia="Arial" w:cstheme="minorHAnsi"/>
                <w:b/>
                <w:bCs/>
                <w:color w:val="FFFFFF"/>
                <w:sz w:val="18"/>
                <w:szCs w:val="18"/>
              </w:rPr>
              <w:t>AAC (libfdk)</w:t>
            </w:r>
          </w:p>
        </w:tc>
        <w:tc>
          <w:tcPr>
            <w:tcW w:w="2430" w:type="dxa"/>
            <w:tcBorders>
              <w:top w:val="single" w:sz="4" w:space="0" w:color="CCCCCC"/>
              <w:left w:val="single" w:sz="4" w:space="0" w:color="CCCCCC"/>
              <w:bottom w:val="single" w:sz="4" w:space="0" w:color="CCCCCC"/>
              <w:right w:val="single" w:sz="4" w:space="0" w:color="CCCCCC"/>
            </w:tcBorders>
            <w:shd w:val="clear" w:color="auto" w:fill="1565C0"/>
            <w:tcMar>
              <w:top w:w="80" w:type="dxa"/>
              <w:left w:w="120" w:type="dxa"/>
              <w:bottom w:w="80" w:type="dxa"/>
              <w:right w:w="120" w:type="dxa"/>
            </w:tcMar>
            <w:vAlign w:val="center"/>
          </w:tcPr>
          <w:p w14:paraId="7900E817" w14:textId="77777777" w:rsidR="005746BD" w:rsidRPr="006C43B2" w:rsidRDefault="005746BD" w:rsidP="004A66CF">
            <w:pPr>
              <w:jc w:val="center"/>
              <w:rPr>
                <w:rFonts w:cstheme="minorHAnsi"/>
              </w:rPr>
            </w:pPr>
            <w:r w:rsidRPr="006C43B2">
              <w:rPr>
                <w:rFonts w:eastAsia="Arial" w:cstheme="minorHAnsi"/>
                <w:b/>
                <w:bCs/>
                <w:color w:val="FFFFFF"/>
                <w:sz w:val="18"/>
                <w:szCs w:val="18"/>
              </w:rPr>
              <w:t>Opus</w:t>
            </w:r>
          </w:p>
        </w:tc>
      </w:tr>
      <w:tr w:rsidR="005746BD" w:rsidRPr="006C43B2" w14:paraId="6D0CF210"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705A61D" w14:textId="77777777" w:rsidR="005746BD" w:rsidRPr="006C43B2" w:rsidRDefault="005746BD" w:rsidP="004A66CF">
            <w:pPr>
              <w:rPr>
                <w:rFonts w:cstheme="minorHAnsi"/>
              </w:rPr>
            </w:pPr>
            <w:r w:rsidRPr="006C43B2">
              <w:rPr>
                <w:rFonts w:eastAsia="Arial" w:cstheme="minorHAnsi"/>
                <w:b/>
                <w:bCs/>
                <w:color w:val="0D1B2A"/>
                <w:sz w:val="18"/>
                <w:szCs w:val="18"/>
              </w:rPr>
              <w:t>Standard</w:t>
            </w:r>
          </w:p>
        </w:tc>
        <w:tc>
          <w:tcPr>
            <w:tcW w:w="21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1EC26A6C" w14:textId="77777777" w:rsidR="005746BD" w:rsidRPr="006C43B2" w:rsidRDefault="005746BD" w:rsidP="004A66CF">
            <w:pPr>
              <w:jc w:val="center"/>
              <w:rPr>
                <w:rFonts w:cstheme="minorHAnsi"/>
              </w:rPr>
            </w:pPr>
            <w:r w:rsidRPr="006C43B2">
              <w:rPr>
                <w:rFonts w:eastAsia="Arial" w:cstheme="minorHAnsi"/>
                <w:color w:val="0D1B2A"/>
                <w:sz w:val="18"/>
                <w:szCs w:val="18"/>
              </w:rPr>
              <w:t>ISO/IEC 11172-3</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3797A71" w14:textId="77777777" w:rsidR="005746BD" w:rsidRPr="006C43B2" w:rsidRDefault="005746BD" w:rsidP="004A66CF">
            <w:pPr>
              <w:jc w:val="center"/>
              <w:rPr>
                <w:rFonts w:cstheme="minorHAnsi"/>
              </w:rPr>
            </w:pPr>
            <w:r w:rsidRPr="006C43B2">
              <w:rPr>
                <w:rFonts w:eastAsia="Arial" w:cstheme="minorHAnsi"/>
                <w:color w:val="0D1B2A"/>
                <w:sz w:val="18"/>
                <w:szCs w:val="18"/>
              </w:rPr>
              <w:t>ISO/IEC 14496-3</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065B064A" w14:textId="77777777" w:rsidR="005746BD" w:rsidRPr="006C43B2" w:rsidRDefault="005746BD" w:rsidP="004A66CF">
            <w:pPr>
              <w:jc w:val="center"/>
              <w:rPr>
                <w:rFonts w:cstheme="minorHAnsi"/>
              </w:rPr>
            </w:pPr>
            <w:r w:rsidRPr="006C43B2">
              <w:rPr>
                <w:rFonts w:eastAsia="Arial" w:cstheme="minorHAnsi"/>
                <w:color w:val="0D1B2A"/>
                <w:sz w:val="18"/>
                <w:szCs w:val="18"/>
              </w:rPr>
              <w:t>IETF RFC 6716</w:t>
            </w:r>
          </w:p>
        </w:tc>
      </w:tr>
      <w:tr w:rsidR="005746BD" w:rsidRPr="006C43B2" w14:paraId="4859DE2F"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AF3DF6" w14:textId="77777777" w:rsidR="005746BD" w:rsidRPr="006C43B2" w:rsidRDefault="005746BD" w:rsidP="004A66CF">
            <w:pPr>
              <w:rPr>
                <w:rFonts w:cstheme="minorHAnsi"/>
              </w:rPr>
            </w:pPr>
            <w:r w:rsidRPr="006C43B2">
              <w:rPr>
                <w:rFonts w:eastAsia="Arial" w:cstheme="minorHAnsi"/>
                <w:b/>
                <w:bCs/>
                <w:color w:val="0D1B2A"/>
                <w:sz w:val="18"/>
                <w:szCs w:val="18"/>
              </w:rPr>
              <w:t>Algorithmic Delay</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E8BA71" w14:textId="77777777" w:rsidR="005746BD" w:rsidRPr="006C43B2" w:rsidRDefault="005746BD" w:rsidP="004A66CF">
            <w:pPr>
              <w:jc w:val="center"/>
              <w:rPr>
                <w:rFonts w:cstheme="minorHAnsi"/>
              </w:rPr>
            </w:pPr>
            <w:r w:rsidRPr="006C43B2">
              <w:rPr>
                <w:rFonts w:eastAsia="Arial" w:cstheme="minorHAnsi"/>
                <w:color w:val="0D1B2A"/>
                <w:sz w:val="18"/>
                <w:szCs w:val="18"/>
              </w:rPr>
              <w:t>~100 ms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45641C" w14:textId="77777777" w:rsidR="005746BD" w:rsidRPr="006C43B2" w:rsidRDefault="005746BD" w:rsidP="004A66CF">
            <w:pPr>
              <w:jc w:val="center"/>
              <w:rPr>
                <w:rFonts w:cstheme="minorHAnsi"/>
              </w:rPr>
            </w:pPr>
            <w:r w:rsidRPr="006C43B2">
              <w:rPr>
                <w:rFonts w:eastAsia="Arial" w:cstheme="minorHAnsi"/>
                <w:color w:val="0D1B2A"/>
                <w:sz w:val="18"/>
                <w:szCs w:val="18"/>
              </w:rPr>
              <w:t>~42 ms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1E3EBE" w14:textId="77777777" w:rsidR="005746BD" w:rsidRPr="006C43B2" w:rsidRDefault="005746BD" w:rsidP="004A66CF">
            <w:pPr>
              <w:jc w:val="center"/>
              <w:rPr>
                <w:rFonts w:cstheme="minorHAnsi"/>
              </w:rPr>
            </w:pPr>
            <w:r w:rsidRPr="006C43B2">
              <w:rPr>
                <w:rFonts w:eastAsia="Arial" w:cstheme="minorHAnsi"/>
                <w:color w:val="0D1B2A"/>
                <w:sz w:val="18"/>
                <w:szCs w:val="18"/>
              </w:rPr>
              <w:t>~20 ms (CELT)</w:t>
            </w:r>
          </w:p>
        </w:tc>
      </w:tr>
      <w:tr w:rsidR="005746BD" w:rsidRPr="006C43B2" w14:paraId="6B5E941B"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3AAD7EC7" w14:textId="77777777" w:rsidR="005746BD" w:rsidRPr="006C43B2" w:rsidRDefault="005746BD" w:rsidP="004A66CF">
            <w:pPr>
              <w:rPr>
                <w:rFonts w:cstheme="minorHAnsi"/>
              </w:rPr>
            </w:pPr>
            <w:r w:rsidRPr="006C43B2">
              <w:rPr>
                <w:rFonts w:eastAsia="Arial" w:cstheme="minorHAnsi"/>
                <w:b/>
                <w:bCs/>
                <w:color w:val="0D1B2A"/>
                <w:sz w:val="18"/>
                <w:szCs w:val="18"/>
              </w:rPr>
              <w:t>Min Bitrate</w:t>
            </w:r>
          </w:p>
        </w:tc>
        <w:tc>
          <w:tcPr>
            <w:tcW w:w="21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2CE559A2" w14:textId="77777777" w:rsidR="005746BD" w:rsidRPr="006C43B2" w:rsidRDefault="005746BD" w:rsidP="004A66CF">
            <w:pPr>
              <w:jc w:val="center"/>
              <w:rPr>
                <w:rFonts w:cstheme="minorHAnsi"/>
              </w:rPr>
            </w:pPr>
            <w:r w:rsidRPr="006C43B2">
              <w:rPr>
                <w:rFonts w:eastAsia="Arial" w:cstheme="minorHAnsi"/>
                <w:color w:val="0D1B2A"/>
                <w:sz w:val="18"/>
                <w:szCs w:val="18"/>
              </w:rPr>
              <w:t>32 kbps</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75AC5E4F" w14:textId="77777777" w:rsidR="005746BD" w:rsidRPr="006C43B2" w:rsidRDefault="005746BD" w:rsidP="004A66CF">
            <w:pPr>
              <w:jc w:val="center"/>
              <w:rPr>
                <w:rFonts w:cstheme="minorHAnsi"/>
              </w:rPr>
            </w:pPr>
            <w:r w:rsidRPr="006C43B2">
              <w:rPr>
                <w:rFonts w:eastAsia="Arial" w:cstheme="minorHAnsi"/>
                <w:color w:val="0D1B2A"/>
                <w:sz w:val="18"/>
                <w:szCs w:val="18"/>
              </w:rPr>
              <w:t>16 kbps</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70AB0152" w14:textId="77777777" w:rsidR="005746BD" w:rsidRPr="006C43B2" w:rsidRDefault="005746BD" w:rsidP="004A66CF">
            <w:pPr>
              <w:jc w:val="center"/>
              <w:rPr>
                <w:rFonts w:cstheme="minorHAnsi"/>
              </w:rPr>
            </w:pPr>
            <w:r w:rsidRPr="006C43B2">
              <w:rPr>
                <w:rFonts w:eastAsia="Arial" w:cstheme="minorHAnsi"/>
                <w:color w:val="0D1B2A"/>
                <w:sz w:val="18"/>
                <w:szCs w:val="18"/>
              </w:rPr>
              <w:t>6 kbps</w:t>
            </w:r>
          </w:p>
        </w:tc>
      </w:tr>
      <w:tr w:rsidR="005746BD" w:rsidRPr="006C43B2" w14:paraId="0A86614E"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664D09D" w14:textId="77777777" w:rsidR="005746BD" w:rsidRPr="006C43B2" w:rsidRDefault="005746BD" w:rsidP="004A66CF">
            <w:pPr>
              <w:rPr>
                <w:rFonts w:cstheme="minorHAnsi"/>
              </w:rPr>
            </w:pPr>
            <w:r w:rsidRPr="006C43B2">
              <w:rPr>
                <w:rFonts w:eastAsia="Arial" w:cstheme="minorHAnsi"/>
                <w:b/>
                <w:bCs/>
                <w:color w:val="0D1B2A"/>
                <w:sz w:val="18"/>
                <w:szCs w:val="18"/>
              </w:rPr>
              <w:t>Transparency Point</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3D3CE" w14:textId="500BADA8" w:rsidR="005746BD" w:rsidRPr="006C43B2" w:rsidRDefault="00B92EEE" w:rsidP="004A66CF">
            <w:pPr>
              <w:jc w:val="center"/>
              <w:rPr>
                <w:rFonts w:cstheme="minorHAnsi"/>
              </w:rPr>
            </w:pPr>
            <w:r>
              <w:rPr>
                <w:rFonts w:eastAsia="Arial" w:cstheme="minorHAnsi"/>
                <w:color w:val="0D1B2A"/>
                <w:sz w:val="18"/>
                <w:szCs w:val="18"/>
              </w:rPr>
              <w:t>~</w:t>
            </w:r>
            <w:r w:rsidR="005746BD" w:rsidRPr="006C43B2">
              <w:rPr>
                <w:rFonts w:eastAsia="Arial" w:cstheme="minorHAnsi"/>
                <w:color w:val="0D1B2A"/>
                <w:sz w:val="18"/>
                <w:szCs w:val="18"/>
              </w:rPr>
              <w:t>64 kbps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01453A" w14:textId="66D6A1B8" w:rsidR="005746BD" w:rsidRPr="006C43B2" w:rsidRDefault="00B92EEE" w:rsidP="004A66CF">
            <w:pPr>
              <w:jc w:val="center"/>
              <w:rPr>
                <w:rFonts w:cstheme="minorHAnsi"/>
              </w:rPr>
            </w:pPr>
            <w:r>
              <w:rPr>
                <w:rFonts w:eastAsia="Arial" w:cstheme="minorHAnsi"/>
                <w:color w:val="0D1B2A"/>
                <w:sz w:val="18"/>
                <w:szCs w:val="18"/>
              </w:rPr>
              <w:t>~64</w:t>
            </w:r>
            <w:r w:rsidR="005746BD" w:rsidRPr="006C43B2">
              <w:rPr>
                <w:rFonts w:eastAsia="Arial" w:cstheme="minorHAnsi"/>
                <w:color w:val="0D1B2A"/>
                <w:sz w:val="18"/>
                <w:szCs w:val="18"/>
              </w:rPr>
              <w:t xml:space="preserve"> kbps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C98F2B" w14:textId="24F9E2DC" w:rsidR="005746BD" w:rsidRPr="006C43B2" w:rsidRDefault="00B92EEE" w:rsidP="004A66CF">
            <w:pPr>
              <w:jc w:val="center"/>
              <w:rPr>
                <w:rFonts w:cstheme="minorHAnsi"/>
              </w:rPr>
            </w:pPr>
            <w:r>
              <w:rPr>
                <w:rFonts w:eastAsia="Arial" w:cstheme="minorHAnsi"/>
                <w:color w:val="0D1B2A"/>
                <w:sz w:val="18"/>
                <w:szCs w:val="18"/>
              </w:rPr>
              <w:t>~</w:t>
            </w:r>
            <w:r w:rsidR="005746BD" w:rsidRPr="006C43B2">
              <w:rPr>
                <w:rFonts w:eastAsia="Arial" w:cstheme="minorHAnsi"/>
                <w:color w:val="0D1B2A"/>
                <w:sz w:val="18"/>
                <w:szCs w:val="18"/>
              </w:rPr>
              <w:t>48 kbps</w:t>
            </w:r>
          </w:p>
        </w:tc>
      </w:tr>
      <w:tr w:rsidR="005746BD" w:rsidRPr="006C43B2" w14:paraId="1D78D7B1"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604FAA67" w14:textId="77777777" w:rsidR="005746BD" w:rsidRPr="006C43B2" w:rsidRDefault="005746BD" w:rsidP="004A66CF">
            <w:pPr>
              <w:rPr>
                <w:rFonts w:cstheme="minorHAnsi"/>
              </w:rPr>
            </w:pPr>
            <w:r w:rsidRPr="006C43B2">
              <w:rPr>
                <w:rFonts w:eastAsia="Arial" w:cstheme="minorHAnsi"/>
                <w:b/>
                <w:bCs/>
                <w:color w:val="0D1B2A"/>
                <w:sz w:val="18"/>
                <w:szCs w:val="18"/>
              </w:rPr>
              <w:t>Pre-echo</w:t>
            </w:r>
          </w:p>
        </w:tc>
        <w:tc>
          <w:tcPr>
            <w:tcW w:w="21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6B490CAE" w14:textId="77777777" w:rsidR="005746BD" w:rsidRPr="006C43B2" w:rsidRDefault="005746BD" w:rsidP="004A66CF">
            <w:pPr>
              <w:jc w:val="center"/>
              <w:rPr>
                <w:rFonts w:cstheme="minorHAnsi"/>
              </w:rPr>
            </w:pPr>
            <w:r w:rsidRPr="006C43B2">
              <w:rPr>
                <w:rFonts w:eastAsia="Arial" w:cstheme="minorHAnsi"/>
                <w:color w:val="0D1B2A"/>
                <w:sz w:val="18"/>
                <w:szCs w:val="18"/>
              </w:rPr>
              <w:t>Moderate</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6C785230" w14:textId="77777777" w:rsidR="005746BD" w:rsidRPr="006C43B2" w:rsidRDefault="005746BD" w:rsidP="004A66CF">
            <w:pPr>
              <w:jc w:val="center"/>
              <w:rPr>
                <w:rFonts w:cstheme="minorHAnsi"/>
              </w:rPr>
            </w:pPr>
            <w:r w:rsidRPr="006C43B2">
              <w:rPr>
                <w:rFonts w:eastAsia="Arial" w:cstheme="minorHAnsi"/>
                <w:color w:val="0D1B2A"/>
                <w:sz w:val="18"/>
                <w:szCs w:val="18"/>
              </w:rPr>
              <w:t>Low</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5EF5F9B1" w14:textId="77777777" w:rsidR="005746BD" w:rsidRPr="006C43B2" w:rsidRDefault="005746BD" w:rsidP="004A66CF">
            <w:pPr>
              <w:jc w:val="center"/>
              <w:rPr>
                <w:rFonts w:cstheme="minorHAnsi"/>
              </w:rPr>
            </w:pPr>
            <w:r w:rsidRPr="006C43B2">
              <w:rPr>
                <w:rFonts w:eastAsia="Arial" w:cstheme="minorHAnsi"/>
                <w:color w:val="0D1B2A"/>
                <w:sz w:val="18"/>
                <w:szCs w:val="18"/>
              </w:rPr>
              <w:t>Very Low</w:t>
            </w:r>
          </w:p>
        </w:tc>
      </w:tr>
      <w:tr w:rsidR="005746BD" w:rsidRPr="006C43B2" w14:paraId="02CC9A28"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F7535A" w14:textId="77777777" w:rsidR="005746BD" w:rsidRPr="006C43B2" w:rsidRDefault="005746BD" w:rsidP="004A66CF">
            <w:pPr>
              <w:rPr>
                <w:rFonts w:cstheme="minorHAnsi"/>
              </w:rPr>
            </w:pPr>
            <w:r w:rsidRPr="006C43B2">
              <w:rPr>
                <w:rFonts w:eastAsia="Arial" w:cstheme="minorHAnsi"/>
                <w:b/>
                <w:bCs/>
                <w:color w:val="0D1B2A"/>
                <w:sz w:val="18"/>
                <w:szCs w:val="18"/>
              </w:rPr>
              <w:t>Spatial Suitability</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58A6D" w14:textId="77777777" w:rsidR="005746BD" w:rsidRPr="006C43B2" w:rsidRDefault="005746BD" w:rsidP="004A66CF">
            <w:pPr>
              <w:jc w:val="center"/>
              <w:rPr>
                <w:rFonts w:cstheme="minorHAnsi"/>
              </w:rPr>
            </w:pPr>
            <w:r w:rsidRPr="006C43B2">
              <w:rPr>
                <w:rFonts w:eastAsia="Arial" w:cstheme="minorHAnsi"/>
                <w:color w:val="0D1B2A"/>
                <w:sz w:val="18"/>
                <w:szCs w:val="18"/>
              </w:rPr>
              <w:t>Poor &lt;32 kbps</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CDC2C33" w14:textId="77777777" w:rsidR="005746BD" w:rsidRPr="006C43B2" w:rsidRDefault="005746BD" w:rsidP="004A66CF">
            <w:pPr>
              <w:jc w:val="center"/>
              <w:rPr>
                <w:rFonts w:cstheme="minorHAnsi"/>
              </w:rPr>
            </w:pPr>
            <w:r w:rsidRPr="006C43B2">
              <w:rPr>
                <w:rFonts w:eastAsia="Arial" w:cstheme="minorHAnsi"/>
                <w:color w:val="0D1B2A"/>
                <w:sz w:val="18"/>
                <w:szCs w:val="18"/>
              </w:rPr>
              <w:t>Moderate</w:t>
            </w:r>
          </w:p>
        </w:tc>
        <w:tc>
          <w:tcPr>
            <w:tcW w:w="24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9867A2" w14:textId="77777777" w:rsidR="005746BD" w:rsidRPr="006C43B2" w:rsidRDefault="005746BD" w:rsidP="004A66CF">
            <w:pPr>
              <w:jc w:val="center"/>
              <w:rPr>
                <w:rFonts w:cstheme="minorHAnsi"/>
              </w:rPr>
            </w:pPr>
            <w:r w:rsidRPr="006C43B2">
              <w:rPr>
                <w:rFonts w:eastAsia="Arial" w:cstheme="minorHAnsi"/>
                <w:color w:val="0D1B2A"/>
                <w:sz w:val="18"/>
                <w:szCs w:val="18"/>
              </w:rPr>
              <w:t>Best</w:t>
            </w:r>
          </w:p>
        </w:tc>
      </w:tr>
      <w:tr w:rsidR="005746BD" w:rsidRPr="006C43B2" w14:paraId="506D1B22" w14:textId="77777777" w:rsidTr="005746BD">
        <w:tc>
          <w:tcPr>
            <w:tcW w:w="24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7E429E02" w14:textId="77777777" w:rsidR="005746BD" w:rsidRPr="006C43B2" w:rsidRDefault="005746BD" w:rsidP="004A66CF">
            <w:pPr>
              <w:rPr>
                <w:rFonts w:cstheme="minorHAnsi"/>
              </w:rPr>
            </w:pPr>
            <w:r w:rsidRPr="006C43B2">
              <w:rPr>
                <w:rFonts w:eastAsia="Arial" w:cstheme="minorHAnsi"/>
                <w:b/>
                <w:bCs/>
                <w:color w:val="0D1B2A"/>
                <w:sz w:val="18"/>
                <w:szCs w:val="18"/>
              </w:rPr>
              <w:t>Royalty-Free</w:t>
            </w:r>
          </w:p>
        </w:tc>
        <w:tc>
          <w:tcPr>
            <w:tcW w:w="210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5CB4BCBF" w14:textId="77777777" w:rsidR="005746BD" w:rsidRPr="006C43B2" w:rsidRDefault="005746BD" w:rsidP="004A66CF">
            <w:pPr>
              <w:jc w:val="center"/>
              <w:rPr>
                <w:rFonts w:cstheme="minorHAnsi"/>
              </w:rPr>
            </w:pPr>
            <w:r w:rsidRPr="006C43B2">
              <w:rPr>
                <w:rFonts w:eastAsia="Arial" w:cstheme="minorHAnsi"/>
                <w:color w:val="0D1B2A"/>
                <w:sz w:val="18"/>
                <w:szCs w:val="18"/>
              </w:rPr>
              <w:t>No</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1CB9CC45" w14:textId="77777777" w:rsidR="005746BD" w:rsidRPr="006C43B2" w:rsidRDefault="005746BD" w:rsidP="004A66CF">
            <w:pPr>
              <w:jc w:val="center"/>
              <w:rPr>
                <w:rFonts w:cstheme="minorHAnsi"/>
              </w:rPr>
            </w:pPr>
            <w:r w:rsidRPr="006C43B2">
              <w:rPr>
                <w:rFonts w:eastAsia="Arial" w:cstheme="minorHAnsi"/>
                <w:color w:val="0D1B2A"/>
                <w:sz w:val="18"/>
                <w:szCs w:val="18"/>
              </w:rPr>
              <w:t>No</w:t>
            </w:r>
          </w:p>
        </w:tc>
        <w:tc>
          <w:tcPr>
            <w:tcW w:w="2430" w:type="dxa"/>
            <w:tcBorders>
              <w:top w:val="single" w:sz="4" w:space="0" w:color="CCCCCC"/>
              <w:left w:val="single" w:sz="4" w:space="0" w:color="CCCCCC"/>
              <w:bottom w:val="single" w:sz="4" w:space="0" w:color="CCCCCC"/>
              <w:right w:val="single" w:sz="4" w:space="0" w:color="CCCCCC"/>
            </w:tcBorders>
            <w:shd w:val="clear" w:color="auto" w:fill="EEF2FF"/>
            <w:tcMar>
              <w:top w:w="80" w:type="dxa"/>
              <w:left w:w="120" w:type="dxa"/>
              <w:bottom w:w="80" w:type="dxa"/>
              <w:right w:w="120" w:type="dxa"/>
            </w:tcMar>
            <w:vAlign w:val="center"/>
          </w:tcPr>
          <w:p w14:paraId="1EDE4796" w14:textId="77777777" w:rsidR="005746BD" w:rsidRPr="006C43B2" w:rsidRDefault="005746BD" w:rsidP="004A66CF">
            <w:pPr>
              <w:jc w:val="center"/>
              <w:rPr>
                <w:rFonts w:cstheme="minorHAnsi"/>
              </w:rPr>
            </w:pPr>
            <w:r w:rsidRPr="006C43B2">
              <w:rPr>
                <w:rFonts w:eastAsia="Arial" w:cstheme="minorHAnsi"/>
                <w:color w:val="0D1B2A"/>
                <w:sz w:val="18"/>
                <w:szCs w:val="18"/>
              </w:rPr>
              <w:t>Yes</w:t>
            </w:r>
          </w:p>
        </w:tc>
      </w:tr>
    </w:tbl>
    <w:p w14:paraId="04B6D8CC" w14:textId="22C0790A" w:rsidR="005746BD" w:rsidRPr="006C43B2" w:rsidRDefault="005746BD" w:rsidP="005746BD">
      <w:pPr>
        <w:spacing w:before="40" w:after="140"/>
        <w:ind w:left="595"/>
        <w:jc w:val="center"/>
        <w:rPr>
          <w:rFonts w:eastAsia="Arial" w:cstheme="minorHAnsi"/>
          <w:i/>
          <w:iCs/>
          <w:color w:val="607080"/>
          <w:sz w:val="18"/>
          <w:szCs w:val="18"/>
        </w:rPr>
      </w:pPr>
      <w:r w:rsidRPr="006C43B2">
        <w:rPr>
          <w:rFonts w:eastAsia="Arial" w:cstheme="minorHAnsi"/>
          <w:i/>
          <w:iCs/>
          <w:color w:val="607080"/>
          <w:sz w:val="18"/>
          <w:szCs w:val="18"/>
        </w:rPr>
        <w:t>Table 4. Codec feature comparison summary.</w:t>
      </w:r>
    </w:p>
    <w:p w14:paraId="4CF042EF" w14:textId="77777777" w:rsidR="005746BD" w:rsidRPr="006C43B2" w:rsidRDefault="005746BD" w:rsidP="005746BD">
      <w:pPr>
        <w:spacing w:before="40" w:after="140"/>
        <w:ind w:left="595"/>
        <w:jc w:val="center"/>
        <w:rPr>
          <w:rFonts w:cstheme="minorHAnsi"/>
        </w:rPr>
      </w:pPr>
    </w:p>
    <w:bookmarkEnd w:id="1"/>
    <w:p w14:paraId="75A7BDBB" w14:textId="465A2F06" w:rsidR="005746BD" w:rsidRPr="006C43B2" w:rsidRDefault="005746BD" w:rsidP="005746BD">
      <w:pPr>
        <w:pStyle w:val="Heading2"/>
        <w:ind w:left="595"/>
        <w:rPr>
          <w:rFonts w:asciiTheme="minorHAnsi" w:hAnsiTheme="minorHAnsi" w:cstheme="minorHAnsi"/>
          <w:b w:val="0"/>
          <w:bCs w:val="0"/>
          <w:sz w:val="22"/>
          <w:szCs w:val="22"/>
        </w:rPr>
      </w:pPr>
      <w:r w:rsidRPr="006C43B2">
        <w:rPr>
          <w:rFonts w:asciiTheme="minorHAnsi" w:hAnsiTheme="minorHAnsi" w:cstheme="minorHAnsi"/>
          <w:b w:val="0"/>
          <w:bCs w:val="0"/>
          <w:sz w:val="22"/>
          <w:szCs w:val="22"/>
        </w:rPr>
        <w:t>4.3 Immersion Loss: How Compression Impairs Sound Localisation</w:t>
      </w:r>
    </w:p>
    <w:p w14:paraId="3F26B4E8" w14:textId="53019413" w:rsidR="005746BD" w:rsidRPr="006C43B2" w:rsidRDefault="005746BD" w:rsidP="005746BD">
      <w:pPr>
        <w:spacing w:before="40" w:after="120" w:line="320" w:lineRule="auto"/>
        <w:ind w:left="595"/>
        <w:jc w:val="both"/>
        <w:rPr>
          <w:rFonts w:cstheme="minorHAnsi"/>
          <w:szCs w:val="22"/>
        </w:rPr>
      </w:pPr>
      <w:r w:rsidRPr="006C43B2">
        <w:rPr>
          <w:rFonts w:eastAsia="Arial" w:cstheme="minorHAnsi"/>
          <w:szCs w:val="22"/>
        </w:rPr>
        <w:t>H</w:t>
      </w:r>
      <w:r w:rsidR="00DE6304" w:rsidRPr="00DE6304">
        <w:rPr>
          <w:rFonts w:eastAsia="Arial" w:cstheme="minorHAnsi"/>
          <w:szCs w:val="22"/>
        </w:rPr>
        <w:t xml:space="preserve">uman sound localisation relies on two main binaural cues: Inter-aural Time Difference (ITD), most effective at lower frequencies, and Inter-aural Level Difference (ILD), more dominant at higher frequencies. HRTF-based spatial rendering encodes direction through frequency-dependent level and phase differences between the two ears. </w:t>
      </w:r>
      <w:r w:rsidR="000D04F0" w:rsidRPr="000D04F0">
        <w:rPr>
          <w:rFonts w:eastAsia="Arial" w:cstheme="minorHAnsi"/>
          <w:szCs w:val="22"/>
        </w:rPr>
        <w:t>Aggressive compression weakens these cues by inducing high-frequency rolloff (impairing ILD) and disturbing inter-channel phase relationships (impairing ITD). Our results in Figure 5 confirm this vulnerability, showing that spatial immersion degrades significantly faster than stereo quality under network stress. This suggests that the brain’s localization filters are more sensitive to 'packet-loss-induced jitter' than simple spectral loss</w:t>
      </w:r>
      <w:r w:rsidR="00DE6304" w:rsidRPr="00DE6304">
        <w:rPr>
          <w:rFonts w:eastAsia="Arial" w:cstheme="minorHAnsi"/>
          <w:szCs w:val="22"/>
        </w:rPr>
        <w:t>.</w:t>
      </w:r>
    </w:p>
    <w:p w14:paraId="29C1C30D" w14:textId="7DC8D8CC" w:rsidR="005746BD" w:rsidRDefault="005746BD" w:rsidP="005746BD">
      <w:pPr>
        <w:spacing w:before="40" w:after="120" w:line="320" w:lineRule="auto"/>
        <w:ind w:left="720"/>
        <w:jc w:val="both"/>
        <w:rPr>
          <w:rFonts w:eastAsia="Arial" w:cstheme="minorHAnsi"/>
          <w:szCs w:val="22"/>
        </w:rPr>
      </w:pPr>
    </w:p>
    <w:p w14:paraId="1D321794" w14:textId="77777777" w:rsidR="00DE6304" w:rsidRPr="006C43B2" w:rsidRDefault="00DE6304" w:rsidP="005746BD">
      <w:pPr>
        <w:spacing w:before="40" w:after="120" w:line="320" w:lineRule="auto"/>
        <w:ind w:left="720"/>
        <w:jc w:val="both"/>
        <w:rPr>
          <w:rFonts w:eastAsia="Arial" w:cstheme="minorHAnsi"/>
          <w:szCs w:val="22"/>
        </w:rPr>
      </w:pPr>
    </w:p>
    <w:p w14:paraId="2A472E1D" w14:textId="42C52461" w:rsidR="005746BD" w:rsidRPr="006C43B2" w:rsidRDefault="005746BD" w:rsidP="005746BD">
      <w:pPr>
        <w:rPr>
          <w:rFonts w:cstheme="minorHAnsi"/>
          <w:b/>
          <w:bCs/>
        </w:rPr>
      </w:pPr>
      <w:r w:rsidRPr="006C43B2">
        <w:rPr>
          <w:rFonts w:cstheme="minorHAnsi"/>
          <w:b/>
          <w:bCs/>
        </w:rPr>
        <w:lastRenderedPageBreak/>
        <w:t>5.  Conclusions</w:t>
      </w:r>
    </w:p>
    <w:p w14:paraId="07C0C8D5" w14:textId="7E830DA8" w:rsidR="005746BD" w:rsidRPr="006C43B2" w:rsidRDefault="005746BD" w:rsidP="005746BD">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5.1 Summary</w:t>
      </w:r>
    </w:p>
    <w:p w14:paraId="09E552FF" w14:textId="46ADC4E7" w:rsidR="005746BD" w:rsidRPr="006C43B2" w:rsidRDefault="005746BD" w:rsidP="005746BD">
      <w:pPr>
        <w:spacing w:before="40" w:after="120" w:line="320" w:lineRule="auto"/>
        <w:ind w:left="720"/>
        <w:jc w:val="both"/>
        <w:rPr>
          <w:rFonts w:cstheme="minorHAnsi"/>
          <w:szCs w:val="22"/>
        </w:rPr>
      </w:pPr>
      <w:r w:rsidRPr="006C43B2">
        <w:rPr>
          <w:rFonts w:eastAsia="Arial" w:cstheme="minorHAnsi"/>
          <w:szCs w:val="22"/>
        </w:rPr>
        <w:t>T</w:t>
      </w:r>
      <w:r w:rsidR="00DE6304" w:rsidRPr="00DE6304">
        <w:rPr>
          <w:rFonts w:eastAsia="Arial" w:cstheme="minorHAnsi"/>
          <w:szCs w:val="22"/>
        </w:rPr>
        <w:t>his study evaluated MP3, AAC, and Opus for perceptual audio coding with a spatial audio focus. Under the tested conditions, Opus generally achieved the best balance of perceptual quality, low-bitrate efficiency, and low latency. AAC (libfdk-aac) provided solid intermediate performance for conventional streaming, while MP3 showed weaker low-bitrate performance and lower suitability for spatial audio applications.</w:t>
      </w:r>
      <w:r w:rsidR="000D04F0">
        <w:rPr>
          <w:rFonts w:eastAsia="Arial" w:cstheme="minorHAnsi"/>
          <w:szCs w:val="22"/>
        </w:rPr>
        <w:t xml:space="preserve"> </w:t>
      </w:r>
      <w:r w:rsidR="000D04F0" w:rsidRPr="000D04F0">
        <w:rPr>
          <w:rFonts w:eastAsia="Arial" w:cstheme="minorHAnsi"/>
          <w:szCs w:val="22"/>
        </w:rPr>
        <w:t>While the findings regarding Opus’s superiority are consistent across both objective and subjective metrics, the transparency thresholds identified here represent a pilot-scale observation. Future studies with a larger, statistically significant listener pool would further validate these specific bitrate requirements for diverse audio content.</w:t>
      </w:r>
    </w:p>
    <w:p w14:paraId="3DADBC48" w14:textId="689C7A83" w:rsidR="005746BD" w:rsidRPr="006C43B2" w:rsidRDefault="005746BD" w:rsidP="005746BD">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5.2 Feasibility of High-Fidelity Spatial Audio over 5G</w:t>
      </w:r>
    </w:p>
    <w:p w14:paraId="4D1CE01C" w14:textId="22C5665E" w:rsidR="005746BD" w:rsidRPr="006C43B2" w:rsidRDefault="00DE6304" w:rsidP="005746BD">
      <w:pPr>
        <w:spacing w:before="40" w:after="120" w:line="320" w:lineRule="auto"/>
        <w:ind w:left="720"/>
        <w:jc w:val="both"/>
        <w:rPr>
          <w:rFonts w:cstheme="minorHAnsi"/>
          <w:szCs w:val="22"/>
        </w:rPr>
      </w:pPr>
      <w:r w:rsidRPr="00DE6304">
        <w:rPr>
          <w:rFonts w:eastAsia="Arial" w:cstheme="minorHAnsi"/>
          <w:szCs w:val="22"/>
        </w:rPr>
        <w:t>Modern 5G networks provide sufficient bandwidth and latency for high-fidelity spatial audio streaming. Bitrates required for Opus-based stereo or binaural playback are modest relative to available network capacity. However, jitter and burst packet loss remain important challenges, as they can disrupt spatial coherence and directional cues. Adaptive jitter buffering and packet-loss concealment are therefore recommended for practical deployment.</w:t>
      </w:r>
    </w:p>
    <w:p w14:paraId="67CE76B9" w14:textId="786FD73D" w:rsidR="005746BD" w:rsidRPr="006C43B2" w:rsidRDefault="005746BD" w:rsidP="005746BD">
      <w:pPr>
        <w:pStyle w:val="Heading2"/>
        <w:ind w:left="720"/>
        <w:rPr>
          <w:rFonts w:asciiTheme="minorHAnsi" w:hAnsiTheme="minorHAnsi" w:cstheme="minorHAnsi"/>
          <w:b w:val="0"/>
          <w:bCs w:val="0"/>
          <w:sz w:val="22"/>
          <w:szCs w:val="22"/>
        </w:rPr>
      </w:pPr>
      <w:r w:rsidRPr="006C43B2">
        <w:rPr>
          <w:rFonts w:asciiTheme="minorHAnsi" w:hAnsiTheme="minorHAnsi" w:cstheme="minorHAnsi"/>
          <w:b w:val="0"/>
          <w:bCs w:val="0"/>
          <w:sz w:val="22"/>
          <w:szCs w:val="22"/>
        </w:rPr>
        <w:t>5.3 Future Work</w:t>
      </w:r>
    </w:p>
    <w:p w14:paraId="76AD8E44" w14:textId="77777777" w:rsidR="005746BD" w:rsidRPr="006C43B2" w:rsidRDefault="005746BD" w:rsidP="005746BD">
      <w:pPr>
        <w:pStyle w:val="ListParagraph"/>
        <w:numPr>
          <w:ilvl w:val="0"/>
          <w:numId w:val="1"/>
        </w:numPr>
        <w:spacing w:before="40" w:after="80" w:line="300" w:lineRule="auto"/>
        <w:ind w:left="1440"/>
        <w:rPr>
          <w:rFonts w:asciiTheme="minorHAnsi" w:hAnsiTheme="minorHAnsi" w:cstheme="minorHAnsi"/>
        </w:rPr>
      </w:pPr>
      <w:r w:rsidRPr="006C43B2">
        <w:rPr>
          <w:rFonts w:asciiTheme="minorHAnsi" w:hAnsiTheme="minorHAnsi" w:cstheme="minorHAnsi"/>
        </w:rPr>
        <w:t>Object-Based Audio (MPEG-H 3D Audio): Unlike channel-based HRTF, MPEG-H transmits audio as discrete objects with metadata, allowing receiver-side rendering that adapts to any speaker layout. This eliminates the binaural encoding/decoding mismatch and is the natural successor to the approach evaluated here.</w:t>
      </w:r>
    </w:p>
    <w:p w14:paraId="7B37B897" w14:textId="77777777" w:rsidR="005746BD" w:rsidRPr="006C43B2" w:rsidRDefault="005746BD" w:rsidP="005746BD">
      <w:pPr>
        <w:pStyle w:val="ListParagraph"/>
        <w:numPr>
          <w:ilvl w:val="0"/>
          <w:numId w:val="1"/>
        </w:numPr>
        <w:spacing w:before="40" w:after="80" w:line="300" w:lineRule="auto"/>
        <w:ind w:left="1440"/>
        <w:rPr>
          <w:rFonts w:asciiTheme="minorHAnsi" w:hAnsiTheme="minorHAnsi" w:cstheme="minorHAnsi"/>
        </w:rPr>
      </w:pPr>
      <w:r w:rsidRPr="006C43B2">
        <w:rPr>
          <w:rFonts w:asciiTheme="minorHAnsi" w:hAnsiTheme="minorHAnsi" w:cstheme="minorHAnsi"/>
        </w:rPr>
        <w:t>Machine Learning-Based HRTF Personalisation: Generic HRTF databases introduce individualisation errors. CNN-based HRTF selection from ear-geometry images could significantly improve localisation accuracy.</w:t>
      </w:r>
    </w:p>
    <w:p w14:paraId="23B17CA8" w14:textId="77777777" w:rsidR="005746BD" w:rsidRPr="006C43B2" w:rsidRDefault="005746BD" w:rsidP="005746BD">
      <w:pPr>
        <w:pStyle w:val="ListParagraph"/>
        <w:numPr>
          <w:ilvl w:val="0"/>
          <w:numId w:val="1"/>
        </w:numPr>
        <w:spacing w:before="40" w:after="80" w:line="300" w:lineRule="auto"/>
        <w:ind w:left="1440"/>
        <w:rPr>
          <w:rFonts w:asciiTheme="minorHAnsi" w:hAnsiTheme="minorHAnsi" w:cstheme="minorHAnsi"/>
        </w:rPr>
      </w:pPr>
      <w:r w:rsidRPr="006C43B2">
        <w:rPr>
          <w:rFonts w:asciiTheme="minorHAnsi" w:hAnsiTheme="minorHAnsi" w:cstheme="minorHAnsi"/>
        </w:rPr>
        <w:t>Opus Multistream for Ambisonics: The Opus multistream API supports efficient encoding of ambisonic B-format signals; extending this evaluation to first- and second-order ambisonics is a logical next step.</w:t>
      </w:r>
    </w:p>
    <w:p w14:paraId="6B07FFFC" w14:textId="77777777" w:rsidR="005746BD" w:rsidRDefault="005746BD" w:rsidP="005746BD">
      <w:pPr>
        <w:pStyle w:val="ListParagraph"/>
        <w:numPr>
          <w:ilvl w:val="0"/>
          <w:numId w:val="1"/>
        </w:numPr>
        <w:spacing w:before="40" w:after="80" w:line="300" w:lineRule="auto"/>
        <w:ind w:left="1440"/>
        <w:rPr>
          <w:rFonts w:asciiTheme="minorHAnsi" w:hAnsiTheme="minorHAnsi" w:cstheme="minorHAnsi"/>
        </w:rPr>
      </w:pPr>
      <w:r w:rsidRPr="006C43B2">
        <w:rPr>
          <w:rFonts w:asciiTheme="minorHAnsi" w:hAnsiTheme="minorHAnsi" w:cstheme="minorHAnsi"/>
        </w:rPr>
        <w:t>Neural Audio Codecs: Emerging codecs (EnCodec, SoundStream) trained with perceptual loss functions show promise for spatial audio at ultra-low bitrates (&lt;8 kbps), warranting direct comparison with classical codecs.</w:t>
      </w:r>
    </w:p>
    <w:p w14:paraId="286CE571" w14:textId="77777777" w:rsidR="00FC3AFE" w:rsidRDefault="00FC3AFE" w:rsidP="00FC3AFE">
      <w:pPr>
        <w:spacing w:before="40" w:after="80" w:line="300" w:lineRule="auto"/>
        <w:rPr>
          <w:rFonts w:cstheme="minorHAnsi"/>
        </w:rPr>
      </w:pPr>
    </w:p>
    <w:p w14:paraId="111C2DF2" w14:textId="77777777" w:rsidR="00FC3AFE" w:rsidRDefault="00FC3AFE" w:rsidP="00FC3AFE">
      <w:pPr>
        <w:spacing w:before="40" w:after="80" w:line="300" w:lineRule="auto"/>
        <w:rPr>
          <w:rFonts w:cstheme="minorHAnsi"/>
        </w:rPr>
      </w:pPr>
    </w:p>
    <w:p w14:paraId="654F5BF7" w14:textId="77777777" w:rsidR="00FC3AFE" w:rsidRDefault="00FC3AFE" w:rsidP="00FC3AFE">
      <w:pPr>
        <w:spacing w:before="40" w:after="80" w:line="300" w:lineRule="auto"/>
        <w:rPr>
          <w:rFonts w:cstheme="minorHAnsi"/>
        </w:rPr>
      </w:pPr>
    </w:p>
    <w:p w14:paraId="372AC4AB" w14:textId="77777777" w:rsidR="005746BD" w:rsidRDefault="005746BD" w:rsidP="005746BD">
      <w:pPr>
        <w:pBdr>
          <w:bottom w:val="single" w:sz="6" w:space="1" w:color="CCCCCC"/>
        </w:pBdr>
        <w:spacing w:before="120" w:after="120"/>
        <w:rPr>
          <w:rFonts w:cstheme="minorHAnsi"/>
        </w:rPr>
      </w:pPr>
    </w:p>
    <w:p w14:paraId="6AB7AAA3" w14:textId="77777777" w:rsidR="00A26B5D" w:rsidRPr="006C43B2" w:rsidRDefault="00A26B5D" w:rsidP="005746BD">
      <w:pPr>
        <w:pBdr>
          <w:bottom w:val="single" w:sz="6" w:space="1" w:color="CCCCCC"/>
        </w:pBdr>
        <w:spacing w:before="120" w:after="120"/>
        <w:rPr>
          <w:rFonts w:cstheme="minorHAnsi"/>
        </w:rPr>
      </w:pPr>
    </w:p>
    <w:p w14:paraId="7EC79E99" w14:textId="77777777" w:rsidR="005746BD" w:rsidRPr="006C43B2" w:rsidRDefault="005746BD" w:rsidP="005746BD">
      <w:pPr>
        <w:pStyle w:val="Heading2"/>
        <w:rPr>
          <w:rFonts w:asciiTheme="minorHAnsi" w:hAnsiTheme="minorHAnsi" w:cstheme="minorHAnsi"/>
          <w:sz w:val="22"/>
          <w:szCs w:val="22"/>
        </w:rPr>
      </w:pPr>
      <w:r w:rsidRPr="006C43B2">
        <w:rPr>
          <w:rFonts w:asciiTheme="minorHAnsi" w:hAnsiTheme="minorHAnsi" w:cstheme="minorHAnsi"/>
          <w:sz w:val="22"/>
          <w:szCs w:val="22"/>
        </w:rPr>
        <w:t>References</w:t>
      </w:r>
    </w:p>
    <w:p w14:paraId="4B1C428D" w14:textId="77777777" w:rsidR="005746BD" w:rsidRPr="006C43B2" w:rsidRDefault="005746BD" w:rsidP="005746BD">
      <w:pPr>
        <w:spacing w:before="40" w:after="120" w:line="320" w:lineRule="auto"/>
        <w:jc w:val="both"/>
        <w:rPr>
          <w:rFonts w:cstheme="minorHAnsi"/>
          <w:szCs w:val="22"/>
        </w:rPr>
      </w:pPr>
      <w:r w:rsidRPr="006C43B2">
        <w:rPr>
          <w:rFonts w:eastAsia="Arial" w:cstheme="minorHAnsi"/>
          <w:szCs w:val="22"/>
        </w:rPr>
        <w:t>[1] Brandenburg, K. (1999). MP3 and AAC explained. AES 17th International Conference.</w:t>
      </w:r>
    </w:p>
    <w:p w14:paraId="1631F584" w14:textId="77777777" w:rsidR="005746BD" w:rsidRPr="006C43B2" w:rsidRDefault="005746BD" w:rsidP="005746BD">
      <w:pPr>
        <w:spacing w:before="40" w:after="120" w:line="320" w:lineRule="auto"/>
        <w:jc w:val="both"/>
        <w:rPr>
          <w:rFonts w:cstheme="minorHAnsi"/>
          <w:szCs w:val="22"/>
        </w:rPr>
      </w:pPr>
      <w:r w:rsidRPr="006C43B2">
        <w:rPr>
          <w:rFonts w:eastAsia="Arial" w:cstheme="minorHAnsi"/>
          <w:szCs w:val="22"/>
        </w:rPr>
        <w:t>[2] Valin, J.-M. et al. (2012). Definition of the Opus Audio Codec. IETF RFC 6716.</w:t>
      </w:r>
    </w:p>
    <w:p w14:paraId="15A477B6" w14:textId="77777777" w:rsidR="005746BD" w:rsidRPr="006C43B2" w:rsidRDefault="005746BD" w:rsidP="005746BD">
      <w:pPr>
        <w:spacing w:before="40" w:after="120" w:line="320" w:lineRule="auto"/>
        <w:jc w:val="both"/>
        <w:rPr>
          <w:rFonts w:cstheme="minorHAnsi"/>
          <w:szCs w:val="22"/>
        </w:rPr>
      </w:pPr>
      <w:r w:rsidRPr="006C43B2">
        <w:rPr>
          <w:rFonts w:eastAsia="Arial" w:cstheme="minorHAnsi"/>
          <w:szCs w:val="22"/>
        </w:rPr>
        <w:t>[3] Thiede, T. et al. (2000). PEAQ — The ITU Standard for Objective Measurement of Perceived Audio Quality. J. Audio Eng. Soc., 48(1/2).</w:t>
      </w:r>
    </w:p>
    <w:p w14:paraId="619141C7" w14:textId="77777777" w:rsidR="005746BD" w:rsidRPr="006C43B2" w:rsidRDefault="005746BD" w:rsidP="005746BD">
      <w:pPr>
        <w:spacing w:before="40" w:after="120" w:line="320" w:lineRule="auto"/>
        <w:jc w:val="both"/>
        <w:rPr>
          <w:rFonts w:cstheme="minorHAnsi"/>
          <w:szCs w:val="22"/>
        </w:rPr>
      </w:pPr>
      <w:r w:rsidRPr="006C43B2">
        <w:rPr>
          <w:rFonts w:eastAsia="Arial" w:cstheme="minorHAnsi"/>
          <w:szCs w:val="22"/>
        </w:rPr>
        <w:t>[4] Blauert, J. (1997). Spatial Hearing: The Psychophysics of Human Sound Localization. MIT Press.</w:t>
      </w:r>
    </w:p>
    <w:p w14:paraId="1C956622" w14:textId="77777777" w:rsidR="005746BD" w:rsidRPr="006C43B2" w:rsidRDefault="005746BD" w:rsidP="005746BD">
      <w:pPr>
        <w:spacing w:before="40" w:after="120" w:line="320" w:lineRule="auto"/>
        <w:jc w:val="both"/>
        <w:rPr>
          <w:rFonts w:cstheme="minorHAnsi"/>
          <w:szCs w:val="22"/>
        </w:rPr>
      </w:pPr>
      <w:r w:rsidRPr="006C43B2">
        <w:rPr>
          <w:rFonts w:eastAsia="Arial" w:cstheme="minorHAnsi"/>
          <w:szCs w:val="22"/>
        </w:rPr>
        <w:t>[5] Breebaart, J. &amp; Faller, C. (2007). Spatial Audio Processing: MPEG Surround and Other Applications. Wiley.</w:t>
      </w:r>
    </w:p>
    <w:p w14:paraId="2A7BDCFA" w14:textId="77777777" w:rsidR="005746BD" w:rsidRPr="006C43B2" w:rsidRDefault="005746BD" w:rsidP="005746BD">
      <w:pPr>
        <w:spacing w:before="40" w:after="120" w:line="320" w:lineRule="auto"/>
        <w:jc w:val="both"/>
        <w:rPr>
          <w:rFonts w:cstheme="minorHAnsi"/>
          <w:szCs w:val="22"/>
        </w:rPr>
      </w:pPr>
      <w:r w:rsidRPr="006C43B2">
        <w:rPr>
          <w:rFonts w:eastAsia="Arial" w:cstheme="minorHAnsi"/>
          <w:szCs w:val="22"/>
        </w:rPr>
        <w:t>[6] Web Audio API Specification. W3C Recommendation, 2021. https://www.w3.org/TR/webaudio/</w:t>
      </w:r>
    </w:p>
    <w:p w14:paraId="6CD92641" w14:textId="77777777" w:rsidR="005746BD" w:rsidRPr="006C43B2" w:rsidRDefault="005746BD" w:rsidP="005746BD">
      <w:pPr>
        <w:spacing w:before="40" w:after="120" w:line="320" w:lineRule="auto"/>
        <w:jc w:val="both"/>
        <w:rPr>
          <w:rFonts w:cstheme="minorHAnsi"/>
          <w:szCs w:val="22"/>
        </w:rPr>
      </w:pPr>
      <w:r w:rsidRPr="006C43B2">
        <w:rPr>
          <w:rFonts w:eastAsia="Arial" w:cstheme="minorHAnsi"/>
          <w:szCs w:val="22"/>
        </w:rPr>
        <w:t>[7] Herre, J. et al. (2015). MPEG-H 3D Audio — The New Standard for Coding of Immersive Spatial Audio. IEEE J. Sel. Topics Signal Process., 9(5).</w:t>
      </w:r>
    </w:p>
    <w:p w14:paraId="5C1EEE21" w14:textId="77777777" w:rsidR="005746BD" w:rsidRPr="005746BD" w:rsidRDefault="005746BD" w:rsidP="005746BD">
      <w:pPr>
        <w:rPr>
          <w:rFonts w:cstheme="minorHAnsi"/>
          <w:szCs w:val="22"/>
        </w:rPr>
      </w:pPr>
    </w:p>
    <w:p w14:paraId="6FEFF604" w14:textId="09648286" w:rsidR="005746BD" w:rsidRPr="005746BD" w:rsidRDefault="005746BD" w:rsidP="005746BD">
      <w:pPr>
        <w:spacing w:before="40" w:after="120" w:line="320" w:lineRule="auto"/>
        <w:ind w:left="720"/>
        <w:jc w:val="both"/>
        <w:rPr>
          <w:rFonts w:cstheme="minorHAnsi"/>
          <w:szCs w:val="22"/>
        </w:rPr>
      </w:pPr>
    </w:p>
    <w:p w14:paraId="12480EDC" w14:textId="77777777" w:rsidR="005746BD" w:rsidRDefault="005746BD" w:rsidP="005746BD">
      <w:pPr>
        <w:rPr>
          <w:b/>
          <w:bCs/>
        </w:rPr>
      </w:pPr>
    </w:p>
    <w:p w14:paraId="3412C6C9" w14:textId="77777777" w:rsidR="00971C64" w:rsidRDefault="00971C64" w:rsidP="00971C64">
      <w:pPr>
        <w:spacing w:before="40" w:after="120" w:line="320" w:lineRule="auto"/>
        <w:ind w:left="720"/>
        <w:jc w:val="both"/>
      </w:pPr>
    </w:p>
    <w:p w14:paraId="2AD8C481" w14:textId="77777777" w:rsidR="00971C64" w:rsidRDefault="00971C64" w:rsidP="00971C64">
      <w:pPr>
        <w:rPr>
          <w:b/>
          <w:bCs/>
        </w:rPr>
      </w:pPr>
    </w:p>
    <w:p w14:paraId="2F87BA68" w14:textId="77777777" w:rsidR="00971C64" w:rsidRDefault="00971C64" w:rsidP="00971C64">
      <w:pPr>
        <w:rPr>
          <w:b/>
          <w:bCs/>
        </w:rPr>
      </w:pPr>
    </w:p>
    <w:p w14:paraId="40A06D98" w14:textId="77777777" w:rsidR="00971C64" w:rsidRPr="00971C64" w:rsidRDefault="00971C64" w:rsidP="00971C64">
      <w:pPr>
        <w:spacing w:before="40" w:after="120" w:line="320" w:lineRule="auto"/>
        <w:ind w:left="720"/>
        <w:jc w:val="both"/>
        <w:rPr>
          <w:rFonts w:cstheme="minorHAnsi"/>
          <w:szCs w:val="22"/>
        </w:rPr>
      </w:pPr>
    </w:p>
    <w:p w14:paraId="6DF2002C" w14:textId="77777777" w:rsidR="00971C64" w:rsidRDefault="00971C64" w:rsidP="00971C64">
      <w:pPr>
        <w:spacing w:before="40" w:after="120" w:line="320" w:lineRule="auto"/>
        <w:ind w:left="720"/>
        <w:jc w:val="both"/>
      </w:pPr>
    </w:p>
    <w:p w14:paraId="518F738C" w14:textId="07509A6E" w:rsidR="00971C64" w:rsidRDefault="00971C64" w:rsidP="00971C64">
      <w:pPr>
        <w:ind w:left="720"/>
      </w:pPr>
    </w:p>
    <w:p w14:paraId="3A4115E6" w14:textId="77777777" w:rsidR="00971C64" w:rsidRDefault="00971C64" w:rsidP="00971C64">
      <w:pPr>
        <w:ind w:left="720"/>
      </w:pPr>
    </w:p>
    <w:p w14:paraId="2EEFEF8B" w14:textId="77777777" w:rsidR="00971C64" w:rsidRDefault="00971C64" w:rsidP="00971C64">
      <w:pPr>
        <w:jc w:val="center"/>
      </w:pPr>
    </w:p>
    <w:sectPr w:rsidR="00971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5267"/>
    <w:multiLevelType w:val="hybridMultilevel"/>
    <w:tmpl w:val="DAB4E39C"/>
    <w:lvl w:ilvl="0" w:tplc="61D2301C">
      <w:start w:val="1"/>
      <w:numFmt w:val="bullet"/>
      <w:lvlText w:val="•"/>
      <w:lvlJc w:val="left"/>
      <w:pPr>
        <w:ind w:left="720" w:hanging="360"/>
      </w:pPr>
    </w:lvl>
    <w:lvl w:ilvl="1" w:tplc="F006AA28">
      <w:numFmt w:val="decimal"/>
      <w:lvlText w:val=""/>
      <w:lvlJc w:val="left"/>
    </w:lvl>
    <w:lvl w:ilvl="2" w:tplc="4B0A3A22">
      <w:numFmt w:val="decimal"/>
      <w:lvlText w:val=""/>
      <w:lvlJc w:val="left"/>
    </w:lvl>
    <w:lvl w:ilvl="3" w:tplc="922E8C96">
      <w:numFmt w:val="decimal"/>
      <w:lvlText w:val=""/>
      <w:lvlJc w:val="left"/>
    </w:lvl>
    <w:lvl w:ilvl="4" w:tplc="F1B68174">
      <w:numFmt w:val="decimal"/>
      <w:lvlText w:val=""/>
      <w:lvlJc w:val="left"/>
    </w:lvl>
    <w:lvl w:ilvl="5" w:tplc="C9AE9C98">
      <w:numFmt w:val="decimal"/>
      <w:lvlText w:val=""/>
      <w:lvlJc w:val="left"/>
    </w:lvl>
    <w:lvl w:ilvl="6" w:tplc="E642395E">
      <w:numFmt w:val="decimal"/>
      <w:lvlText w:val=""/>
      <w:lvlJc w:val="left"/>
    </w:lvl>
    <w:lvl w:ilvl="7" w:tplc="41000A40">
      <w:numFmt w:val="decimal"/>
      <w:lvlText w:val=""/>
      <w:lvlJc w:val="left"/>
    </w:lvl>
    <w:lvl w:ilvl="8" w:tplc="8290517E">
      <w:numFmt w:val="decimal"/>
      <w:lvlText w:val=""/>
      <w:lvlJc w:val="left"/>
    </w:lvl>
  </w:abstractNum>
  <w:num w:numId="1" w16cid:durableId="2043438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C64"/>
    <w:rsid w:val="000D04F0"/>
    <w:rsid w:val="00165C9A"/>
    <w:rsid w:val="005746BD"/>
    <w:rsid w:val="006C08EA"/>
    <w:rsid w:val="006C43B2"/>
    <w:rsid w:val="00902CC4"/>
    <w:rsid w:val="00966104"/>
    <w:rsid w:val="00971C64"/>
    <w:rsid w:val="00A03EE3"/>
    <w:rsid w:val="00A26B5D"/>
    <w:rsid w:val="00B433A8"/>
    <w:rsid w:val="00B92EEE"/>
    <w:rsid w:val="00C200BE"/>
    <w:rsid w:val="00CE46BC"/>
    <w:rsid w:val="00CF4316"/>
    <w:rsid w:val="00DD3220"/>
    <w:rsid w:val="00DE6304"/>
    <w:rsid w:val="00E75B8E"/>
    <w:rsid w:val="00F26C55"/>
    <w:rsid w:val="00FC0448"/>
    <w:rsid w:val="00FC3AF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B2C8"/>
  <w15:chartTrackingRefBased/>
  <w15:docId w15:val="{8BB44D35-5E1F-4F0A-A985-D0D21C29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C64"/>
  </w:style>
  <w:style w:type="paragraph" w:styleId="Heading2">
    <w:name w:val="heading 2"/>
    <w:link w:val="Heading2Char"/>
    <w:uiPriority w:val="9"/>
    <w:unhideWhenUsed/>
    <w:qFormat/>
    <w:rsid w:val="00971C64"/>
    <w:pPr>
      <w:spacing w:before="200" w:after="80" w:line="240" w:lineRule="auto"/>
      <w:outlineLvl w:val="1"/>
    </w:pPr>
    <w:rPr>
      <w:rFonts w:ascii="Arial" w:eastAsia="Arial" w:hAnsi="Arial" w:cs="Arial"/>
      <w:b/>
      <w:bCs/>
      <w:color w:val="0D1B2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1C64"/>
    <w:rPr>
      <w:rFonts w:ascii="Arial" w:eastAsia="Arial" w:hAnsi="Arial" w:cs="Arial"/>
      <w:b/>
      <w:bCs/>
      <w:color w:val="0D1B2A"/>
      <w:sz w:val="24"/>
      <w:szCs w:val="24"/>
    </w:rPr>
  </w:style>
  <w:style w:type="paragraph" w:styleId="ListParagraph">
    <w:name w:val="List Paragraph"/>
    <w:qFormat/>
    <w:rsid w:val="00971C64"/>
    <w:pPr>
      <w:spacing w:after="0" w:line="240" w:lineRule="auto"/>
    </w:pPr>
    <w:rPr>
      <w:rFonts w:ascii="Arial" w:eastAsia="Arial"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10</Pages>
  <Words>1979</Words>
  <Characters>11282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Chanakan Hambleton</dc:creator>
  <cp:keywords/>
  <dc:description/>
  <cp:lastModifiedBy>Ping Yuwadee</cp:lastModifiedBy>
  <cp:revision>9</cp:revision>
  <dcterms:created xsi:type="dcterms:W3CDTF">2026-04-24T10:15:00Z</dcterms:created>
  <dcterms:modified xsi:type="dcterms:W3CDTF">2026-04-30T12:38:00Z</dcterms:modified>
</cp:coreProperties>
</file>