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Pr="007B5F4B" w:rsidRDefault="00EA4554">
      <w:pPr>
        <w:rPr>
          <w:rFonts w:cstheme="minorHAnsi"/>
        </w:rPr>
      </w:pPr>
      <w:r w:rsidRPr="007B5F4B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Pr="007B5F4B" w:rsidRDefault="00E1697D" w:rsidP="00740E17">
      <w:pPr>
        <w:ind w:left="1440"/>
        <w:rPr>
          <w:rFonts w:cstheme="minorHAnsi"/>
          <w:lang w:val="en-US"/>
        </w:rPr>
      </w:pP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  <w:r w:rsidRPr="007B5F4B">
        <w:rPr>
          <w:rFonts w:cstheme="minorHAnsi"/>
          <w:lang w:val="en-US"/>
        </w:rPr>
        <w:tab/>
      </w:r>
    </w:p>
    <w:p w14:paraId="7565A1BA" w14:textId="43BD199D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56FA4026" w14:textId="78C4B77C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597BDB14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7F906FF8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730766FE" w14:textId="77777777" w:rsidR="00EA4554" w:rsidRPr="007B5F4B" w:rsidRDefault="00EA4554" w:rsidP="00740E17">
      <w:pPr>
        <w:ind w:left="1440"/>
        <w:rPr>
          <w:rFonts w:cstheme="minorHAnsi"/>
          <w:lang w:val="en-US"/>
        </w:rPr>
      </w:pPr>
    </w:p>
    <w:p w14:paraId="365C9AE6" w14:textId="77777777" w:rsidR="00EA4554" w:rsidRPr="007B5F4B" w:rsidRDefault="00EA4554" w:rsidP="00740E17">
      <w:pPr>
        <w:ind w:left="1440"/>
        <w:rPr>
          <w:rFonts w:cstheme="minorHAnsi"/>
          <w:lang w:val="en-US"/>
        </w:rPr>
      </w:pPr>
    </w:p>
    <w:p w14:paraId="19AF43FF" w14:textId="54D969B4" w:rsidR="00EA4554" w:rsidRPr="007B5F4B" w:rsidRDefault="00EA4554" w:rsidP="00740E17">
      <w:pPr>
        <w:ind w:left="1440"/>
        <w:rPr>
          <w:rFonts w:cstheme="minorHAnsi"/>
          <w:lang w:val="en-US"/>
        </w:rPr>
      </w:pPr>
    </w:p>
    <w:p w14:paraId="6D5BFBF5" w14:textId="2720F1A5" w:rsidR="00A132CD" w:rsidRPr="007B5F4B" w:rsidRDefault="00A41FDC" w:rsidP="00A74E4C">
      <w:pPr>
        <w:ind w:left="1440"/>
        <w:rPr>
          <w:rFonts w:cstheme="minorHAnsi"/>
          <w:lang w:val="en-US"/>
        </w:rPr>
      </w:pPr>
      <w:r w:rsidRPr="007B5F4B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3FDF9D1E">
                <wp:simplePos x="0" y="0"/>
                <wp:positionH relativeFrom="page">
                  <wp:posOffset>114300</wp:posOffset>
                </wp:positionH>
                <wp:positionV relativeFrom="paragraph">
                  <wp:posOffset>411480</wp:posOffset>
                </wp:positionV>
                <wp:extent cx="7324725" cy="676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67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E63E" id="Rectangle 5" o:spid="_x0000_s1026" style="position:absolute;margin-left:9pt;margin-top:32.4pt;width:576.75pt;height:5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" fillcolor="#3d5b82 [1614]" strokecolor="#eef1f7 [670]" strokeweight="1.25pt">
                <w10:wrap anchorx="page"/>
              </v:rect>
            </w:pict>
          </mc:Fallback>
        </mc:AlternateContent>
      </w:r>
      <w:r w:rsidR="00A132CD" w:rsidRPr="007B5F4B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35E30B34">
                <wp:simplePos x="0" y="0"/>
                <wp:positionH relativeFrom="page">
                  <wp:posOffset>95250</wp:posOffset>
                </wp:positionH>
                <wp:positionV relativeFrom="paragraph">
                  <wp:posOffset>430530</wp:posOffset>
                </wp:positionV>
                <wp:extent cx="7381875" cy="885825"/>
                <wp:effectExtent l="0" t="0" r="0" b="9525"/>
                <wp:wrapThrough wrapText="bothSides">
                  <wp:wrapPolygon edited="0">
                    <wp:start x="111" y="0"/>
                    <wp:lineTo x="111" y="21368"/>
                    <wp:lineTo x="21405" y="21368"/>
                    <wp:lineTo x="21405" y="0"/>
                    <wp:lineTo x="11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EE7DB" w14:textId="66EF5539" w:rsidR="00111EC0" w:rsidRPr="00DA0894" w:rsidRDefault="00A873F2" w:rsidP="00A41FD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PROPOSE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3.9pt;width:581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" filled="f" stroked="f">
                <v:textbox>
                  <w:txbxContent>
                    <w:p w14:paraId="78CEE7DB" w14:textId="66EF5539" w:rsidR="00111EC0" w:rsidRPr="00DA0894" w:rsidRDefault="00A873F2" w:rsidP="00A41FD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PROPOSE SYSTEM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0093F951" w14:textId="77777777" w:rsidR="00A74E4C" w:rsidRPr="007B5F4B" w:rsidRDefault="00A74E4C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</w:p>
    <w:p w14:paraId="1E3AE961" w14:textId="77777777" w:rsidR="00E1697D" w:rsidRPr="007B5F4B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7B5F4B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4CE73AD2" w:rsidR="00CC210F" w:rsidRPr="007B5F4B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7B5F4B">
        <w:rPr>
          <w:rFonts w:cstheme="minorHAnsi"/>
          <w:b/>
          <w:sz w:val="24"/>
          <w:szCs w:val="24"/>
          <w:lang w:val="en-US"/>
        </w:rPr>
        <w:t>&lt;Author&gt;</w:t>
      </w:r>
    </w:p>
    <w:p w14:paraId="11ADCA79" w14:textId="662D13F7" w:rsidR="00CC210F" w:rsidRPr="007B5F4B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7B5F4B">
        <w:rPr>
          <w:rFonts w:cstheme="minorHAnsi"/>
          <w:b/>
          <w:sz w:val="24"/>
          <w:szCs w:val="24"/>
          <w:lang w:val="en-US"/>
        </w:rPr>
        <w:t>dd</w:t>
      </w:r>
      <w:proofErr w:type="spellEnd"/>
      <w:r w:rsidRPr="007B5F4B">
        <w:rPr>
          <w:rFonts w:cstheme="minorHAnsi"/>
          <w:b/>
          <w:sz w:val="24"/>
          <w:szCs w:val="24"/>
          <w:lang w:val="en-US"/>
        </w:rPr>
        <w:t>/mm/</w:t>
      </w:r>
      <w:proofErr w:type="spellStart"/>
      <w:r w:rsidRPr="007B5F4B">
        <w:rPr>
          <w:rFonts w:cstheme="minorHAnsi"/>
          <w:b/>
          <w:sz w:val="24"/>
          <w:szCs w:val="24"/>
          <w:lang w:val="en-US"/>
        </w:rPr>
        <w:t>yyyy</w:t>
      </w:r>
      <w:proofErr w:type="spellEnd"/>
      <w:proofErr w:type="gramEnd"/>
    </w:p>
    <w:p w14:paraId="533D3C74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6F450654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4610BCB3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0B24065B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0014970C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30F34D80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00F0EC71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35AB49FF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07429628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2087254B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7BAE80E4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70939214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6857EECB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1070C062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509132E3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6D5A0CA6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32A42282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5DCCA5C6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0F0080E3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215D43C8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p w14:paraId="11FE15CB" w14:textId="77777777" w:rsidR="00E1697D" w:rsidRPr="007B5F4B" w:rsidRDefault="00EB3B7D" w:rsidP="00CC210F">
      <w:pPr>
        <w:jc w:val="center"/>
        <w:rPr>
          <w:rFonts w:cstheme="minorHAnsi"/>
          <w:b/>
          <w:color w:val="FF0000"/>
          <w:sz w:val="32"/>
          <w:szCs w:val="32"/>
          <w:lang w:val="en-US"/>
        </w:rPr>
      </w:pPr>
      <w:r w:rsidRPr="007B5F4B">
        <w:rPr>
          <w:rFonts w:cstheme="minorHAnsi"/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:rsidRPr="007B5F4B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7B5F4B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7B5F4B">
              <w:rPr>
                <w:rFonts w:cstheme="minorHAnsi"/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7B5F4B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7B5F4B">
              <w:rPr>
                <w:rFonts w:cstheme="minorHAnsi"/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7B5F4B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7B5F4B">
              <w:rPr>
                <w:rFonts w:cstheme="minorHAnsi"/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7B5F4B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7B5F4B">
              <w:rPr>
                <w:rFonts w:cstheme="minorHAnsi"/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:rsidRPr="007B5F4B" w14:paraId="25ED6C63" w14:textId="77777777" w:rsidTr="00797804">
        <w:tc>
          <w:tcPr>
            <w:tcW w:w="1024" w:type="dxa"/>
          </w:tcPr>
          <w:p w14:paraId="4005DD07" w14:textId="434FEF2E" w:rsidR="00EB3B7D" w:rsidRPr="007B5F4B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381" w:type="dxa"/>
          </w:tcPr>
          <w:p w14:paraId="3BFD1F0C" w14:textId="77744A36" w:rsidR="00EB3B7D" w:rsidRPr="007B5F4B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789CF077" w14:textId="73CF6C22" w:rsidR="00EB3B7D" w:rsidRPr="007B5F4B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5529" w:type="dxa"/>
          </w:tcPr>
          <w:p w14:paraId="37C1EEA8" w14:textId="278D53AA" w:rsidR="00EB3B7D" w:rsidRPr="007B5F4B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2063E523" w14:textId="77777777" w:rsidR="00EB3B7D" w:rsidRPr="007B5F4B" w:rsidRDefault="00EB3B7D" w:rsidP="00EB3B7D">
      <w:pPr>
        <w:jc w:val="both"/>
        <w:rPr>
          <w:rFonts w:cstheme="minorHAnsi"/>
          <w:lang w:val="en-US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Pr="007B5F4B" w:rsidRDefault="004E5733">
          <w:pPr>
            <w:pStyle w:val="TOCHeading"/>
            <w:rPr>
              <w:rFonts w:asciiTheme="minorHAnsi" w:hAnsiTheme="minorHAnsi" w:cstheme="minorHAnsi"/>
            </w:rPr>
          </w:pPr>
          <w:r w:rsidRPr="007B5F4B">
            <w:rPr>
              <w:rFonts w:asciiTheme="minorHAnsi" w:hAnsiTheme="minorHAnsi" w:cstheme="minorHAnsi"/>
            </w:rPr>
            <w:t xml:space="preserve">Table of </w:t>
          </w:r>
          <w:bookmarkStart w:id="0" w:name="_GoBack"/>
          <w:bookmarkEnd w:id="0"/>
          <w:r w:rsidRPr="007B5F4B">
            <w:rPr>
              <w:rFonts w:asciiTheme="minorHAnsi" w:hAnsiTheme="minorHAnsi" w:cstheme="minorHAnsi"/>
            </w:rPr>
            <w:t>Contents</w:t>
          </w:r>
        </w:p>
        <w:p w14:paraId="09FBE14E" w14:textId="77777777" w:rsidR="00D84DC9" w:rsidRDefault="004E57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 w:rsidRPr="007B5F4B">
            <w:rPr>
              <w:rFonts w:cstheme="minorHAnsi"/>
            </w:rPr>
            <w:fldChar w:fldCharType="begin"/>
          </w:r>
          <w:r w:rsidRPr="007B5F4B">
            <w:rPr>
              <w:rFonts w:cstheme="minorHAnsi"/>
            </w:rPr>
            <w:instrText xml:space="preserve"> TOC \o "1-3" \h \z \u </w:instrText>
          </w:r>
          <w:r w:rsidRPr="007B5F4B">
            <w:rPr>
              <w:rFonts w:cstheme="minorHAnsi"/>
            </w:rPr>
            <w:fldChar w:fldCharType="separate"/>
          </w:r>
          <w:hyperlink w:anchor="_Toc482597009" w:history="1">
            <w:r w:rsidR="00D84DC9" w:rsidRPr="005559E2">
              <w:rPr>
                <w:rStyle w:val="Hyperlink"/>
                <w:rFonts w:cstheme="minorHAnsi"/>
                <w:b/>
                <w:noProof/>
              </w:rPr>
              <w:t>1.</w:t>
            </w:r>
            <w:r w:rsidR="00D84DC9">
              <w:rPr>
                <w:noProof/>
                <w:lang w:val="en-US"/>
              </w:rPr>
              <w:tab/>
            </w:r>
            <w:r w:rsidR="00D84DC9" w:rsidRPr="005559E2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D84DC9">
              <w:rPr>
                <w:noProof/>
                <w:webHidden/>
              </w:rPr>
              <w:tab/>
            </w:r>
            <w:r w:rsidR="00D84DC9">
              <w:rPr>
                <w:noProof/>
                <w:webHidden/>
              </w:rPr>
              <w:fldChar w:fldCharType="begin"/>
            </w:r>
            <w:r w:rsidR="00D84DC9">
              <w:rPr>
                <w:noProof/>
                <w:webHidden/>
              </w:rPr>
              <w:instrText xml:space="preserve"> PAGEREF _Toc482597009 \h </w:instrText>
            </w:r>
            <w:r w:rsidR="00D84DC9">
              <w:rPr>
                <w:noProof/>
                <w:webHidden/>
              </w:rPr>
            </w:r>
            <w:r w:rsidR="00D84DC9">
              <w:rPr>
                <w:noProof/>
                <w:webHidden/>
              </w:rPr>
              <w:fldChar w:fldCharType="separate"/>
            </w:r>
            <w:r w:rsidR="00D84DC9">
              <w:rPr>
                <w:noProof/>
                <w:webHidden/>
              </w:rPr>
              <w:t>3</w:t>
            </w:r>
            <w:r w:rsidR="00D84DC9">
              <w:rPr>
                <w:noProof/>
                <w:webHidden/>
              </w:rPr>
              <w:fldChar w:fldCharType="end"/>
            </w:r>
          </w:hyperlink>
        </w:p>
        <w:p w14:paraId="1EFF30A0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10" w:history="1">
            <w:r w:rsidRPr="005559E2">
              <w:rPr>
                <w:rStyle w:val="Hyperlink"/>
                <w:rFonts w:cstheme="minorHAnsi"/>
                <w:b/>
                <w:noProof/>
              </w:rPr>
              <w:t>1.1.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21F2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11" w:history="1">
            <w:r w:rsidRPr="005559E2">
              <w:rPr>
                <w:rStyle w:val="Hyperlink"/>
                <w:rFonts w:cstheme="minorHAnsi"/>
                <w:b/>
                <w:noProof/>
              </w:rPr>
              <w:t>1.2.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271D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12" w:history="1">
            <w:r w:rsidRPr="005559E2">
              <w:rPr>
                <w:rStyle w:val="Hyperlink"/>
                <w:rFonts w:cstheme="minorHAnsi"/>
                <w:b/>
                <w:noProof/>
              </w:rPr>
              <w:t>1.3.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Intended audiences: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7A72" w14:textId="77777777" w:rsidR="00D84DC9" w:rsidRDefault="00D84D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597013" w:history="1">
            <w:r w:rsidRPr="005559E2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Customer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4B72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14" w:history="1">
            <w:r w:rsidRPr="005559E2">
              <w:rPr>
                <w:rStyle w:val="Hyperlink"/>
                <w:rFonts w:cstheme="minorHAnsi"/>
                <w:b/>
                <w:noProof/>
              </w:rPr>
              <w:t>2.1.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Overall: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1AB3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15" w:history="1">
            <w:r w:rsidRPr="005559E2">
              <w:rPr>
                <w:rStyle w:val="Hyperlink"/>
                <w:rFonts w:cstheme="minorHAnsi"/>
                <w:b/>
                <w:noProof/>
              </w:rPr>
              <w:t>2.2.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070A" w14:textId="77777777" w:rsidR="00D84DC9" w:rsidRDefault="00D84D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597016" w:history="1">
            <w:r w:rsidRPr="005559E2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Propose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E572" w14:textId="77777777" w:rsidR="00D84DC9" w:rsidRDefault="00D84D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597017" w:history="1">
            <w:r w:rsidRPr="005559E2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Proposed system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25F2" w14:textId="77777777" w:rsidR="00D84DC9" w:rsidRDefault="00D84DC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597018" w:history="1">
            <w:r w:rsidRPr="005559E2">
              <w:rPr>
                <w:rStyle w:val="Hyperlink"/>
                <w:rFonts w:cstheme="minorHAnsi"/>
                <w:b/>
                <w:noProof/>
              </w:rPr>
              <w:t>5.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Deployment: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A574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19" w:history="1">
            <w:r w:rsidRPr="005559E2">
              <w:rPr>
                <w:rStyle w:val="Hyperlink"/>
                <w:rFonts w:cstheme="minorHAnsi"/>
                <w:b/>
                <w:noProof/>
              </w:rPr>
              <w:t>5.1.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Business constraint: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4C9A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20" w:history="1">
            <w:r w:rsidRPr="005559E2">
              <w:rPr>
                <w:rStyle w:val="Hyperlink"/>
                <w:rFonts w:cstheme="minorHAnsi"/>
                <w:b/>
                <w:noProof/>
              </w:rPr>
              <w:t>5.2.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Technical constraint: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745A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21" w:history="1">
            <w:r w:rsidRPr="005559E2">
              <w:rPr>
                <w:rStyle w:val="Hyperlink"/>
                <w:rFonts w:cstheme="minorHAnsi"/>
                <w:b/>
                <w:noProof/>
              </w:rPr>
              <w:t>5.3.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Main successful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9AAE" w14:textId="77777777" w:rsidR="00D84DC9" w:rsidRDefault="00D84DC9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482597022" w:history="1">
            <w:r w:rsidRPr="005559E2">
              <w:rPr>
                <w:rStyle w:val="Hyperlink"/>
                <w:rFonts w:cstheme="minorHAnsi"/>
                <w:b/>
                <w:noProof/>
              </w:rPr>
              <w:t>5.4.</w:t>
            </w:r>
            <w:r>
              <w:rPr>
                <w:noProof/>
                <w:lang w:val="en-US"/>
              </w:rPr>
              <w:tab/>
            </w:r>
            <w:r w:rsidRPr="005559E2">
              <w:rPr>
                <w:rStyle w:val="Hyperlink"/>
                <w:rFonts w:cstheme="minorHAnsi"/>
                <w:b/>
                <w:noProof/>
              </w:rPr>
              <w:t>Project constraint: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Pr="007B5F4B" w:rsidRDefault="004E5733" w:rsidP="00521978">
          <w:pPr>
            <w:rPr>
              <w:rFonts w:cstheme="minorHAnsi"/>
              <w:b/>
              <w:bCs/>
              <w:noProof/>
            </w:rPr>
          </w:pPr>
          <w:r w:rsidRPr="007B5F4B">
            <w:rPr>
              <w:rFonts w:cstheme="minorHAnsi"/>
              <w:b/>
              <w:bCs/>
              <w:noProof/>
            </w:rPr>
            <w:fldChar w:fldCharType="end"/>
          </w:r>
        </w:p>
        <w:p w14:paraId="09900EE0" w14:textId="77777777" w:rsidR="00817A7B" w:rsidRPr="007B5F4B" w:rsidRDefault="00817A7B" w:rsidP="00521978">
          <w:pPr>
            <w:rPr>
              <w:rFonts w:cstheme="minorHAnsi"/>
              <w:b/>
              <w:bCs/>
              <w:noProof/>
            </w:rPr>
          </w:pPr>
        </w:p>
        <w:p w14:paraId="74775AD0" w14:textId="77777777" w:rsidR="00D84DC9" w:rsidRDefault="00D84DC9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  <w:r>
            <w:rPr>
              <w:rFonts w:cstheme="minorHAnsi"/>
              <w:b/>
              <w:bCs/>
              <w:noProof/>
            </w:rPr>
            <w:tab/>
          </w:r>
        </w:p>
        <w:p w14:paraId="3B1358BB" w14:textId="77777777" w:rsidR="00D84DC9" w:rsidRDefault="00D84DC9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</w:p>
        <w:p w14:paraId="703FCDA8" w14:textId="77777777" w:rsidR="00D84DC9" w:rsidRDefault="00D84DC9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</w:p>
        <w:p w14:paraId="5AC18A0F" w14:textId="77777777" w:rsidR="00D84DC9" w:rsidRDefault="00D84DC9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</w:p>
        <w:p w14:paraId="4DDA4E2B" w14:textId="77777777" w:rsidR="00D84DC9" w:rsidRDefault="00D84DC9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</w:p>
        <w:p w14:paraId="4AF5B6F7" w14:textId="77777777" w:rsidR="00D84DC9" w:rsidRDefault="00D84DC9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</w:p>
        <w:p w14:paraId="4F78F86C" w14:textId="77777777" w:rsidR="00D84DC9" w:rsidRDefault="00D84DC9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</w:p>
        <w:p w14:paraId="6EDF2724" w14:textId="77777777" w:rsidR="00D84DC9" w:rsidRDefault="00D84DC9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</w:p>
        <w:p w14:paraId="6AA79114" w14:textId="21E3CBEF" w:rsidR="00EB3B7D" w:rsidRPr="007B5F4B" w:rsidRDefault="003B53FD" w:rsidP="00D84DC9">
          <w:pPr>
            <w:tabs>
              <w:tab w:val="right" w:pos="9026"/>
            </w:tabs>
            <w:rPr>
              <w:rFonts w:cstheme="minorHAnsi"/>
              <w:b/>
              <w:bCs/>
              <w:noProof/>
            </w:rPr>
          </w:pPr>
        </w:p>
      </w:sdtContent>
    </w:sdt>
    <w:p w14:paraId="61395C69" w14:textId="77777777" w:rsidR="007B5F4B" w:rsidRPr="00C44B49" w:rsidRDefault="007B5F4B" w:rsidP="007B5F4B">
      <w:pPr>
        <w:pStyle w:val="Heading1"/>
        <w:keepNext w:val="0"/>
        <w:keepLines w:val="0"/>
        <w:numPr>
          <w:ilvl w:val="0"/>
          <w:numId w:val="34"/>
        </w:numPr>
        <w:spacing w:before="0" w:after="120"/>
        <w:ind w:left="426" w:hanging="426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1" w:name="_Toc391467409"/>
      <w:bookmarkStart w:id="2" w:name="_Toc482597009"/>
      <w:r w:rsidRPr="00C44B49">
        <w:rPr>
          <w:rFonts w:asciiTheme="minorHAnsi" w:hAnsiTheme="minorHAnsi" w:cstheme="minorHAnsi"/>
          <w:b/>
          <w:color w:val="FF0000"/>
          <w:sz w:val="28"/>
          <w:szCs w:val="32"/>
        </w:rPr>
        <w:t>Introduction</w:t>
      </w:r>
      <w:bookmarkEnd w:id="1"/>
      <w:bookmarkEnd w:id="2"/>
    </w:p>
    <w:p w14:paraId="709B13BD" w14:textId="77777777" w:rsidR="007B5F4B" w:rsidRPr="00D84DC9" w:rsidRDefault="007B5F4B" w:rsidP="007B5F4B">
      <w:pPr>
        <w:pStyle w:val="Heading2"/>
        <w:numPr>
          <w:ilvl w:val="1"/>
          <w:numId w:val="35"/>
        </w:numPr>
        <w:tabs>
          <w:tab w:val="left" w:pos="450"/>
          <w:tab w:val="left" w:pos="1080"/>
        </w:tabs>
        <w:suppressAutoHyphens/>
        <w:spacing w:before="0" w:after="120"/>
        <w:ind w:left="900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3" w:name="_Toc391467410"/>
      <w:bookmarkStart w:id="4" w:name="_Toc482597010"/>
      <w:r w:rsidRPr="00D84DC9">
        <w:rPr>
          <w:rFonts w:asciiTheme="minorHAnsi" w:hAnsiTheme="minorHAnsi" w:cstheme="minorHAnsi"/>
          <w:b/>
          <w:color w:val="FF0000"/>
          <w:sz w:val="24"/>
          <w:szCs w:val="28"/>
        </w:rPr>
        <w:t>Purpose:</w:t>
      </w:r>
      <w:bookmarkEnd w:id="3"/>
      <w:bookmarkEnd w:id="4"/>
    </w:p>
    <w:p w14:paraId="08513392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>[This Section describes the project structure, presenting it in a way that makes clear why a Customer approach was chosen for the project.]</w:t>
      </w:r>
    </w:p>
    <w:p w14:paraId="2E342FE6" w14:textId="77777777" w:rsidR="007B5F4B" w:rsidRPr="00D84DC9" w:rsidRDefault="007B5F4B" w:rsidP="007B5F4B">
      <w:pPr>
        <w:pStyle w:val="Heading2"/>
        <w:numPr>
          <w:ilvl w:val="1"/>
          <w:numId w:val="35"/>
        </w:numPr>
        <w:tabs>
          <w:tab w:val="left" w:pos="450"/>
          <w:tab w:val="left" w:pos="1080"/>
        </w:tabs>
        <w:suppressAutoHyphens/>
        <w:spacing w:before="0" w:after="120"/>
        <w:ind w:left="900"/>
        <w:jc w:val="both"/>
        <w:rPr>
          <w:rFonts w:asciiTheme="minorHAnsi" w:hAnsiTheme="minorHAnsi" w:cstheme="minorHAnsi"/>
          <w:b/>
          <w:color w:val="FF0000"/>
          <w:sz w:val="24"/>
          <w:szCs w:val="28"/>
        </w:rPr>
      </w:pPr>
      <w:bookmarkStart w:id="5" w:name="_Toc391467411"/>
      <w:bookmarkStart w:id="6" w:name="_Toc482597011"/>
      <w:r w:rsidRPr="00D84DC9">
        <w:rPr>
          <w:rFonts w:asciiTheme="minorHAnsi" w:hAnsiTheme="minorHAnsi" w:cstheme="minorHAnsi"/>
          <w:b/>
          <w:color w:val="FF0000"/>
          <w:sz w:val="24"/>
          <w:szCs w:val="28"/>
        </w:rPr>
        <w:t>Scope:</w:t>
      </w:r>
      <w:bookmarkEnd w:id="5"/>
      <w:bookmarkEnd w:id="6"/>
    </w:p>
    <w:p w14:paraId="231E4573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>[A short introduction about the expected project phases…</w:t>
      </w:r>
      <w:proofErr w:type="spellStart"/>
      <w:r w:rsidRPr="00C44B49">
        <w:rPr>
          <w:rFonts w:asciiTheme="minorHAnsi" w:hAnsiTheme="minorHAnsi" w:cstheme="minorHAnsi"/>
          <w:i/>
          <w:sz w:val="24"/>
          <w:szCs w:val="24"/>
        </w:rPr>
        <w:t>etc</w:t>
      </w:r>
      <w:proofErr w:type="spellEnd"/>
      <w:r w:rsidRPr="00C44B49">
        <w:rPr>
          <w:rFonts w:asciiTheme="minorHAnsi" w:hAnsiTheme="minorHAnsi" w:cstheme="minorHAnsi"/>
          <w:i/>
          <w:sz w:val="24"/>
          <w:szCs w:val="24"/>
        </w:rPr>
        <w:t>]</w:t>
      </w:r>
    </w:p>
    <w:p w14:paraId="5B5B1DC6" w14:textId="77777777" w:rsidR="007B5F4B" w:rsidRPr="00D84DC9" w:rsidRDefault="007B5F4B" w:rsidP="007B5F4B">
      <w:pPr>
        <w:pStyle w:val="Heading2"/>
        <w:numPr>
          <w:ilvl w:val="1"/>
          <w:numId w:val="35"/>
        </w:numPr>
        <w:tabs>
          <w:tab w:val="left" w:pos="450"/>
          <w:tab w:val="left" w:pos="1080"/>
        </w:tabs>
        <w:suppressAutoHyphens/>
        <w:spacing w:before="0" w:after="240"/>
        <w:ind w:left="900"/>
        <w:jc w:val="both"/>
        <w:rPr>
          <w:rFonts w:asciiTheme="minorHAnsi" w:hAnsiTheme="minorHAnsi" w:cstheme="minorHAnsi"/>
          <w:b/>
          <w:color w:val="FF0000"/>
          <w:sz w:val="24"/>
          <w:szCs w:val="28"/>
        </w:rPr>
      </w:pPr>
      <w:bookmarkStart w:id="7" w:name="_Toc325526054"/>
      <w:bookmarkStart w:id="8" w:name="_Toc372230068"/>
      <w:bookmarkStart w:id="9" w:name="_Toc391467412"/>
      <w:bookmarkStart w:id="10" w:name="_Toc482597012"/>
      <w:r w:rsidRPr="00D84DC9">
        <w:rPr>
          <w:rFonts w:asciiTheme="minorHAnsi" w:hAnsiTheme="minorHAnsi" w:cstheme="minorHAnsi"/>
          <w:b/>
          <w:color w:val="FF0000"/>
          <w:sz w:val="24"/>
          <w:szCs w:val="28"/>
        </w:rPr>
        <w:t>Intended audiences</w:t>
      </w:r>
      <w:bookmarkEnd w:id="7"/>
      <w:bookmarkEnd w:id="8"/>
      <w:r w:rsidRPr="00D84DC9">
        <w:rPr>
          <w:rFonts w:asciiTheme="minorHAnsi" w:hAnsiTheme="minorHAnsi" w:cstheme="minorHAnsi"/>
          <w:b/>
          <w:color w:val="FF0000"/>
          <w:sz w:val="24"/>
          <w:szCs w:val="28"/>
        </w:rPr>
        <w:t>:</w:t>
      </w:r>
      <w:bookmarkEnd w:id="9"/>
      <w:bookmarkEnd w:id="10"/>
    </w:p>
    <w:p w14:paraId="51921C54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 xml:space="preserve">[State the information to be collected about the customers of the basic partner, or users of the vendor’s services that are relevant to this project.] </w:t>
      </w:r>
    </w:p>
    <w:p w14:paraId="6D55B5D4" w14:textId="77777777" w:rsidR="007B5F4B" w:rsidRPr="00D84DC9" w:rsidRDefault="007B5F4B" w:rsidP="007B5F4B">
      <w:pPr>
        <w:pStyle w:val="Heading1"/>
        <w:keepNext w:val="0"/>
        <w:keepLines w:val="0"/>
        <w:numPr>
          <w:ilvl w:val="0"/>
          <w:numId w:val="34"/>
        </w:numPr>
        <w:spacing w:before="0" w:after="120"/>
        <w:ind w:left="426" w:hanging="426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11" w:name="_Toc391467413"/>
      <w:bookmarkStart w:id="12" w:name="_Toc482597013"/>
      <w:r w:rsidRPr="00D84DC9">
        <w:rPr>
          <w:rFonts w:asciiTheme="minorHAnsi" w:hAnsiTheme="minorHAnsi" w:cstheme="minorHAnsi"/>
          <w:b/>
          <w:color w:val="FF0000"/>
          <w:sz w:val="28"/>
          <w:szCs w:val="32"/>
        </w:rPr>
        <w:t>Customer requirement:</w:t>
      </w:r>
      <w:bookmarkEnd w:id="11"/>
      <w:bookmarkEnd w:id="12"/>
    </w:p>
    <w:p w14:paraId="0C2D74C3" w14:textId="77777777" w:rsidR="007B5F4B" w:rsidRPr="00D84DC9" w:rsidRDefault="007B5F4B" w:rsidP="007B5F4B">
      <w:pPr>
        <w:pStyle w:val="Heading2"/>
        <w:numPr>
          <w:ilvl w:val="1"/>
          <w:numId w:val="34"/>
        </w:numPr>
        <w:tabs>
          <w:tab w:val="left" w:pos="450"/>
          <w:tab w:val="left" w:pos="1080"/>
        </w:tabs>
        <w:suppressAutoHyphens/>
        <w:spacing w:before="0" w:after="120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3" w:name="_Toc391467414"/>
      <w:bookmarkStart w:id="14" w:name="_Toc482597014"/>
      <w:r w:rsidRPr="00D84DC9">
        <w:rPr>
          <w:rFonts w:asciiTheme="minorHAnsi" w:hAnsiTheme="minorHAnsi" w:cstheme="minorHAnsi"/>
          <w:b/>
          <w:color w:val="FF0000"/>
          <w:sz w:val="24"/>
          <w:szCs w:val="28"/>
        </w:rPr>
        <w:t>Overall:</w:t>
      </w:r>
      <w:bookmarkEnd w:id="13"/>
      <w:bookmarkEnd w:id="14"/>
    </w:p>
    <w:p w14:paraId="46E5224C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>[A brief overview about customer in terms of:</w:t>
      </w:r>
    </w:p>
    <w:p w14:paraId="5F61A60F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>History Strategic objectives and direction Current organizational structure; and any other relevant information about Ministry/Agency in relation to the project.]</w:t>
      </w:r>
    </w:p>
    <w:p w14:paraId="402C6F3B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>[Describe the background information about the project, including the description of the current solutions and the problems you have discovered.]</w:t>
      </w:r>
    </w:p>
    <w:p w14:paraId="03B405DA" w14:textId="77777777" w:rsidR="007B5F4B" w:rsidRPr="00D84DC9" w:rsidRDefault="007B5F4B" w:rsidP="007B5F4B">
      <w:pPr>
        <w:pStyle w:val="Heading2"/>
        <w:numPr>
          <w:ilvl w:val="1"/>
          <w:numId w:val="34"/>
        </w:numPr>
        <w:tabs>
          <w:tab w:val="left" w:pos="450"/>
          <w:tab w:val="left" w:pos="1080"/>
        </w:tabs>
        <w:suppressAutoHyphens/>
        <w:spacing w:before="0" w:after="240"/>
        <w:ind w:left="979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5" w:name="_Toc391467415"/>
      <w:bookmarkStart w:id="16" w:name="_Toc482597015"/>
      <w:r w:rsidRPr="00D84DC9">
        <w:rPr>
          <w:rFonts w:asciiTheme="minorHAnsi" w:hAnsiTheme="minorHAnsi" w:cstheme="minorHAnsi"/>
          <w:b/>
          <w:color w:val="FF0000"/>
          <w:sz w:val="24"/>
          <w:szCs w:val="28"/>
        </w:rPr>
        <w:t>Description:</w:t>
      </w:r>
      <w:bookmarkEnd w:id="15"/>
      <w:bookmarkEnd w:id="16"/>
    </w:p>
    <w:p w14:paraId="2C512063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>[This Section describes the project structure, presenting it in a way that makes clear why a customer approach was chosen for the project.]</w:t>
      </w:r>
    </w:p>
    <w:p w14:paraId="3F54458A" w14:textId="77777777" w:rsidR="007B5F4B" w:rsidRPr="003C34F8" w:rsidRDefault="007B5F4B" w:rsidP="007B5F4B">
      <w:pPr>
        <w:pStyle w:val="Heading1"/>
        <w:keepNext w:val="0"/>
        <w:keepLines w:val="0"/>
        <w:numPr>
          <w:ilvl w:val="0"/>
          <w:numId w:val="34"/>
        </w:numPr>
        <w:spacing w:before="0" w:after="120"/>
        <w:ind w:left="426" w:hanging="426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17" w:name="_Toc391467416"/>
      <w:bookmarkStart w:id="18" w:name="_Toc482597016"/>
      <w:r w:rsidRPr="003C34F8">
        <w:rPr>
          <w:rFonts w:asciiTheme="minorHAnsi" w:hAnsiTheme="minorHAnsi" w:cstheme="minorHAnsi"/>
          <w:b/>
          <w:color w:val="FF0000"/>
          <w:sz w:val="28"/>
          <w:szCs w:val="32"/>
        </w:rPr>
        <w:t>Propose function:</w:t>
      </w:r>
      <w:bookmarkEnd w:id="17"/>
      <w:bookmarkEnd w:id="18"/>
    </w:p>
    <w:p w14:paraId="1EFC953A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 xml:space="preserve">[Initial stakeholder expectations and assumptions about the project should be listed to control any scope creep that might occur in the project life cycle.  </w:t>
      </w:r>
    </w:p>
    <w:p w14:paraId="5AF5A098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>Section should make clear how stakeholder input was gathered – for example, what consultations were held and with whom</w:t>
      </w:r>
    </w:p>
    <w:p w14:paraId="1C1ECED9" w14:textId="77777777" w:rsidR="007B5F4B" w:rsidRPr="00C44B49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C44B49">
        <w:rPr>
          <w:rFonts w:asciiTheme="minorHAnsi" w:hAnsiTheme="minorHAnsi" w:cstheme="minorHAnsi"/>
          <w:i/>
          <w:sz w:val="24"/>
          <w:szCs w:val="24"/>
        </w:rPr>
        <w:t>List function which will be developed in system.]</w:t>
      </w:r>
    </w:p>
    <w:p w14:paraId="64F21653" w14:textId="77777777" w:rsidR="007B5F4B" w:rsidRPr="003C34F8" w:rsidRDefault="007B5F4B" w:rsidP="007B5F4B">
      <w:pPr>
        <w:pStyle w:val="Heading1"/>
        <w:keepNext w:val="0"/>
        <w:keepLines w:val="0"/>
        <w:numPr>
          <w:ilvl w:val="0"/>
          <w:numId w:val="34"/>
        </w:numPr>
        <w:spacing w:before="0" w:after="120"/>
        <w:ind w:left="426" w:hanging="426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19" w:name="_Toc391467417"/>
      <w:bookmarkStart w:id="20" w:name="_Toc482597017"/>
      <w:r w:rsidRPr="003C34F8">
        <w:rPr>
          <w:rFonts w:asciiTheme="minorHAnsi" w:hAnsiTheme="minorHAnsi" w:cstheme="minorHAnsi"/>
          <w:b/>
          <w:color w:val="FF0000"/>
          <w:sz w:val="28"/>
          <w:szCs w:val="32"/>
        </w:rPr>
        <w:t>Proposed system description:</w:t>
      </w:r>
      <w:bookmarkEnd w:id="19"/>
      <w:bookmarkEnd w:id="20"/>
    </w:p>
    <w:p w14:paraId="364F5089" w14:textId="77777777" w:rsidR="007B5F4B" w:rsidRPr="00873DA8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[This Section provides a summary overview of function:</w:t>
      </w:r>
    </w:p>
    <w:p w14:paraId="1BD15E34" w14:textId="77777777" w:rsidR="007B5F4B" w:rsidRPr="00873DA8" w:rsidRDefault="007B5F4B" w:rsidP="007B5F4B">
      <w:pPr>
        <w:pStyle w:val="BodyText"/>
        <w:numPr>
          <w:ilvl w:val="0"/>
          <w:numId w:val="36"/>
        </w:numPr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 xml:space="preserve">List module; </w:t>
      </w:r>
    </w:p>
    <w:p w14:paraId="4A17C0D7" w14:textId="77777777" w:rsidR="007B5F4B" w:rsidRPr="00873DA8" w:rsidRDefault="007B5F4B" w:rsidP="007B5F4B">
      <w:pPr>
        <w:pStyle w:val="BodyText"/>
        <w:numPr>
          <w:ilvl w:val="0"/>
          <w:numId w:val="36"/>
        </w:numPr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 xml:space="preserve">List feature; </w:t>
      </w:r>
    </w:p>
    <w:p w14:paraId="0C4DCAAE" w14:textId="77777777" w:rsidR="007B5F4B" w:rsidRPr="00873DA8" w:rsidRDefault="007B5F4B" w:rsidP="007B5F4B">
      <w:pPr>
        <w:pStyle w:val="BodyText"/>
        <w:numPr>
          <w:ilvl w:val="0"/>
          <w:numId w:val="36"/>
        </w:numPr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List function and description for each function.]</w:t>
      </w:r>
    </w:p>
    <w:p w14:paraId="1F652F22" w14:textId="77777777" w:rsidR="007B5F4B" w:rsidRPr="007B5F4B" w:rsidRDefault="007B5F4B" w:rsidP="007B5F4B">
      <w:pPr>
        <w:rPr>
          <w:rFonts w:cstheme="minorHAnsi"/>
        </w:rPr>
      </w:pPr>
    </w:p>
    <w:p w14:paraId="07CDEE7E" w14:textId="77777777" w:rsidR="007B5F4B" w:rsidRPr="003C34F8" w:rsidRDefault="007B5F4B" w:rsidP="007B5F4B">
      <w:pPr>
        <w:pStyle w:val="Heading1"/>
        <w:keepNext w:val="0"/>
        <w:keepLines w:val="0"/>
        <w:numPr>
          <w:ilvl w:val="0"/>
          <w:numId w:val="34"/>
        </w:numPr>
        <w:spacing w:before="0" w:after="120"/>
        <w:ind w:left="426" w:hanging="426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21" w:name="_Toc391467418"/>
      <w:bookmarkStart w:id="22" w:name="_Toc482597018"/>
      <w:r w:rsidRPr="003C34F8">
        <w:rPr>
          <w:rFonts w:asciiTheme="minorHAnsi" w:hAnsiTheme="minorHAnsi" w:cstheme="minorHAnsi"/>
          <w:b/>
          <w:color w:val="FF0000"/>
          <w:sz w:val="28"/>
          <w:szCs w:val="32"/>
        </w:rPr>
        <w:t>Deployment:</w:t>
      </w:r>
      <w:bookmarkEnd w:id="21"/>
      <w:bookmarkEnd w:id="22"/>
    </w:p>
    <w:p w14:paraId="024301AA" w14:textId="77777777" w:rsidR="007B5F4B" w:rsidRPr="003C34F8" w:rsidRDefault="007B5F4B" w:rsidP="007B5F4B">
      <w:pPr>
        <w:pStyle w:val="Heading2"/>
        <w:numPr>
          <w:ilvl w:val="1"/>
          <w:numId w:val="34"/>
        </w:numPr>
        <w:tabs>
          <w:tab w:val="left" w:pos="450"/>
          <w:tab w:val="left" w:pos="1080"/>
        </w:tabs>
        <w:suppressAutoHyphens/>
        <w:spacing w:before="0" w:after="120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3" w:name="_Toc391467419"/>
      <w:bookmarkStart w:id="24" w:name="_Toc482597019"/>
      <w:r w:rsidRPr="003C34F8">
        <w:rPr>
          <w:rFonts w:asciiTheme="minorHAnsi" w:hAnsiTheme="minorHAnsi" w:cstheme="minorHAnsi"/>
          <w:b/>
          <w:color w:val="FF0000"/>
          <w:sz w:val="24"/>
          <w:szCs w:val="28"/>
        </w:rPr>
        <w:t>Business constraint:</w:t>
      </w:r>
      <w:bookmarkEnd w:id="23"/>
      <w:bookmarkEnd w:id="24"/>
    </w:p>
    <w:p w14:paraId="5FA37879" w14:textId="77777777" w:rsidR="007B5F4B" w:rsidRPr="00873DA8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[This Section provides a summary overview of: Operation constraint]</w:t>
      </w:r>
    </w:p>
    <w:p w14:paraId="1D51B020" w14:textId="77777777" w:rsidR="007B5F4B" w:rsidRPr="00873DA8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lastRenderedPageBreak/>
        <w:t>[Describe an assessment plan to identify the degree of achievement obtained by the operation of the project. List a measure, its relevancy to the organization, its current value, and its projected improved value. A measure should also correspond to the stated objectives of the project.]</w:t>
      </w:r>
    </w:p>
    <w:p w14:paraId="61DE70E6" w14:textId="77777777" w:rsidR="007B5F4B" w:rsidRPr="003C34F8" w:rsidRDefault="007B5F4B" w:rsidP="007B5F4B">
      <w:pPr>
        <w:pStyle w:val="Heading2"/>
        <w:numPr>
          <w:ilvl w:val="1"/>
          <w:numId w:val="34"/>
        </w:numPr>
        <w:tabs>
          <w:tab w:val="left" w:pos="450"/>
          <w:tab w:val="left" w:pos="1080"/>
        </w:tabs>
        <w:suppressAutoHyphens/>
        <w:spacing w:before="0" w:after="120"/>
        <w:jc w:val="both"/>
        <w:rPr>
          <w:rFonts w:asciiTheme="minorHAnsi" w:hAnsiTheme="minorHAnsi" w:cstheme="minorHAnsi"/>
          <w:b/>
          <w:color w:val="FF0000"/>
          <w:sz w:val="24"/>
          <w:szCs w:val="28"/>
        </w:rPr>
      </w:pPr>
      <w:bookmarkStart w:id="25" w:name="_Toc391467420"/>
      <w:bookmarkStart w:id="26" w:name="_Toc482597020"/>
      <w:r w:rsidRPr="003C34F8">
        <w:rPr>
          <w:rFonts w:asciiTheme="minorHAnsi" w:hAnsiTheme="minorHAnsi" w:cstheme="minorHAnsi"/>
          <w:b/>
          <w:color w:val="FF0000"/>
          <w:sz w:val="24"/>
          <w:szCs w:val="28"/>
        </w:rPr>
        <w:t>Technical constraint:</w:t>
      </w:r>
      <w:bookmarkEnd w:id="25"/>
      <w:bookmarkEnd w:id="26"/>
    </w:p>
    <w:p w14:paraId="2D9E0704" w14:textId="77777777" w:rsidR="007B5F4B" w:rsidRPr="00873DA8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[Define clearly a well thought-out and solid technical plan for applying information technology to the proposed project.  This section should include a description of the methodology to be used to complete the project, a specific plan for gathering requirements, an architecture design, best practice for implementation, and quality assurance.]</w:t>
      </w:r>
    </w:p>
    <w:p w14:paraId="227FE7AA" w14:textId="77777777" w:rsidR="007B5F4B" w:rsidRPr="003C34F8" w:rsidRDefault="007B5F4B" w:rsidP="007B5F4B">
      <w:pPr>
        <w:pStyle w:val="Heading2"/>
        <w:numPr>
          <w:ilvl w:val="1"/>
          <w:numId w:val="34"/>
        </w:numPr>
        <w:tabs>
          <w:tab w:val="left" w:pos="450"/>
          <w:tab w:val="left" w:pos="1080"/>
        </w:tabs>
        <w:suppressAutoHyphens/>
        <w:spacing w:before="0" w:after="120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7" w:name="_Toc391467421"/>
      <w:bookmarkStart w:id="28" w:name="_Toc482597021"/>
      <w:r w:rsidRPr="003C34F8">
        <w:rPr>
          <w:rFonts w:asciiTheme="minorHAnsi" w:hAnsiTheme="minorHAnsi" w:cstheme="minorHAnsi"/>
          <w:b/>
          <w:color w:val="FF0000"/>
          <w:sz w:val="24"/>
          <w:szCs w:val="28"/>
        </w:rPr>
        <w:t>Main successful Component</w:t>
      </w:r>
      <w:bookmarkEnd w:id="27"/>
      <w:bookmarkEnd w:id="28"/>
    </w:p>
    <w:p w14:paraId="1FE73BFA" w14:textId="77777777" w:rsidR="007B5F4B" w:rsidRPr="007B5F4B" w:rsidRDefault="007B5F4B" w:rsidP="007B5F4B">
      <w:pPr>
        <w:pStyle w:val="BodyText"/>
        <w:ind w:left="360"/>
        <w:rPr>
          <w:rFonts w:asciiTheme="minorHAnsi" w:hAnsiTheme="minorHAnsi" w:cstheme="minorHAnsi"/>
          <w:i/>
          <w:color w:val="0000FF"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[This section will list all value which system will make for operation]</w:t>
      </w:r>
    </w:p>
    <w:p w14:paraId="04F4A9C9" w14:textId="77777777" w:rsidR="007B5F4B" w:rsidRPr="003C34F8" w:rsidRDefault="007B5F4B" w:rsidP="007B5F4B">
      <w:pPr>
        <w:pStyle w:val="Heading2"/>
        <w:numPr>
          <w:ilvl w:val="1"/>
          <w:numId w:val="34"/>
        </w:numPr>
        <w:spacing w:before="0" w:after="120"/>
        <w:rPr>
          <w:rFonts w:asciiTheme="minorHAnsi" w:hAnsiTheme="minorHAnsi" w:cstheme="minorHAnsi"/>
          <w:b/>
          <w:color w:val="auto"/>
        </w:rPr>
      </w:pPr>
      <w:bookmarkStart w:id="29" w:name="_Toc376261709"/>
      <w:bookmarkStart w:id="30" w:name="_Toc391467422"/>
      <w:bookmarkStart w:id="31" w:name="_Toc482597022"/>
      <w:r w:rsidRPr="003C34F8">
        <w:rPr>
          <w:rFonts w:asciiTheme="minorHAnsi" w:hAnsiTheme="minorHAnsi" w:cstheme="minorHAnsi"/>
          <w:b/>
          <w:color w:val="FF0000"/>
          <w:sz w:val="24"/>
        </w:rPr>
        <w:t>Project constraint:</w:t>
      </w:r>
      <w:bookmarkEnd w:id="29"/>
      <w:bookmarkEnd w:id="30"/>
      <w:bookmarkEnd w:id="31"/>
    </w:p>
    <w:p w14:paraId="39222DD5" w14:textId="77777777" w:rsidR="007B5F4B" w:rsidRPr="00873DA8" w:rsidRDefault="007B5F4B" w:rsidP="007B5F4B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[This section will description about project constrain, such as:</w:t>
      </w:r>
    </w:p>
    <w:p w14:paraId="6F45057D" w14:textId="77777777" w:rsidR="007B5F4B" w:rsidRPr="00873DA8" w:rsidRDefault="007B5F4B" w:rsidP="007B5F4B">
      <w:pPr>
        <w:pStyle w:val="BodyText"/>
        <w:numPr>
          <w:ilvl w:val="0"/>
          <w:numId w:val="37"/>
        </w:numPr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Development team.</w:t>
      </w:r>
    </w:p>
    <w:p w14:paraId="45F086B1" w14:textId="77777777" w:rsidR="007B5F4B" w:rsidRPr="00873DA8" w:rsidRDefault="007B5F4B" w:rsidP="007B5F4B">
      <w:pPr>
        <w:pStyle w:val="BodyText"/>
        <w:numPr>
          <w:ilvl w:val="0"/>
          <w:numId w:val="37"/>
        </w:numPr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Cost.</w:t>
      </w:r>
    </w:p>
    <w:p w14:paraId="376C1EED" w14:textId="77777777" w:rsidR="007B5F4B" w:rsidRPr="00873DA8" w:rsidRDefault="007B5F4B" w:rsidP="007B5F4B">
      <w:pPr>
        <w:pStyle w:val="BodyText"/>
        <w:numPr>
          <w:ilvl w:val="0"/>
          <w:numId w:val="37"/>
        </w:numPr>
        <w:rPr>
          <w:rFonts w:asciiTheme="minorHAnsi" w:hAnsiTheme="minorHAnsi" w:cstheme="minorHAnsi"/>
          <w:i/>
          <w:sz w:val="24"/>
          <w:szCs w:val="24"/>
        </w:rPr>
      </w:pPr>
      <w:r w:rsidRPr="00873DA8">
        <w:rPr>
          <w:rFonts w:asciiTheme="minorHAnsi" w:hAnsiTheme="minorHAnsi" w:cstheme="minorHAnsi"/>
          <w:i/>
          <w:sz w:val="24"/>
          <w:szCs w:val="24"/>
        </w:rPr>
        <w:t>Schedule.]</w:t>
      </w:r>
    </w:p>
    <w:p w14:paraId="5440EF25" w14:textId="77777777" w:rsidR="00B60497" w:rsidRPr="007B5F4B" w:rsidRDefault="00B60497" w:rsidP="001E3BC9">
      <w:pPr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r w:rsidRPr="007B5F4B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br/>
      </w:r>
    </w:p>
    <w:p w14:paraId="5A234877" w14:textId="77777777" w:rsidR="009D1218" w:rsidRPr="007B5F4B" w:rsidRDefault="009D1218" w:rsidP="009D1218">
      <w:pPr>
        <w:ind w:left="360"/>
        <w:rPr>
          <w:rFonts w:cstheme="minorHAnsi"/>
          <w:sz w:val="24"/>
          <w:szCs w:val="24"/>
          <w:lang w:val="en-US"/>
        </w:rPr>
      </w:pPr>
    </w:p>
    <w:p w14:paraId="169FD7E6" w14:textId="77777777" w:rsidR="00E1697D" w:rsidRPr="007B5F4B" w:rsidRDefault="00E1697D" w:rsidP="00740E17">
      <w:pPr>
        <w:ind w:left="1440"/>
        <w:rPr>
          <w:rFonts w:cstheme="minorHAnsi"/>
          <w:lang w:val="en-US"/>
        </w:rPr>
      </w:pPr>
    </w:p>
    <w:sectPr w:rsidR="00E1697D" w:rsidRPr="007B5F4B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6FAAA" w14:textId="77777777" w:rsidR="003B53FD" w:rsidRDefault="003B53FD" w:rsidP="00740E17">
      <w:pPr>
        <w:spacing w:after="0" w:line="240" w:lineRule="auto"/>
      </w:pPr>
      <w:r>
        <w:separator/>
      </w:r>
    </w:p>
  </w:endnote>
  <w:endnote w:type="continuationSeparator" w:id="0">
    <w:p w14:paraId="6462F73C" w14:textId="77777777" w:rsidR="003B53FD" w:rsidRDefault="003B53FD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D84DC9" w:rsidRPr="00D84DC9">
          <w:rPr>
            <w:b/>
            <w:bCs/>
            <w:noProof/>
            <w:color w:val="3D5C83" w:themeColor="background2" w:themeShade="80"/>
          </w:rPr>
          <w:t>3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D84DC9" w:rsidRPr="00D84DC9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2E8E4" w14:textId="77777777" w:rsidR="003B53FD" w:rsidRDefault="003B53FD" w:rsidP="00740E17">
      <w:pPr>
        <w:spacing w:after="0" w:line="240" w:lineRule="auto"/>
      </w:pPr>
      <w:r>
        <w:separator/>
      </w:r>
    </w:p>
  </w:footnote>
  <w:footnote w:type="continuationSeparator" w:id="0">
    <w:p w14:paraId="38035EAA" w14:textId="77777777" w:rsidR="003B53FD" w:rsidRDefault="003B53FD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133"/>
    <w:multiLevelType w:val="multilevel"/>
    <w:tmpl w:val="56C898B6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512895"/>
    <w:multiLevelType w:val="hybridMultilevel"/>
    <w:tmpl w:val="50506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C6A11"/>
    <w:multiLevelType w:val="hybridMultilevel"/>
    <w:tmpl w:val="D688A0E4"/>
    <w:lvl w:ilvl="0" w:tplc="F4365C6E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5A75"/>
    <w:multiLevelType w:val="hybridMultilevel"/>
    <w:tmpl w:val="FFEC9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0A7F1C"/>
    <w:multiLevelType w:val="multilevel"/>
    <w:tmpl w:val="4342C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5D75F0C"/>
    <w:multiLevelType w:val="hybridMultilevel"/>
    <w:tmpl w:val="A96C1C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C23CB"/>
    <w:multiLevelType w:val="hybridMultilevel"/>
    <w:tmpl w:val="C6D20C66"/>
    <w:lvl w:ilvl="0" w:tplc="D69479A6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D4EC7"/>
    <w:multiLevelType w:val="multilevel"/>
    <w:tmpl w:val="3BF484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FF000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DE1228"/>
    <w:multiLevelType w:val="hybridMultilevel"/>
    <w:tmpl w:val="09A4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25024"/>
    <w:multiLevelType w:val="hybridMultilevel"/>
    <w:tmpl w:val="55226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8361F"/>
    <w:multiLevelType w:val="multilevel"/>
    <w:tmpl w:val="A8F89B9A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8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color w:val="FF0000"/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FE67B22"/>
    <w:multiLevelType w:val="hybridMultilevel"/>
    <w:tmpl w:val="57EA3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5"/>
  </w:num>
  <w:num w:numId="4">
    <w:abstractNumId w:val="32"/>
  </w:num>
  <w:num w:numId="5">
    <w:abstractNumId w:val="30"/>
  </w:num>
  <w:num w:numId="6">
    <w:abstractNumId w:val="16"/>
  </w:num>
  <w:num w:numId="7">
    <w:abstractNumId w:val="25"/>
  </w:num>
  <w:num w:numId="8">
    <w:abstractNumId w:val="14"/>
  </w:num>
  <w:num w:numId="9">
    <w:abstractNumId w:val="2"/>
  </w:num>
  <w:num w:numId="10">
    <w:abstractNumId w:val="6"/>
  </w:num>
  <w:num w:numId="11">
    <w:abstractNumId w:val="18"/>
  </w:num>
  <w:num w:numId="12">
    <w:abstractNumId w:val="24"/>
  </w:num>
  <w:num w:numId="13">
    <w:abstractNumId w:val="17"/>
  </w:num>
  <w:num w:numId="14">
    <w:abstractNumId w:val="12"/>
  </w:num>
  <w:num w:numId="15">
    <w:abstractNumId w:val="28"/>
  </w:num>
  <w:num w:numId="16">
    <w:abstractNumId w:val="34"/>
  </w:num>
  <w:num w:numId="17">
    <w:abstractNumId w:val="20"/>
  </w:num>
  <w:num w:numId="18">
    <w:abstractNumId w:val="13"/>
  </w:num>
  <w:num w:numId="19">
    <w:abstractNumId w:val="22"/>
  </w:num>
  <w:num w:numId="20">
    <w:abstractNumId w:val="19"/>
  </w:num>
  <w:num w:numId="21">
    <w:abstractNumId w:val="31"/>
  </w:num>
  <w:num w:numId="22">
    <w:abstractNumId w:val="23"/>
  </w:num>
  <w:num w:numId="23">
    <w:abstractNumId w:val="33"/>
  </w:num>
  <w:num w:numId="24">
    <w:abstractNumId w:val="4"/>
  </w:num>
  <w:num w:numId="25">
    <w:abstractNumId w:val="9"/>
  </w:num>
  <w:num w:numId="26">
    <w:abstractNumId w:val="0"/>
  </w:num>
  <w:num w:numId="27">
    <w:abstractNumId w:val="7"/>
  </w:num>
  <w:num w:numId="28">
    <w:abstractNumId w:val="5"/>
  </w:num>
  <w:num w:numId="29">
    <w:abstractNumId w:val="27"/>
  </w:num>
  <w:num w:numId="30">
    <w:abstractNumId w:val="10"/>
  </w:num>
  <w:num w:numId="31">
    <w:abstractNumId w:val="15"/>
  </w:num>
  <w:num w:numId="32">
    <w:abstractNumId w:val="3"/>
  </w:num>
  <w:num w:numId="33">
    <w:abstractNumId w:val="26"/>
  </w:num>
  <w:num w:numId="34">
    <w:abstractNumId w:val="29"/>
  </w:num>
  <w:num w:numId="35">
    <w:abstractNumId w:val="21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1268F"/>
    <w:rsid w:val="0001727B"/>
    <w:rsid w:val="00024E70"/>
    <w:rsid w:val="00111EC0"/>
    <w:rsid w:val="00164E6F"/>
    <w:rsid w:val="00182EDB"/>
    <w:rsid w:val="001A0DF9"/>
    <w:rsid w:val="001A3968"/>
    <w:rsid w:val="001E3BC9"/>
    <w:rsid w:val="00283B0B"/>
    <w:rsid w:val="002A085C"/>
    <w:rsid w:val="003B53FD"/>
    <w:rsid w:val="003C34F8"/>
    <w:rsid w:val="003D50B8"/>
    <w:rsid w:val="00460408"/>
    <w:rsid w:val="00483323"/>
    <w:rsid w:val="004A1E48"/>
    <w:rsid w:val="004E5733"/>
    <w:rsid w:val="00521978"/>
    <w:rsid w:val="00541CF3"/>
    <w:rsid w:val="005468BA"/>
    <w:rsid w:val="00552CC0"/>
    <w:rsid w:val="00573CD1"/>
    <w:rsid w:val="005A2F9E"/>
    <w:rsid w:val="005A3B4A"/>
    <w:rsid w:val="00607EA9"/>
    <w:rsid w:val="006E3972"/>
    <w:rsid w:val="00712DAC"/>
    <w:rsid w:val="00726E65"/>
    <w:rsid w:val="007338D1"/>
    <w:rsid w:val="00734F81"/>
    <w:rsid w:val="00740E17"/>
    <w:rsid w:val="0076647A"/>
    <w:rsid w:val="00766790"/>
    <w:rsid w:val="0077711F"/>
    <w:rsid w:val="007836EE"/>
    <w:rsid w:val="00797804"/>
    <w:rsid w:val="007B5F4B"/>
    <w:rsid w:val="007C34E5"/>
    <w:rsid w:val="007D1DE4"/>
    <w:rsid w:val="00812FB8"/>
    <w:rsid w:val="00815FE5"/>
    <w:rsid w:val="00817A7B"/>
    <w:rsid w:val="008264F3"/>
    <w:rsid w:val="00852590"/>
    <w:rsid w:val="00855D1F"/>
    <w:rsid w:val="0086038A"/>
    <w:rsid w:val="00873DA8"/>
    <w:rsid w:val="008E08BA"/>
    <w:rsid w:val="008F0143"/>
    <w:rsid w:val="009060D9"/>
    <w:rsid w:val="009529B9"/>
    <w:rsid w:val="009547F1"/>
    <w:rsid w:val="009960F6"/>
    <w:rsid w:val="009D1218"/>
    <w:rsid w:val="00A132CD"/>
    <w:rsid w:val="00A2359A"/>
    <w:rsid w:val="00A41FDC"/>
    <w:rsid w:val="00A6170A"/>
    <w:rsid w:val="00A74E4C"/>
    <w:rsid w:val="00A873F2"/>
    <w:rsid w:val="00AA091B"/>
    <w:rsid w:val="00AB757B"/>
    <w:rsid w:val="00AD4026"/>
    <w:rsid w:val="00B14290"/>
    <w:rsid w:val="00B16328"/>
    <w:rsid w:val="00B60497"/>
    <w:rsid w:val="00BD6551"/>
    <w:rsid w:val="00C2450C"/>
    <w:rsid w:val="00C325E4"/>
    <w:rsid w:val="00C3561B"/>
    <w:rsid w:val="00C44B49"/>
    <w:rsid w:val="00C81C73"/>
    <w:rsid w:val="00C8468E"/>
    <w:rsid w:val="00C86882"/>
    <w:rsid w:val="00CC210F"/>
    <w:rsid w:val="00CE0197"/>
    <w:rsid w:val="00D056EC"/>
    <w:rsid w:val="00D16C8C"/>
    <w:rsid w:val="00D73C7B"/>
    <w:rsid w:val="00D84DC9"/>
    <w:rsid w:val="00DA0894"/>
    <w:rsid w:val="00DD4C11"/>
    <w:rsid w:val="00DE4D72"/>
    <w:rsid w:val="00E1697D"/>
    <w:rsid w:val="00E5379D"/>
    <w:rsid w:val="00E63B1A"/>
    <w:rsid w:val="00E71370"/>
    <w:rsid w:val="00EA4554"/>
    <w:rsid w:val="00EB3B7D"/>
    <w:rsid w:val="00EC4DB6"/>
    <w:rsid w:val="00ED2CD6"/>
    <w:rsid w:val="00EE1D6F"/>
    <w:rsid w:val="00F2401E"/>
    <w:rsid w:val="00F6075D"/>
    <w:rsid w:val="00F64BF3"/>
    <w:rsid w:val="00F67067"/>
    <w:rsid w:val="00F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hps">
    <w:name w:val="hps"/>
    <w:basedOn w:val="DefaultParagraphFont"/>
    <w:rsid w:val="005A2F9E"/>
  </w:style>
  <w:style w:type="table" w:customStyle="1" w:styleId="LightGrid-Accent12">
    <w:name w:val="Light Grid - Accent 12"/>
    <w:basedOn w:val="TableNormal"/>
    <w:uiPriority w:val="62"/>
    <w:rsid w:val="005A2F9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  <w:insideH w:val="single" w:sz="8" w:space="0" w:color="2FA3EE" w:themeColor="accent1"/>
        <w:insideV w:val="single" w:sz="8" w:space="0" w:color="2FA3E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1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  <w:shd w:val="clear" w:color="auto" w:fill="CBE8FA" w:themeFill="accent1" w:themeFillTint="3F"/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  <w:shd w:val="clear" w:color="auto" w:fill="CBE8FA" w:themeFill="accent1" w:themeFillTint="3F"/>
      </w:tcPr>
    </w:tblStylePr>
    <w:tblStylePr w:type="band2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5A2F9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ghtList-Accent11">
    <w:name w:val="Light List - Accent 11"/>
    <w:basedOn w:val="TableNormal"/>
    <w:uiPriority w:val="61"/>
    <w:rsid w:val="0001727B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2FA3EE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</w:style>
  <w:style w:type="table" w:customStyle="1" w:styleId="GridTable4-Accent12">
    <w:name w:val="Grid Table 4 - Accent 12"/>
    <w:basedOn w:val="TableNormal"/>
    <w:uiPriority w:val="49"/>
    <w:rsid w:val="0001727B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4" w:space="0" w:color="82C7F4" w:themeColor="accent1" w:themeTint="99"/>
        <w:left w:val="single" w:sz="4" w:space="0" w:color="82C7F4" w:themeColor="accent1" w:themeTint="99"/>
        <w:bottom w:val="single" w:sz="4" w:space="0" w:color="82C7F4" w:themeColor="accent1" w:themeTint="99"/>
        <w:right w:val="single" w:sz="4" w:space="0" w:color="82C7F4" w:themeColor="accent1" w:themeTint="99"/>
        <w:insideH w:val="single" w:sz="4" w:space="0" w:color="82C7F4" w:themeColor="accent1" w:themeTint="99"/>
        <w:insideV w:val="single" w:sz="4" w:space="0" w:color="82C7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A3EE" w:themeColor="accent1"/>
          <w:left w:val="single" w:sz="4" w:space="0" w:color="2FA3EE" w:themeColor="accent1"/>
          <w:bottom w:val="single" w:sz="4" w:space="0" w:color="2FA3EE" w:themeColor="accent1"/>
          <w:right w:val="single" w:sz="4" w:space="0" w:color="2FA3EE" w:themeColor="accent1"/>
          <w:insideH w:val="nil"/>
          <w:insideV w:val="nil"/>
        </w:tcBorders>
        <w:shd w:val="clear" w:color="auto" w:fill="2FA3EE" w:themeFill="accent1"/>
      </w:tcPr>
    </w:tblStylePr>
    <w:tblStylePr w:type="lastRow">
      <w:rPr>
        <w:b/>
        <w:bCs/>
      </w:rPr>
      <w:tblPr/>
      <w:tcPr>
        <w:tcBorders>
          <w:top w:val="double" w:sz="4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B" w:themeFill="accent1" w:themeFillTint="33"/>
      </w:tcPr>
    </w:tblStylePr>
    <w:tblStylePr w:type="band1Horz">
      <w:tblPr/>
      <w:tcPr>
        <w:shd w:val="clear" w:color="auto" w:fill="D5ECFB" w:themeFill="accent1" w:themeFillTint="33"/>
      </w:tcPr>
    </w:tblStylePr>
  </w:style>
  <w:style w:type="character" w:customStyle="1" w:styleId="shorttext">
    <w:name w:val="short_text"/>
    <w:basedOn w:val="DefaultParagraphFont"/>
    <w:rsid w:val="0001727B"/>
  </w:style>
  <w:style w:type="paragraph" w:styleId="BodyText">
    <w:name w:val="Body Text"/>
    <w:basedOn w:val="Normal"/>
    <w:link w:val="BodyTextChar"/>
    <w:uiPriority w:val="99"/>
    <w:semiHidden/>
    <w:rsid w:val="007B5F4B"/>
    <w:pPr>
      <w:keepLines/>
      <w:suppressAutoHyphens/>
      <w:spacing w:after="120" w:line="240" w:lineRule="auto"/>
    </w:pPr>
    <w:rPr>
      <w:rFonts w:ascii="Calibri" w:eastAsia="Times New Roman" w:hAnsi="Calibri" w:cs="Calibri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B5F4B"/>
    <w:rPr>
      <w:rFonts w:ascii="Calibri" w:eastAsia="Times New Roman" w:hAnsi="Calibri" w:cs="Calibri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399AE-71F0-44CC-A05A-08DD7907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41</cp:revision>
  <dcterms:created xsi:type="dcterms:W3CDTF">2017-05-05T05:13:00Z</dcterms:created>
  <dcterms:modified xsi:type="dcterms:W3CDTF">2017-05-15T00:35:00Z</dcterms:modified>
</cp:coreProperties>
</file>