
<file path=[Content_Types].xml><?xml version="1.0" encoding="utf-8"?>
<Types xmlns="http://schemas.openxmlformats.org/package/2006/content-types">
  <Default Extension="xml" ContentType="application/xml"/>
  <Default Extension="bin" ContentType="application/vnd.openxmlformats-officedocument.oleObject"/>
  <Default Extension="jpeg" ContentType="image/jpeg"/>
  <Default Extension="JPG" ContentType="image/.jpg"/>
  <Default Extension="png" ContentType="image/png"/>
  <Default Extension="wmf" ContentType="image/x-w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30"/>
        <w:ind w:firstLine="562"/>
        <w:jc w:val="center"/>
        <w:rPr>
          <w:b/>
        </w:rPr>
      </w:pPr>
      <w:bookmarkStart w:id="0" w:name="_Toc77719880"/>
      <w:r>
        <w:drawing>
          <wp:anchor distT="0" distB="0" distL="0" distR="0" simplePos="0" relativeHeight="251659264" behindDoc="1" locked="0" layoutInCell="1" allowOverlap="1">
            <wp:simplePos x="0" y="0"/>
            <wp:positionH relativeFrom="column">
              <wp:posOffset>-248920</wp:posOffset>
            </wp:positionH>
            <wp:positionV relativeFrom="page">
              <wp:posOffset>536575</wp:posOffset>
            </wp:positionV>
            <wp:extent cx="6757035" cy="9010650"/>
            <wp:effectExtent l="9525" t="9525" r="15240" b="17145"/>
            <wp:wrapNone/>
            <wp:docPr id="416" name="image5.jpg" descr="khung doi"/>
            <wp:cNvGraphicFramePr/>
            <a:graphic xmlns:a="http://schemas.openxmlformats.org/drawingml/2006/main">
              <a:graphicData uri="http://schemas.openxmlformats.org/drawingml/2006/picture">
                <pic:pic xmlns:pic="http://schemas.openxmlformats.org/drawingml/2006/picture">
                  <pic:nvPicPr>
                    <pic:cNvPr id="416" name="image5.jpg" descr="khung doi"/>
                    <pic:cNvPicPr preferRelativeResize="0"/>
                  </pic:nvPicPr>
                  <pic:blipFill>
                    <a:blip r:embed="rId14"/>
                    <a:srcRect/>
                    <a:stretch>
                      <a:fillRect/>
                    </a:stretch>
                  </pic:blipFill>
                  <pic:spPr>
                    <a:xfrm>
                      <a:off x="0" y="0"/>
                      <a:ext cx="6757035" cy="9010650"/>
                    </a:xfrm>
                    <a:prstGeom prst="rect">
                      <a:avLst/>
                    </a:prstGeom>
                    <a:ln w="9525">
                      <a:solidFill>
                        <a:srgbClr val="0000FF"/>
                      </a:solidFill>
                      <a:prstDash val="solid"/>
                    </a:ln>
                  </pic:spPr>
                </pic:pic>
              </a:graphicData>
            </a:graphic>
          </wp:anchor>
        </w:drawing>
      </w:r>
      <w:r>
        <w:rPr>
          <w:b/>
        </w:rPr>
        <w:t>TRƯỜNG ĐẠI HỌC SƯ PHẠM KỸ THUẬT TP. HCM</w:t>
      </w:r>
    </w:p>
    <w:p>
      <w:pPr>
        <w:ind w:firstLine="562"/>
        <w:jc w:val="center"/>
        <w:rPr>
          <w:b/>
        </w:rPr>
      </w:pPr>
      <w:r>
        <w:rPr>
          <w:b/>
        </w:rPr>
        <w:t>KHOA ĐIỆN - ĐIỆN TỬ</w:t>
      </w:r>
    </w:p>
    <w:p>
      <w:pPr>
        <w:ind w:firstLine="560"/>
        <w:jc w:val="center"/>
      </w:pPr>
    </w:p>
    <w:p>
      <w:pPr>
        <w:ind w:firstLine="560"/>
        <w:jc w:val="center"/>
      </w:pPr>
      <w:r>
        <w:drawing>
          <wp:inline distT="0" distB="0" distL="114300" distR="114300">
            <wp:extent cx="2200910" cy="1835150"/>
            <wp:effectExtent l="0" t="0" r="8890" b="8890"/>
            <wp:docPr id="431" name="image14.png"/>
            <wp:cNvGraphicFramePr/>
            <a:graphic xmlns:a="http://schemas.openxmlformats.org/drawingml/2006/main">
              <a:graphicData uri="http://schemas.openxmlformats.org/drawingml/2006/picture">
                <pic:pic xmlns:pic="http://schemas.openxmlformats.org/drawingml/2006/picture">
                  <pic:nvPicPr>
                    <pic:cNvPr id="431" name="image14.png"/>
                    <pic:cNvPicPr preferRelativeResize="0"/>
                  </pic:nvPicPr>
                  <pic:blipFill>
                    <a:blip r:embed="rId15"/>
                    <a:srcRect/>
                    <a:stretch>
                      <a:fillRect/>
                    </a:stretch>
                  </pic:blipFill>
                  <pic:spPr>
                    <a:xfrm>
                      <a:off x="0" y="0"/>
                      <a:ext cx="2200910" cy="1835150"/>
                    </a:xfrm>
                    <a:prstGeom prst="rect">
                      <a:avLst/>
                    </a:prstGeom>
                  </pic:spPr>
                </pic:pic>
              </a:graphicData>
            </a:graphic>
          </wp:inline>
        </w:drawing>
      </w:r>
    </w:p>
    <w:p>
      <w:pPr>
        <w:widowControl/>
        <w:ind w:firstLine="0"/>
        <w:jc w:val="center"/>
        <w:rPr>
          <w:b/>
          <w:color w:val="000000"/>
        </w:rPr>
      </w:pPr>
      <w:r>
        <w:rPr>
          <w:b/>
        </w:rPr>
        <w:t>MÔN HỌC:  THỰC TẬP XỬ LÝ ẢNH Y SINH</w:t>
      </w:r>
    </w:p>
    <w:p>
      <w:pPr>
        <w:widowControl/>
        <w:ind w:firstLine="0"/>
        <w:jc w:val="center"/>
        <w:rPr>
          <w:lang w:val="fr-FR"/>
        </w:rPr>
      </w:pPr>
      <w:r>
        <w:rPr>
          <w:b/>
          <w:color w:val="000000"/>
          <w:lang w:val="fr-FR"/>
        </w:rPr>
        <w:t>BÁO CÁO CUỐI KỲ</w:t>
      </w:r>
    </w:p>
    <w:p>
      <w:pPr>
        <w:ind w:firstLine="0"/>
        <w:jc w:val="center"/>
        <w:rPr>
          <w:b/>
          <w:color w:val="000000"/>
          <w:lang w:val="fr-FR"/>
        </w:rPr>
      </w:pPr>
      <w:r>
        <w:rPr>
          <w:b/>
          <w:color w:val="000000"/>
          <w:lang w:val="fr-FR"/>
        </w:rPr>
        <w:t>ĐỀ TÀI: IMAGE COMPARISON</w:t>
      </w:r>
    </w:p>
    <w:p>
      <w:pPr>
        <w:ind w:firstLine="0"/>
        <w:jc w:val="center"/>
        <w:rPr>
          <w:color w:val="000000"/>
          <w:lang w:val="fr-FR"/>
        </w:rPr>
      </w:pPr>
      <w:r>
        <w:rPr>
          <w:b/>
          <w:color w:val="000000"/>
          <w:lang w:val="fr-FR"/>
        </w:rPr>
        <w:t>GVHD</w:t>
      </w:r>
      <w:r>
        <w:rPr>
          <w:color w:val="000000"/>
          <w:lang w:val="fr-FR"/>
        </w:rPr>
        <w:t>:  T.S Nguyễn Mạnh Hùng</w:t>
      </w:r>
    </w:p>
    <w:p>
      <w:pPr>
        <w:ind w:left="720" w:leftChars="0" w:firstLine="720" w:firstLineChars="0"/>
        <w:jc w:val="center"/>
        <w:rPr>
          <w:color w:val="000000"/>
        </w:rPr>
      </w:pPr>
      <w:r>
        <w:rPr>
          <w:b/>
          <w:color w:val="000000"/>
        </w:rPr>
        <w:t>SVTH:</w:t>
      </w:r>
      <w:r>
        <w:rPr>
          <w:color w:val="000000"/>
        </w:rPr>
        <w:tab/>
      </w:r>
      <w:r>
        <w:rPr>
          <w:color w:val="000000"/>
        </w:rPr>
        <w:tab/>
      </w:r>
      <w:r>
        <w:rPr>
          <w:color w:val="000000"/>
        </w:rPr>
        <w:tab/>
      </w:r>
      <w:r>
        <w:rPr>
          <w:color w:val="000000"/>
        </w:rPr>
        <w:tab/>
      </w:r>
      <w:r>
        <w:rPr>
          <w:color w:val="000000"/>
        </w:rPr>
        <w:tab/>
      </w:r>
      <w:r>
        <w:rPr>
          <w:color w:val="000000"/>
        </w:rPr>
        <w:tab/>
      </w:r>
    </w:p>
    <w:tbl>
      <w:tblPr>
        <w:tblStyle w:val="16"/>
        <w:tblpPr w:leftFromText="180" w:rightFromText="180" w:vertAnchor="text" w:horzAnchor="page" w:tblpX="4504" w:tblpY="312"/>
        <w:tblOverlap w:val="never"/>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3840"/>
        <w:gridCol w:w="256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3840" w:type="dxa"/>
          </w:tcPr>
          <w:p>
            <w:pPr>
              <w:jc w:val="left"/>
              <w:rPr>
                <w:color w:val="000000"/>
              </w:rPr>
            </w:pPr>
            <w:r>
              <w:rPr>
                <w:color w:val="000000"/>
              </w:rPr>
              <w:t>Họ và tên</w:t>
            </w:r>
          </w:p>
        </w:tc>
        <w:tc>
          <w:tcPr>
            <w:tcW w:w="2560" w:type="dxa"/>
          </w:tcPr>
          <w:p>
            <w:pPr>
              <w:jc w:val="left"/>
              <w:rPr>
                <w:color w:val="000000"/>
              </w:rPr>
            </w:pPr>
            <w:r>
              <w:rPr>
                <w:color w:val="000000"/>
              </w:rPr>
              <w:t>MSSV</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3840" w:type="dxa"/>
          </w:tcPr>
          <w:p>
            <w:pPr>
              <w:jc w:val="left"/>
              <w:rPr>
                <w:color w:val="000000"/>
              </w:rPr>
            </w:pPr>
            <w:r>
              <w:rPr>
                <w:color w:val="000000"/>
              </w:rPr>
              <w:t>Kiêm Thị Đào Hoa</w:t>
            </w:r>
          </w:p>
        </w:tc>
        <w:tc>
          <w:tcPr>
            <w:tcW w:w="2560" w:type="dxa"/>
          </w:tcPr>
          <w:p>
            <w:pPr>
              <w:jc w:val="left"/>
              <w:rPr>
                <w:color w:val="000000"/>
              </w:rPr>
            </w:pPr>
            <w:r>
              <w:rPr>
                <w:color w:val="000000"/>
              </w:rPr>
              <w:t>19129017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3840" w:type="dxa"/>
          </w:tcPr>
          <w:p>
            <w:pPr>
              <w:jc w:val="left"/>
              <w:rPr>
                <w:color w:val="000000"/>
              </w:rPr>
            </w:pPr>
            <w:r>
              <w:rPr>
                <w:color w:val="000000"/>
              </w:rPr>
              <w:t>MailorKham Kheng Kham</w:t>
            </w:r>
          </w:p>
        </w:tc>
        <w:tc>
          <w:tcPr>
            <w:tcW w:w="2560" w:type="dxa"/>
          </w:tcPr>
          <w:p>
            <w:pPr>
              <w:jc w:val="left"/>
              <w:rPr>
                <w:color w:val="000000"/>
              </w:rPr>
            </w:pPr>
            <w:r>
              <w:rPr>
                <w:color w:val="000000"/>
              </w:rPr>
              <w:t>19129L11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3840" w:type="dxa"/>
          </w:tcPr>
          <w:p>
            <w:pPr>
              <w:jc w:val="left"/>
              <w:rPr>
                <w:color w:val="000000"/>
              </w:rPr>
            </w:pPr>
            <w:r>
              <w:rPr>
                <w:color w:val="000000"/>
              </w:rPr>
              <w:t>Võ Vĩnh Trường</w:t>
            </w:r>
          </w:p>
        </w:tc>
        <w:tc>
          <w:tcPr>
            <w:tcW w:w="2560" w:type="dxa"/>
          </w:tcPr>
          <w:p>
            <w:pPr>
              <w:jc w:val="left"/>
              <w:rPr>
                <w:color w:val="000000"/>
              </w:rPr>
            </w:pPr>
            <w:r>
              <w:rPr>
                <w:color w:val="000000"/>
              </w:rPr>
              <w:t>19129057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3840" w:type="dxa"/>
          </w:tcPr>
          <w:p>
            <w:pPr>
              <w:jc w:val="left"/>
              <w:rPr>
                <w:color w:val="000000"/>
              </w:rPr>
            </w:pPr>
            <w:r>
              <w:rPr>
                <w:color w:val="000000"/>
              </w:rPr>
              <w:t>Phạm Thị Thảo Vân</w:t>
            </w:r>
          </w:p>
        </w:tc>
        <w:tc>
          <w:tcPr>
            <w:tcW w:w="2560" w:type="dxa"/>
          </w:tcPr>
          <w:p>
            <w:pPr>
              <w:jc w:val="left"/>
              <w:rPr>
                <w:color w:val="000000"/>
              </w:rPr>
            </w:pPr>
            <w:r>
              <w:rPr>
                <w:color w:val="000000"/>
              </w:rPr>
              <w:t>19129066</w:t>
            </w:r>
          </w:p>
        </w:tc>
      </w:tr>
    </w:tbl>
    <w:p>
      <w:pPr>
        <w:ind w:firstLine="0"/>
        <w:rPr>
          <w:color w:val="000000"/>
        </w:rPr>
      </w:pPr>
    </w:p>
    <w:p>
      <w:pPr>
        <w:ind w:left="1440" w:firstLine="560"/>
        <w:rPr>
          <w:color w:val="000000"/>
        </w:rPr>
      </w:pPr>
    </w:p>
    <w:p>
      <w:pPr>
        <w:ind w:firstLine="560"/>
        <w:jc w:val="center"/>
        <w:rPr>
          <w:color w:val="000000"/>
        </w:rPr>
      </w:pPr>
    </w:p>
    <w:p>
      <w:pPr>
        <w:ind w:firstLine="560"/>
        <w:jc w:val="center"/>
        <w:rPr>
          <w:color w:val="000000"/>
        </w:rPr>
      </w:pPr>
    </w:p>
    <w:p>
      <w:pPr>
        <w:ind w:firstLine="560"/>
        <w:jc w:val="center"/>
        <w:rPr>
          <w:color w:val="000000"/>
        </w:rPr>
      </w:pPr>
    </w:p>
    <w:p>
      <w:pPr>
        <w:ind w:firstLine="560"/>
        <w:jc w:val="center"/>
        <w:rPr>
          <w:color w:val="000000"/>
        </w:rPr>
      </w:pPr>
    </w:p>
    <w:p>
      <w:pPr>
        <w:ind w:firstLine="560"/>
        <w:jc w:val="center"/>
        <w:rPr>
          <w:color w:val="000000"/>
        </w:rPr>
      </w:pPr>
    </w:p>
    <w:p>
      <w:pPr>
        <w:ind w:firstLine="560"/>
        <w:jc w:val="center"/>
        <w:rPr>
          <w:color w:val="000000"/>
        </w:rPr>
        <w:sectPr>
          <w:headerReference r:id="rId7" w:type="first"/>
          <w:footerReference r:id="rId10" w:type="first"/>
          <w:headerReference r:id="rId5" w:type="default"/>
          <w:footerReference r:id="rId8" w:type="default"/>
          <w:headerReference r:id="rId6" w:type="even"/>
          <w:footerReference r:id="rId9" w:type="even"/>
          <w:pgSz w:w="12240" w:h="15840"/>
          <w:pgMar w:top="1500" w:right="1320" w:bottom="1200" w:left="1340" w:header="0" w:footer="1015" w:gutter="0"/>
          <w:pgNumType w:start="1"/>
          <w:cols w:space="720" w:num="1"/>
        </w:sectPr>
      </w:pPr>
      <w:bookmarkStart w:id="167" w:name="_GoBack"/>
      <w:bookmarkEnd w:id="167"/>
      <w:r>
        <w:rPr>
          <w:color w:val="000000"/>
        </w:rPr>
        <w:t>Thành phố Hồ Chí Minh, Tháng 04 năm 2022</w:t>
      </w:r>
    </w:p>
    <w:p>
      <w:pPr>
        <w:pStyle w:val="2"/>
        <w:spacing w:before="480"/>
        <w:jc w:val="center"/>
      </w:pPr>
      <w:bookmarkStart w:id="1" w:name="_Toc85834304"/>
      <w:bookmarkStart w:id="2" w:name="_Toc24509"/>
      <w:bookmarkStart w:id="3" w:name="_Toc85834967"/>
      <w:bookmarkStart w:id="4" w:name="_Toc772"/>
      <w:bookmarkStart w:id="5" w:name="_Toc85824542"/>
      <w:bookmarkStart w:id="6" w:name="_Toc85824671"/>
      <w:r>
        <w:t>LỜI CẢM ƠN</w:t>
      </w:r>
      <w:bookmarkEnd w:id="1"/>
      <w:bookmarkEnd w:id="2"/>
      <w:bookmarkEnd w:id="3"/>
      <w:bookmarkEnd w:id="4"/>
      <w:bookmarkEnd w:id="5"/>
      <w:bookmarkEnd w:id="6"/>
    </w:p>
    <w:p>
      <w:pPr>
        <w:ind w:firstLine="560"/>
      </w:pPr>
      <w:r>
        <w:t>Trong quá trình thực hiện đề tài, nhóm chúng tôi đã nhận được nhiều sự giúp đỡ, đóng góp ý kiến và chỉ bảo tận tình của Thầy.</w:t>
      </w:r>
    </w:p>
    <w:p>
      <w:pPr>
        <w:ind w:firstLine="560"/>
      </w:pPr>
      <w:r>
        <w:t>Đặc biệt, chúng tôi xin gửi lời cảm ơn chân thành đến Thầy Nguyễn Mạnh Hùng đã trực tiếp quan tâm giúp đỡ, khuyến khích tinh thần học hỏi cũng như tạo mọi điều kiện để chúng tôi có thể hoàn thành tốt đề tài này.</w:t>
      </w:r>
    </w:p>
    <w:p>
      <w:r>
        <w:t>Với điều kiện thời gian cũng như kiến thức còn hạn hẹp, trong quá trình nghiên cứu và thực hiện không thể tránh được những thiếu sót. Chúng tôi rất mong nhận được sự chỉ bảo, đóng góp ý kiến của quý thầy cô cùng các bạn để có thể bổ sung và phát triển thêm về đề tài.</w:t>
      </w:r>
    </w:p>
    <w:p>
      <w:r>
        <w:br w:type="page"/>
      </w:r>
    </w:p>
    <w:p>
      <w:pPr>
        <w:pStyle w:val="2"/>
        <w:jc w:val="center"/>
      </w:pPr>
      <w:bookmarkStart w:id="7" w:name="_Toc14774"/>
      <w:r>
        <w:t>MỤC LỤC</w:t>
      </w:r>
      <w:bookmarkEnd w:id="7"/>
    </w:p>
    <w:sdt>
      <w:sdtPr>
        <w:rPr>
          <w:rFonts w:ascii="Times New Roman" w:hAnsi="Times New Roman" w:eastAsiaTheme="minorHAnsi" w:cstheme="minorBidi"/>
          <w:color w:val="auto"/>
          <w:sz w:val="26"/>
          <w:szCs w:val="22"/>
        </w:rPr>
        <w:id w:val="-210578812"/>
        <w:docPartObj>
          <w:docPartGallery w:val="Table of Contents"/>
          <w:docPartUnique/>
        </w:docPartObj>
      </w:sdtPr>
      <w:sdtEndPr>
        <w:rPr>
          <w:rFonts w:ascii="Times New Roman" w:hAnsi="Times New Roman" w:eastAsiaTheme="minorHAnsi" w:cstheme="minorBidi"/>
          <w:b/>
          <w:bCs/>
          <w:color w:val="auto"/>
          <w:sz w:val="26"/>
          <w:szCs w:val="22"/>
        </w:rPr>
      </w:sdtEndPr>
      <w:sdtContent>
        <w:p>
          <w:pPr>
            <w:pStyle w:val="26"/>
          </w:pPr>
        </w:p>
        <w:p>
          <w:pPr>
            <w:pStyle w:val="18"/>
            <w:tabs>
              <w:tab w:val="right" w:leader="dot" w:pos="9360"/>
            </w:tabs>
          </w:pPr>
          <w:r>
            <w:fldChar w:fldCharType="begin"/>
          </w:r>
          <w:r>
            <w:instrText xml:space="preserve"> TOC \o "1-3" \h \z \u </w:instrText>
          </w:r>
          <w:r>
            <w:fldChar w:fldCharType="separate"/>
          </w:r>
          <w:r>
            <w:fldChar w:fldCharType="begin"/>
          </w:r>
          <w:r>
            <w:instrText xml:space="preserve"> HYPERLINK \l _Toc772 </w:instrText>
          </w:r>
          <w:r>
            <w:fldChar w:fldCharType="separate"/>
          </w:r>
          <w:r>
            <w:t>LỜI CẢM ƠN</w:t>
          </w:r>
          <w:r>
            <w:tab/>
          </w:r>
          <w:r>
            <w:fldChar w:fldCharType="begin"/>
          </w:r>
          <w:r>
            <w:instrText xml:space="preserve"> PAGEREF _Toc772 \h </w:instrText>
          </w:r>
          <w:r>
            <w:fldChar w:fldCharType="separate"/>
          </w:r>
          <w:r>
            <w:t>i</w:t>
          </w:r>
          <w:r>
            <w:fldChar w:fldCharType="end"/>
          </w:r>
          <w:r>
            <w:fldChar w:fldCharType="end"/>
          </w:r>
        </w:p>
        <w:p>
          <w:pPr>
            <w:pStyle w:val="18"/>
            <w:tabs>
              <w:tab w:val="right" w:leader="dot" w:pos="9360"/>
            </w:tabs>
          </w:pPr>
          <w:r>
            <w:rPr>
              <w:bCs/>
            </w:rPr>
            <w:fldChar w:fldCharType="begin"/>
          </w:r>
          <w:r>
            <w:rPr>
              <w:bCs/>
            </w:rPr>
            <w:instrText xml:space="preserve"> HYPERLINK \l _Toc14774 </w:instrText>
          </w:r>
          <w:r>
            <w:rPr>
              <w:bCs/>
            </w:rPr>
            <w:fldChar w:fldCharType="separate"/>
          </w:r>
          <w:r>
            <w:t>MỤC LỤC</w:t>
          </w:r>
          <w:r>
            <w:tab/>
          </w:r>
          <w:r>
            <w:fldChar w:fldCharType="begin"/>
          </w:r>
          <w:r>
            <w:instrText xml:space="preserve"> PAGEREF _Toc14774 \h </w:instrText>
          </w:r>
          <w:r>
            <w:fldChar w:fldCharType="separate"/>
          </w:r>
          <w:r>
            <w:t>ii</w:t>
          </w:r>
          <w:r>
            <w:fldChar w:fldCharType="end"/>
          </w:r>
          <w:r>
            <w:rPr>
              <w:bCs/>
            </w:rPr>
            <w:fldChar w:fldCharType="end"/>
          </w:r>
        </w:p>
        <w:p>
          <w:pPr>
            <w:pStyle w:val="18"/>
            <w:tabs>
              <w:tab w:val="right" w:leader="dot" w:pos="9360"/>
            </w:tabs>
          </w:pPr>
          <w:r>
            <w:rPr>
              <w:bCs/>
            </w:rPr>
            <w:fldChar w:fldCharType="begin"/>
          </w:r>
          <w:r>
            <w:rPr>
              <w:bCs/>
            </w:rPr>
            <w:instrText xml:space="preserve"> HYPERLINK \l _Toc26667 </w:instrText>
          </w:r>
          <w:r>
            <w:rPr>
              <w:bCs/>
            </w:rPr>
            <w:fldChar w:fldCharType="separate"/>
          </w:r>
          <w:r>
            <w:t>DANH SÁCH HÌNH ẢNH</w:t>
          </w:r>
          <w:r>
            <w:tab/>
          </w:r>
          <w:r>
            <w:fldChar w:fldCharType="begin"/>
          </w:r>
          <w:r>
            <w:instrText xml:space="preserve"> PAGEREF _Toc26667 \h </w:instrText>
          </w:r>
          <w:r>
            <w:fldChar w:fldCharType="separate"/>
          </w:r>
          <w:r>
            <w:t>v</w:t>
          </w:r>
          <w:r>
            <w:fldChar w:fldCharType="end"/>
          </w:r>
          <w:r>
            <w:rPr>
              <w:bCs/>
            </w:rPr>
            <w:fldChar w:fldCharType="end"/>
          </w:r>
        </w:p>
        <w:p>
          <w:pPr>
            <w:pStyle w:val="18"/>
            <w:tabs>
              <w:tab w:val="right" w:leader="dot" w:pos="9360"/>
            </w:tabs>
          </w:pPr>
          <w:r>
            <w:rPr>
              <w:bCs/>
            </w:rPr>
            <w:fldChar w:fldCharType="begin"/>
          </w:r>
          <w:r>
            <w:rPr>
              <w:bCs/>
            </w:rPr>
            <w:instrText xml:space="preserve"> HYPERLINK \l _Toc5404 </w:instrText>
          </w:r>
          <w:r>
            <w:rPr>
              <w:bCs/>
            </w:rPr>
            <w:fldChar w:fldCharType="separate"/>
          </w:r>
          <w:r>
            <w:t>1. LÝ THUYẾT</w:t>
          </w:r>
          <w:r>
            <w:tab/>
          </w:r>
          <w:r>
            <w:fldChar w:fldCharType="begin"/>
          </w:r>
          <w:r>
            <w:instrText xml:space="preserve"> PAGEREF _Toc5404 \h </w:instrText>
          </w:r>
          <w:r>
            <w:fldChar w:fldCharType="separate"/>
          </w:r>
          <w:r>
            <w:t>1</w:t>
          </w:r>
          <w:r>
            <w:fldChar w:fldCharType="end"/>
          </w:r>
          <w:r>
            <w:rPr>
              <w:bCs/>
            </w:rPr>
            <w:fldChar w:fldCharType="end"/>
          </w:r>
        </w:p>
        <w:p>
          <w:pPr>
            <w:pStyle w:val="19"/>
            <w:tabs>
              <w:tab w:val="right" w:leader="dot" w:pos="9360"/>
            </w:tabs>
          </w:pPr>
          <w:r>
            <w:rPr>
              <w:bCs/>
            </w:rPr>
            <w:fldChar w:fldCharType="begin"/>
          </w:r>
          <w:r>
            <w:rPr>
              <w:bCs/>
            </w:rPr>
            <w:instrText xml:space="preserve"> HYPERLINK \l _Toc5517 </w:instrText>
          </w:r>
          <w:r>
            <w:rPr>
              <w:bCs/>
            </w:rPr>
            <w:fldChar w:fldCharType="separate"/>
          </w:r>
          <w:r>
            <w:rPr>
              <w:rFonts w:eastAsia="Times New Roman"/>
              <w:lang w:eastAsia="zh-CN"/>
            </w:rPr>
            <w:t>1.1 Biến đổi trong miền thời gian (Spatial transformations)</w:t>
          </w:r>
          <w:r>
            <w:tab/>
          </w:r>
          <w:r>
            <w:fldChar w:fldCharType="begin"/>
          </w:r>
          <w:r>
            <w:instrText xml:space="preserve"> PAGEREF _Toc5517 \h </w:instrText>
          </w:r>
          <w:r>
            <w:fldChar w:fldCharType="separate"/>
          </w:r>
          <w:r>
            <w:t>1</w:t>
          </w:r>
          <w:r>
            <w:fldChar w:fldCharType="end"/>
          </w:r>
          <w:r>
            <w:rPr>
              <w:bCs/>
            </w:rPr>
            <w:fldChar w:fldCharType="end"/>
          </w:r>
        </w:p>
        <w:p>
          <w:pPr>
            <w:pStyle w:val="20"/>
            <w:tabs>
              <w:tab w:val="right" w:leader="dot" w:pos="9360"/>
            </w:tabs>
          </w:pPr>
          <w:r>
            <w:rPr>
              <w:bCs/>
            </w:rPr>
            <w:fldChar w:fldCharType="begin"/>
          </w:r>
          <w:r>
            <w:rPr>
              <w:bCs/>
            </w:rPr>
            <w:instrText xml:space="preserve"> HYPERLINK \l _Toc11739 </w:instrText>
          </w:r>
          <w:r>
            <w:rPr>
              <w:bCs/>
            </w:rPr>
            <w:fldChar w:fldCharType="separate"/>
          </w:r>
          <w:r>
            <w:t>1.1.1. Các phép biến đổi trong miền thời gian</w:t>
          </w:r>
          <w:r>
            <w:tab/>
          </w:r>
          <w:r>
            <w:fldChar w:fldCharType="begin"/>
          </w:r>
          <w:r>
            <w:instrText xml:space="preserve"> PAGEREF _Toc11739 \h </w:instrText>
          </w:r>
          <w:r>
            <w:fldChar w:fldCharType="separate"/>
          </w:r>
          <w:r>
            <w:t>1</w:t>
          </w:r>
          <w:r>
            <w:fldChar w:fldCharType="end"/>
          </w:r>
          <w:r>
            <w:rPr>
              <w:bCs/>
            </w:rPr>
            <w:fldChar w:fldCharType="end"/>
          </w:r>
        </w:p>
        <w:p>
          <w:pPr>
            <w:pStyle w:val="20"/>
            <w:tabs>
              <w:tab w:val="right" w:leader="dot" w:pos="9360"/>
            </w:tabs>
          </w:pPr>
          <w:r>
            <w:rPr>
              <w:bCs/>
            </w:rPr>
            <w:fldChar w:fldCharType="begin"/>
          </w:r>
          <w:r>
            <w:rPr>
              <w:bCs/>
            </w:rPr>
            <w:instrText xml:space="preserve"> HYPERLINK \l _Toc18878 </w:instrText>
          </w:r>
          <w:r>
            <w:rPr>
              <w:bCs/>
            </w:rPr>
            <w:fldChar w:fldCharType="separate"/>
          </w:r>
          <w:r>
            <w:t>1.1.2. Tập dữ liệu SDC4201</w:t>
          </w:r>
          <w:r>
            <w:tab/>
          </w:r>
          <w:r>
            <w:fldChar w:fldCharType="begin"/>
          </w:r>
          <w:r>
            <w:instrText xml:space="preserve"> PAGEREF _Toc18878 \h </w:instrText>
          </w:r>
          <w:r>
            <w:fldChar w:fldCharType="separate"/>
          </w:r>
          <w:r>
            <w:t>1</w:t>
          </w:r>
          <w:r>
            <w:fldChar w:fldCharType="end"/>
          </w:r>
          <w:r>
            <w:rPr>
              <w:bCs/>
            </w:rPr>
            <w:fldChar w:fldCharType="end"/>
          </w:r>
        </w:p>
        <w:p>
          <w:pPr>
            <w:pStyle w:val="20"/>
            <w:tabs>
              <w:tab w:val="right" w:leader="dot" w:pos="9360"/>
            </w:tabs>
          </w:pPr>
          <w:r>
            <w:rPr>
              <w:bCs/>
            </w:rPr>
            <w:fldChar w:fldCharType="begin"/>
          </w:r>
          <w:r>
            <w:rPr>
              <w:bCs/>
            </w:rPr>
            <w:instrText xml:space="preserve"> HYPERLINK \l _Toc29341 </w:instrText>
          </w:r>
          <w:r>
            <w:rPr>
              <w:bCs/>
            </w:rPr>
            <w:fldChar w:fldCharType="separate"/>
          </w:r>
          <w:r>
            <w:t>1.1.3. Sự thay đổi về tập ảnh (Significant variability)</w:t>
          </w:r>
          <w:r>
            <w:tab/>
          </w:r>
          <w:r>
            <w:fldChar w:fldCharType="begin"/>
          </w:r>
          <w:r>
            <w:instrText xml:space="preserve"> PAGEREF _Toc29341 \h </w:instrText>
          </w:r>
          <w:r>
            <w:fldChar w:fldCharType="separate"/>
          </w:r>
          <w:r>
            <w:t>1</w:t>
          </w:r>
          <w:r>
            <w:fldChar w:fldCharType="end"/>
          </w:r>
          <w:r>
            <w:rPr>
              <w:bCs/>
            </w:rPr>
            <w:fldChar w:fldCharType="end"/>
          </w:r>
        </w:p>
        <w:p>
          <w:pPr>
            <w:pStyle w:val="20"/>
            <w:tabs>
              <w:tab w:val="right" w:leader="dot" w:pos="9360"/>
            </w:tabs>
          </w:pPr>
          <w:r>
            <w:rPr>
              <w:bCs/>
            </w:rPr>
            <w:fldChar w:fldCharType="begin"/>
          </w:r>
          <w:r>
            <w:rPr>
              <w:bCs/>
            </w:rPr>
            <w:instrText xml:space="preserve"> HYPERLINK \l _Toc16798 </w:instrText>
          </w:r>
          <w:r>
            <w:rPr>
              <w:bCs/>
            </w:rPr>
            <w:fldChar w:fldCharType="separate"/>
          </w:r>
          <w:r>
            <w:rPr>
              <w:rFonts w:eastAsia="SimSun"/>
            </w:rPr>
            <w:t>1</w:t>
          </w:r>
          <w:r>
            <w:t>.1.4. Sự ghi ảnh (Registration)</w:t>
          </w:r>
          <w:r>
            <w:tab/>
          </w:r>
          <w:r>
            <w:fldChar w:fldCharType="begin"/>
          </w:r>
          <w:r>
            <w:instrText xml:space="preserve"> PAGEREF _Toc16798 \h </w:instrText>
          </w:r>
          <w:r>
            <w:fldChar w:fldCharType="separate"/>
          </w:r>
          <w:r>
            <w:t>2</w:t>
          </w:r>
          <w:r>
            <w:fldChar w:fldCharType="end"/>
          </w:r>
          <w:r>
            <w:rPr>
              <w:bCs/>
            </w:rPr>
            <w:fldChar w:fldCharType="end"/>
          </w:r>
        </w:p>
        <w:p>
          <w:pPr>
            <w:pStyle w:val="20"/>
            <w:tabs>
              <w:tab w:val="right" w:leader="dot" w:pos="9360"/>
            </w:tabs>
          </w:pPr>
          <w:r>
            <w:rPr>
              <w:bCs/>
            </w:rPr>
            <w:fldChar w:fldCharType="begin"/>
          </w:r>
          <w:r>
            <w:rPr>
              <w:bCs/>
            </w:rPr>
            <w:instrText xml:space="preserve"> HYPERLINK \l _Toc31280 </w:instrText>
          </w:r>
          <w:r>
            <w:rPr>
              <w:bCs/>
            </w:rPr>
            <w:fldChar w:fldCharType="separate"/>
          </w:r>
          <w:r>
            <w:t>1.1.5. Các phép biến đổi Affine bảo toàn các điểm, đường thẳng và mặt phẳng (Affine transformations preserve points, lines, and planes)</w:t>
          </w:r>
          <w:r>
            <w:tab/>
          </w:r>
          <w:r>
            <w:fldChar w:fldCharType="begin"/>
          </w:r>
          <w:r>
            <w:instrText xml:space="preserve"> PAGEREF _Toc31280 \h </w:instrText>
          </w:r>
          <w:r>
            <w:fldChar w:fldCharType="separate"/>
          </w:r>
          <w:r>
            <w:t>2</w:t>
          </w:r>
          <w:r>
            <w:fldChar w:fldCharType="end"/>
          </w:r>
          <w:r>
            <w:rPr>
              <w:bCs/>
            </w:rPr>
            <w:fldChar w:fldCharType="end"/>
          </w:r>
        </w:p>
        <w:p>
          <w:pPr>
            <w:pStyle w:val="20"/>
            <w:tabs>
              <w:tab w:val="right" w:leader="dot" w:pos="9360"/>
            </w:tabs>
          </w:pPr>
          <w:r>
            <w:rPr>
              <w:bCs/>
            </w:rPr>
            <w:fldChar w:fldCharType="begin"/>
          </w:r>
          <w:r>
            <w:rPr>
              <w:bCs/>
            </w:rPr>
            <w:instrText xml:space="preserve"> HYPERLINK \l _Toc6249 </w:instrText>
          </w:r>
          <w:r>
            <w:rPr>
              <w:bCs/>
            </w:rPr>
            <w:fldChar w:fldCharType="separate"/>
          </w:r>
          <w:r>
            <w:rPr>
              <w:rFonts w:cs="Times New Roman"/>
            </w:rPr>
            <w:t>1.1.6. Phép dịch (Translation)</w:t>
          </w:r>
          <w:r>
            <w:tab/>
          </w:r>
          <w:r>
            <w:fldChar w:fldCharType="begin"/>
          </w:r>
          <w:r>
            <w:instrText xml:space="preserve"> PAGEREF _Toc6249 \h </w:instrText>
          </w:r>
          <w:r>
            <w:fldChar w:fldCharType="separate"/>
          </w:r>
          <w:r>
            <w:t>3</w:t>
          </w:r>
          <w:r>
            <w:fldChar w:fldCharType="end"/>
          </w:r>
          <w:r>
            <w:rPr>
              <w:bCs/>
            </w:rPr>
            <w:fldChar w:fldCharType="end"/>
          </w:r>
        </w:p>
        <w:p>
          <w:pPr>
            <w:pStyle w:val="20"/>
            <w:tabs>
              <w:tab w:val="right" w:leader="dot" w:pos="9360"/>
            </w:tabs>
          </w:pPr>
          <w:r>
            <w:rPr>
              <w:bCs/>
            </w:rPr>
            <w:fldChar w:fldCharType="begin"/>
          </w:r>
          <w:r>
            <w:rPr>
              <w:bCs/>
            </w:rPr>
            <w:instrText xml:space="preserve"> HYPERLINK \l _Toc31719 </w:instrText>
          </w:r>
          <w:r>
            <w:rPr>
              <w:bCs/>
            </w:rPr>
            <w:fldChar w:fldCharType="separate"/>
          </w:r>
          <w:r>
            <w:rPr>
              <w:rFonts w:cs="Times New Roman"/>
            </w:rPr>
            <w:t>1.1.7. Phép xoay (Rotation)</w:t>
          </w:r>
          <w:r>
            <w:tab/>
          </w:r>
          <w:r>
            <w:fldChar w:fldCharType="begin"/>
          </w:r>
          <w:r>
            <w:instrText xml:space="preserve"> PAGEREF _Toc31719 \h </w:instrText>
          </w:r>
          <w:r>
            <w:fldChar w:fldCharType="separate"/>
          </w:r>
          <w:r>
            <w:t>3</w:t>
          </w:r>
          <w:r>
            <w:fldChar w:fldCharType="end"/>
          </w:r>
          <w:r>
            <w:rPr>
              <w:bCs/>
            </w:rPr>
            <w:fldChar w:fldCharType="end"/>
          </w:r>
        </w:p>
        <w:p>
          <w:pPr>
            <w:pStyle w:val="20"/>
            <w:tabs>
              <w:tab w:val="right" w:leader="dot" w:pos="9360"/>
            </w:tabs>
          </w:pPr>
          <w:r>
            <w:rPr>
              <w:bCs/>
            </w:rPr>
            <w:fldChar w:fldCharType="begin"/>
          </w:r>
          <w:r>
            <w:rPr>
              <w:bCs/>
            </w:rPr>
            <w:instrText xml:space="preserve"> HYPERLINK \l _Toc5406 </w:instrText>
          </w:r>
          <w:r>
            <w:rPr>
              <w:bCs/>
            </w:rPr>
            <w:fldChar w:fldCharType="separate"/>
          </w:r>
          <w:r>
            <w:rPr>
              <w:rFonts w:cs="Times New Roman"/>
            </w:rPr>
            <w:t>1.1.8. Xoay hình ảnh (Image rotation)</w:t>
          </w:r>
          <w:r>
            <w:tab/>
          </w:r>
          <w:r>
            <w:fldChar w:fldCharType="begin"/>
          </w:r>
          <w:r>
            <w:instrText xml:space="preserve"> PAGEREF _Toc5406 \h </w:instrText>
          </w:r>
          <w:r>
            <w:fldChar w:fldCharType="separate"/>
          </w:r>
          <w:r>
            <w:t>4</w:t>
          </w:r>
          <w:r>
            <w:fldChar w:fldCharType="end"/>
          </w:r>
          <w:r>
            <w:rPr>
              <w:bCs/>
            </w:rPr>
            <w:fldChar w:fldCharType="end"/>
          </w:r>
        </w:p>
        <w:p>
          <w:pPr>
            <w:pStyle w:val="20"/>
            <w:tabs>
              <w:tab w:val="right" w:leader="dot" w:pos="9360"/>
            </w:tabs>
          </w:pPr>
          <w:r>
            <w:rPr>
              <w:bCs/>
            </w:rPr>
            <w:fldChar w:fldCharType="begin"/>
          </w:r>
          <w:r>
            <w:rPr>
              <w:bCs/>
            </w:rPr>
            <w:instrText xml:space="preserve"> HYPERLINK \l _Toc17362 </w:instrText>
          </w:r>
          <w:r>
            <w:rPr>
              <w:bCs/>
            </w:rPr>
            <w:fldChar w:fldCharType="separate"/>
          </w:r>
          <w:r>
            <w:rPr>
              <w:rFonts w:cs="Times New Roman"/>
              <w:lang w:val="fr-FR"/>
            </w:rPr>
            <w:t>1.1.9. Ma trận biến đổi (Transformation matrix</w:t>
          </w:r>
          <w:r>
            <w:rPr>
              <w:rFonts w:cs="Times New Roman"/>
              <w:bCs/>
              <w:lang w:val="fr-FR"/>
            </w:rPr>
            <w:t>)</w:t>
          </w:r>
          <w:r>
            <w:tab/>
          </w:r>
          <w:r>
            <w:fldChar w:fldCharType="begin"/>
          </w:r>
          <w:r>
            <w:instrText xml:space="preserve"> PAGEREF _Toc17362 \h </w:instrText>
          </w:r>
          <w:r>
            <w:fldChar w:fldCharType="separate"/>
          </w:r>
          <w:r>
            <w:t>4</w:t>
          </w:r>
          <w:r>
            <w:fldChar w:fldCharType="end"/>
          </w:r>
          <w:r>
            <w:rPr>
              <w:bCs/>
            </w:rPr>
            <w:fldChar w:fldCharType="end"/>
          </w:r>
        </w:p>
        <w:p>
          <w:pPr>
            <w:pStyle w:val="20"/>
            <w:tabs>
              <w:tab w:val="right" w:leader="dot" w:pos="9360"/>
            </w:tabs>
          </w:pPr>
          <w:r>
            <w:rPr>
              <w:bCs/>
            </w:rPr>
            <w:fldChar w:fldCharType="begin"/>
          </w:r>
          <w:r>
            <w:rPr>
              <w:bCs/>
            </w:rPr>
            <w:instrText xml:space="preserve"> HYPERLINK \l _Toc14428 </w:instrText>
          </w:r>
          <w:r>
            <w:rPr>
              <w:bCs/>
            </w:rPr>
            <w:fldChar w:fldCharType="separate"/>
          </w:r>
          <w:r>
            <w:rPr>
              <w:rFonts w:eastAsia="SimSun" w:cs="Times New Roman"/>
              <w:lang w:val="fr-FR"/>
            </w:rPr>
            <w:t>1</w:t>
          </w:r>
          <w:r>
            <w:rPr>
              <w:rFonts w:cs="Times New Roman"/>
              <w:lang w:val="fr-FR"/>
            </w:rPr>
            <w:t>.1.10. Áp dụng ma trận biến đổi (Applying a transformation matrix)</w:t>
          </w:r>
          <w:r>
            <w:tab/>
          </w:r>
          <w:r>
            <w:fldChar w:fldCharType="begin"/>
          </w:r>
          <w:r>
            <w:instrText xml:space="preserve"> PAGEREF _Toc14428 \h </w:instrText>
          </w:r>
          <w:r>
            <w:fldChar w:fldCharType="separate"/>
          </w:r>
          <w:r>
            <w:t>5</w:t>
          </w:r>
          <w:r>
            <w:fldChar w:fldCharType="end"/>
          </w:r>
          <w:r>
            <w:rPr>
              <w:bCs/>
            </w:rPr>
            <w:fldChar w:fldCharType="end"/>
          </w:r>
        </w:p>
        <w:p>
          <w:pPr>
            <w:pStyle w:val="19"/>
            <w:tabs>
              <w:tab w:val="right" w:leader="dot" w:pos="9360"/>
            </w:tabs>
          </w:pPr>
          <w:r>
            <w:rPr>
              <w:bCs/>
            </w:rPr>
            <w:fldChar w:fldCharType="begin"/>
          </w:r>
          <w:r>
            <w:rPr>
              <w:bCs/>
            </w:rPr>
            <w:instrText xml:space="preserve"> HYPERLINK \l _Toc18873 </w:instrText>
          </w:r>
          <w:r>
            <w:rPr>
              <w:bCs/>
            </w:rPr>
            <w:fldChar w:fldCharType="separate"/>
          </w:r>
          <w:r>
            <w:rPr>
              <w:rFonts w:cs="Times New Roman"/>
            </w:rPr>
            <w:t>1.2. Lấy mẫu lại và nội suy (Resampling and interpolation)</w:t>
          </w:r>
          <w:r>
            <w:tab/>
          </w:r>
          <w:r>
            <w:fldChar w:fldCharType="begin"/>
          </w:r>
          <w:r>
            <w:instrText xml:space="preserve"> PAGEREF _Toc18873 \h </w:instrText>
          </w:r>
          <w:r>
            <w:fldChar w:fldCharType="separate"/>
          </w:r>
          <w:r>
            <w:t>5</w:t>
          </w:r>
          <w:r>
            <w:fldChar w:fldCharType="end"/>
          </w:r>
          <w:r>
            <w:rPr>
              <w:bCs/>
            </w:rPr>
            <w:fldChar w:fldCharType="end"/>
          </w:r>
        </w:p>
        <w:p>
          <w:pPr>
            <w:pStyle w:val="20"/>
            <w:tabs>
              <w:tab w:val="right" w:leader="dot" w:pos="9360"/>
            </w:tabs>
          </w:pPr>
          <w:r>
            <w:rPr>
              <w:bCs/>
            </w:rPr>
            <w:fldChar w:fldCharType="begin"/>
          </w:r>
          <w:r>
            <w:rPr>
              <w:bCs/>
            </w:rPr>
            <w:instrText xml:space="preserve"> HYPERLINK \l _Toc13797 </w:instrText>
          </w:r>
          <w:r>
            <w:rPr>
              <w:bCs/>
            </w:rPr>
            <w:fldChar w:fldCharType="separate"/>
          </w:r>
          <w:r>
            <w:rPr>
              <w:rFonts w:cs="Times New Roman"/>
            </w:rPr>
            <w:t>1.2.1. Lấy mẫu lại và nội suy</w:t>
          </w:r>
          <w:r>
            <w:tab/>
          </w:r>
          <w:r>
            <w:fldChar w:fldCharType="begin"/>
          </w:r>
          <w:r>
            <w:instrText xml:space="preserve"> PAGEREF _Toc13797 \h </w:instrText>
          </w:r>
          <w:r>
            <w:fldChar w:fldCharType="separate"/>
          </w:r>
          <w:r>
            <w:t>5</w:t>
          </w:r>
          <w:r>
            <w:fldChar w:fldCharType="end"/>
          </w:r>
          <w:r>
            <w:rPr>
              <w:bCs/>
            </w:rPr>
            <w:fldChar w:fldCharType="end"/>
          </w:r>
        </w:p>
        <w:p>
          <w:pPr>
            <w:pStyle w:val="20"/>
            <w:tabs>
              <w:tab w:val="right" w:leader="dot" w:pos="9360"/>
            </w:tabs>
          </w:pPr>
          <w:r>
            <w:rPr>
              <w:bCs/>
            </w:rPr>
            <w:fldChar w:fldCharType="begin"/>
          </w:r>
          <w:r>
            <w:rPr>
              <w:bCs/>
            </w:rPr>
            <w:instrText xml:space="preserve"> HYPERLINK \l _Toc2311 </w:instrText>
          </w:r>
          <w:r>
            <w:rPr>
              <w:bCs/>
            </w:rPr>
            <w:fldChar w:fldCharType="separate"/>
          </w:r>
          <w:r>
            <w:rPr>
              <w:rFonts w:cs="Times New Roman"/>
            </w:rPr>
            <w:t>1.2.2. Lấy mẫu lại thay đổi hình dạng mảng (Resampling changes the array shape)</w:t>
          </w:r>
          <w:r>
            <w:tab/>
          </w:r>
          <w:r>
            <w:fldChar w:fldCharType="begin"/>
          </w:r>
          <w:r>
            <w:instrText xml:space="preserve"> PAGEREF _Toc2311 \h </w:instrText>
          </w:r>
          <w:r>
            <w:fldChar w:fldCharType="separate"/>
          </w:r>
          <w:r>
            <w:t>5</w:t>
          </w:r>
          <w:r>
            <w:fldChar w:fldCharType="end"/>
          </w:r>
          <w:r>
            <w:rPr>
              <w:bCs/>
            </w:rPr>
            <w:fldChar w:fldCharType="end"/>
          </w:r>
        </w:p>
        <w:p>
          <w:pPr>
            <w:pStyle w:val="20"/>
            <w:tabs>
              <w:tab w:val="right" w:leader="dot" w:pos="9360"/>
            </w:tabs>
          </w:pPr>
          <w:r>
            <w:rPr>
              <w:bCs/>
            </w:rPr>
            <w:fldChar w:fldCharType="begin"/>
          </w:r>
          <w:r>
            <w:rPr>
              <w:bCs/>
            </w:rPr>
            <w:instrText xml:space="preserve"> HYPERLINK \l _Toc8031 </w:instrText>
          </w:r>
          <w:r>
            <w:rPr>
              <w:bCs/>
            </w:rPr>
            <w:fldChar w:fldCharType="separate"/>
          </w:r>
          <w:r>
            <w:rPr>
              <w:rFonts w:cs="Times New Roman"/>
            </w:rPr>
            <w:t>1.2.3. Downsampling</w:t>
          </w:r>
          <w:r>
            <w:tab/>
          </w:r>
          <w:r>
            <w:fldChar w:fldCharType="begin"/>
          </w:r>
          <w:r>
            <w:instrText xml:space="preserve"> PAGEREF _Toc8031 \h </w:instrText>
          </w:r>
          <w:r>
            <w:fldChar w:fldCharType="separate"/>
          </w:r>
          <w:r>
            <w:t>6</w:t>
          </w:r>
          <w:r>
            <w:fldChar w:fldCharType="end"/>
          </w:r>
          <w:r>
            <w:rPr>
              <w:bCs/>
            </w:rPr>
            <w:fldChar w:fldCharType="end"/>
          </w:r>
        </w:p>
        <w:p>
          <w:pPr>
            <w:pStyle w:val="20"/>
            <w:tabs>
              <w:tab w:val="right" w:leader="dot" w:pos="9360"/>
            </w:tabs>
          </w:pPr>
          <w:r>
            <w:rPr>
              <w:bCs/>
            </w:rPr>
            <w:fldChar w:fldCharType="begin"/>
          </w:r>
          <w:r>
            <w:rPr>
              <w:bCs/>
            </w:rPr>
            <w:instrText xml:space="preserve"> HYPERLINK \l _Toc26892 </w:instrText>
          </w:r>
          <w:r>
            <w:rPr>
              <w:bCs/>
            </w:rPr>
            <w:fldChar w:fldCharType="separate"/>
          </w:r>
          <w:r>
            <w:rPr>
              <w:rFonts w:cs="Times New Roman"/>
            </w:rPr>
            <w:t>1.2.4. Upsampling</w:t>
          </w:r>
          <w:r>
            <w:tab/>
          </w:r>
          <w:r>
            <w:fldChar w:fldCharType="begin"/>
          </w:r>
          <w:r>
            <w:instrText xml:space="preserve"> PAGEREF _Toc26892 \h </w:instrText>
          </w:r>
          <w:r>
            <w:fldChar w:fldCharType="separate"/>
          </w:r>
          <w:r>
            <w:t>6</w:t>
          </w:r>
          <w:r>
            <w:fldChar w:fldCharType="end"/>
          </w:r>
          <w:r>
            <w:rPr>
              <w:bCs/>
            </w:rPr>
            <w:fldChar w:fldCharType="end"/>
          </w:r>
        </w:p>
        <w:p>
          <w:pPr>
            <w:pStyle w:val="20"/>
            <w:tabs>
              <w:tab w:val="right" w:leader="dot" w:pos="9360"/>
            </w:tabs>
          </w:pPr>
          <w:r>
            <w:rPr>
              <w:bCs/>
            </w:rPr>
            <w:fldChar w:fldCharType="begin"/>
          </w:r>
          <w:r>
            <w:rPr>
              <w:bCs/>
            </w:rPr>
            <w:instrText xml:space="preserve"> HYPERLINK \l _Toc29206 </w:instrText>
          </w:r>
          <w:r>
            <w:rPr>
              <w:bCs/>
            </w:rPr>
            <w:fldChar w:fldCharType="separate"/>
          </w:r>
          <w:r>
            <w:rPr>
              <w:rFonts w:cs="Times New Roman"/>
            </w:rPr>
            <w:t>1.2.5. Phép nội suy (Interpolation)</w:t>
          </w:r>
          <w:r>
            <w:tab/>
          </w:r>
          <w:r>
            <w:fldChar w:fldCharType="begin"/>
          </w:r>
          <w:r>
            <w:instrText xml:space="preserve"> PAGEREF _Toc29206 \h </w:instrText>
          </w:r>
          <w:r>
            <w:fldChar w:fldCharType="separate"/>
          </w:r>
          <w:r>
            <w:t>7</w:t>
          </w:r>
          <w:r>
            <w:fldChar w:fldCharType="end"/>
          </w:r>
          <w:r>
            <w:rPr>
              <w:bCs/>
            </w:rPr>
            <w:fldChar w:fldCharType="end"/>
          </w:r>
        </w:p>
        <w:p>
          <w:pPr>
            <w:pStyle w:val="20"/>
            <w:tabs>
              <w:tab w:val="right" w:leader="dot" w:pos="9360"/>
            </w:tabs>
          </w:pPr>
          <w:r>
            <w:rPr>
              <w:bCs/>
            </w:rPr>
            <w:fldChar w:fldCharType="begin"/>
          </w:r>
          <w:r>
            <w:rPr>
              <w:bCs/>
            </w:rPr>
            <w:instrText xml:space="preserve"> HYPERLINK \l _Toc16439 </w:instrText>
          </w:r>
          <w:r>
            <w:rPr>
              <w:bCs/>
            </w:rPr>
            <w:fldChar w:fldCharType="separate"/>
          </w:r>
          <w:r>
            <w:rPr>
              <w:rFonts w:cs="Times New Roman"/>
            </w:rPr>
            <w:t>1.2.6. Nội suy 2 chiều (Interpolation in 2D)</w:t>
          </w:r>
          <w:r>
            <w:tab/>
          </w:r>
          <w:r>
            <w:fldChar w:fldCharType="begin"/>
          </w:r>
          <w:r>
            <w:instrText xml:space="preserve"> PAGEREF _Toc16439 \h </w:instrText>
          </w:r>
          <w:r>
            <w:fldChar w:fldCharType="separate"/>
          </w:r>
          <w:r>
            <w:t>8</w:t>
          </w:r>
          <w:r>
            <w:fldChar w:fldCharType="end"/>
          </w:r>
          <w:r>
            <w:rPr>
              <w:bCs/>
            </w:rPr>
            <w:fldChar w:fldCharType="end"/>
          </w:r>
        </w:p>
        <w:p>
          <w:pPr>
            <w:pStyle w:val="19"/>
            <w:tabs>
              <w:tab w:val="right" w:leader="dot" w:pos="9360"/>
            </w:tabs>
          </w:pPr>
          <w:r>
            <w:rPr>
              <w:bCs/>
            </w:rPr>
            <w:fldChar w:fldCharType="begin"/>
          </w:r>
          <w:r>
            <w:rPr>
              <w:bCs/>
            </w:rPr>
            <w:instrText xml:space="preserve"> HYPERLINK \l _Toc1988 </w:instrText>
          </w:r>
          <w:r>
            <w:rPr>
              <w:bCs/>
            </w:rPr>
            <w:fldChar w:fldCharType="separate"/>
          </w:r>
          <w:r>
            <w:t>1.3. So sánh hình ảnh (Comparing images)</w:t>
          </w:r>
          <w:r>
            <w:tab/>
          </w:r>
          <w:r>
            <w:fldChar w:fldCharType="begin"/>
          </w:r>
          <w:r>
            <w:instrText xml:space="preserve"> PAGEREF _Toc1988 \h </w:instrText>
          </w:r>
          <w:r>
            <w:fldChar w:fldCharType="separate"/>
          </w:r>
          <w:r>
            <w:t>9</w:t>
          </w:r>
          <w:r>
            <w:fldChar w:fldCharType="end"/>
          </w:r>
          <w:r>
            <w:rPr>
              <w:bCs/>
            </w:rPr>
            <w:fldChar w:fldCharType="end"/>
          </w:r>
        </w:p>
        <w:p>
          <w:pPr>
            <w:pStyle w:val="20"/>
            <w:tabs>
              <w:tab w:val="right" w:leader="dot" w:pos="9360"/>
            </w:tabs>
          </w:pPr>
          <w:r>
            <w:rPr>
              <w:bCs/>
            </w:rPr>
            <w:fldChar w:fldCharType="begin"/>
          </w:r>
          <w:r>
            <w:rPr>
              <w:bCs/>
            </w:rPr>
            <w:instrText xml:space="preserve"> HYPERLINK \l _Toc4667 </w:instrText>
          </w:r>
          <w:r>
            <w:rPr>
              <w:bCs/>
            </w:rPr>
            <w:fldChar w:fldCharType="separate"/>
          </w:r>
          <w:r>
            <w:t>1.3.1. So sánh hình ảnh</w:t>
          </w:r>
          <w:r>
            <w:tab/>
          </w:r>
          <w:r>
            <w:fldChar w:fldCharType="begin"/>
          </w:r>
          <w:r>
            <w:instrText xml:space="preserve"> PAGEREF _Toc4667 \h </w:instrText>
          </w:r>
          <w:r>
            <w:fldChar w:fldCharType="separate"/>
          </w:r>
          <w:r>
            <w:t>9</w:t>
          </w:r>
          <w:r>
            <w:fldChar w:fldCharType="end"/>
          </w:r>
          <w:r>
            <w:rPr>
              <w:bCs/>
            </w:rPr>
            <w:fldChar w:fldCharType="end"/>
          </w:r>
        </w:p>
        <w:p>
          <w:pPr>
            <w:pStyle w:val="20"/>
            <w:tabs>
              <w:tab w:val="right" w:leader="dot" w:pos="9360"/>
            </w:tabs>
          </w:pPr>
          <w:r>
            <w:rPr>
              <w:bCs/>
            </w:rPr>
            <w:fldChar w:fldCharType="begin"/>
          </w:r>
          <w:r>
            <w:rPr>
              <w:bCs/>
            </w:rPr>
            <w:instrText xml:space="preserve"> HYPERLINK \l _Toc10927 </w:instrText>
          </w:r>
          <w:r>
            <w:rPr>
              <w:bCs/>
            </w:rPr>
            <w:fldChar w:fldCharType="separate"/>
          </w:r>
          <w:r>
            <w:rPr>
              <w:rFonts w:cs="Times New Roman"/>
            </w:rPr>
            <w:t>1.3.2. Các chỉ số tóm tắt (Summary metrics)</w:t>
          </w:r>
          <w:r>
            <w:tab/>
          </w:r>
          <w:r>
            <w:fldChar w:fldCharType="begin"/>
          </w:r>
          <w:r>
            <w:instrText xml:space="preserve"> PAGEREF _Toc10927 \h </w:instrText>
          </w:r>
          <w:r>
            <w:fldChar w:fldCharType="separate"/>
          </w:r>
          <w:r>
            <w:t>9</w:t>
          </w:r>
          <w:r>
            <w:fldChar w:fldCharType="end"/>
          </w:r>
          <w:r>
            <w:rPr>
              <w:bCs/>
            </w:rPr>
            <w:fldChar w:fldCharType="end"/>
          </w:r>
        </w:p>
        <w:p>
          <w:pPr>
            <w:pStyle w:val="20"/>
            <w:tabs>
              <w:tab w:val="right" w:leader="dot" w:pos="9360"/>
            </w:tabs>
          </w:pPr>
          <w:r>
            <w:rPr>
              <w:bCs/>
            </w:rPr>
            <w:fldChar w:fldCharType="begin"/>
          </w:r>
          <w:r>
            <w:rPr>
              <w:bCs/>
            </w:rPr>
            <w:instrText xml:space="preserve"> HYPERLINK \l _Toc26681 </w:instrText>
          </w:r>
          <w:r>
            <w:rPr>
              <w:bCs/>
            </w:rPr>
            <w:fldChar w:fldCharType="separate"/>
          </w:r>
          <w:r>
            <w:rPr>
              <w:rFonts w:cs="Times New Roman"/>
            </w:rPr>
            <w:t>1.3.3. Sai số tuyệt đối trung bình (Mean absolute error)</w:t>
          </w:r>
          <w:r>
            <w:tab/>
          </w:r>
          <w:r>
            <w:fldChar w:fldCharType="begin"/>
          </w:r>
          <w:r>
            <w:instrText xml:space="preserve"> PAGEREF _Toc26681 \h </w:instrText>
          </w:r>
          <w:r>
            <w:fldChar w:fldCharType="separate"/>
          </w:r>
          <w:r>
            <w:t>9</w:t>
          </w:r>
          <w:r>
            <w:fldChar w:fldCharType="end"/>
          </w:r>
          <w:r>
            <w:rPr>
              <w:bCs/>
            </w:rPr>
            <w:fldChar w:fldCharType="end"/>
          </w:r>
        </w:p>
        <w:p>
          <w:pPr>
            <w:pStyle w:val="20"/>
            <w:tabs>
              <w:tab w:val="right" w:leader="dot" w:pos="9360"/>
            </w:tabs>
          </w:pPr>
          <w:r>
            <w:rPr>
              <w:bCs/>
            </w:rPr>
            <w:fldChar w:fldCharType="begin"/>
          </w:r>
          <w:r>
            <w:rPr>
              <w:bCs/>
            </w:rPr>
            <w:instrText xml:space="preserve"> HYPERLINK \l _Toc20378 </w:instrText>
          </w:r>
          <w:r>
            <w:rPr>
              <w:bCs/>
            </w:rPr>
            <w:fldChar w:fldCharType="separate"/>
          </w:r>
          <w:r>
            <w:rPr>
              <w:rFonts w:cs="Times New Roman"/>
            </w:rPr>
            <w:t>1.3.4. T</w:t>
          </w:r>
          <w:r>
            <w:rPr>
              <w:lang w:eastAsia="zh-CN"/>
            </w:rPr>
            <w:t xml:space="preserve">hương số của tổng số giao điểm / tổng số các pixel </w:t>
          </w:r>
          <w:r>
            <w:rPr>
              <w:rFonts w:cs="Times New Roman"/>
            </w:rPr>
            <w:t>(Intersection of the union)</w:t>
          </w:r>
          <w:r>
            <w:tab/>
          </w:r>
          <w:r>
            <w:fldChar w:fldCharType="begin"/>
          </w:r>
          <w:r>
            <w:instrText xml:space="preserve"> PAGEREF _Toc20378 \h </w:instrText>
          </w:r>
          <w:r>
            <w:fldChar w:fldCharType="separate"/>
          </w:r>
          <w:r>
            <w:t>10</w:t>
          </w:r>
          <w:r>
            <w:fldChar w:fldCharType="end"/>
          </w:r>
          <w:r>
            <w:rPr>
              <w:bCs/>
            </w:rPr>
            <w:fldChar w:fldCharType="end"/>
          </w:r>
        </w:p>
        <w:p>
          <w:pPr>
            <w:pStyle w:val="19"/>
            <w:tabs>
              <w:tab w:val="right" w:leader="dot" w:pos="9360"/>
            </w:tabs>
          </w:pPr>
          <w:r>
            <w:rPr>
              <w:bCs/>
            </w:rPr>
            <w:fldChar w:fldCharType="begin"/>
          </w:r>
          <w:r>
            <w:rPr>
              <w:bCs/>
            </w:rPr>
            <w:instrText xml:space="preserve"> HYPERLINK \l _Toc23399 </w:instrText>
          </w:r>
          <w:r>
            <w:rPr>
              <w:bCs/>
            </w:rPr>
            <w:fldChar w:fldCharType="separate"/>
          </w:r>
          <w:r>
            <w:t>1.4. Chuẩn hóa các phép đo</w:t>
          </w:r>
          <w:r>
            <w:tab/>
          </w:r>
          <w:r>
            <w:fldChar w:fldCharType="begin"/>
          </w:r>
          <w:r>
            <w:instrText xml:space="preserve"> PAGEREF _Toc23399 \h </w:instrText>
          </w:r>
          <w:r>
            <w:fldChar w:fldCharType="separate"/>
          </w:r>
          <w:r>
            <w:t>11</w:t>
          </w:r>
          <w:r>
            <w:fldChar w:fldCharType="end"/>
          </w:r>
          <w:r>
            <w:rPr>
              <w:bCs/>
            </w:rPr>
            <w:fldChar w:fldCharType="end"/>
          </w:r>
        </w:p>
        <w:p>
          <w:pPr>
            <w:pStyle w:val="20"/>
            <w:tabs>
              <w:tab w:val="right" w:leader="dot" w:pos="9360"/>
            </w:tabs>
          </w:pPr>
          <w:r>
            <w:rPr>
              <w:bCs/>
            </w:rPr>
            <w:fldChar w:fldCharType="begin"/>
          </w:r>
          <w:r>
            <w:rPr>
              <w:bCs/>
            </w:rPr>
            <w:instrText xml:space="preserve"> HYPERLINK \l _Toc19550 </w:instrText>
          </w:r>
          <w:r>
            <w:rPr>
              <w:bCs/>
            </w:rPr>
            <w:fldChar w:fldCharType="separate"/>
          </w:r>
          <w:r>
            <w:t>1.4.1. Chuẩn hóa các phép đo</w:t>
          </w:r>
          <w:r>
            <w:tab/>
          </w:r>
          <w:r>
            <w:fldChar w:fldCharType="begin"/>
          </w:r>
          <w:r>
            <w:instrText xml:space="preserve"> PAGEREF _Toc19550 \h </w:instrText>
          </w:r>
          <w:r>
            <w:fldChar w:fldCharType="separate"/>
          </w:r>
          <w:r>
            <w:t>11</w:t>
          </w:r>
          <w:r>
            <w:fldChar w:fldCharType="end"/>
          </w:r>
          <w:r>
            <w:rPr>
              <w:bCs/>
            </w:rPr>
            <w:fldChar w:fldCharType="end"/>
          </w:r>
        </w:p>
        <w:p>
          <w:pPr>
            <w:pStyle w:val="20"/>
            <w:tabs>
              <w:tab w:val="right" w:leader="dot" w:pos="9360"/>
            </w:tabs>
          </w:pPr>
          <w:r>
            <w:rPr>
              <w:bCs/>
            </w:rPr>
            <w:fldChar w:fldCharType="begin"/>
          </w:r>
          <w:r>
            <w:rPr>
              <w:bCs/>
            </w:rPr>
            <w:instrText xml:space="preserve"> HYPERLINK \l _Toc28113 </w:instrText>
          </w:r>
          <w:r>
            <w:rPr>
              <w:bCs/>
            </w:rPr>
            <w:fldChar w:fldCharType="separate"/>
          </w:r>
          <w:r>
            <w:t>1.4.2. Quy trình phân tích</w:t>
          </w:r>
          <w:r>
            <w:tab/>
          </w:r>
          <w:r>
            <w:fldChar w:fldCharType="begin"/>
          </w:r>
          <w:r>
            <w:instrText xml:space="preserve"> PAGEREF _Toc28113 \h </w:instrText>
          </w:r>
          <w:r>
            <w:fldChar w:fldCharType="separate"/>
          </w:r>
          <w:r>
            <w:t>11</w:t>
          </w:r>
          <w:r>
            <w:fldChar w:fldCharType="end"/>
          </w:r>
          <w:r>
            <w:rPr>
              <w:bCs/>
            </w:rPr>
            <w:fldChar w:fldCharType="end"/>
          </w:r>
        </w:p>
        <w:p>
          <w:pPr>
            <w:pStyle w:val="18"/>
            <w:tabs>
              <w:tab w:val="right" w:leader="dot" w:pos="9360"/>
            </w:tabs>
          </w:pPr>
          <w:r>
            <w:rPr>
              <w:bCs/>
            </w:rPr>
            <w:fldChar w:fldCharType="begin"/>
          </w:r>
          <w:r>
            <w:rPr>
              <w:bCs/>
            </w:rPr>
            <w:instrText xml:space="preserve"> HYPERLINK \l _Toc22564 </w:instrText>
          </w:r>
          <w:r>
            <w:rPr>
              <w:bCs/>
            </w:rPr>
            <w:fldChar w:fldCharType="separate"/>
          </w:r>
          <w:r>
            <w:rPr>
              <w:lang w:val="fr-FR"/>
            </w:rPr>
            <w:t>2. DOCUMENT</w:t>
          </w:r>
          <w:r>
            <w:tab/>
          </w:r>
          <w:r>
            <w:fldChar w:fldCharType="begin"/>
          </w:r>
          <w:r>
            <w:instrText xml:space="preserve"> PAGEREF _Toc22564 \h </w:instrText>
          </w:r>
          <w:r>
            <w:fldChar w:fldCharType="separate"/>
          </w:r>
          <w:r>
            <w:t>13</w:t>
          </w:r>
          <w:r>
            <w:fldChar w:fldCharType="end"/>
          </w:r>
          <w:r>
            <w:rPr>
              <w:bCs/>
            </w:rPr>
            <w:fldChar w:fldCharType="end"/>
          </w:r>
        </w:p>
        <w:p>
          <w:pPr>
            <w:pStyle w:val="19"/>
            <w:tabs>
              <w:tab w:val="right" w:leader="dot" w:pos="9360"/>
            </w:tabs>
          </w:pPr>
          <w:r>
            <w:rPr>
              <w:bCs/>
            </w:rPr>
            <w:fldChar w:fldCharType="begin"/>
          </w:r>
          <w:r>
            <w:rPr>
              <w:bCs/>
            </w:rPr>
            <w:instrText xml:space="preserve"> HYPERLINK \l _Toc27162 </w:instrText>
          </w:r>
          <w:r>
            <w:rPr>
              <w:bCs/>
            </w:rPr>
            <w:fldChar w:fldCharType="separate"/>
          </w:r>
          <w:r>
            <w:rPr>
              <w:lang w:val="fr-FR" w:eastAsia="ja-JP"/>
            </w:rPr>
            <w:t>2.1. Center_of_mass</w:t>
          </w:r>
          <w:r>
            <w:tab/>
          </w:r>
          <w:r>
            <w:fldChar w:fldCharType="begin"/>
          </w:r>
          <w:r>
            <w:instrText xml:space="preserve"> PAGEREF _Toc27162 \h </w:instrText>
          </w:r>
          <w:r>
            <w:fldChar w:fldCharType="separate"/>
          </w:r>
          <w:r>
            <w:t>13</w:t>
          </w:r>
          <w:r>
            <w:fldChar w:fldCharType="end"/>
          </w:r>
          <w:r>
            <w:rPr>
              <w:bCs/>
            </w:rPr>
            <w:fldChar w:fldCharType="end"/>
          </w:r>
        </w:p>
        <w:p>
          <w:pPr>
            <w:pStyle w:val="19"/>
            <w:tabs>
              <w:tab w:val="right" w:leader="dot" w:pos="9360"/>
            </w:tabs>
          </w:pPr>
          <w:r>
            <w:rPr>
              <w:bCs/>
            </w:rPr>
            <w:fldChar w:fldCharType="begin"/>
          </w:r>
          <w:r>
            <w:rPr>
              <w:bCs/>
            </w:rPr>
            <w:instrText xml:space="preserve"> HYPERLINK \l _Toc19095 </w:instrText>
          </w:r>
          <w:r>
            <w:rPr>
              <w:bCs/>
            </w:rPr>
            <w:fldChar w:fldCharType="separate"/>
          </w:r>
          <w:r>
            <w:t>2.2. Shift</w:t>
          </w:r>
          <w:r>
            <w:tab/>
          </w:r>
          <w:r>
            <w:fldChar w:fldCharType="begin"/>
          </w:r>
          <w:r>
            <w:instrText xml:space="preserve"> PAGEREF _Toc19095 \h </w:instrText>
          </w:r>
          <w:r>
            <w:fldChar w:fldCharType="separate"/>
          </w:r>
          <w:r>
            <w:t>13</w:t>
          </w:r>
          <w:r>
            <w:fldChar w:fldCharType="end"/>
          </w:r>
          <w:r>
            <w:rPr>
              <w:bCs/>
            </w:rPr>
            <w:fldChar w:fldCharType="end"/>
          </w:r>
        </w:p>
        <w:p>
          <w:pPr>
            <w:pStyle w:val="19"/>
            <w:tabs>
              <w:tab w:val="right" w:leader="dot" w:pos="9360"/>
            </w:tabs>
          </w:pPr>
          <w:r>
            <w:rPr>
              <w:bCs/>
            </w:rPr>
            <w:fldChar w:fldCharType="begin"/>
          </w:r>
          <w:r>
            <w:rPr>
              <w:bCs/>
            </w:rPr>
            <w:instrText xml:space="preserve"> HYPERLINK \l _Toc2678 </w:instrText>
          </w:r>
          <w:r>
            <w:rPr>
              <w:bCs/>
            </w:rPr>
            <w:fldChar w:fldCharType="separate"/>
          </w:r>
          <w:r>
            <w:t>2.3. Rotate</w:t>
          </w:r>
          <w:r>
            <w:tab/>
          </w:r>
          <w:r>
            <w:fldChar w:fldCharType="begin"/>
          </w:r>
          <w:r>
            <w:instrText xml:space="preserve"> PAGEREF _Toc2678 \h </w:instrText>
          </w:r>
          <w:r>
            <w:fldChar w:fldCharType="separate"/>
          </w:r>
          <w:r>
            <w:t>15</w:t>
          </w:r>
          <w:r>
            <w:fldChar w:fldCharType="end"/>
          </w:r>
          <w:r>
            <w:rPr>
              <w:bCs/>
            </w:rPr>
            <w:fldChar w:fldCharType="end"/>
          </w:r>
        </w:p>
        <w:p>
          <w:pPr>
            <w:pStyle w:val="19"/>
            <w:tabs>
              <w:tab w:val="right" w:leader="dot" w:pos="9360"/>
            </w:tabs>
          </w:pPr>
          <w:r>
            <w:rPr>
              <w:bCs/>
            </w:rPr>
            <w:fldChar w:fldCharType="begin"/>
          </w:r>
          <w:r>
            <w:rPr>
              <w:bCs/>
            </w:rPr>
            <w:instrText xml:space="preserve"> HYPERLINK \l _Toc31114 </w:instrText>
          </w:r>
          <w:r>
            <w:rPr>
              <w:bCs/>
            </w:rPr>
            <w:fldChar w:fldCharType="separate"/>
          </w:r>
          <w:r>
            <w:t>2.4. Affine_transform</w:t>
          </w:r>
          <w:r>
            <w:tab/>
          </w:r>
          <w:r>
            <w:fldChar w:fldCharType="begin"/>
          </w:r>
          <w:r>
            <w:instrText xml:space="preserve"> PAGEREF _Toc31114 \h </w:instrText>
          </w:r>
          <w:r>
            <w:fldChar w:fldCharType="separate"/>
          </w:r>
          <w:r>
            <w:t>17</w:t>
          </w:r>
          <w:r>
            <w:fldChar w:fldCharType="end"/>
          </w:r>
          <w:r>
            <w:rPr>
              <w:bCs/>
            </w:rPr>
            <w:fldChar w:fldCharType="end"/>
          </w:r>
        </w:p>
        <w:p>
          <w:pPr>
            <w:pStyle w:val="19"/>
            <w:tabs>
              <w:tab w:val="right" w:leader="dot" w:pos="9360"/>
            </w:tabs>
          </w:pPr>
          <w:r>
            <w:rPr>
              <w:bCs/>
            </w:rPr>
            <w:fldChar w:fldCharType="begin"/>
          </w:r>
          <w:r>
            <w:rPr>
              <w:bCs/>
            </w:rPr>
            <w:instrText xml:space="preserve"> HYPERLINK \l _Toc26666 </w:instrText>
          </w:r>
          <w:r>
            <w:rPr>
              <w:bCs/>
            </w:rPr>
            <w:fldChar w:fldCharType="separate"/>
          </w:r>
          <w:r>
            <w:t>2.5. Zoom</w:t>
          </w:r>
          <w:r>
            <w:tab/>
          </w:r>
          <w:r>
            <w:fldChar w:fldCharType="begin"/>
          </w:r>
          <w:r>
            <w:instrText xml:space="preserve"> PAGEREF _Toc26666 \h </w:instrText>
          </w:r>
          <w:r>
            <w:fldChar w:fldCharType="separate"/>
          </w:r>
          <w:r>
            <w:t>19</w:t>
          </w:r>
          <w:r>
            <w:fldChar w:fldCharType="end"/>
          </w:r>
          <w:r>
            <w:rPr>
              <w:bCs/>
            </w:rPr>
            <w:fldChar w:fldCharType="end"/>
          </w:r>
        </w:p>
        <w:p>
          <w:pPr>
            <w:pStyle w:val="19"/>
            <w:tabs>
              <w:tab w:val="right" w:leader="dot" w:pos="9360"/>
            </w:tabs>
          </w:pPr>
          <w:r>
            <w:rPr>
              <w:bCs/>
            </w:rPr>
            <w:fldChar w:fldCharType="begin"/>
          </w:r>
          <w:r>
            <w:rPr>
              <w:bCs/>
            </w:rPr>
            <w:instrText xml:space="preserve"> HYPERLINK \l _Toc20707 </w:instrText>
          </w:r>
          <w:r>
            <w:rPr>
              <w:bCs/>
            </w:rPr>
            <w:fldChar w:fldCharType="separate"/>
          </w:r>
          <w:r>
            <w:t>2.6. Gaussian_filter</w:t>
          </w:r>
          <w:r>
            <w:tab/>
          </w:r>
          <w:r>
            <w:fldChar w:fldCharType="begin"/>
          </w:r>
          <w:r>
            <w:instrText xml:space="preserve"> PAGEREF _Toc20707 \h </w:instrText>
          </w:r>
          <w:r>
            <w:fldChar w:fldCharType="separate"/>
          </w:r>
          <w:r>
            <w:t>21</w:t>
          </w:r>
          <w:r>
            <w:fldChar w:fldCharType="end"/>
          </w:r>
          <w:r>
            <w:rPr>
              <w:bCs/>
            </w:rPr>
            <w:fldChar w:fldCharType="end"/>
          </w:r>
        </w:p>
        <w:p>
          <w:pPr>
            <w:pStyle w:val="19"/>
            <w:tabs>
              <w:tab w:val="right" w:leader="dot" w:pos="9360"/>
            </w:tabs>
          </w:pPr>
          <w:r>
            <w:rPr>
              <w:bCs/>
            </w:rPr>
            <w:fldChar w:fldCharType="begin"/>
          </w:r>
          <w:r>
            <w:rPr>
              <w:bCs/>
            </w:rPr>
            <w:instrText xml:space="preserve"> HYPERLINK \l _Toc88 </w:instrText>
          </w:r>
          <w:r>
            <w:rPr>
              <w:bCs/>
            </w:rPr>
            <w:fldChar w:fldCharType="separate"/>
          </w:r>
          <w:r>
            <w:t>2.7. Range</w:t>
          </w:r>
          <w:r>
            <w:tab/>
          </w:r>
          <w:r>
            <w:fldChar w:fldCharType="begin"/>
          </w:r>
          <w:r>
            <w:instrText xml:space="preserve"> PAGEREF _Toc88 \h </w:instrText>
          </w:r>
          <w:r>
            <w:fldChar w:fldCharType="separate"/>
          </w:r>
          <w:r>
            <w:t>23</w:t>
          </w:r>
          <w:r>
            <w:fldChar w:fldCharType="end"/>
          </w:r>
          <w:r>
            <w:rPr>
              <w:bCs/>
            </w:rPr>
            <w:fldChar w:fldCharType="end"/>
          </w:r>
        </w:p>
        <w:p>
          <w:pPr>
            <w:pStyle w:val="19"/>
            <w:tabs>
              <w:tab w:val="right" w:leader="dot" w:pos="9360"/>
            </w:tabs>
          </w:pPr>
          <w:r>
            <w:rPr>
              <w:bCs/>
            </w:rPr>
            <w:fldChar w:fldCharType="begin"/>
          </w:r>
          <w:r>
            <w:rPr>
              <w:bCs/>
            </w:rPr>
            <w:instrText xml:space="preserve"> HYPERLINK \l _Toc24269 </w:instrText>
          </w:r>
          <w:r>
            <w:rPr>
              <w:bCs/>
            </w:rPr>
            <w:fldChar w:fldCharType="separate"/>
          </w:r>
          <w:r>
            <w:t>2.8. Reshape</w:t>
          </w:r>
          <w:r>
            <w:tab/>
          </w:r>
          <w:r>
            <w:fldChar w:fldCharType="begin"/>
          </w:r>
          <w:r>
            <w:instrText xml:space="preserve"> PAGEREF _Toc24269 \h </w:instrText>
          </w:r>
          <w:r>
            <w:fldChar w:fldCharType="separate"/>
          </w:r>
          <w:r>
            <w:t>24</w:t>
          </w:r>
          <w:r>
            <w:fldChar w:fldCharType="end"/>
          </w:r>
          <w:r>
            <w:rPr>
              <w:bCs/>
            </w:rPr>
            <w:fldChar w:fldCharType="end"/>
          </w:r>
        </w:p>
        <w:p>
          <w:pPr>
            <w:pStyle w:val="19"/>
            <w:tabs>
              <w:tab w:val="right" w:leader="dot" w:pos="9360"/>
            </w:tabs>
          </w:pPr>
          <w:r>
            <w:rPr>
              <w:bCs/>
            </w:rPr>
            <w:fldChar w:fldCharType="begin"/>
          </w:r>
          <w:r>
            <w:rPr>
              <w:bCs/>
            </w:rPr>
            <w:instrText xml:space="preserve"> HYPERLINK \l _Toc16353 </w:instrText>
          </w:r>
          <w:r>
            <w:rPr>
              <w:bCs/>
            </w:rPr>
            <w:fldChar w:fldCharType="separate"/>
          </w:r>
          <w:r>
            <w:t>2.9. Mean</w:t>
          </w:r>
          <w:r>
            <w:tab/>
          </w:r>
          <w:r>
            <w:fldChar w:fldCharType="begin"/>
          </w:r>
          <w:r>
            <w:instrText xml:space="preserve"> PAGEREF _Toc16353 \h </w:instrText>
          </w:r>
          <w:r>
            <w:fldChar w:fldCharType="separate"/>
          </w:r>
          <w:r>
            <w:t>25</w:t>
          </w:r>
          <w:r>
            <w:fldChar w:fldCharType="end"/>
          </w:r>
          <w:r>
            <w:rPr>
              <w:bCs/>
            </w:rPr>
            <w:fldChar w:fldCharType="end"/>
          </w:r>
        </w:p>
        <w:p>
          <w:pPr>
            <w:pStyle w:val="19"/>
            <w:tabs>
              <w:tab w:val="right" w:leader="dot" w:pos="9360"/>
            </w:tabs>
          </w:pPr>
          <w:r>
            <w:rPr>
              <w:bCs/>
            </w:rPr>
            <w:fldChar w:fldCharType="begin"/>
          </w:r>
          <w:r>
            <w:rPr>
              <w:bCs/>
            </w:rPr>
            <w:instrText xml:space="preserve"> HYPERLINK \l _Toc7803 </w:instrText>
          </w:r>
          <w:r>
            <w:rPr>
              <w:bCs/>
            </w:rPr>
            <w:fldChar w:fldCharType="separate"/>
          </w:r>
          <w:r>
            <w:t>2.10. Abs</w:t>
          </w:r>
          <w:r>
            <w:tab/>
          </w:r>
          <w:r>
            <w:fldChar w:fldCharType="begin"/>
          </w:r>
          <w:r>
            <w:instrText xml:space="preserve"> PAGEREF _Toc7803 \h </w:instrText>
          </w:r>
          <w:r>
            <w:fldChar w:fldCharType="separate"/>
          </w:r>
          <w:r>
            <w:t>26</w:t>
          </w:r>
          <w:r>
            <w:fldChar w:fldCharType="end"/>
          </w:r>
          <w:r>
            <w:rPr>
              <w:bCs/>
            </w:rPr>
            <w:fldChar w:fldCharType="end"/>
          </w:r>
        </w:p>
        <w:p>
          <w:pPr>
            <w:pStyle w:val="19"/>
            <w:tabs>
              <w:tab w:val="right" w:leader="dot" w:pos="9360"/>
            </w:tabs>
          </w:pPr>
          <w:r>
            <w:rPr>
              <w:bCs/>
            </w:rPr>
            <w:fldChar w:fldCharType="begin"/>
          </w:r>
          <w:r>
            <w:rPr>
              <w:bCs/>
            </w:rPr>
            <w:instrText xml:space="preserve"> HYPERLINK \l _Toc22433 </w:instrText>
          </w:r>
          <w:r>
            <w:rPr>
              <w:bCs/>
            </w:rPr>
            <w:fldChar w:fldCharType="separate"/>
          </w:r>
          <w:r>
            <w:t>2.11. Where</w:t>
          </w:r>
          <w:r>
            <w:tab/>
          </w:r>
          <w:r>
            <w:fldChar w:fldCharType="begin"/>
          </w:r>
          <w:r>
            <w:instrText xml:space="preserve"> PAGEREF _Toc22433 \h </w:instrText>
          </w:r>
          <w:r>
            <w:fldChar w:fldCharType="separate"/>
          </w:r>
          <w:r>
            <w:t>27</w:t>
          </w:r>
          <w:r>
            <w:fldChar w:fldCharType="end"/>
          </w:r>
          <w:r>
            <w:rPr>
              <w:bCs/>
            </w:rPr>
            <w:fldChar w:fldCharType="end"/>
          </w:r>
        </w:p>
        <w:p>
          <w:pPr>
            <w:pStyle w:val="19"/>
            <w:tabs>
              <w:tab w:val="right" w:leader="dot" w:pos="9360"/>
            </w:tabs>
          </w:pPr>
          <w:r>
            <w:rPr>
              <w:bCs/>
            </w:rPr>
            <w:fldChar w:fldCharType="begin"/>
          </w:r>
          <w:r>
            <w:rPr>
              <w:bCs/>
            </w:rPr>
            <w:instrText xml:space="preserve"> HYPERLINK \l _Toc24064 </w:instrText>
          </w:r>
          <w:r>
            <w:rPr>
              <w:bCs/>
            </w:rPr>
            <w:fldChar w:fldCharType="separate"/>
          </w:r>
          <w:r>
            <w:t>2.12. Logical_and</w:t>
          </w:r>
          <w:r>
            <w:tab/>
          </w:r>
          <w:r>
            <w:fldChar w:fldCharType="begin"/>
          </w:r>
          <w:r>
            <w:instrText xml:space="preserve"> PAGEREF _Toc24064 \h </w:instrText>
          </w:r>
          <w:r>
            <w:fldChar w:fldCharType="separate"/>
          </w:r>
          <w:r>
            <w:t>27</w:t>
          </w:r>
          <w:r>
            <w:fldChar w:fldCharType="end"/>
          </w:r>
          <w:r>
            <w:rPr>
              <w:bCs/>
            </w:rPr>
            <w:fldChar w:fldCharType="end"/>
          </w:r>
        </w:p>
        <w:p>
          <w:pPr>
            <w:pStyle w:val="19"/>
            <w:tabs>
              <w:tab w:val="right" w:leader="dot" w:pos="9360"/>
            </w:tabs>
          </w:pPr>
          <w:r>
            <w:rPr>
              <w:bCs/>
            </w:rPr>
            <w:fldChar w:fldCharType="begin"/>
          </w:r>
          <w:r>
            <w:rPr>
              <w:bCs/>
            </w:rPr>
            <w:instrText xml:space="preserve"> HYPERLINK \l _Toc25434 </w:instrText>
          </w:r>
          <w:r>
            <w:rPr>
              <w:bCs/>
            </w:rPr>
            <w:fldChar w:fldCharType="separate"/>
          </w:r>
          <w:r>
            <w:t>2.13. Logical_or</w:t>
          </w:r>
          <w:r>
            <w:tab/>
          </w:r>
          <w:r>
            <w:fldChar w:fldCharType="begin"/>
          </w:r>
          <w:r>
            <w:instrText xml:space="preserve"> PAGEREF _Toc25434 \h </w:instrText>
          </w:r>
          <w:r>
            <w:fldChar w:fldCharType="separate"/>
          </w:r>
          <w:r>
            <w:t>28</w:t>
          </w:r>
          <w:r>
            <w:fldChar w:fldCharType="end"/>
          </w:r>
          <w:r>
            <w:rPr>
              <w:bCs/>
            </w:rPr>
            <w:fldChar w:fldCharType="end"/>
          </w:r>
        </w:p>
        <w:p>
          <w:pPr>
            <w:pStyle w:val="19"/>
            <w:tabs>
              <w:tab w:val="right" w:leader="dot" w:pos="9360"/>
            </w:tabs>
          </w:pPr>
          <w:r>
            <w:rPr>
              <w:bCs/>
            </w:rPr>
            <w:fldChar w:fldCharType="begin"/>
          </w:r>
          <w:r>
            <w:rPr>
              <w:bCs/>
            </w:rPr>
            <w:instrText xml:space="preserve"> HYPERLINK \l _Toc16405 </w:instrText>
          </w:r>
          <w:r>
            <w:rPr>
              <w:bCs/>
            </w:rPr>
            <w:fldChar w:fldCharType="separate"/>
          </w:r>
          <w:r>
            <w:t>2.14. Label</w:t>
          </w:r>
          <w:r>
            <w:tab/>
          </w:r>
          <w:r>
            <w:fldChar w:fldCharType="begin"/>
          </w:r>
          <w:r>
            <w:instrText xml:space="preserve"> PAGEREF _Toc16405 \h </w:instrText>
          </w:r>
          <w:r>
            <w:fldChar w:fldCharType="separate"/>
          </w:r>
          <w:r>
            <w:t>29</w:t>
          </w:r>
          <w:r>
            <w:fldChar w:fldCharType="end"/>
          </w:r>
          <w:r>
            <w:rPr>
              <w:bCs/>
            </w:rPr>
            <w:fldChar w:fldCharType="end"/>
          </w:r>
        </w:p>
        <w:p>
          <w:pPr>
            <w:pStyle w:val="18"/>
            <w:tabs>
              <w:tab w:val="right" w:leader="dot" w:pos="9360"/>
            </w:tabs>
          </w:pPr>
          <w:r>
            <w:rPr>
              <w:bCs/>
            </w:rPr>
            <w:fldChar w:fldCharType="begin"/>
          </w:r>
          <w:r>
            <w:rPr>
              <w:bCs/>
            </w:rPr>
            <w:instrText xml:space="preserve"> HYPERLINK \l _Toc251 </w:instrText>
          </w:r>
          <w:r>
            <w:rPr>
              <w:bCs/>
            </w:rPr>
            <w:fldChar w:fldCharType="separate"/>
          </w:r>
          <w:r>
            <w:rPr>
              <w:rFonts w:hint="default"/>
              <w:lang w:val="en-US"/>
            </w:rPr>
            <w:t xml:space="preserve">3. </w:t>
          </w:r>
          <w:r>
            <w:t>EXERCISE</w:t>
          </w:r>
          <w:r>
            <w:tab/>
          </w:r>
          <w:r>
            <w:fldChar w:fldCharType="begin"/>
          </w:r>
          <w:r>
            <w:instrText xml:space="preserve"> PAGEREF _Toc251 \h </w:instrText>
          </w:r>
          <w:r>
            <w:fldChar w:fldCharType="separate"/>
          </w:r>
          <w:r>
            <w:t>31</w:t>
          </w:r>
          <w:r>
            <w:fldChar w:fldCharType="end"/>
          </w:r>
          <w:r>
            <w:rPr>
              <w:bCs/>
            </w:rPr>
            <w:fldChar w:fldCharType="end"/>
          </w:r>
        </w:p>
        <w:p>
          <w:pPr>
            <w:pStyle w:val="19"/>
            <w:tabs>
              <w:tab w:val="right" w:leader="dot" w:pos="9360"/>
            </w:tabs>
          </w:pPr>
          <w:r>
            <w:rPr>
              <w:bCs/>
            </w:rPr>
            <w:fldChar w:fldCharType="begin"/>
          </w:r>
          <w:r>
            <w:rPr>
              <w:bCs/>
            </w:rPr>
            <w:instrText xml:space="preserve"> HYPERLINK \l _Toc8374 </w:instrText>
          </w:r>
          <w:r>
            <w:rPr>
              <w:bCs/>
            </w:rPr>
            <w:fldChar w:fldCharType="separate"/>
          </w:r>
          <w:r>
            <w:t>3.1. Tính sự khác biệt (err) giữa 2 ảnh?</w:t>
          </w:r>
          <w:r>
            <w:tab/>
          </w:r>
          <w:r>
            <w:fldChar w:fldCharType="begin"/>
          </w:r>
          <w:r>
            <w:instrText xml:space="preserve"> PAGEREF _Toc8374 \h </w:instrText>
          </w:r>
          <w:r>
            <w:fldChar w:fldCharType="separate"/>
          </w:r>
          <w:r>
            <w:t>31</w:t>
          </w:r>
          <w:r>
            <w:fldChar w:fldCharType="end"/>
          </w:r>
          <w:r>
            <w:rPr>
              <w:bCs/>
            </w:rPr>
            <w:fldChar w:fldCharType="end"/>
          </w:r>
        </w:p>
        <w:p>
          <w:pPr>
            <w:pStyle w:val="19"/>
            <w:tabs>
              <w:tab w:val="right" w:leader="dot" w:pos="9360"/>
            </w:tabs>
          </w:pPr>
          <w:r>
            <w:rPr>
              <w:bCs/>
            </w:rPr>
            <w:fldChar w:fldCharType="begin"/>
          </w:r>
          <w:r>
            <w:rPr>
              <w:bCs/>
            </w:rPr>
            <w:instrText xml:space="preserve"> HYPERLINK \l _Toc9006 </w:instrText>
          </w:r>
          <w:r>
            <w:rPr>
              <w:bCs/>
            </w:rPr>
            <w:fldChar w:fldCharType="separate"/>
          </w:r>
          <w:r>
            <w:t>3.2. Dịch tâm ảnh Test theo tâm của ảnh Ref. Tính lại err?</w:t>
          </w:r>
          <w:r>
            <w:tab/>
          </w:r>
          <w:r>
            <w:fldChar w:fldCharType="begin"/>
          </w:r>
          <w:r>
            <w:instrText xml:space="preserve"> PAGEREF _Toc9006 \h </w:instrText>
          </w:r>
          <w:r>
            <w:fldChar w:fldCharType="separate"/>
          </w:r>
          <w:r>
            <w:t>33</w:t>
          </w:r>
          <w:r>
            <w:fldChar w:fldCharType="end"/>
          </w:r>
          <w:r>
            <w:rPr>
              <w:bCs/>
            </w:rPr>
            <w:fldChar w:fldCharType="end"/>
          </w:r>
        </w:p>
        <w:p>
          <w:pPr>
            <w:pStyle w:val="19"/>
            <w:tabs>
              <w:tab w:val="right" w:leader="dot" w:pos="9360"/>
            </w:tabs>
          </w:pPr>
          <w:r>
            <w:rPr>
              <w:bCs/>
            </w:rPr>
            <w:fldChar w:fldCharType="begin"/>
          </w:r>
          <w:r>
            <w:rPr>
              <w:bCs/>
            </w:rPr>
            <w:instrText xml:space="preserve"> HYPERLINK \l _Toc7166 </w:instrText>
          </w:r>
          <w:r>
            <w:rPr>
              <w:bCs/>
            </w:rPr>
            <w:fldChar w:fldCharType="separate"/>
          </w:r>
          <w:r>
            <w:t>3.3. Xoay ảnh theo chiều kim đồng hồ mỗi lần 1 độ. Tìm err nhỏ nhất và index của err đó?</w:t>
          </w:r>
          <w:r>
            <w:tab/>
          </w:r>
          <w:r>
            <w:fldChar w:fldCharType="begin"/>
          </w:r>
          <w:r>
            <w:instrText xml:space="preserve"> PAGEREF _Toc7166 \h </w:instrText>
          </w:r>
          <w:r>
            <w:fldChar w:fldCharType="separate"/>
          </w:r>
          <w:r>
            <w:t>35</w:t>
          </w:r>
          <w:r>
            <w:fldChar w:fldCharType="end"/>
          </w:r>
          <w:r>
            <w:rPr>
              <w:bCs/>
            </w:rPr>
            <w:fldChar w:fldCharType="end"/>
          </w:r>
        </w:p>
        <w:p>
          <w:r>
            <w:rPr>
              <w:bCs/>
            </w:rPr>
            <w:fldChar w:fldCharType="end"/>
          </w:r>
        </w:p>
      </w:sdtContent>
    </w:sdt>
    <w:p>
      <w:pPr>
        <w:rPr>
          <w:lang w:eastAsia="ja-JP"/>
        </w:rPr>
      </w:pPr>
    </w:p>
    <w:p>
      <w:pPr>
        <w:ind w:firstLine="0"/>
        <w:rPr>
          <w:lang w:eastAsia="ja-JP"/>
        </w:rPr>
      </w:pPr>
    </w:p>
    <w:p>
      <w:pPr>
        <w:widowControl/>
        <w:ind w:firstLine="0"/>
        <w:jc w:val="left"/>
        <w:rPr>
          <w:lang w:eastAsia="ja-JP"/>
        </w:rPr>
      </w:pPr>
      <w:r>
        <w:rPr>
          <w:lang w:eastAsia="ja-JP"/>
        </w:rPr>
        <w:br w:type="page"/>
      </w:r>
    </w:p>
    <w:p>
      <w:pPr>
        <w:pStyle w:val="2"/>
        <w:jc w:val="center"/>
      </w:pPr>
      <w:bookmarkStart w:id="8" w:name="_Toc26667"/>
      <w:r>
        <w:t>DANH SÁCH HÌNH ẢNH</w:t>
      </w:r>
      <w:bookmarkEnd w:id="8"/>
    </w:p>
    <w:p>
      <w:pPr>
        <w:pStyle w:val="17"/>
        <w:tabs>
          <w:tab w:val="right" w:leader="dot" w:pos="9360"/>
        </w:tabs>
      </w:pPr>
      <w:r>
        <w:rPr>
          <w:lang w:eastAsia="ja-JP"/>
        </w:rPr>
        <w:fldChar w:fldCharType="begin"/>
      </w:r>
      <w:r>
        <w:rPr>
          <w:lang w:eastAsia="ja-JP"/>
        </w:rPr>
        <w:instrText xml:space="preserve">TOC \f F \t "Caption" \h \c</w:instrText>
      </w:r>
      <w:r>
        <w:rPr>
          <w:lang w:eastAsia="ja-JP"/>
        </w:rPr>
        <w:fldChar w:fldCharType="separate"/>
      </w:r>
      <w:r>
        <w:rPr>
          <w:lang w:eastAsia="ja-JP"/>
        </w:rPr>
        <w:fldChar w:fldCharType="begin"/>
      </w:r>
      <w:r>
        <w:rPr>
          <w:lang w:eastAsia="ja-JP"/>
        </w:rPr>
        <w:instrText xml:space="preserve"> HYPERLINK \l _Toc339 </w:instrText>
      </w:r>
      <w:r>
        <w:rPr>
          <w:lang w:eastAsia="ja-JP"/>
        </w:rPr>
        <w:fldChar w:fldCharType="separate"/>
      </w:r>
      <w:r>
        <w:t xml:space="preserve">Hình 1. 1. </w:t>
      </w:r>
      <w:r>
        <w:rPr>
          <w:rFonts w:cs="Times New Roman"/>
        </w:rPr>
        <w:t>Ví dụ một số hình ảnh trong tập dữ liệu</w:t>
      </w:r>
      <w:r>
        <w:rPr>
          <w:rFonts w:eastAsia="SimSun" w:cs="Times New Roman"/>
          <w:szCs w:val="24"/>
          <w:lang w:eastAsia="zh-CN"/>
        </w:rPr>
        <w:t>.</w:t>
      </w:r>
      <w:r>
        <w:tab/>
      </w:r>
      <w:r>
        <w:fldChar w:fldCharType="begin"/>
      </w:r>
      <w:r>
        <w:instrText xml:space="preserve"> PAGEREF _Toc339 \h </w:instrText>
      </w:r>
      <w:r>
        <w:fldChar w:fldCharType="separate"/>
      </w:r>
      <w:r>
        <w:t>1</w:t>
      </w:r>
      <w:r>
        <w:fldChar w:fldCharType="end"/>
      </w:r>
      <w:r>
        <w:rPr>
          <w:lang w:eastAsia="ja-JP"/>
        </w:rPr>
        <w:fldChar w:fldCharType="end"/>
      </w:r>
    </w:p>
    <w:p>
      <w:pPr>
        <w:pStyle w:val="17"/>
        <w:tabs>
          <w:tab w:val="right" w:leader="dot" w:pos="9360"/>
        </w:tabs>
      </w:pPr>
      <w:r>
        <w:rPr>
          <w:lang w:eastAsia="ja-JP"/>
        </w:rPr>
        <w:fldChar w:fldCharType="begin"/>
      </w:r>
      <w:r>
        <w:rPr>
          <w:lang w:eastAsia="ja-JP"/>
        </w:rPr>
        <w:instrText xml:space="preserve"> HYPERLINK \l _Toc12471 </w:instrText>
      </w:r>
      <w:r>
        <w:rPr>
          <w:lang w:eastAsia="ja-JP"/>
        </w:rPr>
        <w:fldChar w:fldCharType="separate"/>
      </w:r>
      <w:r>
        <w:t xml:space="preserve">Hình 1. 2. </w:t>
      </w:r>
      <w:r>
        <w:rPr>
          <w:rFonts w:eastAsia="Times New Roman" w:cs="Times New Roman"/>
          <w:szCs w:val="24"/>
          <w:lang w:eastAsia="zh-CN"/>
        </w:rPr>
        <w:t>Ví dụ về Registration.</w:t>
      </w:r>
      <w:r>
        <w:tab/>
      </w:r>
      <w:r>
        <w:fldChar w:fldCharType="begin"/>
      </w:r>
      <w:r>
        <w:instrText xml:space="preserve"> PAGEREF _Toc12471 \h </w:instrText>
      </w:r>
      <w:r>
        <w:fldChar w:fldCharType="separate"/>
      </w:r>
      <w:r>
        <w:t>2</w:t>
      </w:r>
      <w:r>
        <w:fldChar w:fldCharType="end"/>
      </w:r>
      <w:r>
        <w:rPr>
          <w:lang w:eastAsia="ja-JP"/>
        </w:rPr>
        <w:fldChar w:fldCharType="end"/>
      </w:r>
    </w:p>
    <w:p>
      <w:pPr>
        <w:pStyle w:val="17"/>
        <w:tabs>
          <w:tab w:val="right" w:leader="dot" w:pos="9360"/>
        </w:tabs>
      </w:pPr>
      <w:r>
        <w:rPr>
          <w:lang w:eastAsia="ja-JP"/>
        </w:rPr>
        <w:fldChar w:fldCharType="begin"/>
      </w:r>
      <w:r>
        <w:rPr>
          <w:lang w:eastAsia="ja-JP"/>
        </w:rPr>
        <w:instrText xml:space="preserve"> HYPERLINK \l _Toc22609 </w:instrText>
      </w:r>
      <w:r>
        <w:rPr>
          <w:lang w:eastAsia="ja-JP"/>
        </w:rPr>
        <w:fldChar w:fldCharType="separate"/>
      </w:r>
      <w:r>
        <w:t xml:space="preserve">Hình 1. 3. </w:t>
      </w:r>
      <w:r>
        <w:rPr>
          <w:rFonts w:eastAsia="Times New Roman" w:cs="Times New Roman"/>
          <w:szCs w:val="24"/>
          <w:lang w:eastAsia="zh-CN"/>
        </w:rPr>
        <w:t>Các phép biến đổi affine.</w:t>
      </w:r>
      <w:r>
        <w:tab/>
      </w:r>
      <w:r>
        <w:fldChar w:fldCharType="begin"/>
      </w:r>
      <w:r>
        <w:instrText xml:space="preserve"> PAGEREF _Toc22609 \h </w:instrText>
      </w:r>
      <w:r>
        <w:fldChar w:fldCharType="separate"/>
      </w:r>
      <w:r>
        <w:t>2</w:t>
      </w:r>
      <w:r>
        <w:fldChar w:fldCharType="end"/>
      </w:r>
      <w:r>
        <w:rPr>
          <w:lang w:eastAsia="ja-JP"/>
        </w:rPr>
        <w:fldChar w:fldCharType="end"/>
      </w:r>
    </w:p>
    <w:p>
      <w:pPr>
        <w:pStyle w:val="17"/>
        <w:tabs>
          <w:tab w:val="right" w:leader="dot" w:pos="9360"/>
        </w:tabs>
      </w:pPr>
      <w:r>
        <w:rPr>
          <w:lang w:eastAsia="ja-JP"/>
        </w:rPr>
        <w:fldChar w:fldCharType="begin"/>
      </w:r>
      <w:r>
        <w:rPr>
          <w:lang w:eastAsia="ja-JP"/>
        </w:rPr>
        <w:instrText xml:space="preserve"> HYPERLINK \l _Toc1129 </w:instrText>
      </w:r>
      <w:r>
        <w:rPr>
          <w:lang w:eastAsia="ja-JP"/>
        </w:rPr>
        <w:fldChar w:fldCharType="separate"/>
      </w:r>
      <w:r>
        <w:t>Hình 1. 4</w:t>
      </w:r>
      <w:r>
        <w:rPr>
          <w:rFonts w:eastAsia="SimSun" w:cs="Times New Roman"/>
          <w:szCs w:val="24"/>
          <w:lang w:eastAsia="zh-CN"/>
        </w:rPr>
        <w:t>. Ví dụ minh họa về phép dịch.</w:t>
      </w:r>
      <w:r>
        <w:tab/>
      </w:r>
      <w:r>
        <w:fldChar w:fldCharType="begin"/>
      </w:r>
      <w:r>
        <w:instrText xml:space="preserve"> PAGEREF _Toc1129 \h </w:instrText>
      </w:r>
      <w:r>
        <w:fldChar w:fldCharType="separate"/>
      </w:r>
      <w:r>
        <w:t>3</w:t>
      </w:r>
      <w:r>
        <w:fldChar w:fldCharType="end"/>
      </w:r>
      <w:r>
        <w:rPr>
          <w:lang w:eastAsia="ja-JP"/>
        </w:rPr>
        <w:fldChar w:fldCharType="end"/>
      </w:r>
    </w:p>
    <w:p>
      <w:pPr>
        <w:pStyle w:val="17"/>
        <w:tabs>
          <w:tab w:val="right" w:leader="dot" w:pos="9360"/>
        </w:tabs>
      </w:pPr>
      <w:r>
        <w:rPr>
          <w:lang w:eastAsia="ja-JP"/>
        </w:rPr>
        <w:fldChar w:fldCharType="begin"/>
      </w:r>
      <w:r>
        <w:rPr>
          <w:lang w:eastAsia="ja-JP"/>
        </w:rPr>
        <w:instrText xml:space="preserve"> HYPERLINK \l _Toc2781 </w:instrText>
      </w:r>
      <w:r>
        <w:rPr>
          <w:lang w:eastAsia="ja-JP"/>
        </w:rPr>
        <w:fldChar w:fldCharType="separate"/>
      </w:r>
      <w:r>
        <w:t xml:space="preserve">Hình 1. 5. </w:t>
      </w:r>
      <w:r>
        <w:rPr>
          <w:rFonts w:eastAsia="SimSun" w:cs="Times New Roman"/>
          <w:szCs w:val="24"/>
          <w:lang w:eastAsia="zh-CN"/>
        </w:rPr>
        <w:t>Ví dụ minh họa về phép xoay.</w:t>
      </w:r>
      <w:r>
        <w:tab/>
      </w:r>
      <w:r>
        <w:fldChar w:fldCharType="begin"/>
      </w:r>
      <w:r>
        <w:instrText xml:space="preserve"> PAGEREF _Toc2781 \h </w:instrText>
      </w:r>
      <w:r>
        <w:fldChar w:fldCharType="separate"/>
      </w:r>
      <w:r>
        <w:t>3</w:t>
      </w:r>
      <w:r>
        <w:fldChar w:fldCharType="end"/>
      </w:r>
      <w:r>
        <w:rPr>
          <w:lang w:eastAsia="ja-JP"/>
        </w:rPr>
        <w:fldChar w:fldCharType="end"/>
      </w:r>
    </w:p>
    <w:p>
      <w:pPr>
        <w:pStyle w:val="17"/>
        <w:tabs>
          <w:tab w:val="right" w:leader="dot" w:pos="9360"/>
        </w:tabs>
      </w:pPr>
      <w:r>
        <w:rPr>
          <w:lang w:eastAsia="ja-JP"/>
        </w:rPr>
        <w:fldChar w:fldCharType="begin"/>
      </w:r>
      <w:r>
        <w:rPr>
          <w:lang w:eastAsia="ja-JP"/>
        </w:rPr>
        <w:instrText xml:space="preserve"> HYPERLINK \l _Toc15607 </w:instrText>
      </w:r>
      <w:r>
        <w:rPr>
          <w:lang w:eastAsia="ja-JP"/>
        </w:rPr>
        <w:fldChar w:fldCharType="separate"/>
      </w:r>
      <w:r>
        <w:t xml:space="preserve">Hình 1. 6. </w:t>
      </w:r>
      <w:r>
        <w:rPr>
          <w:rFonts w:eastAsia="SimSun" w:cs="Times New Roman"/>
          <w:szCs w:val="24"/>
          <w:lang w:eastAsia="zh-CN"/>
        </w:rPr>
        <w:t xml:space="preserve">Ví dụ minh họa </w:t>
      </w:r>
      <w:r>
        <w:t>về</w:t>
      </w:r>
      <w:r>
        <w:rPr>
          <w:rFonts w:eastAsia="SimSun" w:cs="Times New Roman"/>
          <w:szCs w:val="24"/>
          <w:lang w:eastAsia="zh-CN"/>
        </w:rPr>
        <w:t xml:space="preserve"> phép xoay 1 ảnh (sử dụng tập dữ liệu khác)</w:t>
      </w:r>
      <w:r>
        <w:tab/>
      </w:r>
      <w:r>
        <w:fldChar w:fldCharType="begin"/>
      </w:r>
      <w:r>
        <w:instrText xml:space="preserve"> PAGEREF _Toc15607 \h </w:instrText>
      </w:r>
      <w:r>
        <w:fldChar w:fldCharType="separate"/>
      </w:r>
      <w:r>
        <w:t>4</w:t>
      </w:r>
      <w:r>
        <w:fldChar w:fldCharType="end"/>
      </w:r>
      <w:r>
        <w:rPr>
          <w:lang w:eastAsia="ja-JP"/>
        </w:rPr>
        <w:fldChar w:fldCharType="end"/>
      </w:r>
    </w:p>
    <w:p>
      <w:pPr>
        <w:pStyle w:val="17"/>
        <w:tabs>
          <w:tab w:val="right" w:leader="dot" w:pos="9360"/>
        </w:tabs>
      </w:pPr>
      <w:r>
        <w:rPr>
          <w:lang w:eastAsia="ja-JP"/>
        </w:rPr>
        <w:fldChar w:fldCharType="begin"/>
      </w:r>
      <w:r>
        <w:rPr>
          <w:lang w:eastAsia="ja-JP"/>
        </w:rPr>
        <w:instrText xml:space="preserve"> HYPERLINK \l _Toc25910 </w:instrText>
      </w:r>
      <w:r>
        <w:rPr>
          <w:lang w:eastAsia="ja-JP"/>
        </w:rPr>
        <w:fldChar w:fldCharType="separate"/>
      </w:r>
      <w:r>
        <w:rPr>
          <w:lang w:val="fr-FR"/>
        </w:rPr>
        <w:t xml:space="preserve">Hình 1. 7. </w:t>
      </w:r>
      <w:r>
        <w:rPr>
          <w:rFonts w:eastAsia="Times New Roman" w:cs="Times New Roman"/>
          <w:szCs w:val="24"/>
          <w:lang w:val="fr-FR" w:eastAsia="zh-CN"/>
        </w:rPr>
        <w:t>Ma trận biến đổi.</w:t>
      </w:r>
      <w:r>
        <w:tab/>
      </w:r>
      <w:r>
        <w:fldChar w:fldCharType="begin"/>
      </w:r>
      <w:r>
        <w:instrText xml:space="preserve"> PAGEREF _Toc25910 \h </w:instrText>
      </w:r>
      <w:r>
        <w:fldChar w:fldCharType="separate"/>
      </w:r>
      <w:r>
        <w:t>4</w:t>
      </w:r>
      <w:r>
        <w:fldChar w:fldCharType="end"/>
      </w:r>
      <w:r>
        <w:rPr>
          <w:lang w:eastAsia="ja-JP"/>
        </w:rPr>
        <w:fldChar w:fldCharType="end"/>
      </w:r>
    </w:p>
    <w:p>
      <w:pPr>
        <w:pStyle w:val="17"/>
        <w:tabs>
          <w:tab w:val="right" w:leader="dot" w:pos="9360"/>
        </w:tabs>
      </w:pPr>
      <w:r>
        <w:rPr>
          <w:lang w:eastAsia="ja-JP"/>
        </w:rPr>
        <w:fldChar w:fldCharType="begin"/>
      </w:r>
      <w:r>
        <w:rPr>
          <w:lang w:eastAsia="ja-JP"/>
        </w:rPr>
        <w:instrText xml:space="preserve"> HYPERLINK \l _Toc17415 </w:instrText>
      </w:r>
      <w:r>
        <w:rPr>
          <w:lang w:eastAsia="ja-JP"/>
        </w:rPr>
        <w:fldChar w:fldCharType="separate"/>
      </w:r>
      <w:r>
        <w:t>Hình 1. 8. Ví dụ áp dụng ma trận biến đổi (Sử dụng tập dữ liệu khác</w:t>
      </w:r>
      <w:r>
        <w:tab/>
      </w:r>
      <w:r>
        <w:fldChar w:fldCharType="begin"/>
      </w:r>
      <w:r>
        <w:instrText xml:space="preserve"> PAGEREF _Toc17415 \h </w:instrText>
      </w:r>
      <w:r>
        <w:fldChar w:fldCharType="separate"/>
      </w:r>
      <w:r>
        <w:t>5</w:t>
      </w:r>
      <w:r>
        <w:fldChar w:fldCharType="end"/>
      </w:r>
      <w:r>
        <w:rPr>
          <w:lang w:eastAsia="ja-JP"/>
        </w:rPr>
        <w:fldChar w:fldCharType="end"/>
      </w:r>
    </w:p>
    <w:p>
      <w:pPr>
        <w:pStyle w:val="17"/>
        <w:tabs>
          <w:tab w:val="right" w:leader="dot" w:pos="9360"/>
        </w:tabs>
      </w:pPr>
      <w:r>
        <w:rPr>
          <w:lang w:eastAsia="ja-JP"/>
        </w:rPr>
        <w:fldChar w:fldCharType="begin"/>
      </w:r>
      <w:r>
        <w:rPr>
          <w:lang w:eastAsia="ja-JP"/>
        </w:rPr>
        <w:instrText xml:space="preserve"> HYPERLINK \l _Toc10073 </w:instrText>
      </w:r>
      <w:r>
        <w:rPr>
          <w:lang w:eastAsia="ja-JP"/>
        </w:rPr>
        <w:fldChar w:fldCharType="separate"/>
      </w:r>
      <w:r>
        <w:t>Hình 1. 9. Minh họa Resampling</w:t>
      </w:r>
      <w:r>
        <w:tab/>
      </w:r>
      <w:r>
        <w:fldChar w:fldCharType="begin"/>
      </w:r>
      <w:r>
        <w:instrText xml:space="preserve"> PAGEREF _Toc10073 \h </w:instrText>
      </w:r>
      <w:r>
        <w:fldChar w:fldCharType="separate"/>
      </w:r>
      <w:r>
        <w:t>6</w:t>
      </w:r>
      <w:r>
        <w:fldChar w:fldCharType="end"/>
      </w:r>
      <w:r>
        <w:rPr>
          <w:lang w:eastAsia="ja-JP"/>
        </w:rPr>
        <w:fldChar w:fldCharType="end"/>
      </w:r>
    </w:p>
    <w:p>
      <w:pPr>
        <w:pStyle w:val="17"/>
        <w:tabs>
          <w:tab w:val="right" w:leader="dot" w:pos="9360"/>
        </w:tabs>
      </w:pPr>
      <w:r>
        <w:rPr>
          <w:lang w:eastAsia="ja-JP"/>
        </w:rPr>
        <w:fldChar w:fldCharType="begin"/>
      </w:r>
      <w:r>
        <w:rPr>
          <w:lang w:eastAsia="ja-JP"/>
        </w:rPr>
        <w:instrText xml:space="preserve"> HYPERLINK \l _Toc10952 </w:instrText>
      </w:r>
      <w:r>
        <w:rPr>
          <w:lang w:eastAsia="ja-JP"/>
        </w:rPr>
        <w:fldChar w:fldCharType="separate"/>
      </w:r>
      <w:r>
        <w:t xml:space="preserve">Hình 1. 10. </w:t>
      </w:r>
      <w:r>
        <w:rPr>
          <w:rFonts w:eastAsia="SimSun" w:cs="Times New Roman"/>
          <w:szCs w:val="24"/>
          <w:lang w:eastAsia="zh-CN"/>
        </w:rPr>
        <w:t>Ví dụ về Downsampling.</w:t>
      </w:r>
      <w:r>
        <w:tab/>
      </w:r>
      <w:r>
        <w:fldChar w:fldCharType="begin"/>
      </w:r>
      <w:r>
        <w:instrText xml:space="preserve"> PAGEREF _Toc10952 \h </w:instrText>
      </w:r>
      <w:r>
        <w:fldChar w:fldCharType="separate"/>
      </w:r>
      <w:r>
        <w:t>6</w:t>
      </w:r>
      <w:r>
        <w:fldChar w:fldCharType="end"/>
      </w:r>
      <w:r>
        <w:rPr>
          <w:lang w:eastAsia="ja-JP"/>
        </w:rPr>
        <w:fldChar w:fldCharType="end"/>
      </w:r>
    </w:p>
    <w:p>
      <w:pPr>
        <w:pStyle w:val="17"/>
        <w:tabs>
          <w:tab w:val="right" w:leader="dot" w:pos="9360"/>
        </w:tabs>
      </w:pPr>
      <w:r>
        <w:rPr>
          <w:lang w:eastAsia="ja-JP"/>
        </w:rPr>
        <w:fldChar w:fldCharType="begin"/>
      </w:r>
      <w:r>
        <w:rPr>
          <w:lang w:eastAsia="ja-JP"/>
        </w:rPr>
        <w:instrText xml:space="preserve"> HYPERLINK \l _Toc21050 </w:instrText>
      </w:r>
      <w:r>
        <w:rPr>
          <w:lang w:eastAsia="ja-JP"/>
        </w:rPr>
        <w:fldChar w:fldCharType="separate"/>
      </w:r>
      <w:r>
        <w:t xml:space="preserve">Hình 1. 11. </w:t>
      </w:r>
      <w:r>
        <w:rPr>
          <w:rFonts w:eastAsia="SimSun" w:cs="Times New Roman"/>
          <w:szCs w:val="24"/>
          <w:lang w:eastAsia="zh-CN"/>
        </w:rPr>
        <w:t>Ví dụ về Upsampling.</w:t>
      </w:r>
      <w:r>
        <w:tab/>
      </w:r>
      <w:r>
        <w:fldChar w:fldCharType="begin"/>
      </w:r>
      <w:r>
        <w:instrText xml:space="preserve"> PAGEREF _Toc21050 \h </w:instrText>
      </w:r>
      <w:r>
        <w:fldChar w:fldCharType="separate"/>
      </w:r>
      <w:r>
        <w:t>7</w:t>
      </w:r>
      <w:r>
        <w:fldChar w:fldCharType="end"/>
      </w:r>
      <w:r>
        <w:rPr>
          <w:lang w:eastAsia="ja-JP"/>
        </w:rPr>
        <w:fldChar w:fldCharType="end"/>
      </w:r>
    </w:p>
    <w:p>
      <w:pPr>
        <w:pStyle w:val="17"/>
        <w:tabs>
          <w:tab w:val="right" w:leader="dot" w:pos="9360"/>
        </w:tabs>
      </w:pPr>
      <w:r>
        <w:rPr>
          <w:lang w:eastAsia="ja-JP"/>
        </w:rPr>
        <w:fldChar w:fldCharType="begin"/>
      </w:r>
      <w:r>
        <w:rPr>
          <w:lang w:eastAsia="ja-JP"/>
        </w:rPr>
        <w:instrText xml:space="preserve"> HYPERLINK \l _Toc22743 </w:instrText>
      </w:r>
      <w:r>
        <w:rPr>
          <w:lang w:eastAsia="ja-JP"/>
        </w:rPr>
        <w:fldChar w:fldCharType="separate"/>
      </w:r>
      <w:r>
        <w:t xml:space="preserve">Hình 1. 12. </w:t>
      </w:r>
      <w:r>
        <w:rPr>
          <w:rFonts w:eastAsia="SimSun" w:cs="Times New Roman"/>
          <w:szCs w:val="24"/>
          <w:lang w:eastAsia="zh-CN"/>
        </w:rPr>
        <w:t>Đồ thị kết quả sử dụng phép nội suy.</w:t>
      </w:r>
      <w:r>
        <w:tab/>
      </w:r>
      <w:r>
        <w:fldChar w:fldCharType="begin"/>
      </w:r>
      <w:r>
        <w:instrText xml:space="preserve"> PAGEREF _Toc22743 \h </w:instrText>
      </w:r>
      <w:r>
        <w:fldChar w:fldCharType="separate"/>
      </w:r>
      <w:r>
        <w:t>7</w:t>
      </w:r>
      <w:r>
        <w:fldChar w:fldCharType="end"/>
      </w:r>
      <w:r>
        <w:rPr>
          <w:lang w:eastAsia="ja-JP"/>
        </w:rPr>
        <w:fldChar w:fldCharType="end"/>
      </w:r>
    </w:p>
    <w:p>
      <w:pPr>
        <w:pStyle w:val="17"/>
        <w:tabs>
          <w:tab w:val="right" w:leader="dot" w:pos="9360"/>
        </w:tabs>
      </w:pPr>
      <w:r>
        <w:rPr>
          <w:lang w:eastAsia="ja-JP"/>
        </w:rPr>
        <w:fldChar w:fldCharType="begin"/>
      </w:r>
      <w:r>
        <w:rPr>
          <w:lang w:eastAsia="ja-JP"/>
        </w:rPr>
        <w:instrText xml:space="preserve"> HYPERLINK \l _Toc22420 </w:instrText>
      </w:r>
      <w:r>
        <w:rPr>
          <w:lang w:eastAsia="ja-JP"/>
        </w:rPr>
        <w:fldChar w:fldCharType="separate"/>
      </w:r>
      <w:r>
        <w:t xml:space="preserve">Hình 1. 13. </w:t>
      </w:r>
      <w:r>
        <w:rPr>
          <w:rFonts w:eastAsia="SimSun" w:cs="Times New Roman"/>
          <w:szCs w:val="24"/>
          <w:lang w:eastAsia="zh-CN"/>
        </w:rPr>
        <w:t>Đồ thị kết quả sử dụng phép nội suy B-spline.</w:t>
      </w:r>
      <w:r>
        <w:tab/>
      </w:r>
      <w:r>
        <w:fldChar w:fldCharType="begin"/>
      </w:r>
      <w:r>
        <w:instrText xml:space="preserve"> PAGEREF _Toc22420 \h </w:instrText>
      </w:r>
      <w:r>
        <w:fldChar w:fldCharType="separate"/>
      </w:r>
      <w:r>
        <w:t>8</w:t>
      </w:r>
      <w:r>
        <w:fldChar w:fldCharType="end"/>
      </w:r>
      <w:r>
        <w:rPr>
          <w:lang w:eastAsia="ja-JP"/>
        </w:rPr>
        <w:fldChar w:fldCharType="end"/>
      </w:r>
    </w:p>
    <w:p>
      <w:pPr>
        <w:pStyle w:val="17"/>
        <w:tabs>
          <w:tab w:val="right" w:leader="dot" w:pos="9360"/>
        </w:tabs>
      </w:pPr>
      <w:r>
        <w:rPr>
          <w:lang w:eastAsia="ja-JP"/>
        </w:rPr>
        <w:fldChar w:fldCharType="begin"/>
      </w:r>
      <w:r>
        <w:rPr>
          <w:lang w:eastAsia="ja-JP"/>
        </w:rPr>
        <w:instrText xml:space="preserve"> HYPERLINK \l _Toc18254 </w:instrText>
      </w:r>
      <w:r>
        <w:rPr>
          <w:lang w:eastAsia="ja-JP"/>
        </w:rPr>
        <w:fldChar w:fldCharType="separate"/>
      </w:r>
      <w:r>
        <w:t xml:space="preserve">Hình 1. 14. </w:t>
      </w:r>
      <w:r>
        <w:rPr>
          <w:rFonts w:eastAsia="SimSun" w:cs="Times New Roman"/>
          <w:szCs w:val="24"/>
          <w:lang w:eastAsia="zh-CN"/>
        </w:rPr>
        <w:t>Ví dụ về phép nội suy 2D.</w:t>
      </w:r>
      <w:r>
        <w:tab/>
      </w:r>
      <w:r>
        <w:fldChar w:fldCharType="begin"/>
      </w:r>
      <w:r>
        <w:instrText xml:space="preserve"> PAGEREF _Toc18254 \h </w:instrText>
      </w:r>
      <w:r>
        <w:fldChar w:fldCharType="separate"/>
      </w:r>
      <w:r>
        <w:t>8</w:t>
      </w:r>
      <w:r>
        <w:fldChar w:fldCharType="end"/>
      </w:r>
      <w:r>
        <w:rPr>
          <w:lang w:eastAsia="ja-JP"/>
        </w:rPr>
        <w:fldChar w:fldCharType="end"/>
      </w:r>
    </w:p>
    <w:p>
      <w:pPr>
        <w:pStyle w:val="17"/>
        <w:tabs>
          <w:tab w:val="right" w:leader="dot" w:pos="9360"/>
        </w:tabs>
      </w:pPr>
      <w:r>
        <w:rPr>
          <w:lang w:eastAsia="ja-JP"/>
        </w:rPr>
        <w:fldChar w:fldCharType="begin"/>
      </w:r>
      <w:r>
        <w:rPr>
          <w:lang w:eastAsia="ja-JP"/>
        </w:rPr>
        <w:instrText xml:space="preserve"> HYPERLINK \l _Toc2367 </w:instrText>
      </w:r>
      <w:r>
        <w:rPr>
          <w:lang w:eastAsia="ja-JP"/>
        </w:rPr>
        <w:fldChar w:fldCharType="separate"/>
      </w:r>
      <w:r>
        <w:t xml:space="preserve">Hình 1. 15. </w:t>
      </w:r>
      <w:r>
        <w:rPr>
          <w:rFonts w:eastAsia="SimSun" w:cs="Times New Roman"/>
          <w:szCs w:val="24"/>
          <w:lang w:eastAsia="zh-CN"/>
        </w:rPr>
        <w:t>Minh họa về comparing images.</w:t>
      </w:r>
      <w:r>
        <w:tab/>
      </w:r>
      <w:r>
        <w:fldChar w:fldCharType="begin"/>
      </w:r>
      <w:r>
        <w:instrText xml:space="preserve"> PAGEREF _Toc2367 \h </w:instrText>
      </w:r>
      <w:r>
        <w:fldChar w:fldCharType="separate"/>
      </w:r>
      <w:r>
        <w:t>9</w:t>
      </w:r>
      <w:r>
        <w:fldChar w:fldCharType="end"/>
      </w:r>
      <w:r>
        <w:rPr>
          <w:lang w:eastAsia="ja-JP"/>
        </w:rPr>
        <w:fldChar w:fldCharType="end"/>
      </w:r>
    </w:p>
    <w:p>
      <w:pPr>
        <w:pStyle w:val="17"/>
        <w:tabs>
          <w:tab w:val="right" w:leader="dot" w:pos="9360"/>
        </w:tabs>
      </w:pPr>
      <w:r>
        <w:rPr>
          <w:lang w:eastAsia="ja-JP"/>
        </w:rPr>
        <w:fldChar w:fldCharType="begin"/>
      </w:r>
      <w:r>
        <w:rPr>
          <w:lang w:eastAsia="ja-JP"/>
        </w:rPr>
        <w:instrText xml:space="preserve"> HYPERLINK \l _Toc20800 </w:instrText>
      </w:r>
      <w:r>
        <w:rPr>
          <w:lang w:eastAsia="ja-JP"/>
        </w:rPr>
        <w:fldChar w:fldCharType="separate"/>
      </w:r>
      <w:r>
        <w:t xml:space="preserve">Hình 1. 16. </w:t>
      </w:r>
      <w:r>
        <w:rPr>
          <w:rFonts w:eastAsia="SimSun" w:cs="Times New Roman"/>
          <w:szCs w:val="24"/>
          <w:lang w:eastAsia="zh-CN"/>
        </w:rPr>
        <w:t>Ví dụ về Mean absolute error.</w:t>
      </w:r>
      <w:r>
        <w:tab/>
      </w:r>
      <w:r>
        <w:fldChar w:fldCharType="begin"/>
      </w:r>
      <w:r>
        <w:instrText xml:space="preserve"> PAGEREF _Toc20800 \h </w:instrText>
      </w:r>
      <w:r>
        <w:fldChar w:fldCharType="separate"/>
      </w:r>
      <w:r>
        <w:t>10</w:t>
      </w:r>
      <w:r>
        <w:fldChar w:fldCharType="end"/>
      </w:r>
      <w:r>
        <w:rPr>
          <w:lang w:eastAsia="ja-JP"/>
        </w:rPr>
        <w:fldChar w:fldCharType="end"/>
      </w:r>
    </w:p>
    <w:p>
      <w:pPr>
        <w:pStyle w:val="17"/>
        <w:tabs>
          <w:tab w:val="right" w:leader="dot" w:pos="9360"/>
        </w:tabs>
      </w:pPr>
      <w:r>
        <w:rPr>
          <w:lang w:eastAsia="ja-JP"/>
        </w:rPr>
        <w:fldChar w:fldCharType="begin"/>
      </w:r>
      <w:r>
        <w:rPr>
          <w:lang w:eastAsia="ja-JP"/>
        </w:rPr>
        <w:instrText xml:space="preserve"> HYPERLINK \l _Toc19505 </w:instrText>
      </w:r>
      <w:r>
        <w:rPr>
          <w:lang w:eastAsia="ja-JP"/>
        </w:rPr>
        <w:fldChar w:fldCharType="separate"/>
      </w:r>
      <w:r>
        <w:t xml:space="preserve">Hình 1. 17. </w:t>
      </w:r>
      <w:r>
        <w:rPr>
          <w:rFonts w:eastAsia="SimSun" w:cs="Times New Roman"/>
          <w:szCs w:val="24"/>
          <w:lang w:eastAsia="zh-CN"/>
        </w:rPr>
        <w:t>Ví dụ về Intersection of the union.</w:t>
      </w:r>
      <w:r>
        <w:tab/>
      </w:r>
      <w:r>
        <w:fldChar w:fldCharType="begin"/>
      </w:r>
      <w:r>
        <w:instrText xml:space="preserve"> PAGEREF _Toc19505 \h </w:instrText>
      </w:r>
      <w:r>
        <w:fldChar w:fldCharType="separate"/>
      </w:r>
      <w:r>
        <w:t>11</w:t>
      </w:r>
      <w:r>
        <w:fldChar w:fldCharType="end"/>
      </w:r>
      <w:r>
        <w:rPr>
          <w:lang w:eastAsia="ja-JP"/>
        </w:rPr>
        <w:fldChar w:fldCharType="end"/>
      </w:r>
    </w:p>
    <w:p>
      <w:pPr>
        <w:pStyle w:val="17"/>
        <w:tabs>
          <w:tab w:val="right" w:leader="dot" w:pos="9360"/>
        </w:tabs>
      </w:pPr>
      <w:r>
        <w:rPr>
          <w:lang w:eastAsia="ja-JP"/>
        </w:rPr>
        <w:fldChar w:fldCharType="begin"/>
      </w:r>
      <w:r>
        <w:rPr>
          <w:lang w:eastAsia="ja-JP"/>
        </w:rPr>
        <w:instrText xml:space="preserve"> HYPERLINK \l _Toc11571 </w:instrText>
      </w:r>
      <w:r>
        <w:rPr>
          <w:lang w:eastAsia="ja-JP"/>
        </w:rPr>
        <w:fldChar w:fldCharType="separate"/>
      </w:r>
      <w:r>
        <w:t>Hình 3. 1</w:t>
      </w:r>
      <w:r>
        <w:rPr>
          <w:rFonts w:hint="default"/>
          <w:lang w:val="en-US"/>
        </w:rPr>
        <w:t xml:space="preserve">. a. </w:t>
      </w:r>
      <w:r>
        <w:t>Ảnh bên trái: Ảnh Ref –</w:t>
      </w:r>
      <w:r>
        <w:rPr>
          <w:rFonts w:hint="default"/>
          <w:lang w:val="en-US"/>
        </w:rPr>
        <w:t xml:space="preserve"> b.</w:t>
      </w:r>
      <w:r>
        <w:t xml:space="preserve"> Ảnh bên phải: Ảnh Test</w:t>
      </w:r>
      <w:r>
        <w:tab/>
      </w:r>
      <w:r>
        <w:fldChar w:fldCharType="begin"/>
      </w:r>
      <w:r>
        <w:instrText xml:space="preserve"> PAGEREF _Toc11571 \h </w:instrText>
      </w:r>
      <w:r>
        <w:fldChar w:fldCharType="separate"/>
      </w:r>
      <w:r>
        <w:t>31</w:t>
      </w:r>
      <w:r>
        <w:fldChar w:fldCharType="end"/>
      </w:r>
      <w:r>
        <w:rPr>
          <w:lang w:eastAsia="ja-JP"/>
        </w:rPr>
        <w:fldChar w:fldCharType="end"/>
      </w:r>
    </w:p>
    <w:p>
      <w:pPr>
        <w:pStyle w:val="17"/>
        <w:tabs>
          <w:tab w:val="right" w:leader="dot" w:pos="9360"/>
        </w:tabs>
      </w:pPr>
      <w:r>
        <w:rPr>
          <w:lang w:eastAsia="ja-JP"/>
        </w:rPr>
        <w:fldChar w:fldCharType="begin"/>
      </w:r>
      <w:r>
        <w:rPr>
          <w:lang w:eastAsia="ja-JP"/>
        </w:rPr>
        <w:instrText xml:space="preserve"> HYPERLINK \l _Toc29847 </w:instrText>
      </w:r>
      <w:r>
        <w:rPr>
          <w:lang w:eastAsia="ja-JP"/>
        </w:rPr>
        <w:fldChar w:fldCharType="separate"/>
      </w:r>
      <w:r>
        <w:t>Hình 3. 2. Ảnh gốc và ảnh chuyển sang ảnh</w:t>
      </w:r>
      <w:r>
        <w:tab/>
      </w:r>
      <w:r>
        <w:fldChar w:fldCharType="begin"/>
      </w:r>
      <w:r>
        <w:instrText xml:space="preserve"> PAGEREF _Toc29847 \h </w:instrText>
      </w:r>
      <w:r>
        <w:fldChar w:fldCharType="separate"/>
      </w:r>
      <w:r>
        <w:t>32</w:t>
      </w:r>
      <w:r>
        <w:fldChar w:fldCharType="end"/>
      </w:r>
      <w:r>
        <w:rPr>
          <w:lang w:eastAsia="ja-JP"/>
        </w:rPr>
        <w:fldChar w:fldCharType="end"/>
      </w:r>
    </w:p>
    <w:p>
      <w:pPr>
        <w:pStyle w:val="17"/>
        <w:tabs>
          <w:tab w:val="right" w:leader="dot" w:pos="9360"/>
        </w:tabs>
      </w:pPr>
      <w:r>
        <w:rPr>
          <w:lang w:eastAsia="ja-JP"/>
        </w:rPr>
        <w:fldChar w:fldCharType="begin"/>
      </w:r>
      <w:r>
        <w:rPr>
          <w:lang w:eastAsia="ja-JP"/>
        </w:rPr>
        <w:instrText xml:space="preserve"> HYPERLINK \l _Toc32605 </w:instrText>
      </w:r>
      <w:r>
        <w:rPr>
          <w:lang w:eastAsia="ja-JP"/>
        </w:rPr>
        <w:fldChar w:fldCharType="separate"/>
      </w:r>
      <w:r>
        <w:t>Hình 3. 3. Ảnh thay đổi mức xám từ 0 – 25</w:t>
      </w:r>
      <w:r>
        <w:rPr>
          <w:rFonts w:hint="default"/>
          <w:lang w:val="en-US"/>
        </w:rPr>
        <w:t>5</w:t>
      </w:r>
      <w:r>
        <w:tab/>
      </w:r>
      <w:r>
        <w:fldChar w:fldCharType="begin"/>
      </w:r>
      <w:r>
        <w:instrText xml:space="preserve"> PAGEREF _Toc32605 \h </w:instrText>
      </w:r>
      <w:r>
        <w:fldChar w:fldCharType="separate"/>
      </w:r>
      <w:r>
        <w:t>32</w:t>
      </w:r>
      <w:r>
        <w:fldChar w:fldCharType="end"/>
      </w:r>
      <w:r>
        <w:rPr>
          <w:lang w:eastAsia="ja-JP"/>
        </w:rPr>
        <w:fldChar w:fldCharType="end"/>
      </w:r>
    </w:p>
    <w:p>
      <w:pPr>
        <w:pStyle w:val="17"/>
        <w:tabs>
          <w:tab w:val="right" w:leader="dot" w:pos="9360"/>
        </w:tabs>
      </w:pPr>
      <w:r>
        <w:rPr>
          <w:lang w:eastAsia="ja-JP"/>
        </w:rPr>
        <w:fldChar w:fldCharType="begin"/>
      </w:r>
      <w:r>
        <w:rPr>
          <w:lang w:eastAsia="ja-JP"/>
        </w:rPr>
        <w:instrText xml:space="preserve"> HYPERLINK \l _Toc7081 </w:instrText>
      </w:r>
      <w:r>
        <w:rPr>
          <w:lang w:eastAsia="ja-JP"/>
        </w:rPr>
        <w:fldChar w:fldCharType="separate"/>
      </w:r>
      <w:r>
        <w:t>Hình 3. 4</w:t>
      </w:r>
      <w:r>
        <w:rPr>
          <w:rFonts w:hint="default"/>
          <w:lang w:val="en-US"/>
        </w:rPr>
        <w:t xml:space="preserve">. a. 2 ảnh đã chuyển đổi sang Binary </w:t>
      </w:r>
      <w:r>
        <w:t xml:space="preserve">– </w:t>
      </w:r>
      <w:r>
        <w:rPr>
          <w:rFonts w:hint="default"/>
          <w:lang w:val="en-US"/>
        </w:rPr>
        <w:t>b. Ảnh khác biệt</w:t>
      </w:r>
      <w:r>
        <w:tab/>
      </w:r>
      <w:r>
        <w:fldChar w:fldCharType="begin"/>
      </w:r>
      <w:r>
        <w:instrText xml:space="preserve"> PAGEREF _Toc7081 \h </w:instrText>
      </w:r>
      <w:r>
        <w:fldChar w:fldCharType="separate"/>
      </w:r>
      <w:r>
        <w:t>33</w:t>
      </w:r>
      <w:r>
        <w:fldChar w:fldCharType="end"/>
      </w:r>
      <w:r>
        <w:rPr>
          <w:lang w:eastAsia="ja-JP"/>
        </w:rPr>
        <w:fldChar w:fldCharType="end"/>
      </w:r>
    </w:p>
    <w:p>
      <w:pPr>
        <w:pStyle w:val="17"/>
        <w:tabs>
          <w:tab w:val="right" w:leader="dot" w:pos="9360"/>
        </w:tabs>
      </w:pPr>
      <w:r>
        <w:rPr>
          <w:lang w:eastAsia="ja-JP"/>
        </w:rPr>
        <w:fldChar w:fldCharType="begin"/>
      </w:r>
      <w:r>
        <w:rPr>
          <w:lang w:eastAsia="ja-JP"/>
        </w:rPr>
        <w:instrText xml:space="preserve"> HYPERLINK \l _Toc12957 </w:instrText>
      </w:r>
      <w:r>
        <w:rPr>
          <w:lang w:eastAsia="ja-JP"/>
        </w:rPr>
        <w:fldChar w:fldCharType="separate"/>
      </w:r>
      <w:r>
        <w:t>Hình 3. 5</w:t>
      </w:r>
      <w:r>
        <w:rPr>
          <w:rFonts w:hint="default"/>
          <w:lang w:val="en-US"/>
        </w:rPr>
        <w:t>. Ảnh dịch tâm của ảnh gốc</w:t>
      </w:r>
      <w:r>
        <w:tab/>
      </w:r>
      <w:r>
        <w:fldChar w:fldCharType="begin"/>
      </w:r>
      <w:r>
        <w:instrText xml:space="preserve"> PAGEREF _Toc12957 \h </w:instrText>
      </w:r>
      <w:r>
        <w:fldChar w:fldCharType="separate"/>
      </w:r>
      <w:r>
        <w:t>34</w:t>
      </w:r>
      <w:r>
        <w:fldChar w:fldCharType="end"/>
      </w:r>
      <w:r>
        <w:rPr>
          <w:lang w:eastAsia="ja-JP"/>
        </w:rPr>
        <w:fldChar w:fldCharType="end"/>
      </w:r>
    </w:p>
    <w:p>
      <w:pPr>
        <w:pStyle w:val="17"/>
        <w:tabs>
          <w:tab w:val="right" w:leader="dot" w:pos="9360"/>
        </w:tabs>
      </w:pPr>
      <w:r>
        <w:rPr>
          <w:lang w:eastAsia="ja-JP"/>
        </w:rPr>
        <w:fldChar w:fldCharType="begin"/>
      </w:r>
      <w:r>
        <w:rPr>
          <w:lang w:eastAsia="ja-JP"/>
        </w:rPr>
        <w:instrText xml:space="preserve"> HYPERLINK \l _Toc1317 </w:instrText>
      </w:r>
      <w:r>
        <w:rPr>
          <w:lang w:eastAsia="ja-JP"/>
        </w:rPr>
        <w:fldChar w:fldCharType="separate"/>
      </w:r>
      <w:r>
        <w:t>Hình 3. 6</w:t>
      </w:r>
      <w:r>
        <w:rPr>
          <w:rFonts w:hint="default"/>
          <w:lang w:val="en-US"/>
        </w:rPr>
        <w:t>. Ảnh (Binary) của ảnh Test đã dịch tâm theo ảnh gốc</w:t>
      </w:r>
      <w:r>
        <w:tab/>
      </w:r>
      <w:r>
        <w:fldChar w:fldCharType="begin"/>
      </w:r>
      <w:r>
        <w:instrText xml:space="preserve"> PAGEREF _Toc1317 \h </w:instrText>
      </w:r>
      <w:r>
        <w:fldChar w:fldCharType="separate"/>
      </w:r>
      <w:r>
        <w:t>35</w:t>
      </w:r>
      <w:r>
        <w:fldChar w:fldCharType="end"/>
      </w:r>
      <w:r>
        <w:rPr>
          <w:lang w:eastAsia="ja-JP"/>
        </w:rPr>
        <w:fldChar w:fldCharType="end"/>
      </w:r>
    </w:p>
    <w:p>
      <w:pPr>
        <w:pStyle w:val="17"/>
        <w:tabs>
          <w:tab w:val="right" w:leader="dot" w:pos="9360"/>
        </w:tabs>
      </w:pPr>
      <w:r>
        <w:rPr>
          <w:lang w:eastAsia="ja-JP"/>
        </w:rPr>
        <w:fldChar w:fldCharType="begin"/>
      </w:r>
      <w:r>
        <w:rPr>
          <w:lang w:eastAsia="ja-JP"/>
        </w:rPr>
        <w:instrText xml:space="preserve"> HYPERLINK \l _Toc30360 </w:instrText>
      </w:r>
      <w:r>
        <w:rPr>
          <w:lang w:eastAsia="ja-JP"/>
        </w:rPr>
        <w:fldChar w:fldCharType="separate"/>
      </w:r>
      <w:r>
        <w:t>Hình 3. 7</w:t>
      </w:r>
      <w:r>
        <w:rPr>
          <w:rFonts w:hint="default"/>
          <w:lang w:val="en-US"/>
        </w:rPr>
        <w:t>. Ảnh binary về sự khác biệt của 2 ảnh</w:t>
      </w:r>
      <w:r>
        <w:tab/>
      </w:r>
      <w:r>
        <w:fldChar w:fldCharType="begin"/>
      </w:r>
      <w:r>
        <w:instrText xml:space="preserve"> PAGEREF _Toc30360 \h </w:instrText>
      </w:r>
      <w:r>
        <w:fldChar w:fldCharType="separate"/>
      </w:r>
      <w:r>
        <w:t>35</w:t>
      </w:r>
      <w:r>
        <w:fldChar w:fldCharType="end"/>
      </w:r>
      <w:r>
        <w:rPr>
          <w:lang w:eastAsia="ja-JP"/>
        </w:rPr>
        <w:fldChar w:fldCharType="end"/>
      </w:r>
    </w:p>
    <w:p>
      <w:pPr>
        <w:pStyle w:val="17"/>
        <w:tabs>
          <w:tab w:val="right" w:leader="dot" w:pos="9360"/>
        </w:tabs>
      </w:pPr>
      <w:r>
        <w:rPr>
          <w:lang w:eastAsia="ja-JP"/>
        </w:rPr>
        <w:fldChar w:fldCharType="begin"/>
      </w:r>
      <w:r>
        <w:rPr>
          <w:lang w:eastAsia="ja-JP"/>
        </w:rPr>
        <w:instrText xml:space="preserve"> HYPERLINK \l _Toc6545 </w:instrText>
      </w:r>
      <w:r>
        <w:rPr>
          <w:lang w:eastAsia="ja-JP"/>
        </w:rPr>
        <w:fldChar w:fldCharType="separate"/>
      </w:r>
      <w:r>
        <w:t>Hình 3. 8</w:t>
      </w:r>
      <w:r>
        <w:rPr>
          <w:rFonts w:hint="default"/>
          <w:lang w:val="en-US"/>
        </w:rPr>
        <w:t>. Ảnh xoay sau khi tìm ra giá trị MAE (mean abs err) nhỏ nhất</w:t>
      </w:r>
      <w:r>
        <w:tab/>
      </w:r>
      <w:r>
        <w:fldChar w:fldCharType="begin"/>
      </w:r>
      <w:r>
        <w:instrText xml:space="preserve"> PAGEREF _Toc6545 \h </w:instrText>
      </w:r>
      <w:r>
        <w:fldChar w:fldCharType="separate"/>
      </w:r>
      <w:r>
        <w:t>36</w:t>
      </w:r>
      <w:r>
        <w:fldChar w:fldCharType="end"/>
      </w:r>
      <w:r>
        <w:rPr>
          <w:lang w:eastAsia="ja-JP"/>
        </w:rPr>
        <w:fldChar w:fldCharType="end"/>
      </w:r>
    </w:p>
    <w:p>
      <w:pPr>
        <w:rPr>
          <w:lang w:eastAsia="ja-JP"/>
        </w:rPr>
      </w:pPr>
      <w:r>
        <w:rPr>
          <w:lang w:eastAsia="ja-JP"/>
        </w:rPr>
        <w:fldChar w:fldCharType="end"/>
      </w:r>
    </w:p>
    <w:p>
      <w:pPr>
        <w:widowControl/>
        <w:ind w:firstLine="0"/>
        <w:jc w:val="left"/>
        <w:rPr>
          <w:lang w:eastAsia="ja-JP"/>
        </w:rPr>
      </w:pPr>
      <w:r>
        <w:rPr>
          <w:lang w:eastAsia="ja-JP"/>
        </w:rPr>
        <w:br w:type="page"/>
      </w:r>
    </w:p>
    <w:p>
      <w:pPr>
        <w:pStyle w:val="2"/>
        <w:rPr>
          <w:rFonts w:cs="Times New Roman"/>
          <w:lang w:eastAsia="en-US"/>
        </w:rPr>
        <w:sectPr>
          <w:footerReference r:id="rId11" w:type="default"/>
          <w:pgSz w:w="12240" w:h="15840"/>
          <w:pgMar w:top="1440" w:right="1440" w:bottom="1440" w:left="1440" w:header="720" w:footer="288" w:gutter="0"/>
          <w:pgNumType w:fmt="lowerRoman" w:start="1"/>
          <w:cols w:space="720" w:num="1"/>
          <w:docGrid w:linePitch="360" w:charSpace="0"/>
        </w:sectPr>
      </w:pPr>
    </w:p>
    <w:bookmarkEnd w:id="0"/>
    <w:p>
      <w:pPr>
        <w:pStyle w:val="2"/>
        <w:jc w:val="center"/>
      </w:pPr>
      <w:bookmarkStart w:id="9" w:name="_Toc5404"/>
      <w:r>
        <w:t>1. LÝ THUYẾT</w:t>
      </w:r>
      <w:bookmarkEnd w:id="9"/>
    </w:p>
    <w:p>
      <w:pPr>
        <w:rPr>
          <w:lang w:eastAsia="zh-CN"/>
        </w:rPr>
      </w:pPr>
      <w:r>
        <w:rPr>
          <w:lang w:eastAsia="zh-CN"/>
        </w:rPr>
        <w:t xml:space="preserve">Ở chương này, ta cần sử dụng một lượng lớn dữ liệu về tim. Với tập dữ liệu của TS. Nguyễn Mạnh Hùng cung cấp, ta sẽ học được những kiến thức cơ bản về </w:t>
      </w:r>
      <w:r>
        <w:rPr>
          <w:b/>
          <w:bCs/>
          <w:i/>
          <w:iCs/>
          <w:lang w:eastAsia="zh-CN"/>
        </w:rPr>
        <w:t>registration</w:t>
      </w:r>
      <w:r>
        <w:rPr>
          <w:lang w:eastAsia="zh-CN"/>
        </w:rPr>
        <w:t>, lấy mẫu lại (</w:t>
      </w:r>
      <w:r>
        <w:rPr>
          <w:b/>
          <w:bCs/>
          <w:i/>
          <w:iCs/>
          <w:lang w:eastAsia="zh-CN"/>
        </w:rPr>
        <w:t>resampling)</w:t>
      </w:r>
      <w:r>
        <w:rPr>
          <w:lang w:eastAsia="zh-CN"/>
        </w:rPr>
        <w:t xml:space="preserve"> và so sánh hình ảnh (</w:t>
      </w:r>
      <w:r>
        <w:rPr>
          <w:b/>
          <w:bCs/>
          <w:i/>
          <w:iCs/>
          <w:lang w:eastAsia="zh-CN"/>
        </w:rPr>
        <w:t>image comparison</w:t>
      </w:r>
      <w:r>
        <w:rPr>
          <w:lang w:eastAsia="zh-CN"/>
        </w:rPr>
        <w:t>). Sau đó, ta sẽ sử dụng các phép đo trích xuất để đánh giá</w:t>
      </w:r>
      <w:bookmarkStart w:id="10" w:name="_heading=h.rjefff" w:colFirst="0" w:colLast="0"/>
      <w:bookmarkEnd w:id="10"/>
      <w:r>
        <w:rPr>
          <w:lang w:eastAsia="zh-CN"/>
        </w:rPr>
        <w:t xml:space="preserve"> tệp ảnh.</w:t>
      </w:r>
    </w:p>
    <w:p>
      <w:pPr>
        <w:pStyle w:val="3"/>
        <w:rPr>
          <w:rFonts w:eastAsia="Times New Roman"/>
          <w:lang w:eastAsia="zh-CN"/>
        </w:rPr>
      </w:pPr>
      <w:bookmarkStart w:id="11" w:name="_Toc77719881"/>
      <w:bookmarkStart w:id="12" w:name="_Toc73469117"/>
      <w:bookmarkStart w:id="13" w:name="_Toc5517"/>
      <w:r>
        <w:rPr>
          <w:rFonts w:eastAsia="Times New Roman"/>
          <w:lang w:eastAsia="zh-CN"/>
        </w:rPr>
        <w:t>1.1 Biến đổi trong miền thời gian (Spatial transformations)</w:t>
      </w:r>
      <w:bookmarkEnd w:id="11"/>
      <w:bookmarkEnd w:id="12"/>
      <w:bookmarkEnd w:id="13"/>
      <w:bookmarkStart w:id="14" w:name="_heading=h.3bj1y38" w:colFirst="0" w:colLast="0"/>
      <w:bookmarkEnd w:id="14"/>
    </w:p>
    <w:p>
      <w:pPr>
        <w:pStyle w:val="4"/>
      </w:pPr>
      <w:bookmarkStart w:id="15" w:name="_Toc77719882"/>
      <w:bookmarkStart w:id="16" w:name="_Toc73469118"/>
      <w:bookmarkStart w:id="17" w:name="_Toc11739"/>
      <w:r>
        <w:t xml:space="preserve">1.1.1. Các phép biến đổi </w:t>
      </w:r>
      <w:bookmarkEnd w:id="15"/>
      <w:bookmarkEnd w:id="16"/>
      <w:r>
        <w:t>trong miền thời gian</w:t>
      </w:r>
      <w:bookmarkEnd w:id="17"/>
    </w:p>
    <w:p>
      <w:pPr>
        <w:rPr>
          <w:color w:val="FF0000"/>
          <w:lang w:eastAsia="zh-CN"/>
        </w:rPr>
      </w:pPr>
      <w:r>
        <w:rPr>
          <w:lang w:eastAsia="zh-CN"/>
        </w:rPr>
        <w:t>Ta đã thấy có nhiều cách để có thể đánh giá một hình ảnh, vì lý do cần trích xuất đặc trưng của hình ảnh cũng như là phục vụ cho việc quan sát nên cần</w:t>
      </w:r>
      <w:bookmarkStart w:id="18" w:name="_heading=h.1qoc8b1" w:colFirst="0" w:colLast="0"/>
      <w:bookmarkEnd w:id="18"/>
      <w:r>
        <w:rPr>
          <w:lang w:eastAsia="zh-CN"/>
        </w:rPr>
        <w:t xml:space="preserve"> sử dụng những phương pháp ấy.</w:t>
      </w:r>
    </w:p>
    <w:p>
      <w:pPr>
        <w:pStyle w:val="4"/>
      </w:pPr>
      <w:bookmarkStart w:id="19" w:name="_Toc77719883"/>
      <w:bookmarkStart w:id="20" w:name="_Toc73469119"/>
      <w:bookmarkStart w:id="21" w:name="_Toc18878"/>
      <w:r>
        <w:t xml:space="preserve">1.1.2. Tập dữ liệu </w:t>
      </w:r>
      <w:bookmarkEnd w:id="19"/>
      <w:bookmarkEnd w:id="20"/>
      <w:r>
        <w:t>SDC4201</w:t>
      </w:r>
      <w:bookmarkEnd w:id="21"/>
    </w:p>
    <w:p>
      <w:pPr>
        <w:bidi w:val="0"/>
        <w:rPr>
          <w:lang w:eastAsia="zh-CN"/>
        </w:rPr>
      </w:pPr>
      <w:r>
        <w:rPr>
          <w:lang w:eastAsia="zh-CN"/>
        </w:rPr>
        <w:t>- Trong bài báo cáo này sử dụng tập dữ liệu về hình ảnh của tim bao gồm 30 ảnh lát cắt của phổi</w:t>
      </w:r>
    </w:p>
    <w:p>
      <w:pPr>
        <w:pStyle w:val="4"/>
      </w:pPr>
      <w:bookmarkStart w:id="22" w:name="_Toc77719884"/>
      <w:bookmarkStart w:id="23" w:name="_Toc73469120"/>
      <w:bookmarkStart w:id="24" w:name="_Toc29341"/>
      <w:r>
        <w:t>1.1.3. Sự thay đổi về tập ảnh (Significant variability)</w:t>
      </w:r>
      <w:bookmarkEnd w:id="22"/>
      <w:bookmarkEnd w:id="23"/>
      <w:bookmarkEnd w:id="24"/>
    </w:p>
    <w:p>
      <w:pPr>
        <w:rPr>
          <w:lang w:eastAsia="zh-CN"/>
        </w:rPr>
      </w:pPr>
      <w:r>
        <w:rPr>
          <w:lang w:eastAsia="zh-CN"/>
        </w:rPr>
        <w:t>Với một tập dữ liệu hình ảnh lớn thì sẽ có sự khác biệt về thang cường độ, hướng đối tượng và vị trí đối tượng trong cửa sổ hình ảnh.</w:t>
      </w:r>
    </w:p>
    <w:p>
      <w:pPr>
        <w:keepNext/>
        <w:spacing w:after="0"/>
        <w:ind w:firstLine="0"/>
        <w:jc w:val="center"/>
      </w:pPr>
      <w:r>
        <w:drawing>
          <wp:inline distT="0" distB="0" distL="114300" distR="114300">
            <wp:extent cx="2234565" cy="2562860"/>
            <wp:effectExtent l="0" t="0" r="5715" b="1270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pic:cNvPicPr>
                      <a:picLocks noChangeAspect="1"/>
                    </pic:cNvPicPr>
                  </pic:nvPicPr>
                  <pic:blipFill>
                    <a:blip r:embed="rId16"/>
                    <a:stretch>
                      <a:fillRect/>
                    </a:stretch>
                  </pic:blipFill>
                  <pic:spPr>
                    <a:xfrm>
                      <a:off x="0" y="0"/>
                      <a:ext cx="2234565" cy="2562860"/>
                    </a:xfrm>
                    <a:prstGeom prst="rect">
                      <a:avLst/>
                    </a:prstGeom>
                    <a:noFill/>
                    <a:ln>
                      <a:noFill/>
                    </a:ln>
                  </pic:spPr>
                </pic:pic>
              </a:graphicData>
            </a:graphic>
          </wp:inline>
        </w:drawing>
      </w:r>
    </w:p>
    <w:p>
      <w:pPr>
        <w:pStyle w:val="11"/>
        <w:rPr>
          <w:rFonts w:eastAsia="Times New Roman" w:cs="Times New Roman"/>
          <w:sz w:val="26"/>
          <w:szCs w:val="26"/>
          <w:lang w:eastAsia="zh-CN"/>
        </w:rPr>
      </w:pPr>
      <w:bookmarkStart w:id="25" w:name="_Toc99898008"/>
      <w:bookmarkStart w:id="26" w:name="_Toc339"/>
      <w:r>
        <w:t xml:space="preserve">Hình 1. </w:t>
      </w:r>
      <w:r>
        <w:fldChar w:fldCharType="begin"/>
      </w:r>
      <w:r>
        <w:instrText xml:space="preserve"> SEQ Hình_1. \* ARABIC </w:instrText>
      </w:r>
      <w:r>
        <w:fldChar w:fldCharType="separate"/>
      </w:r>
      <w:r>
        <w:t>1</w:t>
      </w:r>
      <w:r>
        <w:fldChar w:fldCharType="end"/>
      </w:r>
      <w:bookmarkStart w:id="27" w:name="_heading=h.2pta16n" w:colFirst="0" w:colLast="0"/>
      <w:bookmarkEnd w:id="27"/>
      <w:bookmarkStart w:id="28" w:name="_Toc73469121"/>
      <w:r>
        <w:t xml:space="preserve">. </w:t>
      </w:r>
      <w:r>
        <w:rPr>
          <w:rFonts w:cs="Times New Roman"/>
        </w:rPr>
        <w:t>Ví dụ một số hình ảnh trong tập dữ liệu</w:t>
      </w:r>
      <w:bookmarkEnd w:id="28"/>
      <w:r>
        <w:rPr>
          <w:rFonts w:eastAsia="SimSun" w:cs="Times New Roman"/>
          <w:szCs w:val="24"/>
          <w:lang w:eastAsia="zh-CN"/>
        </w:rPr>
        <w:t>.</w:t>
      </w:r>
      <w:bookmarkEnd w:id="25"/>
      <w:bookmarkEnd w:id="26"/>
    </w:p>
    <w:p>
      <w:pPr>
        <w:pStyle w:val="4"/>
      </w:pPr>
      <w:bookmarkStart w:id="29" w:name="_Toc73469122"/>
      <w:bookmarkStart w:id="30" w:name="_Toc16798"/>
      <w:bookmarkStart w:id="31" w:name="_Toc77719885"/>
      <w:r>
        <w:rPr>
          <w:rFonts w:eastAsia="SimSun"/>
        </w:rPr>
        <w:t>1</w:t>
      </w:r>
      <w:r>
        <w:t>.1.4. Sự ghi ảnh (Registration)</w:t>
      </w:r>
      <w:bookmarkEnd w:id="29"/>
      <w:bookmarkEnd w:id="30"/>
      <w:bookmarkEnd w:id="31"/>
    </w:p>
    <w:p>
      <w:pPr>
        <w:rPr>
          <w:lang w:eastAsia="zh-CN"/>
        </w:rPr>
      </w:pPr>
      <w:r>
        <w:rPr>
          <w:lang w:eastAsia="zh-CN"/>
        </w:rPr>
        <w:t>Một cách để giải quyết vấn đề này là ghi hình ảnh vào một vị trí và hệ tọa độ được xác định trước. Ví dụ: Ta có thể làm cho tất cả các hình ảnh thẳng hàng với một hình ảnh mẫu hoặc một biểu đồ. Quá trình sắp xếp 2 hình ảnh với nhau được gọi là "registration". Sự ghi ảnh yêu cầu thực hiện nhiều chuyển đổi đối với một hình ảnh, chẳng hạn như dịch chuyển, xoay và thu nhỏ hình ảnh đó.</w:t>
      </w:r>
    </w:p>
    <w:p>
      <w:pPr>
        <w:keepNext/>
        <w:spacing w:after="0"/>
        <w:ind w:firstLine="0"/>
        <w:jc w:val="center"/>
      </w:pPr>
      <w:r>
        <w:drawing>
          <wp:inline distT="0" distB="0" distL="114300" distR="114300">
            <wp:extent cx="5935345" cy="1885950"/>
            <wp:effectExtent l="0" t="0" r="8255" b="0"/>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5"/>
                    <pic:cNvPicPr>
                      <a:picLocks noChangeAspect="1"/>
                    </pic:cNvPicPr>
                  </pic:nvPicPr>
                  <pic:blipFill>
                    <a:blip r:embed="rId17"/>
                    <a:srcRect t="8896" b="-1"/>
                    <a:stretch>
                      <a:fillRect/>
                    </a:stretch>
                  </pic:blipFill>
                  <pic:spPr>
                    <a:xfrm>
                      <a:off x="0" y="0"/>
                      <a:ext cx="5935345" cy="1885950"/>
                    </a:xfrm>
                    <a:prstGeom prst="rect">
                      <a:avLst/>
                    </a:prstGeom>
                    <a:noFill/>
                    <a:ln>
                      <a:noFill/>
                    </a:ln>
                  </pic:spPr>
                </pic:pic>
              </a:graphicData>
            </a:graphic>
          </wp:inline>
        </w:drawing>
      </w:r>
    </w:p>
    <w:p>
      <w:pPr>
        <w:pStyle w:val="11"/>
        <w:rPr>
          <w:rFonts w:eastAsia="Times New Roman" w:cs="Times New Roman"/>
          <w:i w:val="0"/>
          <w:iCs w:val="0"/>
          <w:sz w:val="26"/>
          <w:szCs w:val="26"/>
          <w:lang w:eastAsia="zh-CN"/>
        </w:rPr>
      </w:pPr>
      <w:bookmarkStart w:id="32" w:name="_Toc99898009"/>
      <w:bookmarkStart w:id="33" w:name="_Toc12471"/>
      <w:r>
        <w:t xml:space="preserve">Hình 1. </w:t>
      </w:r>
      <w:r>
        <w:fldChar w:fldCharType="begin"/>
      </w:r>
      <w:r>
        <w:instrText xml:space="preserve"> SEQ Hình_1. \* ARABIC </w:instrText>
      </w:r>
      <w:r>
        <w:fldChar w:fldCharType="separate"/>
      </w:r>
      <w:r>
        <w:t>2</w:t>
      </w:r>
      <w:r>
        <w:fldChar w:fldCharType="end"/>
      </w:r>
      <w:r>
        <w:t xml:space="preserve">. </w:t>
      </w:r>
      <w:r>
        <w:rPr>
          <w:rFonts w:eastAsia="Times New Roman" w:cs="Times New Roman"/>
          <w:szCs w:val="24"/>
          <w:lang w:eastAsia="zh-CN"/>
        </w:rPr>
        <w:t>Ví dụ về Registration.</w:t>
      </w:r>
      <w:bookmarkEnd w:id="32"/>
      <w:bookmarkEnd w:id="33"/>
      <w:bookmarkStart w:id="34" w:name="_heading=h.14ykbeg" w:colFirst="0" w:colLast="0"/>
      <w:bookmarkEnd w:id="34"/>
    </w:p>
    <w:p>
      <w:pPr>
        <w:pStyle w:val="4"/>
        <w:rPr>
          <w:sz w:val="24"/>
        </w:rPr>
      </w:pPr>
      <w:bookmarkStart w:id="35" w:name="_Toc77719886"/>
      <w:bookmarkStart w:id="36" w:name="_Toc31280"/>
      <w:bookmarkStart w:id="37" w:name="_Toc73469123"/>
      <w:r>
        <w:t>1.1.5. Các phép biến đổi Affine bảo toàn các điểm, đường thẳng và mặt phẳng (Affine transformations preserve points, lines, and planes)</w:t>
      </w:r>
      <w:bookmarkEnd w:id="35"/>
      <w:bookmarkEnd w:id="36"/>
      <w:bookmarkEnd w:id="37"/>
    </w:p>
    <w:p>
      <w:pPr>
        <w:rPr>
          <w:lang w:eastAsia="zh-CN"/>
        </w:rPr>
      </w:pPr>
      <w:r>
        <w:rPr>
          <w:lang w:eastAsia="zh-CN"/>
        </w:rPr>
        <w:t xml:space="preserve">Phép biến đổi Affine biến đổi một hình ảnh trong khi vẫn bảo toàn tất cả các điểm, đường thẳng và mặt phẳng. Dưới đây là bốn ví dụ về phép biến đổi affine: </w:t>
      </w:r>
    </w:p>
    <w:p>
      <w:pPr>
        <w:rPr>
          <w:lang w:eastAsia="zh-CN"/>
        </w:rPr>
      </w:pPr>
      <w:r>
        <w:rPr>
          <w:lang w:eastAsia="zh-CN"/>
        </w:rPr>
        <w:t xml:space="preserve">- </w:t>
      </w:r>
      <w:r>
        <w:rPr>
          <w:i/>
          <w:iCs/>
          <w:lang w:eastAsia="zh-CN"/>
        </w:rPr>
        <w:t>Phép dịch (Translation)</w:t>
      </w:r>
      <w:r>
        <w:rPr>
          <w:lang w:eastAsia="zh-CN"/>
        </w:rPr>
        <w:t xml:space="preserve"> là sự dịch chuyển của một hình ảnh dọc theo một trục. Ví dụ, nó có thể được sử dụng để căn giữa một đối tượng. </w:t>
      </w:r>
    </w:p>
    <w:p>
      <w:pPr>
        <w:rPr>
          <w:lang w:eastAsia="zh-CN"/>
        </w:rPr>
      </w:pPr>
      <w:r>
        <w:rPr>
          <w:lang w:eastAsia="zh-CN"/>
        </w:rPr>
        <w:t xml:space="preserve">- Mặt khác, </w:t>
      </w:r>
      <w:r>
        <w:rPr>
          <w:i/>
          <w:iCs/>
          <w:lang w:eastAsia="zh-CN"/>
        </w:rPr>
        <w:t xml:space="preserve">phép quay (Rotation) </w:t>
      </w:r>
      <w:r>
        <w:rPr>
          <w:lang w:eastAsia="zh-CN"/>
        </w:rPr>
        <w:t xml:space="preserve">sẽ biến hình ảnh dọc theo một mặt phẳng. </w:t>
      </w:r>
    </w:p>
    <w:p>
      <w:pPr>
        <w:rPr>
          <w:lang w:eastAsia="zh-CN"/>
        </w:rPr>
      </w:pPr>
      <w:r>
        <w:rPr>
          <w:lang w:eastAsia="zh-CN"/>
        </w:rPr>
        <w:t xml:space="preserve">- </w:t>
      </w:r>
      <w:r>
        <w:rPr>
          <w:i/>
          <w:iCs/>
          <w:lang w:eastAsia="zh-CN"/>
        </w:rPr>
        <w:t xml:space="preserve">Chia tỷ lệ (Scaling) </w:t>
      </w:r>
      <w:r>
        <w:rPr>
          <w:lang w:eastAsia="zh-CN"/>
        </w:rPr>
        <w:t>làm tăng hoặc giảm kích thước của hình ảnh và hoạt động cắt sẽ dịch chuyển các đầu của trục ra xa nhau.</w:t>
      </w:r>
    </w:p>
    <w:p>
      <w:pPr>
        <w:keepNext/>
        <w:spacing w:after="0"/>
        <w:ind w:firstLine="0"/>
        <w:jc w:val="center"/>
      </w:pPr>
      <w:r>
        <w:rPr>
          <w:rFonts w:eastAsia="Times New Roman" w:cs="Times New Roman"/>
          <w:i/>
          <w:iCs/>
          <w:szCs w:val="26"/>
          <w:lang w:eastAsia="zh-CN"/>
        </w:rPr>
        <w:drawing>
          <wp:inline distT="0" distB="0" distL="0" distR="0">
            <wp:extent cx="2887345" cy="895350"/>
            <wp:effectExtent l="0" t="0" r="8255" b="0"/>
            <wp:docPr id="5" name="Picture 5"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hape&#10;&#10;Description automatically generated"/>
                    <pic:cNvPicPr>
                      <a:picLocks noChangeAspect="1"/>
                    </pic:cNvPicPr>
                  </pic:nvPicPr>
                  <pic:blipFill>
                    <a:blip r:embed="rId18"/>
                    <a:stretch>
                      <a:fillRect/>
                    </a:stretch>
                  </pic:blipFill>
                  <pic:spPr>
                    <a:xfrm>
                      <a:off x="0" y="0"/>
                      <a:ext cx="2906413" cy="901263"/>
                    </a:xfrm>
                    <a:prstGeom prst="rect">
                      <a:avLst/>
                    </a:prstGeom>
                  </pic:spPr>
                </pic:pic>
              </a:graphicData>
            </a:graphic>
          </wp:inline>
        </w:drawing>
      </w:r>
    </w:p>
    <w:p>
      <w:pPr>
        <w:pStyle w:val="11"/>
        <w:rPr>
          <w:rFonts w:eastAsia="Times New Roman" w:cs="Times New Roman"/>
          <w:i w:val="0"/>
          <w:iCs w:val="0"/>
          <w:sz w:val="26"/>
          <w:szCs w:val="26"/>
          <w:lang w:eastAsia="zh-CN"/>
        </w:rPr>
      </w:pPr>
      <w:bookmarkStart w:id="38" w:name="_Toc22609"/>
      <w:bookmarkStart w:id="39" w:name="_Toc99898010"/>
      <w:r>
        <w:t xml:space="preserve">Hình 1. </w:t>
      </w:r>
      <w:r>
        <w:fldChar w:fldCharType="begin"/>
      </w:r>
      <w:r>
        <w:instrText xml:space="preserve"> SEQ Hình_1. \* ARABIC </w:instrText>
      </w:r>
      <w:r>
        <w:fldChar w:fldCharType="separate"/>
      </w:r>
      <w:r>
        <w:t>3</w:t>
      </w:r>
      <w:r>
        <w:fldChar w:fldCharType="end"/>
      </w:r>
      <w:r>
        <w:t xml:space="preserve">. </w:t>
      </w:r>
      <w:r>
        <w:rPr>
          <w:rFonts w:eastAsia="Times New Roman" w:cs="Times New Roman"/>
          <w:szCs w:val="24"/>
          <w:lang w:eastAsia="zh-CN"/>
        </w:rPr>
        <w:t>Các phép biến đổi affine.</w:t>
      </w:r>
      <w:bookmarkEnd w:id="38"/>
      <w:bookmarkEnd w:id="39"/>
    </w:p>
    <w:p>
      <w:pPr>
        <w:pStyle w:val="4"/>
        <w:rPr>
          <w:rFonts w:cs="Times New Roman"/>
        </w:rPr>
      </w:pPr>
      <w:bookmarkStart w:id="40" w:name="_heading=h.3oy7u29" w:colFirst="0" w:colLast="0"/>
      <w:bookmarkEnd w:id="40"/>
      <w:bookmarkStart w:id="41" w:name="_Toc6249"/>
      <w:bookmarkStart w:id="42" w:name="_Toc77719887"/>
      <w:bookmarkStart w:id="43" w:name="_Toc73469124"/>
      <w:r>
        <w:rPr>
          <w:rFonts w:cs="Times New Roman"/>
        </w:rPr>
        <w:t>1.1.6. Phép dịch (Translation)</w:t>
      </w:r>
      <w:bookmarkEnd w:id="41"/>
      <w:bookmarkEnd w:id="42"/>
      <w:bookmarkEnd w:id="43"/>
    </w:p>
    <w:p>
      <w:pPr>
        <w:rPr>
          <w:lang w:eastAsia="zh-CN"/>
        </w:rPr>
      </w:pPr>
      <w:r>
        <w:rPr>
          <w:lang w:eastAsia="zh-CN"/>
        </w:rPr>
        <w:t xml:space="preserve">Hãy xem cách chúng ta có thể thực hiện một số biến đổi này trong </w:t>
      </w:r>
      <w:r>
        <w:rPr>
          <w:i/>
          <w:iCs/>
          <w:lang w:eastAsia="zh-CN"/>
        </w:rPr>
        <w:t>SciPy</w:t>
      </w:r>
      <w:r>
        <w:rPr>
          <w:lang w:eastAsia="zh-CN"/>
        </w:rPr>
        <w:t xml:space="preserve">. Ở đây chúng ta có một quả tim nằm ngoài trung tâm và chúng ta muốn di chuyển đến trung tâm của hình ảnh. Đầu tiên, chúng ta sẽ load hình ảnh đầu vào bằng thư viện </w:t>
      </w:r>
      <w:r>
        <w:rPr>
          <w:i/>
          <w:iCs/>
          <w:lang w:eastAsia="zh-CN"/>
        </w:rPr>
        <w:t>ImageIO.</w:t>
      </w:r>
      <w:r>
        <w:rPr>
          <w:lang w:eastAsia="zh-CN"/>
        </w:rPr>
        <w:t xml:space="preserve"> Sau đó, chúng ta sẽ lọc ảnh và tiếp tục gán label (để thấy quả tim). Tiếp theo, tính toán sự khác biệt giữa khối tâm hiện tại của phần đầu và khối tâm mục tiêu, cho cả hàng và cột. Cuối cùng, chúng ta gọi hàm </w:t>
      </w:r>
      <w:r>
        <w:rPr>
          <w:i/>
          <w:iCs/>
          <w:lang w:eastAsia="zh-CN"/>
        </w:rPr>
        <w:t>shift()</w:t>
      </w:r>
      <w:r>
        <w:rPr>
          <w:lang w:eastAsia="zh-CN"/>
        </w:rPr>
        <w:t xml:space="preserve"> của </w:t>
      </w:r>
      <w:r>
        <w:rPr>
          <w:i/>
          <w:iCs/>
          <w:lang w:eastAsia="zh-CN"/>
        </w:rPr>
        <w:t>SciPy</w:t>
      </w:r>
      <w:r>
        <w:rPr>
          <w:lang w:eastAsia="zh-CN"/>
        </w:rPr>
        <w:t>, truyền vào hình ảnh và số lượng pixel chúng ta cần để di chuyển dọc theo trục thứ nhất và thứ hai.</w:t>
      </w:r>
    </w:p>
    <w:p>
      <w:pPr>
        <w:keepNext/>
        <w:spacing w:after="0"/>
        <w:ind w:firstLine="0"/>
        <w:jc w:val="center"/>
      </w:pPr>
      <w:r>
        <w:drawing>
          <wp:inline distT="0" distB="0" distL="114300" distR="114300">
            <wp:extent cx="5941695" cy="1638300"/>
            <wp:effectExtent l="0" t="0" r="1905" b="0"/>
            <wp:docPr id="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6"/>
                    <pic:cNvPicPr>
                      <a:picLocks noChangeAspect="1"/>
                    </pic:cNvPicPr>
                  </pic:nvPicPr>
                  <pic:blipFill>
                    <a:blip r:embed="rId19"/>
                    <a:srcRect t="9206"/>
                    <a:stretch>
                      <a:fillRect/>
                    </a:stretch>
                  </pic:blipFill>
                  <pic:spPr>
                    <a:xfrm>
                      <a:off x="0" y="0"/>
                      <a:ext cx="5941695" cy="1638300"/>
                    </a:xfrm>
                    <a:prstGeom prst="rect">
                      <a:avLst/>
                    </a:prstGeom>
                    <a:noFill/>
                    <a:ln>
                      <a:noFill/>
                    </a:ln>
                  </pic:spPr>
                </pic:pic>
              </a:graphicData>
            </a:graphic>
          </wp:inline>
        </w:drawing>
      </w:r>
    </w:p>
    <w:p>
      <w:pPr>
        <w:pStyle w:val="11"/>
        <w:rPr>
          <w:rFonts w:eastAsia="SimSun" w:cs="Times New Roman"/>
          <w:sz w:val="26"/>
          <w:szCs w:val="26"/>
          <w:lang w:eastAsia="zh-CN"/>
        </w:rPr>
      </w:pPr>
      <w:bookmarkStart w:id="44" w:name="_Toc1129"/>
      <w:bookmarkStart w:id="45" w:name="_Toc99898011"/>
      <w:r>
        <w:t xml:space="preserve">Hình 1. </w:t>
      </w:r>
      <w:r>
        <w:fldChar w:fldCharType="begin"/>
      </w:r>
      <w:r>
        <w:instrText xml:space="preserve"> SEQ Hình_1. \* ARABIC </w:instrText>
      </w:r>
      <w:r>
        <w:fldChar w:fldCharType="separate"/>
      </w:r>
      <w:r>
        <w:t>4</w:t>
      </w:r>
      <w:r>
        <w:fldChar w:fldCharType="end"/>
      </w:r>
      <w:r>
        <w:rPr>
          <w:rFonts w:eastAsia="SimSun" w:cs="Times New Roman"/>
          <w:szCs w:val="24"/>
          <w:lang w:eastAsia="zh-CN"/>
        </w:rPr>
        <w:t>. Ví dụ minh họa về phép dịch.</w:t>
      </w:r>
      <w:bookmarkEnd w:id="44"/>
      <w:bookmarkEnd w:id="45"/>
    </w:p>
    <w:p>
      <w:pPr>
        <w:pStyle w:val="4"/>
        <w:rPr>
          <w:rFonts w:cs="Times New Roman"/>
        </w:rPr>
      </w:pPr>
      <w:bookmarkStart w:id="46" w:name="_heading=h.243i4a2" w:colFirst="0" w:colLast="0"/>
      <w:bookmarkEnd w:id="46"/>
      <w:bookmarkStart w:id="47" w:name="_Toc77719888"/>
      <w:bookmarkStart w:id="48" w:name="_Toc31719"/>
      <w:bookmarkStart w:id="49" w:name="_Toc73469125"/>
      <w:r>
        <w:rPr>
          <w:rFonts w:cs="Times New Roman"/>
        </w:rPr>
        <w:t>1.1.7. Phép xoay (Rotation)</w:t>
      </w:r>
      <w:bookmarkEnd w:id="47"/>
      <w:bookmarkEnd w:id="48"/>
      <w:bookmarkEnd w:id="49"/>
    </w:p>
    <w:p>
      <w:pPr>
        <w:rPr>
          <w:lang w:eastAsia="zh-CN"/>
        </w:rPr>
      </w:pPr>
      <w:r>
        <w:rPr>
          <w:lang w:eastAsia="zh-CN"/>
        </w:rPr>
        <w:t>Các phép xoay có thể được thực hiện bằng cách sử dụng hàm</w:t>
      </w:r>
      <w:r>
        <w:rPr>
          <w:i/>
          <w:iCs/>
          <w:lang w:eastAsia="zh-CN"/>
        </w:rPr>
        <w:t xml:space="preserve"> rotate()</w:t>
      </w:r>
      <w:r>
        <w:rPr>
          <w:lang w:eastAsia="zh-CN"/>
        </w:rPr>
        <w:t>. Góc quay được xác định bằng độ, với các số dương chỉ lên từ phương ngang và các số âm hướng xuống. Trong không gian hai chiều, chúng ta luôn quay dọc theo mặt phẳng xy, nhưng trong không gian ba chiều, có ba mặt phẳng quay mà chúng ta có thể sử dụng.</w:t>
      </w:r>
    </w:p>
    <w:p>
      <w:pPr>
        <w:keepNext/>
        <w:spacing w:after="0"/>
        <w:ind w:firstLine="0"/>
        <w:jc w:val="center"/>
      </w:pPr>
      <w:r>
        <w:drawing>
          <wp:inline distT="0" distB="0" distL="114300" distR="114300">
            <wp:extent cx="4991100" cy="1865630"/>
            <wp:effectExtent l="0" t="0" r="0" b="1270"/>
            <wp:docPr id="1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7"/>
                    <pic:cNvPicPr>
                      <a:picLocks noChangeAspect="1"/>
                    </pic:cNvPicPr>
                  </pic:nvPicPr>
                  <pic:blipFill>
                    <a:blip r:embed="rId20"/>
                    <a:srcRect t="7335"/>
                    <a:stretch>
                      <a:fillRect/>
                    </a:stretch>
                  </pic:blipFill>
                  <pic:spPr>
                    <a:xfrm>
                      <a:off x="0" y="0"/>
                      <a:ext cx="4991100" cy="1865630"/>
                    </a:xfrm>
                    <a:prstGeom prst="rect">
                      <a:avLst/>
                    </a:prstGeom>
                    <a:noFill/>
                    <a:ln>
                      <a:noFill/>
                    </a:ln>
                  </pic:spPr>
                </pic:pic>
              </a:graphicData>
            </a:graphic>
          </wp:inline>
        </w:drawing>
      </w:r>
    </w:p>
    <w:p>
      <w:pPr>
        <w:pStyle w:val="11"/>
        <w:rPr>
          <w:rFonts w:eastAsia="SimSun" w:cs="Times New Roman"/>
          <w:sz w:val="26"/>
          <w:szCs w:val="26"/>
          <w:lang w:eastAsia="zh-CN"/>
        </w:rPr>
      </w:pPr>
      <w:bookmarkStart w:id="50" w:name="_Toc99898012"/>
      <w:bookmarkStart w:id="51" w:name="_Toc2781"/>
      <w:r>
        <w:t xml:space="preserve">Hình 1. </w:t>
      </w:r>
      <w:r>
        <w:fldChar w:fldCharType="begin"/>
      </w:r>
      <w:r>
        <w:instrText xml:space="preserve"> SEQ Hình_1. \* ARABIC </w:instrText>
      </w:r>
      <w:r>
        <w:fldChar w:fldCharType="separate"/>
      </w:r>
      <w:r>
        <w:t>5</w:t>
      </w:r>
      <w:r>
        <w:fldChar w:fldCharType="end"/>
      </w:r>
      <w:r>
        <w:t xml:space="preserve">. </w:t>
      </w:r>
      <w:r>
        <w:rPr>
          <w:rFonts w:eastAsia="SimSun" w:cs="Times New Roman"/>
          <w:szCs w:val="24"/>
          <w:lang w:eastAsia="zh-CN"/>
        </w:rPr>
        <w:t>Ví dụ minh họa về phép xoay.</w:t>
      </w:r>
      <w:bookmarkEnd w:id="50"/>
      <w:bookmarkEnd w:id="51"/>
    </w:p>
    <w:p>
      <w:pPr>
        <w:pStyle w:val="4"/>
        <w:rPr>
          <w:rFonts w:cs="Times New Roman"/>
        </w:rPr>
      </w:pPr>
      <w:bookmarkStart w:id="52" w:name="_heading=h.j8sehv" w:colFirst="0" w:colLast="0"/>
      <w:bookmarkEnd w:id="52"/>
      <w:bookmarkStart w:id="53" w:name="_Toc77719889"/>
      <w:bookmarkStart w:id="54" w:name="_Toc5406"/>
      <w:bookmarkStart w:id="55" w:name="_Toc73469126"/>
      <w:r>
        <w:rPr>
          <w:rFonts w:cs="Times New Roman"/>
        </w:rPr>
        <w:t>1.1.8. Xoay hình ảnh (Image rotation)</w:t>
      </w:r>
      <w:bookmarkEnd w:id="53"/>
      <w:bookmarkEnd w:id="54"/>
      <w:bookmarkEnd w:id="55"/>
    </w:p>
    <w:p>
      <w:pPr>
        <w:rPr>
          <w:lang w:eastAsia="zh-CN"/>
        </w:rPr>
      </w:pPr>
      <w:r>
        <w:rPr>
          <w:lang w:eastAsia="zh-CN"/>
        </w:rPr>
        <w:t xml:space="preserve">Một lưu ý với hàm </w:t>
      </w:r>
      <w:r>
        <w:rPr>
          <w:i/>
          <w:iCs/>
          <w:lang w:eastAsia="zh-CN"/>
        </w:rPr>
        <w:t>rotate()</w:t>
      </w:r>
      <w:r>
        <w:rPr>
          <w:lang w:eastAsia="zh-CN"/>
        </w:rPr>
        <w:t xml:space="preserve"> là mặc định bảo toàn tất cả dữ liệu gốc. Điều này có nghĩa là hình ảnh được xoay của bạn thực sự có thể lớn hơn hình ảnh gốc của bạn. Để giữ nguyên hình dạng hình ảnh ban đầu của bạn, đặt "reshape = False" vào lệnh gọi hàm.</w:t>
      </w:r>
    </w:p>
    <w:p>
      <w:pPr>
        <w:keepNext/>
        <w:spacing w:after="0"/>
        <w:ind w:firstLine="0"/>
        <w:jc w:val="center"/>
      </w:pPr>
      <w:r>
        <w:rPr>
          <w:rFonts w:eastAsia="SimSun" w:cs="Times New Roman"/>
          <w:szCs w:val="26"/>
        </w:rPr>
        <w:drawing>
          <wp:inline distT="0" distB="0" distL="114300" distR="114300">
            <wp:extent cx="3746500" cy="2336800"/>
            <wp:effectExtent l="0" t="0" r="6350" b="6350"/>
            <wp:docPr id="6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5"/>
                    <pic:cNvPicPr>
                      <a:picLocks noChangeAspect="1"/>
                    </pic:cNvPicPr>
                  </pic:nvPicPr>
                  <pic:blipFill>
                    <a:blip r:embed="rId21"/>
                    <a:stretch>
                      <a:fillRect/>
                    </a:stretch>
                  </pic:blipFill>
                  <pic:spPr>
                    <a:xfrm>
                      <a:off x="0" y="0"/>
                      <a:ext cx="3746500" cy="2336800"/>
                    </a:xfrm>
                    <a:prstGeom prst="rect">
                      <a:avLst/>
                    </a:prstGeom>
                    <a:noFill/>
                    <a:ln>
                      <a:noFill/>
                    </a:ln>
                  </pic:spPr>
                </pic:pic>
              </a:graphicData>
            </a:graphic>
          </wp:inline>
        </w:drawing>
      </w:r>
    </w:p>
    <w:p>
      <w:pPr>
        <w:pStyle w:val="11"/>
        <w:rPr>
          <w:rFonts w:eastAsia="SimSun" w:cs="Times New Roman"/>
          <w:sz w:val="26"/>
          <w:szCs w:val="26"/>
          <w:lang w:eastAsia="zh-CN"/>
        </w:rPr>
      </w:pPr>
      <w:bookmarkStart w:id="56" w:name="_Toc99898013"/>
      <w:bookmarkStart w:id="57" w:name="_Toc15607"/>
      <w:r>
        <w:t xml:space="preserve">Hình 1. </w:t>
      </w:r>
      <w:r>
        <w:fldChar w:fldCharType="begin"/>
      </w:r>
      <w:r>
        <w:instrText xml:space="preserve"> SEQ Hình_1. \* ARABIC </w:instrText>
      </w:r>
      <w:r>
        <w:fldChar w:fldCharType="separate"/>
      </w:r>
      <w:r>
        <w:t>6</w:t>
      </w:r>
      <w:r>
        <w:fldChar w:fldCharType="end"/>
      </w:r>
      <w:r>
        <w:t xml:space="preserve">. </w:t>
      </w:r>
      <w:r>
        <w:rPr>
          <w:rFonts w:eastAsia="SimSun" w:cs="Times New Roman"/>
          <w:szCs w:val="24"/>
          <w:lang w:eastAsia="zh-CN"/>
        </w:rPr>
        <w:t xml:space="preserve">Ví dụ minh họa </w:t>
      </w:r>
      <w:r>
        <w:t>về</w:t>
      </w:r>
      <w:r>
        <w:rPr>
          <w:rFonts w:eastAsia="SimSun" w:cs="Times New Roman"/>
          <w:szCs w:val="24"/>
          <w:lang w:eastAsia="zh-CN"/>
        </w:rPr>
        <w:t xml:space="preserve"> phép xoay 1 ảnh (sử dụng tập dữ liệu khác)</w:t>
      </w:r>
      <w:bookmarkEnd w:id="56"/>
      <w:bookmarkEnd w:id="57"/>
    </w:p>
    <w:p>
      <w:pPr>
        <w:pStyle w:val="4"/>
        <w:rPr>
          <w:rFonts w:cs="Times New Roman"/>
          <w:lang w:val="fr-FR"/>
        </w:rPr>
      </w:pPr>
      <w:bookmarkStart w:id="58" w:name="_heading=h.338fx5o" w:colFirst="0" w:colLast="0"/>
      <w:bookmarkEnd w:id="58"/>
      <w:bookmarkStart w:id="59" w:name="_Toc77719890"/>
      <w:bookmarkStart w:id="60" w:name="_Toc17362"/>
      <w:bookmarkStart w:id="61" w:name="_Toc73469127"/>
      <w:r>
        <w:rPr>
          <w:rFonts w:cs="Times New Roman"/>
          <w:lang w:val="fr-FR"/>
        </w:rPr>
        <w:t>1.1.9. Ma trận biến đổi (Transformation matrix</w:t>
      </w:r>
      <w:r>
        <w:rPr>
          <w:rFonts w:cs="Times New Roman"/>
          <w:bCs/>
          <w:lang w:val="fr-FR"/>
        </w:rPr>
        <w:t>)</w:t>
      </w:r>
      <w:bookmarkEnd w:id="59"/>
      <w:bookmarkEnd w:id="60"/>
      <w:bookmarkEnd w:id="61"/>
    </w:p>
    <w:p>
      <w:pPr>
        <w:rPr>
          <w:lang w:val="fr-FR" w:eastAsia="zh-CN"/>
        </w:rPr>
      </w:pPr>
      <w:r>
        <w:rPr>
          <w:lang w:val="fr-FR" w:eastAsia="zh-CN"/>
        </w:rPr>
        <w:t xml:space="preserve">Đối với các </w:t>
      </w:r>
      <w:r>
        <w:rPr>
          <w:i/>
          <w:iCs/>
          <w:lang w:val="fr-FR" w:eastAsia="zh-CN"/>
        </w:rPr>
        <w:t>registrations</w:t>
      </w:r>
      <w:r>
        <w:rPr>
          <w:lang w:val="fr-FR" w:eastAsia="zh-CN"/>
        </w:rPr>
        <w:t xml:space="preserve"> phức tạp, tính toán một ma trận chuyển đổi giữa hình ảnh gốc và ảnh mong muốn có thể hữu ích. Về cơ bản, các phần tử của ma trận chuyển đổi mã hóa các lệnh cho các hoạt động mà chúng ta đã nói ở trên: dịch, quay, chia tỷ lệ và kéo (translation, rotation, scaling, and shearing). Chúng ta không nói đến các phương pháp tính toán các ma trận này, nhưng có thể xem chúng được sử dụng như thế nào để đơn giản hóa quá trình registration.</w:t>
      </w:r>
    </w:p>
    <w:p>
      <w:pPr>
        <w:keepNext/>
        <w:ind w:firstLine="0"/>
        <w:jc w:val="center"/>
      </w:pPr>
      <w:r>
        <w:rPr>
          <w:lang w:val="fr-FR" w:eastAsia="zh-CN"/>
        </w:rPr>
        <w:drawing>
          <wp:inline distT="0" distB="0" distL="0" distR="0">
            <wp:extent cx="3084830" cy="1765300"/>
            <wp:effectExtent l="0" t="0" r="1270" b="635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a:picLocks noChangeAspect="1"/>
                    </pic:cNvPicPr>
                  </pic:nvPicPr>
                  <pic:blipFill>
                    <a:blip r:embed="rId22"/>
                    <a:stretch>
                      <a:fillRect/>
                    </a:stretch>
                  </pic:blipFill>
                  <pic:spPr>
                    <a:xfrm>
                      <a:off x="0" y="0"/>
                      <a:ext cx="3100289" cy="1774146"/>
                    </a:xfrm>
                    <a:prstGeom prst="rect">
                      <a:avLst/>
                    </a:prstGeom>
                  </pic:spPr>
                </pic:pic>
              </a:graphicData>
            </a:graphic>
          </wp:inline>
        </w:drawing>
      </w:r>
    </w:p>
    <w:p>
      <w:pPr>
        <w:pStyle w:val="11"/>
        <w:rPr>
          <w:i w:val="0"/>
          <w:iCs w:val="0"/>
          <w:sz w:val="26"/>
          <w:szCs w:val="22"/>
          <w:lang w:val="fr-FR" w:eastAsia="zh-CN"/>
        </w:rPr>
      </w:pPr>
      <w:bookmarkStart w:id="62" w:name="_Toc25910"/>
      <w:bookmarkStart w:id="63" w:name="_Toc99898014"/>
      <w:r>
        <w:rPr>
          <w:lang w:val="fr-FR"/>
        </w:rPr>
        <w:t xml:space="preserve">Hình 1. </w:t>
      </w:r>
      <w:r>
        <w:fldChar w:fldCharType="begin"/>
      </w:r>
      <w:r>
        <w:rPr>
          <w:lang w:val="fr-FR"/>
        </w:rPr>
        <w:instrText xml:space="preserve"> SEQ Hình_1. \* ARABIC </w:instrText>
      </w:r>
      <w:r>
        <w:fldChar w:fldCharType="separate"/>
      </w:r>
      <w:r>
        <w:rPr>
          <w:lang w:val="fr-FR"/>
        </w:rPr>
        <w:t>7</w:t>
      </w:r>
      <w:r>
        <w:fldChar w:fldCharType="end"/>
      </w:r>
      <w:r>
        <w:rPr>
          <w:lang w:val="fr-FR"/>
        </w:rPr>
        <w:t xml:space="preserve">. </w:t>
      </w:r>
      <w:r>
        <w:rPr>
          <w:rFonts w:eastAsia="Times New Roman" w:cs="Times New Roman"/>
          <w:szCs w:val="24"/>
          <w:lang w:val="fr-FR" w:eastAsia="zh-CN"/>
        </w:rPr>
        <w:t>Ma trận biến đổi.</w:t>
      </w:r>
      <w:bookmarkEnd w:id="62"/>
      <w:bookmarkEnd w:id="63"/>
    </w:p>
    <w:p>
      <w:pPr>
        <w:pStyle w:val="4"/>
        <w:rPr>
          <w:rFonts w:cs="Times New Roman"/>
          <w:lang w:val="fr-FR"/>
        </w:rPr>
      </w:pPr>
      <w:bookmarkStart w:id="64" w:name="_heading=h.1idq7dh" w:colFirst="0" w:colLast="0"/>
      <w:bookmarkEnd w:id="64"/>
      <w:bookmarkStart w:id="65" w:name="_Toc77719891"/>
      <w:bookmarkStart w:id="66" w:name="_Toc73469128"/>
      <w:bookmarkStart w:id="67" w:name="_Toc14428"/>
      <w:r>
        <w:rPr>
          <w:rFonts w:eastAsia="SimSun" w:cs="Times New Roman"/>
          <w:lang w:val="fr-FR"/>
        </w:rPr>
        <w:t>1</w:t>
      </w:r>
      <w:r>
        <w:rPr>
          <w:rFonts w:cs="Times New Roman"/>
          <w:lang w:val="fr-FR"/>
        </w:rPr>
        <w:t>.1.10. Áp dụng ma trận biến đổi (Applying a transformation matrix)</w:t>
      </w:r>
      <w:bookmarkEnd w:id="65"/>
      <w:bookmarkEnd w:id="66"/>
      <w:bookmarkEnd w:id="67"/>
    </w:p>
    <w:p>
      <w:pPr>
        <w:rPr>
          <w:lang w:val="fr-FR" w:eastAsia="zh-CN"/>
        </w:rPr>
      </w:pPr>
      <w:r>
        <w:rPr>
          <w:lang w:val="fr-FR" w:eastAsia="zh-CN"/>
        </w:rPr>
        <w:t xml:space="preserve">Đầu tiên, chúng ta tạo ma trận biến đổi. Đầu tiên chúng ta hãy sử dụng ma trận nhận dạng, có các ma trận dọc theo đường chéo và các số 0 bên ngoài nó. Chúng ta có thể áp dụng nó bằng cách truyền hình ảnh và ma trận vào hàm </w:t>
      </w:r>
      <w:r>
        <w:rPr>
          <w:i/>
          <w:iCs/>
          <w:lang w:val="fr-FR" w:eastAsia="zh-CN"/>
        </w:rPr>
        <w:t>affine_transform()</w:t>
      </w:r>
      <w:r>
        <w:rPr>
          <w:lang w:val="fr-FR" w:eastAsia="zh-CN"/>
        </w:rPr>
        <w:t>. Hình ảnh kết quả giống với hình ảnh gốc. Tiếp theo, hãy thao tác với các giá trị ma trận mã hóa dịch chuyển và thay đổi tỷ lệ. Khi chúng ta áp dụng ma trận mới này và vẽ biểu đồ kết quả, ta có thể thấy rằng hình ảnh đã được căn giữa và lớn hơn.</w:t>
      </w:r>
    </w:p>
    <w:p>
      <w:pPr>
        <w:keepNext/>
        <w:spacing w:after="0"/>
        <w:ind w:firstLine="0"/>
        <w:jc w:val="center"/>
      </w:pPr>
      <w:r>
        <w:drawing>
          <wp:inline distT="0" distB="0" distL="114300" distR="114300">
            <wp:extent cx="3017520" cy="1341120"/>
            <wp:effectExtent l="0" t="0" r="0" b="0"/>
            <wp:docPr id="1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8"/>
                    <pic:cNvPicPr>
                      <a:picLocks noChangeAspect="1"/>
                    </pic:cNvPicPr>
                  </pic:nvPicPr>
                  <pic:blipFill>
                    <a:blip r:embed="rId23"/>
                    <a:stretch>
                      <a:fillRect/>
                    </a:stretch>
                  </pic:blipFill>
                  <pic:spPr>
                    <a:xfrm>
                      <a:off x="0" y="0"/>
                      <a:ext cx="3017520" cy="1341120"/>
                    </a:xfrm>
                    <a:prstGeom prst="rect">
                      <a:avLst/>
                    </a:prstGeom>
                    <a:noFill/>
                    <a:ln>
                      <a:noFill/>
                    </a:ln>
                  </pic:spPr>
                </pic:pic>
              </a:graphicData>
            </a:graphic>
          </wp:inline>
        </w:drawing>
      </w:r>
    </w:p>
    <w:p>
      <w:pPr>
        <w:keepNext/>
        <w:spacing w:after="0"/>
        <w:ind w:firstLine="0"/>
        <w:jc w:val="center"/>
      </w:pPr>
      <w:r>
        <w:drawing>
          <wp:inline distT="0" distB="0" distL="114300" distR="114300">
            <wp:extent cx="5326380" cy="2065020"/>
            <wp:effectExtent l="0" t="0" r="7620" b="7620"/>
            <wp:docPr id="1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9"/>
                    <pic:cNvPicPr>
                      <a:picLocks noChangeAspect="1"/>
                    </pic:cNvPicPr>
                  </pic:nvPicPr>
                  <pic:blipFill>
                    <a:blip r:embed="rId24"/>
                    <a:stretch>
                      <a:fillRect/>
                    </a:stretch>
                  </pic:blipFill>
                  <pic:spPr>
                    <a:xfrm>
                      <a:off x="0" y="0"/>
                      <a:ext cx="5326380" cy="2065020"/>
                    </a:xfrm>
                    <a:prstGeom prst="rect">
                      <a:avLst/>
                    </a:prstGeom>
                    <a:noFill/>
                    <a:ln>
                      <a:noFill/>
                    </a:ln>
                  </pic:spPr>
                </pic:pic>
              </a:graphicData>
            </a:graphic>
          </wp:inline>
        </w:drawing>
      </w:r>
    </w:p>
    <w:p>
      <w:pPr>
        <w:pStyle w:val="11"/>
      </w:pPr>
      <w:bookmarkStart w:id="68" w:name="_Toc99898015"/>
      <w:bookmarkStart w:id="69" w:name="_Toc17415"/>
      <w:r>
        <w:t xml:space="preserve">Hình 1. </w:t>
      </w:r>
      <w:r>
        <w:fldChar w:fldCharType="begin"/>
      </w:r>
      <w:r>
        <w:instrText xml:space="preserve"> SEQ Hình_1. \* ARABIC </w:instrText>
      </w:r>
      <w:r>
        <w:fldChar w:fldCharType="separate"/>
      </w:r>
      <w:r>
        <w:t>8</w:t>
      </w:r>
      <w:r>
        <w:fldChar w:fldCharType="end"/>
      </w:r>
      <w:r>
        <w:t>. Ví dụ áp dụng ma trận biến đổi (Sử dụng tập dữ liệu khác</w:t>
      </w:r>
      <w:bookmarkEnd w:id="68"/>
      <w:bookmarkEnd w:id="69"/>
    </w:p>
    <w:p>
      <w:pPr>
        <w:pStyle w:val="3"/>
        <w:rPr>
          <w:rFonts w:cs="Times New Roman"/>
        </w:rPr>
      </w:pPr>
      <w:bookmarkStart w:id="70" w:name="_heading=h.42ddq1a" w:colFirst="0" w:colLast="0"/>
      <w:bookmarkEnd w:id="70"/>
      <w:bookmarkStart w:id="71" w:name="_Toc77719892"/>
      <w:bookmarkStart w:id="72" w:name="_Toc18873"/>
      <w:bookmarkStart w:id="73" w:name="_Toc73469129"/>
      <w:r>
        <w:rPr>
          <w:rFonts w:cs="Times New Roman"/>
        </w:rPr>
        <w:t>1.2. Lấy mẫu lại và nội suy (Resampling and interpolation)</w:t>
      </w:r>
      <w:bookmarkEnd w:id="71"/>
      <w:bookmarkEnd w:id="72"/>
      <w:bookmarkEnd w:id="73"/>
    </w:p>
    <w:p>
      <w:pPr>
        <w:pStyle w:val="4"/>
        <w:rPr>
          <w:rFonts w:cs="Times New Roman"/>
          <w:bCs/>
          <w:color w:val="5B9BD5"/>
        </w:rPr>
      </w:pPr>
      <w:bookmarkStart w:id="74" w:name="_heading=h.2hio093" w:colFirst="0" w:colLast="0"/>
      <w:bookmarkEnd w:id="74"/>
      <w:bookmarkStart w:id="75" w:name="_Toc73469130"/>
      <w:bookmarkStart w:id="76" w:name="_Toc77719893"/>
      <w:bookmarkStart w:id="77" w:name="_Toc13797"/>
      <w:r>
        <w:rPr>
          <w:rFonts w:cs="Times New Roman"/>
        </w:rPr>
        <w:t>1.2.1. Lấy mẫu lại và nội suy</w:t>
      </w:r>
      <w:bookmarkEnd w:id="75"/>
      <w:bookmarkEnd w:id="76"/>
      <w:bookmarkEnd w:id="77"/>
    </w:p>
    <w:p>
      <w:pPr>
        <w:rPr>
          <w:lang w:eastAsia="zh-CN"/>
        </w:rPr>
      </w:pPr>
      <w:r>
        <w:rPr>
          <w:lang w:eastAsia="zh-CN"/>
        </w:rPr>
        <w:t xml:space="preserve">Khi so sánh các hình ảnh, sự khác biệt về hình dạng mảng và tỷ lệ lấy mẫu có thể gây trở ngại cho việc phân tích. Lấy mẫu lại </w:t>
      </w:r>
      <w:r>
        <w:rPr>
          <w:i/>
          <w:iCs/>
          <w:lang w:eastAsia="zh-CN"/>
        </w:rPr>
        <w:t>(resampling)</w:t>
      </w:r>
      <w:r>
        <w:rPr>
          <w:lang w:eastAsia="zh-CN"/>
        </w:rPr>
        <w:t xml:space="preserve"> là một cách để giải quyết vấn đề này.</w:t>
      </w:r>
    </w:p>
    <w:p>
      <w:pPr>
        <w:pStyle w:val="4"/>
        <w:rPr>
          <w:rFonts w:cs="Times New Roman"/>
        </w:rPr>
      </w:pPr>
      <w:bookmarkStart w:id="78" w:name="_heading=h.wnyagw" w:colFirst="0" w:colLast="0"/>
      <w:bookmarkEnd w:id="78"/>
      <w:bookmarkStart w:id="79" w:name="_Toc73469131"/>
      <w:bookmarkStart w:id="80" w:name="_Toc77719894"/>
      <w:bookmarkStart w:id="81" w:name="_Toc2311"/>
      <w:r>
        <w:rPr>
          <w:rFonts w:cs="Times New Roman"/>
        </w:rPr>
        <w:t>1.2.2. Lấy mẫu lại thay đổi hình dạng mảng (Resampling changes the array shape)</w:t>
      </w:r>
      <w:bookmarkEnd w:id="79"/>
      <w:bookmarkEnd w:id="80"/>
      <w:bookmarkEnd w:id="81"/>
    </w:p>
    <w:p>
      <w:pPr>
        <w:rPr>
          <w:lang w:eastAsia="zh-CN"/>
        </w:rPr>
      </w:pPr>
      <w:r>
        <w:rPr>
          <w:lang w:eastAsia="zh-CN"/>
        </w:rPr>
        <w:t>Lấy mẫu lại là quá trình thay đổi dữ liệu thành một mảng khác. Nó khác với cắt xén ở chỗ ảnh xem không thay đổi. Thay vào đó, số lượng pixel được tăng hoặc giảm tùy vào resampling, do đó thay đổi hình dạng của mảng.</w:t>
      </w:r>
    </w:p>
    <w:p>
      <w:pPr>
        <w:keepNext/>
        <w:spacing w:after="0"/>
        <w:ind w:firstLine="0"/>
        <w:jc w:val="center"/>
      </w:pPr>
      <w:r>
        <w:rPr>
          <w:rFonts w:eastAsia="Times New Roman" w:cs="Times New Roman"/>
          <w:sz w:val="24"/>
          <w:szCs w:val="24"/>
          <w:lang w:eastAsia="zh-CN"/>
        </w:rPr>
        <w:drawing>
          <wp:inline distT="0" distB="0" distL="0" distR="0">
            <wp:extent cx="2947035" cy="1416050"/>
            <wp:effectExtent l="0" t="0" r="5715" b="0"/>
            <wp:docPr id="8" name="Picture 8"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with low confidence"/>
                    <pic:cNvPicPr>
                      <a:picLocks noChangeAspect="1"/>
                    </pic:cNvPicPr>
                  </pic:nvPicPr>
                  <pic:blipFill>
                    <a:blip r:embed="rId25"/>
                    <a:stretch>
                      <a:fillRect/>
                    </a:stretch>
                  </pic:blipFill>
                  <pic:spPr>
                    <a:xfrm>
                      <a:off x="0" y="0"/>
                      <a:ext cx="2950032" cy="1417490"/>
                    </a:xfrm>
                    <a:prstGeom prst="rect">
                      <a:avLst/>
                    </a:prstGeom>
                  </pic:spPr>
                </pic:pic>
              </a:graphicData>
            </a:graphic>
          </wp:inline>
        </w:drawing>
      </w:r>
    </w:p>
    <w:p>
      <w:pPr>
        <w:pStyle w:val="11"/>
        <w:rPr>
          <w:rFonts w:eastAsia="Times New Roman" w:cs="Times New Roman"/>
          <w:szCs w:val="24"/>
          <w:lang w:eastAsia="zh-CN"/>
        </w:rPr>
      </w:pPr>
      <w:bookmarkStart w:id="82" w:name="_Toc99898016"/>
      <w:bookmarkStart w:id="83" w:name="_Toc10073"/>
      <w:r>
        <w:t xml:space="preserve">Hình 1. </w:t>
      </w:r>
      <w:r>
        <w:fldChar w:fldCharType="begin"/>
      </w:r>
      <w:r>
        <w:instrText xml:space="preserve"> SEQ Hình_1. \* ARABIC </w:instrText>
      </w:r>
      <w:r>
        <w:fldChar w:fldCharType="separate"/>
      </w:r>
      <w:r>
        <w:t>9</w:t>
      </w:r>
      <w:r>
        <w:fldChar w:fldCharType="end"/>
      </w:r>
      <w:r>
        <w:t>. Minh họa Resampling</w:t>
      </w:r>
      <w:bookmarkEnd w:id="82"/>
      <w:bookmarkEnd w:id="83"/>
    </w:p>
    <w:p>
      <w:pPr>
        <w:pStyle w:val="4"/>
        <w:rPr>
          <w:rFonts w:cs="Times New Roman"/>
        </w:rPr>
      </w:pPr>
      <w:bookmarkStart w:id="84" w:name="_heading=h.3gnlt4p" w:colFirst="0" w:colLast="0"/>
      <w:bookmarkEnd w:id="84"/>
      <w:bookmarkStart w:id="85" w:name="_Toc8031"/>
      <w:bookmarkStart w:id="86" w:name="_Toc73469132"/>
      <w:bookmarkStart w:id="87" w:name="_Toc77719895"/>
      <w:r>
        <w:rPr>
          <w:rFonts w:cs="Times New Roman"/>
        </w:rPr>
        <w:t>1.2.3. Downsampling</w:t>
      </w:r>
      <w:bookmarkEnd w:id="85"/>
      <w:bookmarkEnd w:id="86"/>
      <w:bookmarkEnd w:id="87"/>
    </w:p>
    <w:p>
      <w:pPr>
        <w:rPr>
          <w:lang w:eastAsia="zh-CN"/>
        </w:rPr>
      </w:pPr>
      <w:r>
        <w:rPr>
          <w:lang w:eastAsia="zh-CN"/>
        </w:rPr>
        <w:t xml:space="preserve">Một ứng dụng hữu ích là "downsampling", trong đó thông tin được hợp nhất trên nhiều pixel để giảm kích thước hình ảnh. Ta sẽ giảm một nửa kích thước này bằng cách sử dụng hàm </w:t>
      </w:r>
      <w:r>
        <w:rPr>
          <w:i/>
          <w:iCs/>
          <w:lang w:eastAsia="zh-CN"/>
        </w:rPr>
        <w:t>zoom()</w:t>
      </w:r>
      <w:r>
        <w:rPr>
          <w:lang w:eastAsia="zh-CN"/>
        </w:rPr>
        <w:t xml:space="preserve"> của </w:t>
      </w:r>
      <w:r>
        <w:rPr>
          <w:i/>
          <w:iCs/>
          <w:lang w:eastAsia="zh-CN"/>
        </w:rPr>
        <w:t>SciPy</w:t>
      </w:r>
      <w:r>
        <w:rPr>
          <w:lang w:eastAsia="zh-CN"/>
        </w:rPr>
        <w:t xml:space="preserve">. </w:t>
      </w:r>
      <w:r>
        <w:rPr>
          <w:i/>
          <w:iCs/>
          <w:lang w:eastAsia="zh-CN"/>
        </w:rPr>
        <w:t>zoom()</w:t>
      </w:r>
      <w:r>
        <w:rPr>
          <w:lang w:eastAsia="zh-CN"/>
        </w:rPr>
        <w:t xml:space="preserve"> điều chỉnh số lượng phần tử dọc theo mỗi trục theo một hệ số nhất định. Chúng ta sẽ đặt hệ số thu phóng là 0,5. Điều này làm giảm một nửa số phần tử trên mỗi trục để nó là 128 x 128. Việc vẽ đồ thị cho thấy hình ảnh hiện có ít chi tiết hơn trước, nhưng nó cũng chiếm một nửa dung lượng bộ nhớ.</w:t>
      </w:r>
    </w:p>
    <w:p>
      <w:pPr>
        <w:ind w:firstLine="0"/>
        <w:jc w:val="center"/>
        <w:rPr>
          <w:lang w:eastAsia="zh-CN"/>
        </w:rPr>
      </w:pPr>
      <w:r>
        <w:drawing>
          <wp:inline distT="0" distB="0" distL="114300" distR="114300">
            <wp:extent cx="1981200" cy="2026920"/>
            <wp:effectExtent l="0" t="0" r="0" b="0"/>
            <wp:docPr id="2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1"/>
                    <pic:cNvPicPr>
                      <a:picLocks noChangeAspect="1"/>
                    </pic:cNvPicPr>
                  </pic:nvPicPr>
                  <pic:blipFill>
                    <a:blip r:embed="rId26"/>
                    <a:stretch>
                      <a:fillRect/>
                    </a:stretch>
                  </pic:blipFill>
                  <pic:spPr>
                    <a:xfrm>
                      <a:off x="0" y="0"/>
                      <a:ext cx="1981200" cy="2026920"/>
                    </a:xfrm>
                    <a:prstGeom prst="rect">
                      <a:avLst/>
                    </a:prstGeom>
                    <a:noFill/>
                    <a:ln>
                      <a:noFill/>
                    </a:ln>
                  </pic:spPr>
                </pic:pic>
              </a:graphicData>
            </a:graphic>
          </wp:inline>
        </w:drawing>
      </w:r>
    </w:p>
    <w:p>
      <w:pPr>
        <w:pStyle w:val="11"/>
        <w:rPr>
          <w:rFonts w:eastAsia="SimSun" w:cs="Times New Roman"/>
          <w:sz w:val="26"/>
          <w:szCs w:val="26"/>
          <w:lang w:eastAsia="zh-CN"/>
        </w:rPr>
      </w:pPr>
      <w:bookmarkStart w:id="88" w:name="_Toc99898017"/>
      <w:bookmarkStart w:id="89" w:name="_Toc10952"/>
      <w:r>
        <w:t xml:space="preserve">Hình 1. </w:t>
      </w:r>
      <w:r>
        <w:fldChar w:fldCharType="begin"/>
      </w:r>
      <w:r>
        <w:instrText xml:space="preserve"> SEQ Hình_1. \* ARABIC </w:instrText>
      </w:r>
      <w:r>
        <w:fldChar w:fldCharType="separate"/>
      </w:r>
      <w:r>
        <w:t>10</w:t>
      </w:r>
      <w:r>
        <w:fldChar w:fldCharType="end"/>
      </w:r>
      <w:r>
        <w:t xml:space="preserve">. </w:t>
      </w:r>
      <w:r>
        <w:rPr>
          <w:rFonts w:eastAsia="SimSun" w:cs="Times New Roman"/>
          <w:szCs w:val="24"/>
          <w:lang w:eastAsia="zh-CN"/>
        </w:rPr>
        <w:t>Ví dụ về Downsampling.</w:t>
      </w:r>
      <w:bookmarkEnd w:id="88"/>
      <w:bookmarkEnd w:id="89"/>
    </w:p>
    <w:p>
      <w:pPr>
        <w:pStyle w:val="4"/>
        <w:rPr>
          <w:rFonts w:cs="Times New Roman"/>
        </w:rPr>
      </w:pPr>
      <w:bookmarkStart w:id="90" w:name="_heading=h.1vsw3ci" w:colFirst="0" w:colLast="0"/>
      <w:bookmarkEnd w:id="90"/>
      <w:bookmarkStart w:id="91" w:name="_Toc77719896"/>
      <w:bookmarkStart w:id="92" w:name="_Toc73469133"/>
      <w:bookmarkStart w:id="93" w:name="_Toc26892"/>
      <w:r>
        <w:rPr>
          <w:rFonts w:cs="Times New Roman"/>
        </w:rPr>
        <w:t>1.2.4. Upsampling</w:t>
      </w:r>
      <w:bookmarkEnd w:id="91"/>
      <w:bookmarkEnd w:id="92"/>
      <w:bookmarkEnd w:id="93"/>
    </w:p>
    <w:p>
      <w:pPr>
        <w:rPr>
          <w:lang w:eastAsia="zh-CN"/>
        </w:rPr>
      </w:pPr>
      <w:r>
        <w:rPr>
          <w:lang w:eastAsia="zh-CN"/>
        </w:rPr>
        <w:t xml:space="preserve">Cũng có thể lấy mẫu lên các lưới dày đặc hơn. Nhưng lưu ý rằng điều này không thực sự làm tăng độ phân giải. Mặc dù ta đưa nhiều pixel hơn vào hình ảnh, nhưng sẽ không thêm thông tin mới mà trước đó chưa có. Một ứng dụng hữu ích của </w:t>
      </w:r>
      <w:r>
        <w:rPr>
          <w:i/>
          <w:iCs/>
          <w:lang w:eastAsia="zh-CN"/>
        </w:rPr>
        <w:t>upsampling</w:t>
      </w:r>
      <w:r>
        <w:rPr>
          <w:lang w:eastAsia="zh-CN"/>
        </w:rPr>
        <w:t xml:space="preserve"> là làm cho tốc độ lấy mẫu dọc theo các kích thước khác nhau bằng nhau, chẳng hạn, để tạo voxels hình khối. Để lấy mẫu một hình ảnh, chúng ta gọi hàm</w:t>
      </w:r>
      <w:r>
        <w:rPr>
          <w:i/>
          <w:iCs/>
          <w:lang w:eastAsia="zh-CN"/>
        </w:rPr>
        <w:t xml:space="preserve"> zoom()</w:t>
      </w:r>
      <w:r>
        <w:rPr>
          <w:lang w:eastAsia="zh-CN"/>
        </w:rPr>
        <w:t xml:space="preserve"> và chỉ định hệ số thu phóng lớn hơn.</w:t>
      </w:r>
    </w:p>
    <w:p>
      <w:pPr>
        <w:keepNext/>
        <w:spacing w:after="0"/>
        <w:ind w:firstLine="0"/>
        <w:jc w:val="center"/>
      </w:pPr>
      <w:r>
        <w:drawing>
          <wp:inline distT="0" distB="0" distL="114300" distR="114300">
            <wp:extent cx="2209800" cy="2049780"/>
            <wp:effectExtent l="0" t="0" r="0" b="7620"/>
            <wp:docPr id="2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2"/>
                    <pic:cNvPicPr>
                      <a:picLocks noChangeAspect="1"/>
                    </pic:cNvPicPr>
                  </pic:nvPicPr>
                  <pic:blipFill>
                    <a:blip r:embed="rId27"/>
                    <a:stretch>
                      <a:fillRect/>
                    </a:stretch>
                  </pic:blipFill>
                  <pic:spPr>
                    <a:xfrm>
                      <a:off x="0" y="0"/>
                      <a:ext cx="2209800" cy="2049780"/>
                    </a:xfrm>
                    <a:prstGeom prst="rect">
                      <a:avLst/>
                    </a:prstGeom>
                    <a:noFill/>
                    <a:ln>
                      <a:noFill/>
                    </a:ln>
                  </pic:spPr>
                </pic:pic>
              </a:graphicData>
            </a:graphic>
          </wp:inline>
        </w:drawing>
      </w:r>
    </w:p>
    <w:p>
      <w:pPr>
        <w:pStyle w:val="11"/>
        <w:rPr>
          <w:rFonts w:eastAsia="SimSun" w:cs="Times New Roman"/>
          <w:sz w:val="26"/>
          <w:szCs w:val="26"/>
          <w:lang w:eastAsia="zh-CN"/>
        </w:rPr>
      </w:pPr>
      <w:bookmarkStart w:id="94" w:name="_Toc99898018"/>
      <w:bookmarkStart w:id="95" w:name="_Toc21050"/>
      <w:r>
        <w:t xml:space="preserve">Hình 1. </w:t>
      </w:r>
      <w:r>
        <w:fldChar w:fldCharType="begin"/>
      </w:r>
      <w:r>
        <w:instrText xml:space="preserve"> SEQ Hình_1. \* ARABIC </w:instrText>
      </w:r>
      <w:r>
        <w:fldChar w:fldCharType="separate"/>
      </w:r>
      <w:r>
        <w:t>11</w:t>
      </w:r>
      <w:r>
        <w:fldChar w:fldCharType="end"/>
      </w:r>
      <w:r>
        <w:t xml:space="preserve">. </w:t>
      </w:r>
      <w:r>
        <w:rPr>
          <w:rFonts w:eastAsia="SimSun" w:cs="Times New Roman"/>
          <w:szCs w:val="24"/>
          <w:lang w:eastAsia="zh-CN"/>
        </w:rPr>
        <w:t>Ví dụ về Upsampling.</w:t>
      </w:r>
      <w:bookmarkEnd w:id="94"/>
      <w:bookmarkEnd w:id="95"/>
    </w:p>
    <w:p>
      <w:pPr>
        <w:pStyle w:val="4"/>
        <w:rPr>
          <w:rFonts w:cs="Times New Roman"/>
        </w:rPr>
      </w:pPr>
      <w:bookmarkStart w:id="96" w:name="_heading=h.4fsjm0b" w:colFirst="0" w:colLast="0"/>
      <w:bookmarkEnd w:id="96"/>
      <w:bookmarkStart w:id="97" w:name="_Toc77719897"/>
      <w:bookmarkStart w:id="98" w:name="_Toc73469134"/>
      <w:bookmarkStart w:id="99" w:name="_Toc29206"/>
      <w:r>
        <w:rPr>
          <w:rFonts w:cs="Times New Roman"/>
        </w:rPr>
        <w:t>1.2.5. Phép nội suy (Interpolation)</w:t>
      </w:r>
      <w:bookmarkEnd w:id="97"/>
      <w:bookmarkEnd w:id="98"/>
      <w:bookmarkEnd w:id="99"/>
    </w:p>
    <w:p>
      <w:pPr>
        <w:rPr>
          <w:lang w:eastAsia="zh-CN"/>
        </w:rPr>
      </w:pPr>
      <w:r>
        <w:rPr>
          <w:lang w:eastAsia="zh-CN"/>
        </w:rPr>
        <w:t>Việc lấy mẫu lại thực sự tạo ra một hình ảnh hoàn toàn mới dựa trên hình ảnh cũ. Và trong hầu hết các trường hợp, việc điền vào hình ảnh mới này yêu cầu ước tính dữ liệu ban đầu không có ở đó. Quá trình ước lượng này được gọi là nội suy. Ví dụ, ở đây chúng tôi có một tập dữ liệu 10 điểm đơn giản. Nếu chúng ta muốn lấy mẫu nó để được 100 điểm, ta phải ước tính các giá trị nên có giữa mỗi điểm ban đầu này.</w:t>
      </w:r>
    </w:p>
    <w:p>
      <w:pPr>
        <w:keepNext/>
        <w:spacing w:after="0"/>
        <w:ind w:firstLine="0"/>
        <w:jc w:val="center"/>
      </w:pPr>
      <w:r>
        <w:rPr>
          <w:rFonts w:eastAsia="SimSun" w:cs="Times New Roman"/>
          <w:i/>
          <w:iCs/>
          <w:sz w:val="24"/>
          <w:szCs w:val="24"/>
          <w:lang w:eastAsia="zh-CN"/>
        </w:rPr>
        <w:drawing>
          <wp:inline distT="0" distB="0" distL="0" distR="0">
            <wp:extent cx="2621280" cy="1790700"/>
            <wp:effectExtent l="0" t="0" r="7620" b="0"/>
            <wp:docPr id="9" name="Picture 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10;&#10;Description automatically generated"/>
                    <pic:cNvPicPr>
                      <a:picLocks noChangeAspect="1"/>
                    </pic:cNvPicPr>
                  </pic:nvPicPr>
                  <pic:blipFill>
                    <a:blip r:embed="rId28"/>
                    <a:stretch>
                      <a:fillRect/>
                    </a:stretch>
                  </pic:blipFill>
                  <pic:spPr>
                    <a:xfrm>
                      <a:off x="0" y="0"/>
                      <a:ext cx="2630461" cy="1796746"/>
                    </a:xfrm>
                    <a:prstGeom prst="rect">
                      <a:avLst/>
                    </a:prstGeom>
                  </pic:spPr>
                </pic:pic>
              </a:graphicData>
            </a:graphic>
          </wp:inline>
        </w:drawing>
      </w:r>
    </w:p>
    <w:p>
      <w:pPr>
        <w:pStyle w:val="11"/>
      </w:pPr>
      <w:bookmarkStart w:id="100" w:name="_Toc22743"/>
      <w:bookmarkStart w:id="101" w:name="_Toc99898019"/>
      <w:r>
        <w:t xml:space="preserve">Hình 1. </w:t>
      </w:r>
      <w:r>
        <w:fldChar w:fldCharType="begin"/>
      </w:r>
      <w:r>
        <w:instrText xml:space="preserve"> SEQ Hình_1. \* ARABIC </w:instrText>
      </w:r>
      <w:r>
        <w:fldChar w:fldCharType="separate"/>
      </w:r>
      <w:r>
        <w:t>12</w:t>
      </w:r>
      <w:r>
        <w:fldChar w:fldCharType="end"/>
      </w:r>
      <w:r>
        <w:t xml:space="preserve">. </w:t>
      </w:r>
      <w:r>
        <w:rPr>
          <w:rFonts w:eastAsia="SimSun" w:cs="Times New Roman"/>
          <w:szCs w:val="24"/>
          <w:lang w:eastAsia="zh-CN"/>
        </w:rPr>
        <w:t>Đồ thị kết quả sử dụng phép nội suy.</w:t>
      </w:r>
      <w:bookmarkEnd w:id="100"/>
      <w:bookmarkEnd w:id="101"/>
    </w:p>
    <w:p>
      <w:pPr>
        <w:rPr>
          <w:lang w:eastAsia="zh-CN"/>
        </w:rPr>
      </w:pPr>
      <w:r>
        <w:rPr>
          <w:lang w:eastAsia="zh-CN"/>
        </w:rPr>
        <w:t>Một cách tiếp cận là sử dụng giá trị gốc gần nhất cho mỗi điểm mới. Đây là phép nội suy bậc 0, vì không mô hình hóa bất kỳ mối quan hệ nào giữa các giá trị ban đầu.</w:t>
      </w:r>
    </w:p>
    <w:p>
      <w:pPr>
        <w:rPr>
          <w:lang w:eastAsia="zh-CN"/>
        </w:rPr>
      </w:pPr>
      <w:r>
        <w:rPr>
          <w:lang w:eastAsia="zh-CN"/>
        </w:rPr>
        <w:t xml:space="preserve">Để ước tính bậc cao hơn, </w:t>
      </w:r>
      <w:r>
        <w:rPr>
          <w:i/>
          <w:iCs/>
          <w:lang w:eastAsia="zh-CN"/>
        </w:rPr>
        <w:t>SciPy</w:t>
      </w:r>
      <w:r>
        <w:rPr>
          <w:lang w:eastAsia="zh-CN"/>
        </w:rPr>
        <w:t xml:space="preserve"> sử dụng phép nội suy B-spline, sử dụng một tập hợp các hàm để mô hình hóa không gian giữa các điểm. Thứ tự kiểm soát mức độ phức tạp của các hàm này: bậc 1 là tuyến tính, bậc 2 là phương trình bậc hai, v.v. Trong ví dụ này, ta có thể thấy rằng phép nội suy khối tạo ra một đường cong mượt mà giữa các điểm.</w:t>
      </w:r>
    </w:p>
    <w:p>
      <w:pPr>
        <w:keepNext/>
        <w:ind w:firstLine="0"/>
        <w:jc w:val="center"/>
      </w:pPr>
      <w:r>
        <w:rPr>
          <w:lang w:eastAsia="zh-CN"/>
        </w:rPr>
        <w:drawing>
          <wp:inline distT="0" distB="0" distL="0" distR="0">
            <wp:extent cx="2990215" cy="1968500"/>
            <wp:effectExtent l="0" t="0" r="635" b="0"/>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10;&#10;Description automatically generated"/>
                    <pic:cNvPicPr>
                      <a:picLocks noChangeAspect="1"/>
                    </pic:cNvPicPr>
                  </pic:nvPicPr>
                  <pic:blipFill>
                    <a:blip r:embed="rId29"/>
                    <a:stretch>
                      <a:fillRect/>
                    </a:stretch>
                  </pic:blipFill>
                  <pic:spPr>
                    <a:xfrm>
                      <a:off x="0" y="0"/>
                      <a:ext cx="2999622" cy="1974645"/>
                    </a:xfrm>
                    <a:prstGeom prst="rect">
                      <a:avLst/>
                    </a:prstGeom>
                  </pic:spPr>
                </pic:pic>
              </a:graphicData>
            </a:graphic>
          </wp:inline>
        </w:drawing>
      </w:r>
    </w:p>
    <w:p>
      <w:pPr>
        <w:pStyle w:val="11"/>
        <w:rPr>
          <w:lang w:eastAsia="zh-CN"/>
        </w:rPr>
      </w:pPr>
      <w:bookmarkStart w:id="102" w:name="_Toc99898020"/>
      <w:bookmarkStart w:id="103" w:name="_Toc22420"/>
      <w:r>
        <w:t xml:space="preserve">Hình 1. </w:t>
      </w:r>
      <w:r>
        <w:fldChar w:fldCharType="begin"/>
      </w:r>
      <w:r>
        <w:instrText xml:space="preserve"> SEQ Hình_1. \* ARABIC </w:instrText>
      </w:r>
      <w:r>
        <w:fldChar w:fldCharType="separate"/>
      </w:r>
      <w:r>
        <w:t>13</w:t>
      </w:r>
      <w:r>
        <w:fldChar w:fldCharType="end"/>
      </w:r>
      <w:r>
        <w:t xml:space="preserve">. </w:t>
      </w:r>
      <w:r>
        <w:rPr>
          <w:rFonts w:eastAsia="SimSun" w:cs="Times New Roman"/>
          <w:szCs w:val="24"/>
          <w:lang w:eastAsia="zh-CN"/>
        </w:rPr>
        <w:t>Đồ thị kết quả sử dụng phép nội suy B-spline.</w:t>
      </w:r>
      <w:bookmarkEnd w:id="102"/>
      <w:bookmarkEnd w:id="103"/>
    </w:p>
    <w:p>
      <w:pPr>
        <w:pStyle w:val="4"/>
        <w:rPr>
          <w:rFonts w:cs="Times New Roman"/>
        </w:rPr>
      </w:pPr>
      <w:bookmarkStart w:id="104" w:name="_heading=h.2uxtw84" w:colFirst="0" w:colLast="0"/>
      <w:bookmarkEnd w:id="104"/>
      <w:bookmarkStart w:id="105" w:name="_Toc73469135"/>
      <w:bookmarkStart w:id="106" w:name="_Toc77719898"/>
      <w:bookmarkStart w:id="107" w:name="_Toc16439"/>
      <w:r>
        <w:rPr>
          <w:rFonts w:cs="Times New Roman"/>
        </w:rPr>
        <w:t>1.2.6. Nội suy 2 chiều (Interpolation in 2D)</w:t>
      </w:r>
      <w:bookmarkEnd w:id="105"/>
      <w:bookmarkEnd w:id="106"/>
      <w:bookmarkEnd w:id="107"/>
    </w:p>
    <w:p>
      <w:pPr>
        <w:rPr>
          <w:lang w:eastAsia="zh-CN"/>
        </w:rPr>
      </w:pPr>
      <w:r>
        <w:rPr>
          <w:lang w:eastAsia="zh-CN"/>
        </w:rPr>
        <w:t>Ở đây ta tạo một hình ảnh 10 x 10 có các giá trị tăng dần. Nếu lấy mẫu lại trên ma trận 100 x 100, việc thay đổi bậc sẽ ảnh hưởng đến "độ mịn" của hình ảnh thu được. Với bậc 0, trả về hình ảnh ban đầu trên một ma trận mới. Tuy nhiên, ở các bậc cao hơn, chúng ta có thể thấy gradient thay đổi mượt mà hơn dọc theo mỗi trục. Sự khác biệt cơ bản giữa phép nội suy bậc thấp và bậc cao nằm ở thời gian tính toán: phép nội suy bậc 5 cho một khối 3D, có thể mất rất nhiều thời gian để tính toán.</w:t>
      </w:r>
    </w:p>
    <w:p>
      <w:pPr>
        <w:keepNext/>
        <w:spacing w:after="0"/>
        <w:ind w:firstLine="0"/>
        <w:jc w:val="center"/>
      </w:pPr>
      <w:r>
        <w:rPr>
          <w:rFonts w:eastAsia="SimSun" w:cs="Times New Roman"/>
          <w:szCs w:val="26"/>
        </w:rPr>
        <w:drawing>
          <wp:inline distT="0" distB="0" distL="114300" distR="114300">
            <wp:extent cx="5605145" cy="1619250"/>
            <wp:effectExtent l="0" t="0" r="0" b="0"/>
            <wp:docPr id="6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2"/>
                    <pic:cNvPicPr>
                      <a:picLocks noChangeAspect="1"/>
                    </pic:cNvPicPr>
                  </pic:nvPicPr>
                  <pic:blipFill>
                    <a:blip r:embed="rId30"/>
                    <a:stretch>
                      <a:fillRect/>
                    </a:stretch>
                  </pic:blipFill>
                  <pic:spPr>
                    <a:xfrm>
                      <a:off x="0" y="0"/>
                      <a:ext cx="5605145" cy="1619250"/>
                    </a:xfrm>
                    <a:prstGeom prst="rect">
                      <a:avLst/>
                    </a:prstGeom>
                    <a:noFill/>
                    <a:ln>
                      <a:noFill/>
                    </a:ln>
                  </pic:spPr>
                </pic:pic>
              </a:graphicData>
            </a:graphic>
          </wp:inline>
        </w:drawing>
      </w:r>
    </w:p>
    <w:p>
      <w:pPr>
        <w:pStyle w:val="11"/>
        <w:rPr>
          <w:rFonts w:eastAsia="SimSun" w:cs="Times New Roman"/>
          <w:sz w:val="26"/>
          <w:szCs w:val="26"/>
          <w:lang w:eastAsia="zh-CN"/>
        </w:rPr>
      </w:pPr>
      <w:bookmarkStart w:id="108" w:name="_Toc99898021"/>
      <w:bookmarkStart w:id="109" w:name="_Toc18254"/>
      <w:r>
        <w:t xml:space="preserve">Hình 1. </w:t>
      </w:r>
      <w:r>
        <w:fldChar w:fldCharType="begin"/>
      </w:r>
      <w:r>
        <w:instrText xml:space="preserve"> SEQ Hình_1. \* ARABIC </w:instrText>
      </w:r>
      <w:r>
        <w:fldChar w:fldCharType="separate"/>
      </w:r>
      <w:r>
        <w:t>14</w:t>
      </w:r>
      <w:r>
        <w:fldChar w:fldCharType="end"/>
      </w:r>
      <w:r>
        <w:t xml:space="preserve">. </w:t>
      </w:r>
      <w:r>
        <w:rPr>
          <w:rFonts w:eastAsia="SimSun" w:cs="Times New Roman"/>
          <w:szCs w:val="24"/>
          <w:lang w:eastAsia="zh-CN"/>
        </w:rPr>
        <w:t>Ví dụ về phép nội suy 2D.</w:t>
      </w:r>
      <w:bookmarkEnd w:id="108"/>
      <w:bookmarkEnd w:id="109"/>
    </w:p>
    <w:p>
      <w:pPr>
        <w:pStyle w:val="3"/>
      </w:pPr>
      <w:bookmarkStart w:id="110" w:name="_heading=h.1a346fx" w:colFirst="0" w:colLast="0"/>
      <w:bookmarkEnd w:id="110"/>
      <w:bookmarkStart w:id="111" w:name="_Toc77719899"/>
      <w:bookmarkStart w:id="112" w:name="_Toc1988"/>
      <w:bookmarkStart w:id="113" w:name="_Toc73469136"/>
      <w:r>
        <w:t>1.3. So sánh hình ảnh (Comparing images)</w:t>
      </w:r>
      <w:bookmarkEnd w:id="111"/>
      <w:bookmarkEnd w:id="112"/>
      <w:bookmarkEnd w:id="113"/>
    </w:p>
    <w:p>
      <w:pPr>
        <w:pStyle w:val="4"/>
      </w:pPr>
      <w:bookmarkStart w:id="114" w:name="_heading=h.3u2rp3q" w:colFirst="0" w:colLast="0"/>
      <w:bookmarkEnd w:id="114"/>
      <w:bookmarkStart w:id="115" w:name="_Toc77719900"/>
      <w:bookmarkStart w:id="116" w:name="_Toc73469137"/>
      <w:bookmarkStart w:id="117" w:name="_Toc4667"/>
      <w:r>
        <w:t>1.3.1. So sánh hình ảnh</w:t>
      </w:r>
      <w:bookmarkEnd w:id="115"/>
      <w:bookmarkEnd w:id="116"/>
      <w:bookmarkEnd w:id="117"/>
    </w:p>
    <w:p>
      <w:pPr>
        <w:rPr>
          <w:lang w:eastAsia="zh-CN"/>
        </w:rPr>
      </w:pPr>
      <w:r>
        <w:rPr>
          <w:lang w:eastAsia="zh-CN"/>
        </w:rPr>
        <w:t>Ở phần này ta sẽ tìm hiểu làm thế nào để biết hình ảnh được ghi tốt? Làm thế nào để so sánh một hình ảnh được phân đoạn tự động với một hình ảnh được gắn nhãn thủ công? Để so sánh trực tiếp hai mảng, ta phải tạo ra các thước đo về độ giống nhau của hình ảnh.</w:t>
      </w:r>
    </w:p>
    <w:p>
      <w:pPr>
        <w:keepNext/>
        <w:ind w:firstLine="0"/>
        <w:jc w:val="center"/>
      </w:pPr>
      <w:r>
        <w:rPr>
          <w:lang w:eastAsia="zh-CN"/>
        </w:rPr>
        <w:drawing>
          <wp:inline distT="0" distB="0" distL="0" distR="0">
            <wp:extent cx="4404360" cy="1555750"/>
            <wp:effectExtent l="0" t="0" r="0" b="6350"/>
            <wp:docPr id="12" name="Picture 1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text&#10;&#10;Description automatically generated"/>
                    <pic:cNvPicPr>
                      <a:picLocks noChangeAspect="1"/>
                    </pic:cNvPicPr>
                  </pic:nvPicPr>
                  <pic:blipFill>
                    <a:blip r:embed="rId31"/>
                    <a:stretch>
                      <a:fillRect/>
                    </a:stretch>
                  </pic:blipFill>
                  <pic:spPr>
                    <a:xfrm>
                      <a:off x="0" y="0"/>
                      <a:ext cx="4408519" cy="1557112"/>
                    </a:xfrm>
                    <a:prstGeom prst="rect">
                      <a:avLst/>
                    </a:prstGeom>
                  </pic:spPr>
                </pic:pic>
              </a:graphicData>
            </a:graphic>
          </wp:inline>
        </w:drawing>
      </w:r>
    </w:p>
    <w:p>
      <w:pPr>
        <w:pStyle w:val="11"/>
        <w:rPr>
          <w:lang w:eastAsia="zh-CN"/>
        </w:rPr>
      </w:pPr>
      <w:bookmarkStart w:id="118" w:name="_Toc2367"/>
      <w:bookmarkStart w:id="119" w:name="_Toc99898022"/>
      <w:r>
        <w:t xml:space="preserve">Hình 1. </w:t>
      </w:r>
      <w:r>
        <w:fldChar w:fldCharType="begin"/>
      </w:r>
      <w:r>
        <w:instrText xml:space="preserve"> SEQ Hình_1. \* ARABIC </w:instrText>
      </w:r>
      <w:r>
        <w:fldChar w:fldCharType="separate"/>
      </w:r>
      <w:r>
        <w:t>15</w:t>
      </w:r>
      <w:r>
        <w:fldChar w:fldCharType="end"/>
      </w:r>
      <w:r>
        <w:t xml:space="preserve">. </w:t>
      </w:r>
      <w:r>
        <w:rPr>
          <w:rFonts w:eastAsia="SimSun" w:cs="Times New Roman"/>
          <w:szCs w:val="24"/>
          <w:lang w:eastAsia="zh-CN"/>
        </w:rPr>
        <w:t>Minh họa về comparing images.</w:t>
      </w:r>
      <w:bookmarkEnd w:id="118"/>
      <w:bookmarkEnd w:id="119"/>
    </w:p>
    <w:p>
      <w:pPr>
        <w:rPr>
          <w:lang w:eastAsia="zh-CN"/>
        </w:rPr>
      </w:pPr>
      <w:r>
        <w:rPr>
          <w:lang w:eastAsia="zh-CN"/>
        </w:rPr>
        <w:t>Phía trên là hai phần não của cùng một người, được chụp vào những thời điểm khác nhau. Có thể thấy rằng chúng tương tự nhau nhưng không thẳng hàng với nhau. Để định lượng chính xác mức độ không hoàn hảo của sự liên kết này, chúng ta cần áp dụng một hàm để so sánh hai hình ảnh.</w:t>
      </w:r>
    </w:p>
    <w:p>
      <w:pPr>
        <w:pStyle w:val="4"/>
        <w:rPr>
          <w:rFonts w:cs="Times New Roman"/>
        </w:rPr>
      </w:pPr>
      <w:bookmarkStart w:id="120" w:name="_heading=h.2981zbj" w:colFirst="0" w:colLast="0"/>
      <w:bookmarkEnd w:id="120"/>
      <w:bookmarkStart w:id="121" w:name="_Toc77719901"/>
      <w:bookmarkStart w:id="122" w:name="_Toc73469138"/>
      <w:bookmarkStart w:id="123" w:name="_Toc10927"/>
      <w:r>
        <w:rPr>
          <w:rFonts w:cs="Times New Roman"/>
        </w:rPr>
        <w:t>1.3.2. Các chỉ số tóm tắt (Summary metrics)</w:t>
      </w:r>
      <w:bookmarkEnd w:id="121"/>
      <w:bookmarkEnd w:id="122"/>
      <w:bookmarkEnd w:id="123"/>
    </w:p>
    <w:p>
      <w:pPr>
        <w:rPr>
          <w:lang w:eastAsia="zh-CN"/>
        </w:rPr>
      </w:pPr>
      <w:r>
        <w:rPr>
          <w:lang w:eastAsia="zh-CN"/>
        </w:rPr>
        <w:t xml:space="preserve">Ở cấp độ pixel, có thể có hàng nghìn điểm so sánh giữa hai hình ảnh. Việc cần làm của ta là tổng hợp tất cả những so sánh này thành một con số duy nhất. Cũng như các lĩnh vực khác của khoa học dữ liệu, chẳng hạn như machine learning, có nhiều cách để đánh giá dữ liệu. Có các hàm mục tiêu </w:t>
      </w:r>
      <w:r>
        <w:rPr>
          <w:i/>
          <w:iCs/>
          <w:lang w:eastAsia="zh-CN"/>
        </w:rPr>
        <w:t>(cost function)</w:t>
      </w:r>
      <w:r>
        <w:rPr>
          <w:lang w:eastAsia="zh-CN"/>
        </w:rPr>
        <w:t>, chẳng hạn như sai số tuyệt đối trung bình hoặc sai số bình phương trung bình, cần được giảm thiểu. Các chức năng khách quan, chẳng hạn như là thương số của (tổng số giao điểm / tổng số các pixel) được cho là được tối đa hóa.</w:t>
      </w:r>
    </w:p>
    <w:p>
      <w:pPr>
        <w:pStyle w:val="4"/>
        <w:rPr>
          <w:rFonts w:cs="Times New Roman"/>
        </w:rPr>
      </w:pPr>
      <w:bookmarkStart w:id="124" w:name="_heading=h.odc9jc" w:colFirst="0" w:colLast="0"/>
      <w:bookmarkEnd w:id="124"/>
      <w:bookmarkStart w:id="125" w:name="_Toc73469139"/>
      <w:bookmarkStart w:id="126" w:name="_Toc26681"/>
      <w:bookmarkStart w:id="127" w:name="_Toc77719902"/>
      <w:r>
        <w:rPr>
          <w:rFonts w:cs="Times New Roman"/>
        </w:rPr>
        <w:t>1.3.3. Sai số tuyệt đối trung bình (Mean absolute error)</w:t>
      </w:r>
      <w:bookmarkEnd w:id="125"/>
      <w:bookmarkEnd w:id="126"/>
      <w:bookmarkEnd w:id="127"/>
    </w:p>
    <w:p>
      <w:pPr>
        <w:rPr>
          <w:lang w:eastAsia="zh-CN"/>
        </w:rPr>
      </w:pPr>
      <w:r>
        <w:rPr>
          <w:lang w:eastAsia="zh-CN"/>
        </w:rPr>
        <w:t xml:space="preserve">Áp dụng với hai hình ảnh ở trên và tính toán độ tương đồng bằng cách sử dụng hàm mục tiêu: sai số tuyệt đối trung bình. </w:t>
      </w:r>
    </w:p>
    <w:p>
      <w:pPr>
        <w:rPr>
          <w:lang w:eastAsia="zh-CN"/>
        </w:rPr>
      </w:pPr>
      <w:r>
        <w:rPr>
          <w:lang w:eastAsia="zh-CN"/>
        </w:rPr>
        <w:t xml:space="preserve">- Đầu tiên, đọc các hình ảnh. Sau đó, tìm lỗi tại mỗi pixel bằng cách lấy </w:t>
      </w:r>
      <w:r>
        <w:rPr>
          <w:i/>
          <w:iCs/>
          <w:lang w:eastAsia="zh-CN"/>
        </w:rPr>
        <w:t>im1</w:t>
      </w:r>
      <w:r>
        <w:rPr>
          <w:lang w:eastAsia="zh-CN"/>
        </w:rPr>
        <w:t xml:space="preserve"> trừ </w:t>
      </w:r>
      <w:r>
        <w:rPr>
          <w:i/>
          <w:iCs/>
          <w:lang w:eastAsia="zh-CN"/>
        </w:rPr>
        <w:t>im2</w:t>
      </w:r>
      <w:r>
        <w:rPr>
          <w:lang w:eastAsia="zh-CN"/>
        </w:rPr>
        <w:t xml:space="preserve">. </w:t>
      </w:r>
    </w:p>
    <w:p>
      <w:pPr>
        <w:rPr>
          <w:lang w:eastAsia="zh-CN"/>
        </w:rPr>
      </w:pPr>
      <w:r>
        <w:rPr>
          <w:lang w:eastAsia="zh-CN"/>
        </w:rPr>
        <w:t xml:space="preserve">- Tiếp theo, lấy giá trị tuyệt đối của sai số, bởi vì ta quan tâm đến việc các hình ảnh có khác nhau theo bất kỳ cách nào hay không, chứ không phải liệu hình ảnh có lớn hơn hình ảnh kia hay không. </w:t>
      </w:r>
    </w:p>
    <w:p>
      <w:pPr>
        <w:rPr>
          <w:lang w:eastAsia="zh-CN"/>
        </w:rPr>
      </w:pPr>
      <w:r>
        <w:rPr>
          <w:lang w:eastAsia="zh-CN"/>
        </w:rPr>
        <w:t>- Cuối cùng, lấy giá trị trung bình của toàn bộ hình ảnh lỗi để có được một thước đo tóm tắt duy nhất về mức độ tương tự.</w:t>
      </w:r>
    </w:p>
    <w:p>
      <w:pPr>
        <w:rPr>
          <w:lang w:eastAsia="zh-CN"/>
        </w:rPr>
      </w:pPr>
      <w:r>
        <w:rPr>
          <w:lang w:eastAsia="zh-CN"/>
        </w:rPr>
        <w:t>Mục tiêu là không đạt được sai số tuyệt đối trung bình bằng 0. Trên thực tế, điều đó có nghĩa là các hình ảnh giống hệt nhau, nhưng không phải vậy. Thay vào đó, muốn giảm thiểu hàm mục tiêu bằng cách thay đổi một hoặc cả hai hình ảnh. Thay đổi và xoay hình ảnh đầu tiên, sau đó tính toán lại. Chúng ta tính toán sai số tuyệt đối trung bình theo cùng một cách như trước, sử dụng hình ảnh mới. Mục tiêu mới thấp hơn mục tiêu trước đó, cho thấy rằng cả hai được tương đồng tốt hơn so với trước đó.</w:t>
      </w:r>
    </w:p>
    <w:p>
      <w:pPr>
        <w:keepNext/>
        <w:spacing w:after="0"/>
        <w:ind w:firstLine="0"/>
        <w:jc w:val="center"/>
      </w:pPr>
      <w:r>
        <w:drawing>
          <wp:inline distT="0" distB="0" distL="114300" distR="114300">
            <wp:extent cx="2141220" cy="2120900"/>
            <wp:effectExtent l="0" t="0" r="0" b="0"/>
            <wp:docPr id="2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3"/>
                    <pic:cNvPicPr>
                      <a:picLocks noChangeAspect="1"/>
                    </pic:cNvPicPr>
                  </pic:nvPicPr>
                  <pic:blipFill>
                    <a:blip r:embed="rId32"/>
                    <a:srcRect b="5536"/>
                    <a:stretch>
                      <a:fillRect/>
                    </a:stretch>
                  </pic:blipFill>
                  <pic:spPr>
                    <a:xfrm>
                      <a:off x="0" y="0"/>
                      <a:ext cx="2141220" cy="2120900"/>
                    </a:xfrm>
                    <a:prstGeom prst="rect">
                      <a:avLst/>
                    </a:prstGeom>
                    <a:noFill/>
                    <a:ln>
                      <a:noFill/>
                    </a:ln>
                  </pic:spPr>
                </pic:pic>
              </a:graphicData>
            </a:graphic>
          </wp:inline>
        </w:drawing>
      </w:r>
    </w:p>
    <w:p>
      <w:pPr>
        <w:pStyle w:val="11"/>
        <w:rPr>
          <w:rFonts w:eastAsia="SimSun" w:cs="Times New Roman"/>
          <w:sz w:val="26"/>
          <w:szCs w:val="26"/>
          <w:lang w:eastAsia="zh-CN"/>
        </w:rPr>
      </w:pPr>
      <w:bookmarkStart w:id="128" w:name="_Toc99898023"/>
      <w:bookmarkStart w:id="129" w:name="_Toc20800"/>
      <w:r>
        <w:t xml:space="preserve">Hình 1. </w:t>
      </w:r>
      <w:r>
        <w:fldChar w:fldCharType="begin"/>
      </w:r>
      <w:r>
        <w:instrText xml:space="preserve"> SEQ Hình_1. \* ARABIC </w:instrText>
      </w:r>
      <w:r>
        <w:fldChar w:fldCharType="separate"/>
      </w:r>
      <w:r>
        <w:t>16</w:t>
      </w:r>
      <w:r>
        <w:fldChar w:fldCharType="end"/>
      </w:r>
      <w:r>
        <w:t xml:space="preserve">. </w:t>
      </w:r>
      <w:r>
        <w:rPr>
          <w:rFonts w:eastAsia="SimSun" w:cs="Times New Roman"/>
          <w:szCs w:val="24"/>
          <w:lang w:eastAsia="zh-CN"/>
        </w:rPr>
        <w:t>Ví dụ về Mean absolute error.</w:t>
      </w:r>
      <w:bookmarkEnd w:id="128"/>
      <w:bookmarkEnd w:id="129"/>
    </w:p>
    <w:p>
      <w:pPr>
        <w:pStyle w:val="4"/>
        <w:rPr>
          <w:rFonts w:cs="Times New Roman"/>
          <w:bCs/>
          <w:color w:val="5B9BD5"/>
        </w:rPr>
      </w:pPr>
      <w:bookmarkStart w:id="130" w:name="_heading=h.38czs75" w:colFirst="0" w:colLast="0"/>
      <w:bookmarkEnd w:id="130"/>
      <w:bookmarkStart w:id="131" w:name="_Toc20378"/>
      <w:bookmarkStart w:id="132" w:name="_Toc77719903"/>
      <w:bookmarkStart w:id="133" w:name="_Toc73469140"/>
      <w:r>
        <w:rPr>
          <w:rFonts w:cs="Times New Roman"/>
        </w:rPr>
        <w:t>1.3.4. T</w:t>
      </w:r>
      <w:r>
        <w:rPr>
          <w:lang w:eastAsia="zh-CN"/>
        </w:rPr>
        <w:t xml:space="preserve">hương số của tổng số giao điểm / tổng số các pixel </w:t>
      </w:r>
      <w:r>
        <w:rPr>
          <w:rFonts w:cs="Times New Roman"/>
        </w:rPr>
        <w:t>(Intersection of the union)</w:t>
      </w:r>
      <w:bookmarkEnd w:id="131"/>
      <w:bookmarkEnd w:id="132"/>
      <w:bookmarkEnd w:id="133"/>
    </w:p>
    <w:p>
      <w:pPr>
        <w:rPr>
          <w:lang w:eastAsia="zh-CN"/>
        </w:rPr>
      </w:pPr>
      <w:r>
        <w:rPr>
          <w:lang w:eastAsia="zh-CN"/>
        </w:rPr>
        <w:t>Một vấn đề đối với phương pháp sai số tuyệt đối trung bình là các mô có giá trị cường độ cao sẽ gây ra sai số nhiều hơn các loại khác. Một cách khắc phục là so sánh các mặt nạ hình ảnh thương số của (tổng số giao điểm / tổng số các pixel) (</w:t>
      </w:r>
      <w:r>
        <w:rPr>
          <w:bCs/>
          <w:i/>
          <w:iCs/>
          <w:lang w:eastAsia="zh-CN"/>
        </w:rPr>
        <w:t>Intersection of the union</w:t>
      </w:r>
      <w:r>
        <w:rPr>
          <w:lang w:eastAsia="zh-CN"/>
        </w:rPr>
        <w:t xml:space="preserve">) là một biện pháp đặc biệt phù hợp với điều này. </w:t>
      </w:r>
    </w:p>
    <w:p>
      <w:pPr>
        <w:rPr>
          <w:lang w:eastAsia="zh-CN"/>
        </w:rPr>
      </w:pPr>
      <w:r>
        <w:rPr>
          <w:lang w:eastAsia="zh-CN"/>
        </w:rPr>
        <w:t xml:space="preserve">- Đầu tiên, chúng ta tạo mặt nạ hình ảnh bằng cách chọn các pixel lớn hơn 0. </w:t>
      </w:r>
    </w:p>
    <w:p>
      <w:pPr>
        <w:rPr>
          <w:lang w:eastAsia="zh-CN"/>
        </w:rPr>
      </w:pPr>
      <w:r>
        <w:rPr>
          <w:lang w:eastAsia="zh-CN"/>
        </w:rPr>
        <w:t xml:space="preserve">- Thứ hai, chúng ta lấy giao điểm của hai mặt nạ: nghĩa là, các pixel xuất hiện trong cả hai mặt nạ. </w:t>
      </w:r>
    </w:p>
    <w:p>
      <w:pPr>
        <w:rPr>
          <w:lang w:eastAsia="zh-CN"/>
        </w:rPr>
      </w:pPr>
      <w:r>
        <w:rPr>
          <w:lang w:eastAsia="zh-CN"/>
        </w:rPr>
        <w:t>- Tiếp theo, tìm hợp: các pixel xuất hiện trong một trong hai mặt nạ.</w:t>
      </w:r>
    </w:p>
    <w:p>
      <w:pPr>
        <w:rPr>
          <w:lang w:eastAsia="zh-CN"/>
        </w:rPr>
      </w:pPr>
      <w:r>
        <w:rPr>
          <w:lang w:eastAsia="zh-CN"/>
        </w:rPr>
        <w:t xml:space="preserve">- Cuối cùng, chúng ta chia tổng của giao điểm cho tổng của phần giao. </w:t>
      </w:r>
    </w:p>
    <w:p>
      <w:pPr>
        <w:rPr>
          <w:lang w:eastAsia="zh-CN"/>
        </w:rPr>
      </w:pPr>
      <w:r>
        <w:rPr>
          <w:lang w:eastAsia="zh-CN"/>
        </w:rPr>
        <w:t>Kết quả là một số từ 0 đến 1, với 0 đại diện cho không có các pixel chung với nhau giữa 2 ảnh mặt nạ và 1 đại diện cho sự tương đồng hoàn hảo.</w:t>
      </w:r>
      <w:bookmarkStart w:id="134" w:name="_heading=h.1nia2ey" w:colFirst="0" w:colLast="0"/>
      <w:bookmarkEnd w:id="134"/>
    </w:p>
    <w:p>
      <w:pPr>
        <w:keepNext/>
        <w:spacing w:after="0"/>
        <w:ind w:firstLine="0"/>
        <w:jc w:val="center"/>
      </w:pPr>
      <w:r>
        <w:drawing>
          <wp:inline distT="0" distB="0" distL="114300" distR="114300">
            <wp:extent cx="5941060" cy="1149350"/>
            <wp:effectExtent l="0" t="0" r="2540" b="0"/>
            <wp:docPr id="2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4"/>
                    <pic:cNvPicPr>
                      <a:picLocks noChangeAspect="1"/>
                    </pic:cNvPicPr>
                  </pic:nvPicPr>
                  <pic:blipFill>
                    <a:blip r:embed="rId33"/>
                    <a:stretch>
                      <a:fillRect/>
                    </a:stretch>
                  </pic:blipFill>
                  <pic:spPr>
                    <a:xfrm>
                      <a:off x="0" y="0"/>
                      <a:ext cx="5941060" cy="1149350"/>
                    </a:xfrm>
                    <a:prstGeom prst="rect">
                      <a:avLst/>
                    </a:prstGeom>
                    <a:noFill/>
                    <a:ln>
                      <a:noFill/>
                    </a:ln>
                  </pic:spPr>
                </pic:pic>
              </a:graphicData>
            </a:graphic>
          </wp:inline>
        </w:drawing>
      </w:r>
    </w:p>
    <w:p>
      <w:pPr>
        <w:pStyle w:val="11"/>
        <w:rPr>
          <w:rFonts w:eastAsia="SimSun" w:cs="Times New Roman"/>
          <w:sz w:val="26"/>
          <w:szCs w:val="26"/>
          <w:lang w:eastAsia="zh-CN"/>
        </w:rPr>
      </w:pPr>
      <w:bookmarkStart w:id="135" w:name="_Toc99898024"/>
      <w:bookmarkStart w:id="136" w:name="_Toc19505"/>
      <w:r>
        <w:t xml:space="preserve">Hình 1. </w:t>
      </w:r>
      <w:r>
        <w:fldChar w:fldCharType="begin"/>
      </w:r>
      <w:r>
        <w:instrText xml:space="preserve"> SEQ Hình_1. \* ARABIC </w:instrText>
      </w:r>
      <w:r>
        <w:fldChar w:fldCharType="separate"/>
      </w:r>
      <w:r>
        <w:t>17</w:t>
      </w:r>
      <w:r>
        <w:fldChar w:fldCharType="end"/>
      </w:r>
      <w:r>
        <w:t xml:space="preserve">. </w:t>
      </w:r>
      <w:r>
        <w:rPr>
          <w:rFonts w:eastAsia="SimSun" w:cs="Times New Roman"/>
          <w:szCs w:val="24"/>
          <w:lang w:eastAsia="zh-CN"/>
        </w:rPr>
        <w:t>Ví dụ về Intersection of the union.</w:t>
      </w:r>
      <w:bookmarkEnd w:id="135"/>
      <w:bookmarkEnd w:id="136"/>
    </w:p>
    <w:p>
      <w:pPr>
        <w:pStyle w:val="3"/>
      </w:pPr>
      <w:bookmarkStart w:id="137" w:name="_Toc23399"/>
      <w:r>
        <w:t>1.4. Chuẩn hóa các phép đo</w:t>
      </w:r>
      <w:bookmarkEnd w:id="137"/>
    </w:p>
    <w:p>
      <w:pPr>
        <w:pStyle w:val="4"/>
      </w:pPr>
      <w:bookmarkStart w:id="138" w:name="_Toc19550"/>
      <w:r>
        <w:t>1.4.1. Chuẩn hóa các phép đo</w:t>
      </w:r>
      <w:bookmarkEnd w:id="138"/>
    </w:p>
    <w:p>
      <w:r>
        <w:t>Để làm tròn khóa học, chúng ta hãy thảo luận về tầm quan trọng của việc tính toán nhiễu khi so sánh các hình ảnh.</w:t>
      </w:r>
    </w:p>
    <w:p>
      <w:pPr>
        <w:pStyle w:val="4"/>
      </w:pPr>
      <w:bookmarkStart w:id="139" w:name="_Toc28113"/>
      <w:r>
        <w:t>1.4.2. Quy trình phân tích</w:t>
      </w:r>
      <w:bookmarkEnd w:id="139"/>
    </w:p>
    <w:p>
      <w:r>
        <w:t>Được thể hiện ở đây là một quy trình làm việc nhiều chủ đề chung, trong đó mỗi chủ đề có một hình ảnh thô mà chúng tôi xử lý, đo lường và lưu trữ trong một tập dữ liệu nhóm chung. Trong mô hình này, mỗi hình ảnh được xử lý độc lập, nhưng bạn đang trích xuất các chỉ số giống nhau từ mỗi chủ đề.</w:t>
      </w:r>
    </w:p>
    <w:p>
      <w:pPr>
        <w:ind w:firstLine="0"/>
        <w:jc w:val="center"/>
        <w:rPr>
          <w:rFonts w:cs="Times New Roman"/>
          <w:szCs w:val="26"/>
        </w:rPr>
      </w:pPr>
      <w:r>
        <w:rPr>
          <w:rFonts w:cs="Times New Roman"/>
          <w:szCs w:val="26"/>
        </w:rPr>
        <w:drawing>
          <wp:inline distT="0" distB="0" distL="0" distR="0">
            <wp:extent cx="3625850" cy="19494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34"/>
                    <a:srcRect l="6847" t="2894" r="9675" b="7372"/>
                    <a:stretch>
                      <a:fillRect/>
                    </a:stretch>
                  </pic:blipFill>
                  <pic:spPr>
                    <a:xfrm>
                      <a:off x="0" y="0"/>
                      <a:ext cx="3640144" cy="1957135"/>
                    </a:xfrm>
                    <a:prstGeom prst="rect">
                      <a:avLst/>
                    </a:prstGeom>
                    <a:ln>
                      <a:noFill/>
                    </a:ln>
                  </pic:spPr>
                </pic:pic>
              </a:graphicData>
            </a:graphic>
          </wp:inline>
        </w:drawing>
      </w:r>
    </w:p>
    <w:p>
      <w:pPr>
        <w:widowControl/>
        <w:ind w:firstLine="0"/>
        <w:jc w:val="left"/>
        <w:rPr>
          <w:lang w:val="fr-FR"/>
        </w:rPr>
      </w:pPr>
      <w:r>
        <w:rPr>
          <w:lang w:val="fr-FR"/>
        </w:rPr>
        <w:br w:type="page"/>
      </w:r>
    </w:p>
    <w:p>
      <w:pPr>
        <w:pStyle w:val="2"/>
        <w:jc w:val="center"/>
        <w:rPr>
          <w:lang w:val="fr-FR"/>
        </w:rPr>
      </w:pPr>
      <w:bookmarkStart w:id="140" w:name="_Toc22564"/>
      <w:r>
        <w:rPr>
          <w:lang w:val="fr-FR"/>
        </w:rPr>
        <w:t>2. DOCUMENT</w:t>
      </w:r>
      <w:bookmarkEnd w:id="140"/>
    </w:p>
    <w:p>
      <w:pPr>
        <w:pStyle w:val="3"/>
        <w:rPr>
          <w:lang w:val="fr-FR" w:eastAsia="ja-JP"/>
        </w:rPr>
      </w:pPr>
      <w:bookmarkStart w:id="141" w:name="_Toc27162"/>
      <w:r>
        <w:rPr>
          <w:lang w:val="fr-FR" w:eastAsia="ja-JP"/>
        </w:rPr>
        <w:t>2.1. Center_of_mass</w:t>
      </w:r>
      <w:bookmarkEnd w:id="141"/>
    </w:p>
    <w:p>
      <w:pPr>
        <w:rPr>
          <w:lang w:val="fr-FR" w:eastAsia="ja-JP"/>
        </w:rPr>
      </w:pPr>
      <w:r>
        <w:rPr>
          <w:lang w:val="fr-FR" w:eastAsia="ja-JP"/>
        </w:rPr>
        <w:t>scipy.ndimage.center_of_mass(input, labels=None, index=None): Tính khối lượng tâm các giá trị của một mảng tại các nhãn.</w:t>
      </w:r>
    </w:p>
    <w:p>
      <w:pPr>
        <w:pBdr>
          <w:top w:val="single" w:color="auto" w:sz="4" w:space="1"/>
          <w:left w:val="single" w:color="auto" w:sz="4" w:space="4"/>
          <w:bottom w:val="single" w:color="auto" w:sz="4" w:space="1"/>
          <w:right w:val="single" w:color="auto" w:sz="4" w:space="4"/>
        </w:pBdr>
        <w:rPr>
          <w:b/>
          <w:bCs/>
          <w:lang w:val="fr-FR"/>
        </w:rPr>
      </w:pPr>
      <w:r>
        <w:rPr>
          <w:b/>
          <w:bCs/>
          <w:lang w:val="fr-FR"/>
        </w:rPr>
        <w:t>Tham số:</w:t>
      </w:r>
    </w:p>
    <w:p>
      <w:pPr>
        <w:pBdr>
          <w:top w:val="single" w:color="auto" w:sz="4" w:space="1"/>
          <w:left w:val="single" w:color="auto" w:sz="4" w:space="4"/>
          <w:bottom w:val="single" w:color="auto" w:sz="4" w:space="1"/>
          <w:right w:val="single" w:color="auto" w:sz="4" w:space="4"/>
        </w:pBdr>
        <w:rPr>
          <w:lang w:val="fr-FR"/>
        </w:rPr>
      </w:pPr>
      <w:r>
        <w:rPr>
          <w:lang w:val="fr-FR"/>
        </w:rPr>
        <w:t xml:space="preserve"> Input (ndarray): Dữ liệu để tính toán khối lượng tâm. Khối lượng có thể tích cực hoặc tiêu cực.</w:t>
      </w:r>
    </w:p>
    <w:p>
      <w:pPr>
        <w:pBdr>
          <w:top w:val="single" w:color="auto" w:sz="4" w:space="1"/>
          <w:left w:val="single" w:color="auto" w:sz="4" w:space="4"/>
          <w:bottom w:val="single" w:color="auto" w:sz="4" w:space="1"/>
          <w:right w:val="single" w:color="auto" w:sz="4" w:space="4"/>
        </w:pBdr>
        <w:rPr>
          <w:lang w:val="fr-FR"/>
        </w:rPr>
      </w:pPr>
      <w:r>
        <w:rPr>
          <w:lang w:val="fr-FR"/>
        </w:rPr>
        <w:t>Labels (ndarray, optional): Nhãn cho các đối tượng trong đầu vào, như được tạo bởi ndimage.label. Chỉ được sử dụng với chỉ mục. Kích thước phải giống với đầu vào.</w:t>
      </w:r>
    </w:p>
    <w:p>
      <w:pPr>
        <w:pBdr>
          <w:top w:val="single" w:color="auto" w:sz="4" w:space="1"/>
          <w:left w:val="single" w:color="auto" w:sz="4" w:space="4"/>
          <w:bottom w:val="single" w:color="auto" w:sz="4" w:space="1"/>
          <w:right w:val="single" w:color="auto" w:sz="4" w:space="4"/>
        </w:pBdr>
        <w:rPr>
          <w:lang w:val="fr-FR"/>
        </w:rPr>
      </w:pPr>
      <w:r>
        <w:rPr>
          <w:lang w:val="fr-FR"/>
        </w:rPr>
        <w:t xml:space="preserve"> Index (int hoặc chuỗi ints, optional): Các nhãn dùng để tính khối lượng tâm. Nếu không được chỉ định, tất cả các nhãn lớn hơn 0 sẽ được sử dụng. Chỉ được sử dụng với nhãn.</w:t>
      </w:r>
    </w:p>
    <w:p>
      <w:pPr>
        <w:pBdr>
          <w:top w:val="single" w:color="auto" w:sz="4" w:space="1"/>
          <w:left w:val="single" w:color="auto" w:sz="4" w:space="4"/>
          <w:bottom w:val="single" w:color="auto" w:sz="4" w:space="1"/>
          <w:right w:val="single" w:color="auto" w:sz="4" w:space="4"/>
        </w:pBdr>
        <w:rPr>
          <w:b/>
          <w:bCs/>
          <w:lang w:val="fr-FR"/>
        </w:rPr>
      </w:pPr>
      <w:r>
        <w:rPr>
          <w:b/>
          <w:bCs/>
          <w:lang w:val="fr-FR"/>
        </w:rPr>
        <w:t xml:space="preserve">Kết quả trả về: </w:t>
      </w:r>
    </w:p>
    <w:p>
      <w:pPr>
        <w:pBdr>
          <w:top w:val="single" w:color="auto" w:sz="4" w:space="1"/>
          <w:left w:val="single" w:color="auto" w:sz="4" w:space="4"/>
          <w:bottom w:val="single" w:color="auto" w:sz="4" w:space="1"/>
          <w:right w:val="single" w:color="auto" w:sz="4" w:space="4"/>
        </w:pBdr>
      </w:pPr>
      <w:r>
        <w:t>center_of_mass (tuple hoặc danh sách các tuple): Tọa độ của khối tâm.</w:t>
      </w:r>
    </w:p>
    <w:p>
      <w:pPr>
        <w:pStyle w:val="3"/>
      </w:pPr>
      <w:bookmarkStart w:id="142" w:name="_Toc19095"/>
      <w:r>
        <w:t>2.2. Shift</w:t>
      </w:r>
      <w:bookmarkEnd w:id="142"/>
    </w:p>
    <w:p>
      <w:r>
        <w:t>scipy.ndimage.shift(input, shift, output=None, order=3, mode='constant', cval=0.0, prefilter=True):</w:t>
      </w:r>
      <w:r>
        <w:rPr>
          <w:b/>
          <w:bCs/>
        </w:rPr>
        <w:t xml:space="preserve"> </w:t>
      </w:r>
      <w:r>
        <w:t>Mảng được dịch chuyển bằng cách sử dụng nội suy spline của thứ tự được yêu cầu. Các điểm bên ngoài ranh giới của đầu vào được điền theo chế độ đã cho.</w:t>
      </w:r>
    </w:p>
    <w:p>
      <w:pPr>
        <w:pBdr>
          <w:top w:val="single" w:color="auto" w:sz="4" w:space="1"/>
          <w:left w:val="single" w:color="auto" w:sz="4" w:space="4"/>
          <w:bottom w:val="single" w:color="auto" w:sz="4" w:space="1"/>
          <w:right w:val="single" w:color="auto" w:sz="4" w:space="4"/>
        </w:pBdr>
        <w:rPr>
          <w:b/>
          <w:bCs/>
        </w:rPr>
      </w:pPr>
      <w:r>
        <w:rPr>
          <w:b/>
          <w:bCs/>
        </w:rPr>
        <w:t>Tham số:</w:t>
      </w:r>
    </w:p>
    <w:p>
      <w:pPr>
        <w:pBdr>
          <w:top w:val="single" w:color="auto" w:sz="4" w:space="1"/>
          <w:left w:val="single" w:color="auto" w:sz="4" w:space="4"/>
          <w:bottom w:val="single" w:color="auto" w:sz="4" w:space="1"/>
          <w:right w:val="single" w:color="auto" w:sz="4" w:space="4"/>
        </w:pBdr>
        <w:rPr>
          <w:rStyle w:val="29"/>
          <w:rFonts w:cs="Times New Roman"/>
          <w:szCs w:val="26"/>
          <w:shd w:val="clear" w:color="auto" w:fill="FFFFFF"/>
        </w:rPr>
      </w:pPr>
      <w:r>
        <w:rPr>
          <w:rStyle w:val="15"/>
          <w:rFonts w:cs="Times New Roman"/>
          <w:b w:val="0"/>
          <w:bCs w:val="0"/>
          <w:szCs w:val="26"/>
          <w:shd w:val="clear" w:color="auto" w:fill="FFFFFF"/>
        </w:rPr>
        <w:t>Input (</w:t>
      </w:r>
      <w:r>
        <w:rPr>
          <w:rStyle w:val="29"/>
          <w:rFonts w:cs="Times New Roman"/>
          <w:szCs w:val="26"/>
          <w:shd w:val="clear" w:color="auto" w:fill="FFFFFF"/>
        </w:rPr>
        <w:t>array_like): Ngõ vào là một mảng</w:t>
      </w:r>
    </w:p>
    <w:p>
      <w:pPr>
        <w:pBdr>
          <w:top w:val="single" w:color="auto" w:sz="4" w:space="1"/>
          <w:left w:val="single" w:color="auto" w:sz="4" w:space="4"/>
          <w:bottom w:val="single" w:color="auto" w:sz="4" w:space="1"/>
          <w:right w:val="single" w:color="auto" w:sz="4" w:space="4"/>
        </w:pBdr>
      </w:pPr>
      <w:r>
        <w:t>Shift (float hoặc chuỗi): Sự dịch chuyển dọc theo các trục. Nếu một float, shift là giống nhau cho mỗi trục. Nếu một chuỗi, shift phải chứa một giá trị cho mỗi trục.</w:t>
      </w:r>
    </w:p>
    <w:p>
      <w:pPr>
        <w:pBdr>
          <w:top w:val="single" w:color="auto" w:sz="4" w:space="1"/>
          <w:left w:val="single" w:color="auto" w:sz="4" w:space="4"/>
          <w:bottom w:val="single" w:color="auto" w:sz="4" w:space="1"/>
          <w:right w:val="single" w:color="auto" w:sz="4" w:space="4"/>
        </w:pBdr>
      </w:pPr>
      <w:r>
        <w:t>Output (mảng, dtype hoặc tùy chọn): Mảng để đặt đầu ra hoặc kiểu của mảng được trả về. Theo mặc định, một mảng có cùng loại với đầu vào sẽ được tạo.</w:t>
      </w:r>
    </w:p>
    <w:p>
      <w:pPr>
        <w:pBdr>
          <w:top w:val="single" w:color="auto" w:sz="4" w:space="1"/>
          <w:left w:val="single" w:color="auto" w:sz="4" w:space="4"/>
          <w:bottom w:val="single" w:color="auto" w:sz="4" w:space="1"/>
          <w:right w:val="single" w:color="auto" w:sz="4" w:space="4"/>
        </w:pBdr>
      </w:pPr>
      <w:r>
        <w:t>Oder (int, tùy chọn): Thứ tự của nội suy spline, mặc định là 3. Thứ tự phải nằm trong phạm vi 0 – 5.</w:t>
      </w:r>
    </w:p>
    <w:p>
      <w:pPr>
        <w:pBdr>
          <w:top w:val="single" w:color="auto" w:sz="4" w:space="1"/>
          <w:left w:val="single" w:color="auto" w:sz="4" w:space="4"/>
          <w:bottom w:val="single" w:color="auto" w:sz="4" w:space="1"/>
          <w:right w:val="single" w:color="auto" w:sz="4" w:space="4"/>
        </w:pBdr>
      </w:pPr>
      <w:r>
        <w:t>Mode {‘reflect’, ‘grid-mirror’, ‘constant’, ‘grid-constant’, ‘nearest’, ‘mirror’, ‘grid-wrap’, ‘wrap’}, optional: Tham số chế độ xác định cách mảng đầu vào được mở rộng ra ngoài ranh giới của nó. Mặc định là 'hằng số'. Hành vi cho mỗi giá trị hợp lệ như sau (xem các ô bổ sung và chi tiết về chế độ ranh giới):</w:t>
      </w:r>
    </w:p>
    <w:p>
      <w:pPr>
        <w:pBdr>
          <w:top w:val="single" w:color="auto" w:sz="4" w:space="1"/>
          <w:left w:val="single" w:color="auto" w:sz="4" w:space="4"/>
          <w:bottom w:val="single" w:color="auto" w:sz="4" w:space="1"/>
          <w:right w:val="single" w:color="auto" w:sz="4" w:space="4"/>
        </w:pBdr>
      </w:pPr>
      <w:r>
        <w:t>+ ‘Reflect’: ‘Phản xạ’ (d c b a | a b c d | d c b a): Đầu vào được mở rộng bằng cách phản ánh về cạnh của pixel cuối cùng. Chế độ này đôi khi cũng được gọi là đối xứng nửa mẫu.</w:t>
      </w:r>
    </w:p>
    <w:p>
      <w:pPr>
        <w:pBdr>
          <w:top w:val="single" w:color="auto" w:sz="4" w:space="1"/>
          <w:left w:val="single" w:color="auto" w:sz="4" w:space="4"/>
          <w:bottom w:val="single" w:color="auto" w:sz="4" w:space="1"/>
          <w:right w:val="single" w:color="auto" w:sz="4" w:space="4"/>
        </w:pBdr>
      </w:pPr>
      <w:r>
        <w:t>+ ‘Grid-mirror’: ‘Gương lưới’: Đây là một từ đồng nghĩa với 'phản ánh'.</w:t>
      </w:r>
    </w:p>
    <w:p>
      <w:pPr>
        <w:pBdr>
          <w:top w:val="single" w:color="auto" w:sz="4" w:space="1"/>
          <w:left w:val="single" w:color="auto" w:sz="4" w:space="4"/>
          <w:bottom w:val="single" w:color="auto" w:sz="4" w:space="1"/>
          <w:right w:val="single" w:color="auto" w:sz="4" w:space="4"/>
        </w:pBdr>
      </w:pPr>
      <w:r>
        <w:t>+ ‘Constant’: ‘Hằng số’ (k k k k | a b c d | k k k k): Đầu vào được mở rộng bằng cách điền vào tất cả các giá trị ngoài cạnh với cùng một giá trị không đổi, được xác định bởi tham số cval. Không có phép nội suy nào được thực hiện ngoài các cạnh của đầu vào.</w:t>
      </w:r>
    </w:p>
    <w:p>
      <w:pPr>
        <w:pBdr>
          <w:top w:val="single" w:color="auto" w:sz="4" w:space="1"/>
          <w:left w:val="single" w:color="auto" w:sz="4" w:space="4"/>
          <w:bottom w:val="single" w:color="auto" w:sz="4" w:space="1"/>
          <w:right w:val="single" w:color="auto" w:sz="4" w:space="4"/>
        </w:pBdr>
      </w:pPr>
      <w:r>
        <w:t>+ ‘Grid-constant’: ‘Hằng số lưới’ (k k k k | a b c d | k k k k): Đầu vào được mở rộng bằng cách điền vào tất cả các giá trị ngoài cạnh với cùng một giá trị không đổi, được xác định bởi tham số cval. Nội suy cũng xảy ra đối với các mẫu nằm ngoài phạm vi đầu vào.</w:t>
      </w:r>
    </w:p>
    <w:p>
      <w:pPr>
        <w:pBdr>
          <w:top w:val="single" w:color="auto" w:sz="4" w:space="1"/>
          <w:left w:val="single" w:color="auto" w:sz="4" w:space="4"/>
          <w:bottom w:val="single" w:color="auto" w:sz="4" w:space="1"/>
          <w:right w:val="single" w:color="auto" w:sz="4" w:space="4"/>
        </w:pBdr>
      </w:pPr>
      <w:r>
        <w:t>+ ‘Nearest’: ‘Gần nhất’ (a a a a | a b c d | d d d d): Đầu vào được mở rộng bằng cách sao chép pixel cuối cùng.</w:t>
      </w:r>
    </w:p>
    <w:p>
      <w:pPr>
        <w:pBdr>
          <w:top w:val="single" w:color="auto" w:sz="4" w:space="1"/>
          <w:left w:val="single" w:color="auto" w:sz="4" w:space="4"/>
          <w:bottom w:val="single" w:color="auto" w:sz="4" w:space="1"/>
          <w:right w:val="single" w:color="auto" w:sz="4" w:space="4"/>
        </w:pBdr>
      </w:pPr>
      <w:r>
        <w:t>+ ‘Mirror’ (d c b | a b c d | c b a): Đầu vào được mở rộng bằng cách phản ánh về tâm của pixel cuối cùng. Chế độ này đôi khi cũng được gọi là đối xứng toàn bộ mẫu.</w:t>
      </w:r>
    </w:p>
    <w:p>
      <w:pPr>
        <w:pBdr>
          <w:top w:val="single" w:color="auto" w:sz="4" w:space="1"/>
          <w:left w:val="single" w:color="auto" w:sz="4" w:space="4"/>
          <w:bottom w:val="single" w:color="auto" w:sz="4" w:space="1"/>
          <w:right w:val="single" w:color="auto" w:sz="4" w:space="4"/>
        </w:pBdr>
      </w:pPr>
      <w:r>
        <w:t>+ ‘Grid-wrap’: ‘Lưới quấn’ (a b c d | a b c d | a b c d): Đầu vào được mở rộng bằng cách quấn quanh cạnh đối diện.</w:t>
      </w:r>
    </w:p>
    <w:p>
      <w:pPr>
        <w:pBdr>
          <w:top w:val="single" w:color="auto" w:sz="4" w:space="1"/>
          <w:left w:val="single" w:color="auto" w:sz="4" w:space="4"/>
          <w:bottom w:val="single" w:color="auto" w:sz="4" w:space="1"/>
          <w:right w:val="single" w:color="auto" w:sz="4" w:space="4"/>
        </w:pBdr>
      </w:pPr>
      <w:r>
        <w:t>+ ‘Wrap’: ‘Quấn’ (d b c d | a b c d | b c a b): Đầu vào được mở rộng bằng cách quấn quanh cạnh đối diện, nhưng theo cách sao cho điểm cuối cùng và điểm ban đầu trùng nhau chính xác. Trong trường hợp này, người ta không xác định rõ mẫu nào sẽ được chọn tại điểm trùng lắp.</w:t>
      </w:r>
    </w:p>
    <w:p>
      <w:pPr>
        <w:pBdr>
          <w:top w:val="single" w:color="auto" w:sz="4" w:space="1"/>
          <w:left w:val="single" w:color="auto" w:sz="4" w:space="4"/>
          <w:bottom w:val="single" w:color="auto" w:sz="4" w:space="1"/>
          <w:right w:val="single" w:color="auto" w:sz="4" w:space="4"/>
        </w:pBdr>
      </w:pPr>
      <w:r>
        <w:t>Cval (vô hướng, tùy chọn): Giá trị để lấp đầy các cạnh trước đây của đầu vào nếu chế độ là 'không đổi'. Mặc định là 0,0.</w:t>
      </w:r>
    </w:p>
    <w:p>
      <w:pPr>
        <w:pBdr>
          <w:top w:val="single" w:color="auto" w:sz="4" w:space="1"/>
          <w:left w:val="single" w:color="auto" w:sz="4" w:space="4"/>
          <w:bottom w:val="single" w:color="auto" w:sz="4" w:space="1"/>
          <w:right w:val="single" w:color="auto" w:sz="4" w:space="4"/>
        </w:pBdr>
      </w:pPr>
      <w:r>
        <w:t>Prefilter (bool, tùy chọn): Xác định xem mảng đầu vào có được lọc trước bằng spline_filter trước khi nội suy hay không. Giá trị mặc định là True, sẽ tạo một mảng float64 tạm thời gồm các giá trị được lọc nếu thứ tự&gt; 1. Nếu đặt giá trị này thành Sai, đầu ra sẽ hơi mờ nếu thứ tự&gt; 1, trừ khi đầu vào được lọc trước, tức là nó là kết quả của việc gọi spline_filter trên đầu vào ban đầu.</w:t>
      </w:r>
    </w:p>
    <w:p>
      <w:pPr>
        <w:pBdr>
          <w:top w:val="single" w:color="auto" w:sz="4" w:space="1"/>
          <w:left w:val="single" w:color="auto" w:sz="4" w:space="4"/>
          <w:bottom w:val="single" w:color="auto" w:sz="4" w:space="1"/>
          <w:right w:val="single" w:color="auto" w:sz="4" w:space="4"/>
        </w:pBdr>
        <w:rPr>
          <w:b/>
          <w:bCs/>
        </w:rPr>
      </w:pPr>
      <w:r>
        <w:rPr>
          <w:b/>
          <w:bCs/>
        </w:rPr>
        <w:t>Kết quả trả về</w:t>
      </w:r>
    </w:p>
    <w:p>
      <w:pPr>
        <w:pBdr>
          <w:top w:val="single" w:color="auto" w:sz="4" w:space="1"/>
          <w:left w:val="single" w:color="auto" w:sz="4" w:space="4"/>
          <w:bottom w:val="single" w:color="auto" w:sz="4" w:space="1"/>
          <w:right w:val="single" w:color="auto" w:sz="4" w:space="4"/>
        </w:pBdr>
      </w:pPr>
      <w:r>
        <w:t>Shift (ndarray): Đầu vào đã thay đổi.</w:t>
      </w:r>
    </w:p>
    <w:p>
      <w:pPr>
        <w:pStyle w:val="3"/>
      </w:pPr>
      <w:bookmarkStart w:id="143" w:name="_Toc2678"/>
      <w:r>
        <w:t>2.3. Rotate</w:t>
      </w:r>
      <w:bookmarkEnd w:id="143"/>
    </w:p>
    <w:p>
      <w:r>
        <w:rPr>
          <w:b/>
          <w:bCs/>
        </w:rPr>
        <w:t xml:space="preserve">scipy.ndimage.rotate(input, angle, axes=(1, 0), reshape=True, output=None, order=3, mode='constant', cval=0.0, prefilter=True): </w:t>
      </w:r>
      <w:r>
        <w:t>Xoay một mảng. Mảng được quay trong mặt phẳng được xác định bởi hai trục được cung cấp bởi tham số trục bằng cách sử dụng phép nội suy spline của thứ tự được yêu cầu.</w:t>
      </w:r>
    </w:p>
    <w:p>
      <w:pPr>
        <w:pBdr>
          <w:top w:val="single" w:color="auto" w:sz="4" w:space="1"/>
          <w:left w:val="single" w:color="auto" w:sz="4" w:space="4"/>
          <w:bottom w:val="single" w:color="auto" w:sz="4" w:space="1"/>
          <w:right w:val="single" w:color="auto" w:sz="4" w:space="4"/>
        </w:pBdr>
        <w:rPr>
          <w:b/>
          <w:bCs/>
        </w:rPr>
      </w:pPr>
      <w:r>
        <w:rPr>
          <w:b/>
          <w:bCs/>
        </w:rPr>
        <w:t>Tham số:</w:t>
      </w:r>
    </w:p>
    <w:p>
      <w:pPr>
        <w:pBdr>
          <w:top w:val="single" w:color="auto" w:sz="4" w:space="1"/>
          <w:left w:val="single" w:color="auto" w:sz="4" w:space="4"/>
          <w:bottom w:val="single" w:color="auto" w:sz="4" w:space="1"/>
          <w:right w:val="single" w:color="auto" w:sz="4" w:space="4"/>
        </w:pBdr>
        <w:rPr>
          <w:rStyle w:val="29"/>
          <w:rFonts w:cs="Times New Roman"/>
          <w:szCs w:val="26"/>
          <w:shd w:val="clear" w:color="auto" w:fill="FFFFFF"/>
        </w:rPr>
      </w:pPr>
      <w:r>
        <w:rPr>
          <w:rStyle w:val="15"/>
          <w:rFonts w:cs="Times New Roman"/>
          <w:b w:val="0"/>
          <w:bCs w:val="0"/>
          <w:szCs w:val="26"/>
          <w:shd w:val="clear" w:color="auto" w:fill="FFFFFF"/>
        </w:rPr>
        <w:t>Input (</w:t>
      </w:r>
      <w:r>
        <w:rPr>
          <w:rStyle w:val="29"/>
          <w:rFonts w:cs="Times New Roman"/>
          <w:szCs w:val="26"/>
          <w:shd w:val="clear" w:color="auto" w:fill="FFFFFF"/>
        </w:rPr>
        <w:t>array_like): Ngõ vào là một mảng</w:t>
      </w:r>
    </w:p>
    <w:p>
      <w:pPr>
        <w:pBdr>
          <w:top w:val="single" w:color="auto" w:sz="4" w:space="1"/>
          <w:left w:val="single" w:color="auto" w:sz="4" w:space="4"/>
          <w:bottom w:val="single" w:color="auto" w:sz="4" w:space="1"/>
          <w:right w:val="single" w:color="auto" w:sz="4" w:space="4"/>
        </w:pBdr>
      </w:pPr>
      <w:r>
        <w:t>Angle (float): Góc quay tính bằng độ.</w:t>
      </w:r>
    </w:p>
    <w:p>
      <w:pPr>
        <w:pBdr>
          <w:top w:val="single" w:color="auto" w:sz="4" w:space="1"/>
          <w:left w:val="single" w:color="auto" w:sz="4" w:space="4"/>
          <w:bottom w:val="single" w:color="auto" w:sz="4" w:space="1"/>
          <w:right w:val="single" w:color="auto" w:sz="4" w:space="4"/>
        </w:pBdr>
        <w:rPr>
          <w:shd w:val="clear" w:color="auto" w:fill="FFFFFF"/>
        </w:rPr>
      </w:pPr>
      <w:r>
        <w:rPr>
          <w:shd w:val="clear" w:color="auto" w:fill="FFFFFF"/>
        </w:rPr>
        <w:t>Axes (tuple of 2 ints, optional): Hai trục xác định mặt phẳng quay. Mặc định là hai trục đầu tiên.</w:t>
      </w:r>
    </w:p>
    <w:p>
      <w:pPr>
        <w:pBdr>
          <w:top w:val="single" w:color="auto" w:sz="4" w:space="1"/>
          <w:left w:val="single" w:color="auto" w:sz="4" w:space="4"/>
          <w:bottom w:val="single" w:color="auto" w:sz="4" w:space="1"/>
          <w:right w:val="single" w:color="auto" w:sz="4" w:space="4"/>
        </w:pBdr>
        <w:rPr>
          <w:shd w:val="clear" w:color="auto" w:fill="FFFFFF"/>
        </w:rPr>
      </w:pPr>
      <w:r>
        <w:t xml:space="preserve">Reshape (bool, optional): </w:t>
      </w:r>
      <w:r>
        <w:rPr>
          <w:shd w:val="clear" w:color="auto" w:fill="FFFFFF"/>
        </w:rPr>
        <w:t>Nếu định dạng lại là True, hình dạng đầu ra được điều chỉnh để mảng đầu vào được chứa hoàn toàn trong đầu ra. Mặc định là True.</w:t>
      </w:r>
    </w:p>
    <w:p>
      <w:pPr>
        <w:pBdr>
          <w:top w:val="single" w:color="auto" w:sz="4" w:space="1"/>
          <w:left w:val="single" w:color="auto" w:sz="4" w:space="4"/>
          <w:bottom w:val="single" w:color="auto" w:sz="4" w:space="1"/>
          <w:right w:val="single" w:color="auto" w:sz="4" w:space="4"/>
        </w:pBdr>
      </w:pPr>
      <w:r>
        <w:t>Output (mảng, dtype hoặc tùy chọn): Mảng để đặt đầu ra hoặc kiểu của mảng được trả về. Theo mặc định, một mảng có cùng loại với đầu vào sẽ được tạo.</w:t>
      </w:r>
    </w:p>
    <w:p>
      <w:pPr>
        <w:pBdr>
          <w:top w:val="single" w:color="auto" w:sz="4" w:space="1"/>
          <w:left w:val="single" w:color="auto" w:sz="4" w:space="4"/>
          <w:bottom w:val="single" w:color="auto" w:sz="4" w:space="1"/>
          <w:right w:val="single" w:color="auto" w:sz="4" w:space="4"/>
        </w:pBdr>
      </w:pPr>
      <w:r>
        <w:t>Oder (int, tùy chọn): Thứ tự của nội suy spline, mặc định là 3. Thứ tự phải nằm trong phạm vi 0 – 5.</w:t>
      </w:r>
    </w:p>
    <w:p>
      <w:pPr>
        <w:pBdr>
          <w:top w:val="single" w:color="auto" w:sz="4" w:space="1"/>
          <w:left w:val="single" w:color="auto" w:sz="4" w:space="4"/>
          <w:bottom w:val="single" w:color="auto" w:sz="4" w:space="1"/>
          <w:right w:val="single" w:color="auto" w:sz="4" w:space="4"/>
        </w:pBdr>
      </w:pPr>
      <w:r>
        <w:t>Mode {‘reflect’, ‘grid-mirror’, ‘constant’, ‘grid-constant’, ‘nearest’, ‘mirror’, ‘grid-wrap’, ‘wrap’}, optional: Tham số chế độ xác định cách mảng đầu vào được mở rộng ra ngoài ranh giới của nó. Mặc định là 'hằng số'. Hành vi cho mỗi giá trị hợp lệ như sau (xem các ô bổ sung và chi tiết về chế độ ranh giới):</w:t>
      </w:r>
    </w:p>
    <w:p>
      <w:pPr>
        <w:pBdr>
          <w:top w:val="single" w:color="auto" w:sz="4" w:space="1"/>
          <w:left w:val="single" w:color="auto" w:sz="4" w:space="4"/>
          <w:bottom w:val="single" w:color="auto" w:sz="4" w:space="1"/>
          <w:right w:val="single" w:color="auto" w:sz="4" w:space="4"/>
        </w:pBdr>
      </w:pPr>
      <w:r>
        <w:t>+ ‘Reflect’: ‘Phản xạ’ (d c b a | a b c d | d c b a): Đầu vào được mở rộng bằng cách phản ánh về cạnh của pixel cuối cùng. Chế độ này đôi khi cũng được gọi là đối xứng nửa mẫu.</w:t>
      </w:r>
    </w:p>
    <w:p>
      <w:pPr>
        <w:pBdr>
          <w:top w:val="single" w:color="auto" w:sz="4" w:space="1"/>
          <w:left w:val="single" w:color="auto" w:sz="4" w:space="4"/>
          <w:bottom w:val="single" w:color="auto" w:sz="4" w:space="1"/>
          <w:right w:val="single" w:color="auto" w:sz="4" w:space="4"/>
        </w:pBdr>
      </w:pPr>
      <w:r>
        <w:t>+ ‘Grid-mirror’: ‘Gương lưới’: Đây là một từ đồng nghĩa với 'phản ánh'.</w:t>
      </w:r>
    </w:p>
    <w:p>
      <w:pPr>
        <w:pBdr>
          <w:top w:val="single" w:color="auto" w:sz="4" w:space="1"/>
          <w:left w:val="single" w:color="auto" w:sz="4" w:space="4"/>
          <w:bottom w:val="single" w:color="auto" w:sz="4" w:space="1"/>
          <w:right w:val="single" w:color="auto" w:sz="4" w:space="4"/>
        </w:pBdr>
      </w:pPr>
      <w:r>
        <w:t>+ ‘Constant’: ‘Hằng số’ (k k k k | a b c d | k k k k): Đầu vào được mở rộng bằng cách điền vào tất cả các giá trị ngoài cạnh với cùng một giá trị không đổi, được xác định bởi tham số cval. Không có phép nội suy nào được thực hiện ngoài các cạnh của đầu vào.</w:t>
      </w:r>
    </w:p>
    <w:p>
      <w:pPr>
        <w:pBdr>
          <w:top w:val="single" w:color="auto" w:sz="4" w:space="1"/>
          <w:left w:val="single" w:color="auto" w:sz="4" w:space="4"/>
          <w:bottom w:val="single" w:color="auto" w:sz="4" w:space="1"/>
          <w:right w:val="single" w:color="auto" w:sz="4" w:space="4"/>
        </w:pBdr>
      </w:pPr>
      <w:r>
        <w:t>+ ‘Grid-constant’: ‘Hằng số lưới’ (k k k k | a b c d | k k k k): Đầu vào được mở rộng bằng cách điền vào tất cả các giá trị ngoài cạnh với cùng một giá trị không đổi, được xác định bởi tham số cval. Nội suy cũng xảy ra đối với các mẫu nằm ngoài phạm vi đầu vào.</w:t>
      </w:r>
    </w:p>
    <w:p>
      <w:pPr>
        <w:pBdr>
          <w:top w:val="single" w:color="auto" w:sz="4" w:space="1"/>
          <w:left w:val="single" w:color="auto" w:sz="4" w:space="4"/>
          <w:bottom w:val="single" w:color="auto" w:sz="4" w:space="1"/>
          <w:right w:val="single" w:color="auto" w:sz="4" w:space="4"/>
        </w:pBdr>
      </w:pPr>
      <w:r>
        <w:t>+ ‘Nearest’: ‘Gần nhất’ (a a a a | a b c d | d d d d): Đầu vào được mở rộng bằng cách sao chép pixel cuối cùng.</w:t>
      </w:r>
    </w:p>
    <w:p>
      <w:pPr>
        <w:pBdr>
          <w:top w:val="single" w:color="auto" w:sz="4" w:space="1"/>
          <w:left w:val="single" w:color="auto" w:sz="4" w:space="4"/>
          <w:bottom w:val="single" w:color="auto" w:sz="4" w:space="1"/>
          <w:right w:val="single" w:color="auto" w:sz="4" w:space="4"/>
        </w:pBdr>
      </w:pPr>
      <w:r>
        <w:t>+ ‘Mirror’ (d c b | a b c d | c b a): Đầu vào được mở rộng bằng cách phản ánh về tâm của pixel cuối cùng. Chế độ này đôi khi cũng được gọi là đối xứng toàn bộ mẫu.</w:t>
      </w:r>
    </w:p>
    <w:p>
      <w:pPr>
        <w:pBdr>
          <w:top w:val="single" w:color="auto" w:sz="4" w:space="1"/>
          <w:left w:val="single" w:color="auto" w:sz="4" w:space="4"/>
          <w:bottom w:val="single" w:color="auto" w:sz="4" w:space="1"/>
          <w:right w:val="single" w:color="auto" w:sz="4" w:space="4"/>
        </w:pBdr>
      </w:pPr>
      <w:r>
        <w:t>+ ‘Grid-wrap’: ‘Lưới quấn’ (a b c d | a b c d | a b c d): Đầu vào được mở rộng bằng cách quấn quanh cạnh đối diện.</w:t>
      </w:r>
    </w:p>
    <w:p>
      <w:pPr>
        <w:pBdr>
          <w:top w:val="single" w:color="auto" w:sz="4" w:space="1"/>
          <w:left w:val="single" w:color="auto" w:sz="4" w:space="4"/>
          <w:bottom w:val="single" w:color="auto" w:sz="4" w:space="1"/>
          <w:right w:val="single" w:color="auto" w:sz="4" w:space="4"/>
        </w:pBdr>
      </w:pPr>
      <w:r>
        <w:t>+ ‘Wrap’: ‘Quấn’ (d b c d | a b c d | b c a b): Đầu vào được mở rộng bằng cách quấn quanh cạnh đối diện, nhưng theo cách sao cho điểm cuối cùng và điểm ban đầu trùng nhau chính xác. Trong trường hợp này, người ta không xác định rõ mẫu nào sẽ được chọn tại điểm trùng lắp.</w:t>
      </w:r>
    </w:p>
    <w:p>
      <w:pPr>
        <w:pBdr>
          <w:top w:val="single" w:color="auto" w:sz="4" w:space="1"/>
          <w:left w:val="single" w:color="auto" w:sz="4" w:space="4"/>
          <w:bottom w:val="single" w:color="auto" w:sz="4" w:space="1"/>
          <w:right w:val="single" w:color="auto" w:sz="4" w:space="4"/>
        </w:pBdr>
      </w:pPr>
      <w:r>
        <w:t>Cval (vô hướng, tùy chọn): Giá trị để lấp đầy các cạnh trước đây của đầu vào nếu chế độ là 'không đổi'. Mặc định là 0,0.</w:t>
      </w:r>
    </w:p>
    <w:p>
      <w:pPr>
        <w:pBdr>
          <w:top w:val="single" w:color="auto" w:sz="4" w:space="1"/>
          <w:left w:val="single" w:color="auto" w:sz="4" w:space="4"/>
          <w:bottom w:val="single" w:color="auto" w:sz="4" w:space="1"/>
          <w:right w:val="single" w:color="auto" w:sz="4" w:space="4"/>
        </w:pBdr>
      </w:pPr>
      <w:r>
        <w:t>Prefilter (bool, tùy chọn): Xác định xem mảng đầu vào có được lọc trước bằng spline_filter trước khi nội suy hay không. Giá trị mặc định là True, sẽ tạo một mảng float64 tạm thời gồm các giá trị được lọc nếu thứ tự &gt;1. Nếu đặt giá trị này thành Sai, đầu ra sẽ hơi mờ nếu thứ tự &gt;1, trừ khi đầu vào được lọc trước, tức là nó là kết quả của việc gọi spline_filter trên đầu vào ban đầu.</w:t>
      </w:r>
    </w:p>
    <w:p>
      <w:pPr>
        <w:pBdr>
          <w:top w:val="single" w:color="auto" w:sz="4" w:space="1"/>
          <w:left w:val="single" w:color="auto" w:sz="4" w:space="4"/>
          <w:bottom w:val="single" w:color="auto" w:sz="4" w:space="1"/>
          <w:right w:val="single" w:color="auto" w:sz="4" w:space="4"/>
        </w:pBdr>
        <w:rPr>
          <w:b/>
          <w:bCs/>
        </w:rPr>
      </w:pPr>
      <w:r>
        <w:rPr>
          <w:b/>
          <w:bCs/>
        </w:rPr>
        <w:t>Kết quả trả về</w:t>
      </w:r>
    </w:p>
    <w:p>
      <w:pPr>
        <w:pBdr>
          <w:top w:val="single" w:color="auto" w:sz="4" w:space="1"/>
          <w:left w:val="single" w:color="auto" w:sz="4" w:space="4"/>
          <w:bottom w:val="single" w:color="auto" w:sz="4" w:space="1"/>
          <w:right w:val="single" w:color="auto" w:sz="4" w:space="4"/>
        </w:pBdr>
      </w:pPr>
      <w:r>
        <w:t>Rotate (ndarray): Đầu vào đã bị xoay.</w:t>
      </w:r>
    </w:p>
    <w:p>
      <w:pPr>
        <w:pStyle w:val="3"/>
      </w:pPr>
      <w:bookmarkStart w:id="144" w:name="_Toc31114"/>
      <w:r>
        <w:t>2.4. Affine_transform</w:t>
      </w:r>
      <w:bookmarkEnd w:id="144"/>
    </w:p>
    <w:p>
      <w:r>
        <w:t>scipy.ndimage.affine_transform(input, matrix, offset=0.0, output_shape=None, output=None, order=3, mode='constant', cval=0.0, prefilter=True): Áp dụng một phép biến đổi affine. Cho một vectơ chỉ số pixel của hình ảnh đầu ra 0, giá trị pixel được xác định từ hình ảnh đầu vào ở vị trí np.dot (matrix, 0) + offset. Thao tác này thực hiện lấy mẫu lại ‘pull’ (hoặc ‘back’), chuyển đổi không gian đầu ra thành đầu vào để định vị dữ liệu. Các phép biến đổi liên kết thường được mô tả theo hướng ‘đẩy’ (hoặc ‘tiến’), biến đổi đầu vào thành đầu ra. Nếu bạn có ma trận cho phép chuyển đổi ‘push’, hãy sử dụng nghịch đảo của nó (numpy.linalg.inv) trong hàm này.</w:t>
      </w:r>
    </w:p>
    <w:p>
      <w:pPr>
        <w:pBdr>
          <w:top w:val="single" w:color="auto" w:sz="4" w:space="1"/>
          <w:left w:val="single" w:color="auto" w:sz="4" w:space="4"/>
          <w:bottom w:val="single" w:color="auto" w:sz="4" w:space="1"/>
          <w:right w:val="single" w:color="auto" w:sz="4" w:space="4"/>
        </w:pBdr>
        <w:rPr>
          <w:b/>
          <w:bCs/>
        </w:rPr>
      </w:pPr>
      <w:r>
        <w:rPr>
          <w:b/>
          <w:bCs/>
        </w:rPr>
        <w:t>Tham số:</w:t>
      </w:r>
    </w:p>
    <w:p>
      <w:pPr>
        <w:pBdr>
          <w:top w:val="single" w:color="auto" w:sz="4" w:space="1"/>
          <w:left w:val="single" w:color="auto" w:sz="4" w:space="4"/>
          <w:bottom w:val="single" w:color="auto" w:sz="4" w:space="1"/>
          <w:right w:val="single" w:color="auto" w:sz="4" w:space="4"/>
        </w:pBdr>
        <w:rPr>
          <w:rStyle w:val="29"/>
          <w:rFonts w:cs="Times New Roman"/>
          <w:szCs w:val="26"/>
          <w:shd w:val="clear" w:color="auto" w:fill="FFFFFF"/>
        </w:rPr>
      </w:pPr>
      <w:r>
        <w:rPr>
          <w:rStyle w:val="15"/>
          <w:rFonts w:cs="Times New Roman"/>
          <w:b w:val="0"/>
          <w:bCs w:val="0"/>
          <w:szCs w:val="26"/>
          <w:shd w:val="clear" w:color="auto" w:fill="FFFFFF"/>
        </w:rPr>
        <w:t>Input (</w:t>
      </w:r>
      <w:r>
        <w:rPr>
          <w:rStyle w:val="29"/>
          <w:rFonts w:cs="Times New Roman"/>
          <w:szCs w:val="26"/>
          <w:shd w:val="clear" w:color="auto" w:fill="FFFFFF"/>
        </w:rPr>
        <w:t>array_like): Ngõ vào là một mảng</w:t>
      </w:r>
    </w:p>
    <w:p>
      <w:pPr>
        <w:pBdr>
          <w:top w:val="single" w:color="auto" w:sz="4" w:space="1"/>
          <w:left w:val="single" w:color="auto" w:sz="4" w:space="4"/>
          <w:bottom w:val="single" w:color="auto" w:sz="4" w:space="1"/>
          <w:right w:val="single" w:color="auto" w:sz="4" w:space="4"/>
        </w:pBdr>
        <w:rPr>
          <w:rStyle w:val="29"/>
          <w:rFonts w:cs="Times New Roman"/>
          <w:szCs w:val="26"/>
          <w:shd w:val="clear" w:color="auto" w:fill="FFFFFF"/>
        </w:rPr>
      </w:pPr>
      <w:r>
        <w:rPr>
          <w:rStyle w:val="29"/>
          <w:rFonts w:cs="Times New Roman"/>
          <w:szCs w:val="26"/>
          <w:shd w:val="clear" w:color="auto" w:fill="FFFFFF"/>
        </w:rPr>
        <w:t>Matrix (ndarray): Ma trận chuyển đổi tọa độ nghịch đảo, ánh xạ tọa độ đầu ra thành tọa độ đầu vào. Nếu ndim là số thứ nguyên của đầu vào, thì ma trận đã cho phải có một trong các hình dạng sau:</w:t>
      </w:r>
    </w:p>
    <w:p>
      <w:pPr>
        <w:pBdr>
          <w:top w:val="single" w:color="auto" w:sz="4" w:space="1"/>
          <w:left w:val="single" w:color="auto" w:sz="4" w:space="4"/>
          <w:bottom w:val="single" w:color="auto" w:sz="4" w:space="1"/>
          <w:right w:val="single" w:color="auto" w:sz="4" w:space="4"/>
        </w:pBdr>
        <w:rPr>
          <w:rStyle w:val="29"/>
          <w:rFonts w:cs="Times New Roman"/>
          <w:szCs w:val="26"/>
          <w:shd w:val="clear" w:color="auto" w:fill="FFFFFF"/>
        </w:rPr>
      </w:pPr>
      <w:r>
        <w:rPr>
          <w:rStyle w:val="29"/>
          <w:rFonts w:cs="Times New Roman"/>
          <w:szCs w:val="26"/>
          <w:shd w:val="clear" w:color="auto" w:fill="FFFFFF"/>
        </w:rPr>
        <w:t>(ndim, ndim): ma trận biến đổi tuyến tính cho mỗi tọa độ đầu ra.</w:t>
      </w:r>
    </w:p>
    <w:p>
      <w:pPr>
        <w:pBdr>
          <w:top w:val="single" w:color="auto" w:sz="4" w:space="1"/>
          <w:left w:val="single" w:color="auto" w:sz="4" w:space="4"/>
          <w:bottom w:val="single" w:color="auto" w:sz="4" w:space="1"/>
          <w:right w:val="single" w:color="auto" w:sz="4" w:space="4"/>
        </w:pBdr>
        <w:rPr>
          <w:rStyle w:val="29"/>
          <w:rFonts w:cs="Times New Roman"/>
          <w:szCs w:val="26"/>
          <w:shd w:val="clear" w:color="auto" w:fill="FFFFFF"/>
        </w:rPr>
      </w:pPr>
      <w:r>
        <w:rPr>
          <w:rStyle w:val="29"/>
          <w:rFonts w:cs="Times New Roman"/>
          <w:szCs w:val="26"/>
          <w:shd w:val="clear" w:color="auto" w:fill="FFFFFF"/>
        </w:rPr>
        <w:t>(ndim,): giả sử rằng ma trận biến đổi 2-D là đường chéo, với đường chéo xác định bởi giá trị đã cho. Sau đó, một thuật toán hiệu quả hơn được sử dụng để khai thác khả năng phân tách của vấn đề.</w:t>
      </w:r>
    </w:p>
    <w:p>
      <w:pPr>
        <w:pBdr>
          <w:top w:val="single" w:color="auto" w:sz="4" w:space="1"/>
          <w:left w:val="single" w:color="auto" w:sz="4" w:space="4"/>
          <w:bottom w:val="single" w:color="auto" w:sz="4" w:space="1"/>
          <w:right w:val="single" w:color="auto" w:sz="4" w:space="4"/>
        </w:pBdr>
        <w:rPr>
          <w:rStyle w:val="29"/>
          <w:rFonts w:cs="Times New Roman"/>
          <w:szCs w:val="26"/>
          <w:shd w:val="clear" w:color="auto" w:fill="FFFFFF"/>
        </w:rPr>
      </w:pPr>
      <w:r>
        <w:rPr>
          <w:rStyle w:val="29"/>
          <w:rFonts w:cs="Times New Roman"/>
          <w:szCs w:val="26"/>
          <w:shd w:val="clear" w:color="auto" w:fill="FFFFFF"/>
        </w:rPr>
        <w:t>(ndim + 1, ndim + 1): giả sử rằng phép biến đổi được chỉ định bằng cách sử dụng tọa độ thuần nhất [1]. Trong trường hợp này, bất kỳ giá trị nào được chuyển sang offset đều bị bỏ qua.</w:t>
      </w:r>
    </w:p>
    <w:p>
      <w:pPr>
        <w:pBdr>
          <w:top w:val="single" w:color="auto" w:sz="4" w:space="1"/>
          <w:left w:val="single" w:color="auto" w:sz="4" w:space="4"/>
          <w:bottom w:val="single" w:color="auto" w:sz="4" w:space="1"/>
          <w:right w:val="single" w:color="auto" w:sz="4" w:space="4"/>
        </w:pBdr>
        <w:rPr>
          <w:rStyle w:val="29"/>
          <w:rFonts w:cs="Times New Roman"/>
          <w:szCs w:val="26"/>
          <w:shd w:val="clear" w:color="auto" w:fill="FFFFFF"/>
        </w:rPr>
      </w:pPr>
      <w:r>
        <w:rPr>
          <w:rStyle w:val="29"/>
          <w:rFonts w:cs="Times New Roman"/>
          <w:szCs w:val="26"/>
          <w:shd w:val="clear" w:color="auto" w:fill="FFFFFF"/>
        </w:rPr>
        <w:t>(ndim, ndim + 1): như trên, nhưng hàng dưới cùng của ma trận biến đổi thuần nhất luôn là [0, 0, ..., 1], và có thể bị bỏ qua.</w:t>
      </w:r>
    </w:p>
    <w:p>
      <w:pPr>
        <w:pBdr>
          <w:top w:val="single" w:color="auto" w:sz="4" w:space="1"/>
          <w:left w:val="single" w:color="auto" w:sz="4" w:space="4"/>
          <w:bottom w:val="single" w:color="auto" w:sz="4" w:space="1"/>
          <w:right w:val="single" w:color="auto" w:sz="4" w:space="4"/>
        </w:pBdr>
        <w:rPr>
          <w:rStyle w:val="29"/>
          <w:rFonts w:cs="Times New Roman"/>
          <w:szCs w:val="26"/>
          <w:shd w:val="clear" w:color="auto" w:fill="FFFFFF"/>
        </w:rPr>
      </w:pPr>
      <w:r>
        <w:rPr>
          <w:rStyle w:val="29"/>
          <w:rFonts w:cs="Times New Roman"/>
          <w:szCs w:val="26"/>
          <w:shd w:val="clear" w:color="auto" w:fill="FFFFFF"/>
        </w:rPr>
        <w:t>Offset (float, chuỗi hoặc tùy chọn): Phần bù vào mảng mà phép biến đổi được áp dụng. Nếu một float, offset là giống nhau cho mỗi trục. Nếu một chuỗi, phần bù phải chứa một giá trị cho mỗi trục.</w:t>
      </w:r>
    </w:p>
    <w:p>
      <w:pPr>
        <w:pBdr>
          <w:top w:val="single" w:color="auto" w:sz="4" w:space="1"/>
          <w:left w:val="single" w:color="auto" w:sz="4" w:space="4"/>
          <w:bottom w:val="single" w:color="auto" w:sz="4" w:space="1"/>
          <w:right w:val="single" w:color="auto" w:sz="4" w:space="4"/>
        </w:pBdr>
        <w:rPr>
          <w:rStyle w:val="29"/>
          <w:rFonts w:cs="Times New Roman"/>
          <w:szCs w:val="26"/>
          <w:shd w:val="clear" w:color="auto" w:fill="FFFFFF"/>
        </w:rPr>
      </w:pPr>
      <w:r>
        <w:rPr>
          <w:rStyle w:val="15"/>
          <w:rFonts w:cs="Times New Roman"/>
          <w:b w:val="0"/>
          <w:bCs w:val="0"/>
          <w:szCs w:val="26"/>
          <w:shd w:val="clear" w:color="auto" w:fill="FFFFFF"/>
        </w:rPr>
        <w:t>output_shape (</w:t>
      </w:r>
      <w:r>
        <w:rPr>
          <w:rStyle w:val="29"/>
          <w:rFonts w:cs="Times New Roman"/>
          <w:szCs w:val="26"/>
          <w:shd w:val="clear" w:color="auto" w:fill="FFFFFF"/>
        </w:rPr>
        <w:t>tuple of ints, optional): Dạng tuple</w:t>
      </w:r>
    </w:p>
    <w:p>
      <w:pPr>
        <w:pBdr>
          <w:top w:val="single" w:color="auto" w:sz="4" w:space="1"/>
          <w:left w:val="single" w:color="auto" w:sz="4" w:space="4"/>
          <w:bottom w:val="single" w:color="auto" w:sz="4" w:space="1"/>
          <w:right w:val="single" w:color="auto" w:sz="4" w:space="4"/>
        </w:pBdr>
      </w:pPr>
      <w:r>
        <w:t>Output (mảng, dtype hoặc tùy chọn): Mảng để đặt đầu ra hoặc kiểu của mảng được trả về. Theo mặc định, một mảng có cùng loại với đầu vào sẽ được tạo.</w:t>
      </w:r>
    </w:p>
    <w:p>
      <w:pPr>
        <w:pBdr>
          <w:top w:val="single" w:color="auto" w:sz="4" w:space="1"/>
          <w:left w:val="single" w:color="auto" w:sz="4" w:space="4"/>
          <w:bottom w:val="single" w:color="auto" w:sz="4" w:space="1"/>
          <w:right w:val="single" w:color="auto" w:sz="4" w:space="4"/>
        </w:pBdr>
      </w:pPr>
      <w:r>
        <w:t>Oder (int, tùy chọn): Thứ tự của nội suy spline, mặc định là 3. Thứ tự phải nằm trong phạm vi 0 – 5.</w:t>
      </w:r>
    </w:p>
    <w:p>
      <w:pPr>
        <w:pBdr>
          <w:top w:val="single" w:color="auto" w:sz="4" w:space="1"/>
          <w:left w:val="single" w:color="auto" w:sz="4" w:space="4"/>
          <w:bottom w:val="single" w:color="auto" w:sz="4" w:space="1"/>
          <w:right w:val="single" w:color="auto" w:sz="4" w:space="4"/>
        </w:pBdr>
      </w:pPr>
      <w:r>
        <w:t>Mode {‘reflect’, ‘grid-mirror’, ‘constant’, ‘grid-constant’, ‘nearest’, ‘mirror’, ‘grid-wrap’, ‘wrap’}, optional: Tham số chế độ xác định cách mảng đầu vào được mở rộng ra ngoài ranh giới của nó. Mặc định là 'hằng số'. Hành vi cho mỗi giá trị hợp lệ như sau (xem các ô bổ sung và chi tiết về chế độ ranh giới):</w:t>
      </w:r>
    </w:p>
    <w:p>
      <w:pPr>
        <w:pBdr>
          <w:top w:val="single" w:color="auto" w:sz="4" w:space="1"/>
          <w:left w:val="single" w:color="auto" w:sz="4" w:space="4"/>
          <w:bottom w:val="single" w:color="auto" w:sz="4" w:space="1"/>
          <w:right w:val="single" w:color="auto" w:sz="4" w:space="4"/>
        </w:pBdr>
      </w:pPr>
      <w:r>
        <w:t>+ ‘Reflect’: ‘Phản xạ’ (d c b a | a b c d | d c b a): Đầu vào được mở rộng bằng cách phản ánh về cạnh của pixel cuối cùng. Chế độ này đôi khi cũng được gọi là đối xứng nửa mẫu.</w:t>
      </w:r>
    </w:p>
    <w:p>
      <w:pPr>
        <w:pBdr>
          <w:top w:val="single" w:color="auto" w:sz="4" w:space="1"/>
          <w:left w:val="single" w:color="auto" w:sz="4" w:space="4"/>
          <w:bottom w:val="single" w:color="auto" w:sz="4" w:space="1"/>
          <w:right w:val="single" w:color="auto" w:sz="4" w:space="4"/>
        </w:pBdr>
      </w:pPr>
      <w:r>
        <w:t>+ ‘Grid-mirror’: ‘Gương lưới’: Đây là một từ đồng nghĩa với 'phản ánh'.</w:t>
      </w:r>
    </w:p>
    <w:p>
      <w:pPr>
        <w:pBdr>
          <w:top w:val="single" w:color="auto" w:sz="4" w:space="1"/>
          <w:left w:val="single" w:color="auto" w:sz="4" w:space="4"/>
          <w:bottom w:val="single" w:color="auto" w:sz="4" w:space="1"/>
          <w:right w:val="single" w:color="auto" w:sz="4" w:space="4"/>
        </w:pBdr>
      </w:pPr>
      <w:r>
        <w:t>+ ‘Constant’: ‘Hằng số’ (k k k k | a b c d | k k k k): Đầu vào được mở rộng bằng cách điền vào tất cả các giá trị ngoài cạnh với cùng một giá trị không đổi, được xác định bởi tham số cval. Không có phép nội suy nào được thực hiện ngoài các cạnh của đầu vào.</w:t>
      </w:r>
    </w:p>
    <w:p>
      <w:pPr>
        <w:pBdr>
          <w:top w:val="single" w:color="auto" w:sz="4" w:space="1"/>
          <w:left w:val="single" w:color="auto" w:sz="4" w:space="4"/>
          <w:bottom w:val="single" w:color="auto" w:sz="4" w:space="1"/>
          <w:right w:val="single" w:color="auto" w:sz="4" w:space="4"/>
        </w:pBdr>
      </w:pPr>
      <w:r>
        <w:t>+ ‘Grid-constant’: ‘Hằng số lưới’ (k k k k | a b c d | k k k k): Đầu vào được mở rộng bằng cách điền vào tất cả các giá trị ngoài cạnh với cùng một giá trị không đổi, được xác định bởi tham số cval. Nội suy cũng xảy ra đối với các mẫu nằm ngoài phạm vi đầu vào.</w:t>
      </w:r>
    </w:p>
    <w:p>
      <w:pPr>
        <w:pBdr>
          <w:top w:val="single" w:color="auto" w:sz="4" w:space="1"/>
          <w:left w:val="single" w:color="auto" w:sz="4" w:space="4"/>
          <w:bottom w:val="single" w:color="auto" w:sz="4" w:space="1"/>
          <w:right w:val="single" w:color="auto" w:sz="4" w:space="4"/>
        </w:pBdr>
      </w:pPr>
      <w:r>
        <w:t>+ ‘Nearest’: ‘Gần nhất’ (a a a a | a b c d | d d d d): Đầu vào được mở rộng bằng cách sao chép pixel cuối cùng.</w:t>
      </w:r>
    </w:p>
    <w:p>
      <w:pPr>
        <w:pBdr>
          <w:top w:val="single" w:color="auto" w:sz="4" w:space="1"/>
          <w:left w:val="single" w:color="auto" w:sz="4" w:space="4"/>
          <w:bottom w:val="single" w:color="auto" w:sz="4" w:space="1"/>
          <w:right w:val="single" w:color="auto" w:sz="4" w:space="4"/>
        </w:pBdr>
      </w:pPr>
      <w:r>
        <w:t>+ ‘Mirror’ (d c b | a b c d | c b a): Đầu vào được mở rộng bằng cách phản ánh về tâm của pixel cuối cùng. Chế độ này đôi khi cũng được gọi là đối xứng toàn bộ mẫu.</w:t>
      </w:r>
    </w:p>
    <w:p>
      <w:pPr>
        <w:pBdr>
          <w:top w:val="single" w:color="auto" w:sz="4" w:space="1"/>
          <w:left w:val="single" w:color="auto" w:sz="4" w:space="4"/>
          <w:bottom w:val="single" w:color="auto" w:sz="4" w:space="1"/>
          <w:right w:val="single" w:color="auto" w:sz="4" w:space="4"/>
        </w:pBdr>
      </w:pPr>
      <w:r>
        <w:t>+ ‘Grid-wrap’: ‘Lưới quấn’ (a b c d | a b c d | a b c d): Đầu vào được mở rộng bằng cách quấn quanh cạnh đối diện.</w:t>
      </w:r>
    </w:p>
    <w:p>
      <w:pPr>
        <w:pBdr>
          <w:top w:val="single" w:color="auto" w:sz="4" w:space="1"/>
          <w:left w:val="single" w:color="auto" w:sz="4" w:space="4"/>
          <w:bottom w:val="single" w:color="auto" w:sz="4" w:space="1"/>
          <w:right w:val="single" w:color="auto" w:sz="4" w:space="4"/>
        </w:pBdr>
      </w:pPr>
      <w:r>
        <w:t>+ ‘Wrap’: ‘Quấn’ (d b c d | a b c d | b c a b): Đầu vào được mở rộng bằng cách quấn quanh cạnh đối diện, nhưng theo cách sao cho điểm cuối cùng và điểm ban đầu trùng nhau chính xác. Trong trường hợp này, người ta không xác định rõ mẫu nào sẽ được chọn tại điểm trùng lắp.</w:t>
      </w:r>
    </w:p>
    <w:p>
      <w:pPr>
        <w:pBdr>
          <w:top w:val="single" w:color="auto" w:sz="4" w:space="1"/>
          <w:left w:val="single" w:color="auto" w:sz="4" w:space="4"/>
          <w:bottom w:val="single" w:color="auto" w:sz="4" w:space="1"/>
          <w:right w:val="single" w:color="auto" w:sz="4" w:space="4"/>
        </w:pBdr>
      </w:pPr>
      <w:r>
        <w:t>Cval (vô hướng, tùy chọn): Giá trị để lấp đầy các cạnh trước đây của đầu vào nếu chế độ là 'không đổi'. Mặc định là 0,0.</w:t>
      </w:r>
    </w:p>
    <w:p>
      <w:pPr>
        <w:pBdr>
          <w:top w:val="single" w:color="auto" w:sz="4" w:space="1"/>
          <w:left w:val="single" w:color="auto" w:sz="4" w:space="4"/>
          <w:bottom w:val="single" w:color="auto" w:sz="4" w:space="1"/>
          <w:right w:val="single" w:color="auto" w:sz="4" w:space="4"/>
        </w:pBdr>
      </w:pPr>
      <w:r>
        <w:t>Prefilter (bool, tùy chọn): Xác định xem mảng đầu vào có được lọc trước bằng spline_filter trước khi nội suy hay không. Giá trị mặc định là True, sẽ tạo một mảng float64 tạm thời gồm các giá trị được lọc nếu thứ tự&gt; 1. Nếu đặt giá trị này thành Sai, đầu ra sẽ hơi mờ nếu thứ tự&gt; 1, trừ khi đầu vào được lọc trước, tức là nó là kết quả của việc gọi spline_filter trên đầu vào ban đầu.</w:t>
      </w:r>
    </w:p>
    <w:p>
      <w:pPr>
        <w:pBdr>
          <w:top w:val="single" w:color="auto" w:sz="4" w:space="1"/>
          <w:left w:val="single" w:color="auto" w:sz="4" w:space="4"/>
          <w:bottom w:val="single" w:color="auto" w:sz="4" w:space="1"/>
          <w:right w:val="single" w:color="auto" w:sz="4" w:space="4"/>
        </w:pBdr>
      </w:pPr>
      <w:r>
        <w:t>Kết quả trả về</w:t>
      </w:r>
    </w:p>
    <w:p>
      <w:pPr>
        <w:pBdr>
          <w:top w:val="single" w:color="auto" w:sz="4" w:space="1"/>
          <w:left w:val="single" w:color="auto" w:sz="4" w:space="4"/>
          <w:bottom w:val="single" w:color="auto" w:sz="4" w:space="1"/>
          <w:right w:val="single" w:color="auto" w:sz="4" w:space="4"/>
        </w:pBdr>
      </w:pPr>
      <w:r>
        <w:t>affine_transform (ndarray): Đầu vào đã bị biến đổi.</w:t>
      </w:r>
    </w:p>
    <w:p>
      <w:pPr>
        <w:pStyle w:val="3"/>
      </w:pPr>
      <w:bookmarkStart w:id="145" w:name="_Toc26666"/>
      <w:r>
        <w:t>2.5. Zoom</w:t>
      </w:r>
      <w:bookmarkEnd w:id="145"/>
    </w:p>
    <w:p>
      <w:pPr>
        <w:rPr>
          <w:rStyle w:val="31"/>
          <w:rFonts w:cs="Times New Roman"/>
          <w:szCs w:val="26"/>
          <w:shd w:val="clear" w:color="auto" w:fill="FFFFFF"/>
        </w:rPr>
      </w:pPr>
      <w:r>
        <w:rPr>
          <w:rStyle w:val="30"/>
          <w:rFonts w:cs="Times New Roman"/>
          <w:szCs w:val="26"/>
          <w:shd w:val="clear" w:color="auto" w:fill="FFFFFF"/>
        </w:rPr>
        <w:t>scipy.ndimage.zoom</w:t>
      </w:r>
      <w:r>
        <w:rPr>
          <w:rStyle w:val="31"/>
          <w:rFonts w:cs="Times New Roman"/>
          <w:szCs w:val="26"/>
          <w:shd w:val="clear" w:color="auto" w:fill="FFFFFF"/>
        </w:rPr>
        <w:t>(</w:t>
      </w:r>
      <w:r>
        <w:rPr>
          <w:rStyle w:val="30"/>
          <w:rFonts w:cs="Times New Roman"/>
          <w:szCs w:val="26"/>
          <w:shd w:val="clear" w:color="auto" w:fill="FFFFFF"/>
        </w:rPr>
        <w:t>input</w:t>
      </w:r>
      <w:r>
        <w:rPr>
          <w:rFonts w:cs="Times New Roman"/>
          <w:szCs w:val="26"/>
          <w:shd w:val="clear" w:color="auto" w:fill="FFFFFF"/>
        </w:rPr>
        <w:t>, </w:t>
      </w:r>
      <w:r>
        <w:rPr>
          <w:rStyle w:val="30"/>
          <w:rFonts w:cs="Times New Roman"/>
          <w:szCs w:val="26"/>
          <w:shd w:val="clear" w:color="auto" w:fill="FFFFFF"/>
        </w:rPr>
        <w:t>zoom</w:t>
      </w:r>
      <w:r>
        <w:rPr>
          <w:rFonts w:cs="Times New Roman"/>
          <w:szCs w:val="26"/>
          <w:shd w:val="clear" w:color="auto" w:fill="FFFFFF"/>
        </w:rPr>
        <w:t>, </w:t>
      </w:r>
      <w:r>
        <w:rPr>
          <w:rStyle w:val="30"/>
          <w:rFonts w:cs="Times New Roman"/>
          <w:szCs w:val="26"/>
          <w:shd w:val="clear" w:color="auto" w:fill="FFFFFF"/>
        </w:rPr>
        <w:t>output=None</w:t>
      </w:r>
      <w:r>
        <w:rPr>
          <w:rFonts w:cs="Times New Roman"/>
          <w:szCs w:val="26"/>
          <w:shd w:val="clear" w:color="auto" w:fill="FFFFFF"/>
        </w:rPr>
        <w:t>, </w:t>
      </w:r>
      <w:r>
        <w:rPr>
          <w:rStyle w:val="30"/>
          <w:rFonts w:cs="Times New Roman"/>
          <w:szCs w:val="26"/>
          <w:shd w:val="clear" w:color="auto" w:fill="FFFFFF"/>
        </w:rPr>
        <w:t>order=3</w:t>
      </w:r>
      <w:r>
        <w:rPr>
          <w:rFonts w:cs="Times New Roman"/>
          <w:szCs w:val="26"/>
          <w:shd w:val="clear" w:color="auto" w:fill="FFFFFF"/>
        </w:rPr>
        <w:t>, </w:t>
      </w:r>
      <w:r>
        <w:rPr>
          <w:rStyle w:val="30"/>
          <w:rFonts w:cs="Times New Roman"/>
          <w:szCs w:val="26"/>
          <w:shd w:val="clear" w:color="auto" w:fill="FFFFFF"/>
        </w:rPr>
        <w:t>mode='constant'</w:t>
      </w:r>
      <w:r>
        <w:rPr>
          <w:rFonts w:cs="Times New Roman"/>
          <w:szCs w:val="26"/>
          <w:shd w:val="clear" w:color="auto" w:fill="FFFFFF"/>
        </w:rPr>
        <w:t>, </w:t>
      </w:r>
      <w:r>
        <w:rPr>
          <w:rStyle w:val="30"/>
          <w:rFonts w:cs="Times New Roman"/>
          <w:szCs w:val="26"/>
          <w:shd w:val="clear" w:color="auto" w:fill="FFFFFF"/>
        </w:rPr>
        <w:t>cval=0.0</w:t>
      </w:r>
      <w:r>
        <w:rPr>
          <w:rFonts w:cs="Times New Roman"/>
          <w:szCs w:val="26"/>
          <w:shd w:val="clear" w:color="auto" w:fill="FFFFFF"/>
        </w:rPr>
        <w:t>, </w:t>
      </w:r>
      <w:r>
        <w:rPr>
          <w:rStyle w:val="30"/>
          <w:rFonts w:cs="Times New Roman"/>
          <w:szCs w:val="26"/>
          <w:shd w:val="clear" w:color="auto" w:fill="FFFFFF"/>
        </w:rPr>
        <w:t>prefilter=True</w:t>
      </w:r>
      <w:r>
        <w:rPr>
          <w:rFonts w:cs="Times New Roman"/>
          <w:szCs w:val="26"/>
          <w:shd w:val="clear" w:color="auto" w:fill="FFFFFF"/>
        </w:rPr>
        <w:t>, </w:t>
      </w:r>
      <w:r>
        <w:rPr>
          <w:rStyle w:val="30"/>
          <w:rFonts w:cs="Times New Roman"/>
          <w:szCs w:val="26"/>
          <w:shd w:val="clear" w:color="auto" w:fill="FFFFFF"/>
        </w:rPr>
        <w:t>*</w:t>
      </w:r>
      <w:r>
        <w:rPr>
          <w:rFonts w:cs="Times New Roman"/>
          <w:szCs w:val="26"/>
          <w:shd w:val="clear" w:color="auto" w:fill="FFFFFF"/>
        </w:rPr>
        <w:t>, </w:t>
      </w:r>
      <w:r>
        <w:rPr>
          <w:rStyle w:val="30"/>
          <w:rFonts w:cs="Times New Roman"/>
          <w:szCs w:val="26"/>
          <w:shd w:val="clear" w:color="auto" w:fill="FFFFFF"/>
        </w:rPr>
        <w:t>grid_mode=False</w:t>
      </w:r>
      <w:r>
        <w:rPr>
          <w:rStyle w:val="31"/>
          <w:rFonts w:cs="Times New Roman"/>
          <w:szCs w:val="26"/>
          <w:shd w:val="clear" w:color="auto" w:fill="FFFFFF"/>
        </w:rPr>
        <w:t>): Thu phóng một mảng. Mảng được thu phóng bằng cách sử dụng nội suy spline của thứ tự được yêu cầu.</w:t>
      </w:r>
    </w:p>
    <w:p>
      <w:pPr>
        <w:pBdr>
          <w:top w:val="single" w:color="auto" w:sz="4" w:space="1"/>
          <w:left w:val="single" w:color="auto" w:sz="4" w:space="4"/>
          <w:bottom w:val="single" w:color="auto" w:sz="4" w:space="1"/>
          <w:right w:val="single" w:color="auto" w:sz="4" w:space="4"/>
        </w:pBdr>
        <w:rPr>
          <w:rStyle w:val="31"/>
          <w:rFonts w:cs="Times New Roman"/>
          <w:b/>
          <w:bCs/>
          <w:szCs w:val="26"/>
          <w:shd w:val="clear" w:color="auto" w:fill="FFFFFF"/>
        </w:rPr>
      </w:pPr>
      <w:r>
        <w:rPr>
          <w:rStyle w:val="31"/>
          <w:rFonts w:cs="Times New Roman"/>
          <w:b/>
          <w:bCs/>
          <w:szCs w:val="26"/>
          <w:shd w:val="clear" w:color="auto" w:fill="FFFFFF"/>
        </w:rPr>
        <w:t xml:space="preserve">Tham số: </w:t>
      </w:r>
    </w:p>
    <w:p>
      <w:pPr>
        <w:pBdr>
          <w:top w:val="single" w:color="auto" w:sz="4" w:space="1"/>
          <w:left w:val="single" w:color="auto" w:sz="4" w:space="4"/>
          <w:bottom w:val="single" w:color="auto" w:sz="4" w:space="1"/>
          <w:right w:val="single" w:color="auto" w:sz="4" w:space="4"/>
        </w:pBdr>
        <w:rPr>
          <w:rStyle w:val="29"/>
          <w:rFonts w:cs="Times New Roman"/>
          <w:szCs w:val="26"/>
          <w:shd w:val="clear" w:color="auto" w:fill="FFFFFF"/>
        </w:rPr>
      </w:pPr>
      <w:r>
        <w:rPr>
          <w:rStyle w:val="15"/>
          <w:rFonts w:cs="Times New Roman"/>
          <w:b w:val="0"/>
          <w:bCs w:val="0"/>
          <w:szCs w:val="26"/>
          <w:shd w:val="clear" w:color="auto" w:fill="FFFFFF"/>
        </w:rPr>
        <w:t>Input (</w:t>
      </w:r>
      <w:r>
        <w:rPr>
          <w:rStyle w:val="29"/>
          <w:rFonts w:cs="Times New Roman"/>
          <w:szCs w:val="26"/>
          <w:shd w:val="clear" w:color="auto" w:fill="FFFFFF"/>
        </w:rPr>
        <w:t>array_like): Ngõ vào là một mảng</w:t>
      </w:r>
    </w:p>
    <w:p>
      <w:pPr>
        <w:pBdr>
          <w:top w:val="single" w:color="auto" w:sz="4" w:space="1"/>
          <w:left w:val="single" w:color="auto" w:sz="4" w:space="4"/>
          <w:bottom w:val="single" w:color="auto" w:sz="4" w:space="1"/>
          <w:right w:val="single" w:color="auto" w:sz="4" w:space="4"/>
        </w:pBdr>
      </w:pPr>
      <w:r>
        <w:t>Zoom (float hoặc chuỗi): Hệ số thu phóng dọc theo các trục. Nếu một số thực, thu phóng sẽ giống nhau cho mỗi trục. Nếu là một chuỗi, thu phóng phải chứa một giá trị cho mỗi trục.</w:t>
      </w:r>
    </w:p>
    <w:p>
      <w:pPr>
        <w:pBdr>
          <w:top w:val="single" w:color="auto" w:sz="4" w:space="1"/>
          <w:left w:val="single" w:color="auto" w:sz="4" w:space="4"/>
          <w:bottom w:val="single" w:color="auto" w:sz="4" w:space="1"/>
          <w:right w:val="single" w:color="auto" w:sz="4" w:space="4"/>
        </w:pBdr>
      </w:pPr>
      <w:r>
        <w:t>Output (mảng, dtype hoặc tùy chọn): Mảng để đặt đầu ra hoặc kiểu của mảng được trả về. Theo mặc định, một mảng có cùng loại với đầu vào sẽ được tạo.</w:t>
      </w:r>
    </w:p>
    <w:p>
      <w:pPr>
        <w:pBdr>
          <w:top w:val="single" w:color="auto" w:sz="4" w:space="1"/>
          <w:left w:val="single" w:color="auto" w:sz="4" w:space="4"/>
          <w:bottom w:val="single" w:color="auto" w:sz="4" w:space="1"/>
          <w:right w:val="single" w:color="auto" w:sz="4" w:space="4"/>
        </w:pBdr>
      </w:pPr>
      <w:r>
        <w:t>Oder (int, tùy chọn): Thứ tự của nội suy spline, mặc định là 3. Thứ tự phải nằm trong phạm vi 0 – 5.</w:t>
      </w:r>
    </w:p>
    <w:p>
      <w:pPr>
        <w:pBdr>
          <w:top w:val="single" w:color="auto" w:sz="4" w:space="1"/>
          <w:left w:val="single" w:color="auto" w:sz="4" w:space="4"/>
          <w:bottom w:val="single" w:color="auto" w:sz="4" w:space="1"/>
          <w:right w:val="single" w:color="auto" w:sz="4" w:space="4"/>
        </w:pBdr>
      </w:pPr>
      <w:r>
        <w:t>Mode {‘reflect’, ‘grid-mirror’, ‘constant’, ‘grid-constant’, ‘nearest’, ‘mirror’, ‘grid-wrap’, ‘wrap’}, optional: Tham số chế độ xác định cách mảng đầu vào được mở rộng ra ngoài ranh giới của nó. Mặc định là 'hằng số'. Hành vi cho mỗi giá trị hợp lệ như sau (xem các ô bổ sung và chi tiết về chế độ ranh giới):</w:t>
      </w:r>
    </w:p>
    <w:p>
      <w:pPr>
        <w:pBdr>
          <w:top w:val="single" w:color="auto" w:sz="4" w:space="1"/>
          <w:left w:val="single" w:color="auto" w:sz="4" w:space="4"/>
          <w:bottom w:val="single" w:color="auto" w:sz="4" w:space="1"/>
          <w:right w:val="single" w:color="auto" w:sz="4" w:space="4"/>
        </w:pBdr>
      </w:pPr>
      <w:r>
        <w:t>+ ‘Reflect’: ‘Phản xạ’ (d c b a | a b c d | d c b a): Đầu vào được mở rộng bằng cách phản ánh về cạnh của pixel cuối cùng. Chế độ này đôi khi cũng được gọi là đối xứng nửa mẫu.</w:t>
      </w:r>
    </w:p>
    <w:p>
      <w:pPr>
        <w:pBdr>
          <w:top w:val="single" w:color="auto" w:sz="4" w:space="1"/>
          <w:left w:val="single" w:color="auto" w:sz="4" w:space="4"/>
          <w:bottom w:val="single" w:color="auto" w:sz="4" w:space="1"/>
          <w:right w:val="single" w:color="auto" w:sz="4" w:space="4"/>
        </w:pBdr>
      </w:pPr>
      <w:r>
        <w:t>+ ‘Grid-mirror’: ‘Gương lưới’: Đây là một từ đồng nghĩa với 'phản ánh'.</w:t>
      </w:r>
    </w:p>
    <w:p>
      <w:pPr>
        <w:pBdr>
          <w:top w:val="single" w:color="auto" w:sz="4" w:space="1"/>
          <w:left w:val="single" w:color="auto" w:sz="4" w:space="4"/>
          <w:bottom w:val="single" w:color="auto" w:sz="4" w:space="1"/>
          <w:right w:val="single" w:color="auto" w:sz="4" w:space="4"/>
        </w:pBdr>
      </w:pPr>
      <w:r>
        <w:t>+ ‘Constant’: ‘Hằng số’ (k k k k | a b c d | k k k k): Đầu vào được mở rộng bằng cách điền vào tất cả các giá trị ngoài cạnh với cùng một giá trị không đổi, được xác định bởi tham số cval. Không có phép nội suy nào được thực hiện ngoài các cạnh của đầu vào.</w:t>
      </w:r>
    </w:p>
    <w:p>
      <w:pPr>
        <w:pBdr>
          <w:top w:val="single" w:color="auto" w:sz="4" w:space="1"/>
          <w:left w:val="single" w:color="auto" w:sz="4" w:space="4"/>
          <w:bottom w:val="single" w:color="auto" w:sz="4" w:space="1"/>
          <w:right w:val="single" w:color="auto" w:sz="4" w:space="4"/>
        </w:pBdr>
      </w:pPr>
      <w:r>
        <w:t>+ ‘Grid-constant’: ‘Hằng số lưới’ (k k k k | a b c d | k k k k): Đầu vào được mở rộng bằng cách điền vào tất cả các giá trị ngoài cạnh với cùng một giá trị không đổi, được xác định bởi tham số cval. Nội suy cũng xảy ra đối với các mẫu nằm ngoài phạm vi đầu vào.</w:t>
      </w:r>
    </w:p>
    <w:p>
      <w:pPr>
        <w:pBdr>
          <w:top w:val="single" w:color="auto" w:sz="4" w:space="1"/>
          <w:left w:val="single" w:color="auto" w:sz="4" w:space="4"/>
          <w:bottom w:val="single" w:color="auto" w:sz="4" w:space="1"/>
          <w:right w:val="single" w:color="auto" w:sz="4" w:space="4"/>
        </w:pBdr>
      </w:pPr>
      <w:r>
        <w:t>+ ‘Nearest’: ‘Gần nhất’ (a a a a | a b c d | d d d d): Đầu vào được mở rộng bằng cách sao chép pixel cuối cùng.</w:t>
      </w:r>
    </w:p>
    <w:p>
      <w:pPr>
        <w:pBdr>
          <w:top w:val="single" w:color="auto" w:sz="4" w:space="1"/>
          <w:left w:val="single" w:color="auto" w:sz="4" w:space="4"/>
          <w:bottom w:val="single" w:color="auto" w:sz="4" w:space="1"/>
          <w:right w:val="single" w:color="auto" w:sz="4" w:space="4"/>
        </w:pBdr>
      </w:pPr>
      <w:r>
        <w:t>+ ‘Mirror’ (d c b | a b c d | c b a): Đầu vào được mở rộng bằng cách phản ánh về tâm của pixel cuối cùng. Chế độ này đôi khi cũng được gọi là đối xứng toàn bộ mẫu.</w:t>
      </w:r>
    </w:p>
    <w:p>
      <w:pPr>
        <w:pBdr>
          <w:top w:val="single" w:color="auto" w:sz="4" w:space="1"/>
          <w:left w:val="single" w:color="auto" w:sz="4" w:space="4"/>
          <w:bottom w:val="single" w:color="auto" w:sz="4" w:space="1"/>
          <w:right w:val="single" w:color="auto" w:sz="4" w:space="4"/>
        </w:pBdr>
      </w:pPr>
      <w:r>
        <w:t>+ ‘Grid-wrap’: ‘Lưới quấn’ (a b c d | a b c d | a b c d): Đầu vào được mở rộng bằng cách quấn quanh cạnh đối diện.</w:t>
      </w:r>
    </w:p>
    <w:p>
      <w:pPr>
        <w:pBdr>
          <w:top w:val="single" w:color="auto" w:sz="4" w:space="1"/>
          <w:left w:val="single" w:color="auto" w:sz="4" w:space="4"/>
          <w:bottom w:val="single" w:color="auto" w:sz="4" w:space="1"/>
          <w:right w:val="single" w:color="auto" w:sz="4" w:space="4"/>
        </w:pBdr>
      </w:pPr>
      <w:r>
        <w:t>+ ‘Wrap’: ‘Quấn’ (d b c d | a b c d | b c a b): Đầu vào được mở rộng bằng cách quấn quanh cạnh đối diện, nhưng theo cách sao cho điểm cuối cùng và điểm ban đầu trùng nhau chính xác. Trong trường hợp này, người ta không xác định rõ mẫu nào sẽ được chọn tại điểm trùng lắp.</w:t>
      </w:r>
    </w:p>
    <w:p>
      <w:pPr>
        <w:pBdr>
          <w:top w:val="single" w:color="auto" w:sz="4" w:space="1"/>
          <w:left w:val="single" w:color="auto" w:sz="4" w:space="4"/>
          <w:bottom w:val="single" w:color="auto" w:sz="4" w:space="1"/>
          <w:right w:val="single" w:color="auto" w:sz="4" w:space="4"/>
        </w:pBdr>
      </w:pPr>
      <w:r>
        <w:t>Cval (vô hướng, tùy chọn): Giá trị để lấp đầy các cạnh trước đây của đầu vào nếu chế độ là 'không đổi'. Mặc định là 0,0.</w:t>
      </w:r>
    </w:p>
    <w:p>
      <w:pPr>
        <w:pBdr>
          <w:top w:val="single" w:color="auto" w:sz="4" w:space="1"/>
          <w:left w:val="single" w:color="auto" w:sz="4" w:space="4"/>
          <w:bottom w:val="single" w:color="auto" w:sz="4" w:space="1"/>
          <w:right w:val="single" w:color="auto" w:sz="4" w:space="4"/>
        </w:pBdr>
      </w:pPr>
      <w:r>
        <w:t>Prefilter (bool, tùy chọn): Xác định xem mảng đầu vào có được lọc trước bằng spline_filter trước khi nội suy hay không. Giá trị mặc định là True, sẽ tạo một mảng float64 tạm thời gồm các giá trị được lọc nếu thứ tự&gt; 1. Nếu đặt giá trị này thành Sai, đầu ra sẽ hơi mờ nếu thứ tự&gt; 1, trừ khi đầu vào được lọc trước, tức là nó là kết quả của việc gọi spline_filter trên đầu vào ban đầu.</w:t>
      </w:r>
    </w:p>
    <w:p>
      <w:pPr>
        <w:pBdr>
          <w:top w:val="single" w:color="auto" w:sz="4" w:space="1"/>
          <w:left w:val="single" w:color="auto" w:sz="4" w:space="4"/>
          <w:bottom w:val="single" w:color="auto" w:sz="4" w:space="1"/>
          <w:right w:val="single" w:color="auto" w:sz="4" w:space="4"/>
        </w:pBdr>
      </w:pPr>
      <w:r>
        <w:t xml:space="preserve">grid_mode (bool, optional): Nếu False, khoảng cách từ các tâm pixel sẽ được thu phóng. Nếu không, khoảng cách bao gồm toàn bộ pixel sẽ được sử dụng. Ví dụ: tín hiệu 1d có độ dài 5 được coi là có độ dài 4 khi chế độ lưới là Sai, nhưng độ dài 5 khi chế độ lưới là True. Điểm bắt đầu của mũi tên trong sơ đồ trên tương ứng với vị trí tọa độ 0 trong mỗi chế độ.  </w:t>
      </w:r>
    </w:p>
    <w:p>
      <w:pPr>
        <w:pBdr>
          <w:top w:val="single" w:color="auto" w:sz="4" w:space="1"/>
          <w:left w:val="single" w:color="auto" w:sz="4" w:space="4"/>
          <w:bottom w:val="single" w:color="auto" w:sz="4" w:space="1"/>
          <w:right w:val="single" w:color="auto" w:sz="4" w:space="4"/>
        </w:pBdr>
        <w:rPr>
          <w:b/>
          <w:bCs/>
        </w:rPr>
      </w:pPr>
      <w:r>
        <w:rPr>
          <w:b/>
          <w:bCs/>
        </w:rPr>
        <w:t>Kết quả trả về</w:t>
      </w:r>
    </w:p>
    <w:p>
      <w:pPr>
        <w:pBdr>
          <w:top w:val="single" w:color="auto" w:sz="4" w:space="1"/>
          <w:left w:val="single" w:color="auto" w:sz="4" w:space="4"/>
          <w:bottom w:val="single" w:color="auto" w:sz="4" w:space="1"/>
          <w:right w:val="single" w:color="auto" w:sz="4" w:space="4"/>
        </w:pBdr>
      </w:pPr>
      <w:r>
        <w:t>Zoom (ndarray): Đầu vào đã thu phóng.</w:t>
      </w:r>
    </w:p>
    <w:p>
      <w:pPr>
        <w:pStyle w:val="3"/>
      </w:pPr>
      <w:bookmarkStart w:id="146" w:name="_Toc20707"/>
      <w:r>
        <w:t>2.6. Gaussian_filter</w:t>
      </w:r>
      <w:bookmarkEnd w:id="146"/>
    </w:p>
    <w:p>
      <w:r>
        <w:t>scipy.ndimage.gaussian_filter(input, sigma, order=0, output=None, mode='reflect', cval=0.0, truncate=4.0): Bộ lọc Gaussian đa chiều.</w:t>
      </w:r>
    </w:p>
    <w:p>
      <w:pPr>
        <w:pBdr>
          <w:top w:val="single" w:color="auto" w:sz="4" w:space="1"/>
          <w:left w:val="single" w:color="auto" w:sz="4" w:space="4"/>
          <w:bottom w:val="single" w:color="auto" w:sz="4" w:space="1"/>
          <w:right w:val="single" w:color="auto" w:sz="4" w:space="4"/>
        </w:pBdr>
        <w:rPr>
          <w:b/>
          <w:bCs/>
        </w:rPr>
      </w:pPr>
      <w:r>
        <w:rPr>
          <w:b/>
          <w:bCs/>
        </w:rPr>
        <w:t>Tham số:</w:t>
      </w:r>
    </w:p>
    <w:p>
      <w:pPr>
        <w:pBdr>
          <w:top w:val="single" w:color="auto" w:sz="4" w:space="1"/>
          <w:left w:val="single" w:color="auto" w:sz="4" w:space="4"/>
          <w:bottom w:val="single" w:color="auto" w:sz="4" w:space="1"/>
          <w:right w:val="single" w:color="auto" w:sz="4" w:space="4"/>
        </w:pBdr>
        <w:rPr>
          <w:rStyle w:val="29"/>
          <w:rFonts w:cs="Times New Roman"/>
          <w:szCs w:val="26"/>
          <w:shd w:val="clear" w:color="auto" w:fill="FFFFFF"/>
        </w:rPr>
      </w:pPr>
      <w:r>
        <w:rPr>
          <w:rStyle w:val="15"/>
          <w:rFonts w:cs="Times New Roman"/>
          <w:b w:val="0"/>
          <w:bCs w:val="0"/>
          <w:szCs w:val="26"/>
          <w:shd w:val="clear" w:color="auto" w:fill="FFFFFF"/>
        </w:rPr>
        <w:t>Input (</w:t>
      </w:r>
      <w:r>
        <w:rPr>
          <w:rStyle w:val="29"/>
          <w:rFonts w:cs="Times New Roman"/>
          <w:szCs w:val="26"/>
          <w:shd w:val="clear" w:color="auto" w:fill="FFFFFF"/>
        </w:rPr>
        <w:t>array_like): Ngõ vào là một mảng</w:t>
      </w:r>
    </w:p>
    <w:p>
      <w:pPr>
        <w:pBdr>
          <w:top w:val="single" w:color="auto" w:sz="4" w:space="1"/>
          <w:left w:val="single" w:color="auto" w:sz="4" w:space="4"/>
          <w:bottom w:val="single" w:color="auto" w:sz="4" w:space="1"/>
          <w:right w:val="single" w:color="auto" w:sz="4" w:space="4"/>
        </w:pBdr>
      </w:pPr>
      <w:r>
        <w:t>Sigma (scalar hoặc chuỗi scalar): Độ lệch chuẩn cho hạt nhân Gaussian. Độ lệch chuẩn của bộ lọc Gaussian được cung cấp cho mỗi trục dưới dạng một chuỗi hoặc một số duy nhất, trong trường hợp đó, nó bằng nhau cho tất cả các trục.</w:t>
      </w:r>
    </w:p>
    <w:p>
      <w:pPr>
        <w:pBdr>
          <w:top w:val="single" w:color="auto" w:sz="4" w:space="1"/>
          <w:left w:val="single" w:color="auto" w:sz="4" w:space="4"/>
          <w:bottom w:val="single" w:color="auto" w:sz="4" w:space="1"/>
          <w:right w:val="single" w:color="auto" w:sz="4" w:space="4"/>
        </w:pBdr>
      </w:pPr>
      <w:r>
        <w:t>Output (mảng, dtype hoặc tùy chọn): Mảng để đặt đầu ra hoặc kiểu của mảng được trả về. Theo mặc định, một mảng có cùng loại với đầu vào sẽ được tạo.</w:t>
      </w:r>
    </w:p>
    <w:p>
      <w:pPr>
        <w:pBdr>
          <w:top w:val="single" w:color="auto" w:sz="4" w:space="1"/>
          <w:left w:val="single" w:color="auto" w:sz="4" w:space="4"/>
          <w:bottom w:val="single" w:color="auto" w:sz="4" w:space="1"/>
          <w:right w:val="single" w:color="auto" w:sz="4" w:space="4"/>
        </w:pBdr>
      </w:pPr>
      <w:r>
        <w:t>Oder (int, chuỗi ints hoặc tùy chọn): Thứ tự của bộ lọc dọc theo mỗi trục được cung cấp dưới dạng một chuỗi các số nguyên hoặc một số duy nhất. Thứ tự 0 tương ứng với tích chập với hạt nhân Gaussian. Một thứ tự dương tương ứng với tích chập với đạo hàm của một Gaussian.</w:t>
      </w:r>
    </w:p>
    <w:p>
      <w:pPr>
        <w:pBdr>
          <w:top w:val="single" w:color="auto" w:sz="4" w:space="1"/>
          <w:left w:val="single" w:color="auto" w:sz="4" w:space="4"/>
          <w:bottom w:val="single" w:color="auto" w:sz="4" w:space="1"/>
          <w:right w:val="single" w:color="auto" w:sz="4" w:space="4"/>
        </w:pBdr>
      </w:pPr>
      <w:r>
        <w:t>Mode {‘reflect’, ‘grid-mirror’, ‘constant’, ‘grid-constant’, ‘nearest’, ‘mirror’, ‘grid-wrap’, ‘wrap’}, optional: Tham số chế độ xác định cách mảng đầu vào được mở rộng ra ngoài ranh giới của nó. Mặc định là 'hằng số'. Hành vi cho mỗi giá trị hợp lệ như sau (xem các ô bổ sung và chi tiết về chế độ ranh giới):</w:t>
      </w:r>
    </w:p>
    <w:p>
      <w:pPr>
        <w:pBdr>
          <w:top w:val="single" w:color="auto" w:sz="4" w:space="1"/>
          <w:left w:val="single" w:color="auto" w:sz="4" w:space="4"/>
          <w:bottom w:val="single" w:color="auto" w:sz="4" w:space="1"/>
          <w:right w:val="single" w:color="auto" w:sz="4" w:space="4"/>
        </w:pBdr>
      </w:pPr>
      <w:r>
        <w:t>+ ‘Reflect’: ‘Phản xạ’ (d c b a | a b c d | d c b a): Đầu vào được mở rộng bằng cách phản ánh về cạnh của pixel cuối cùng. Chế độ này đôi khi cũng được gọi là đối xứng nửa mẫu.</w:t>
      </w:r>
    </w:p>
    <w:p>
      <w:pPr>
        <w:pBdr>
          <w:top w:val="single" w:color="auto" w:sz="4" w:space="1"/>
          <w:left w:val="single" w:color="auto" w:sz="4" w:space="4"/>
          <w:bottom w:val="single" w:color="auto" w:sz="4" w:space="1"/>
          <w:right w:val="single" w:color="auto" w:sz="4" w:space="4"/>
        </w:pBdr>
      </w:pPr>
      <w:r>
        <w:t>+ ‘Grid-mirror’: ‘Gương lưới’: Đây là một từ đồng nghĩa với ‘phản ánh’.</w:t>
      </w:r>
    </w:p>
    <w:p>
      <w:pPr>
        <w:pBdr>
          <w:top w:val="single" w:color="auto" w:sz="4" w:space="1"/>
          <w:left w:val="single" w:color="auto" w:sz="4" w:space="4"/>
          <w:bottom w:val="single" w:color="auto" w:sz="4" w:space="1"/>
          <w:right w:val="single" w:color="auto" w:sz="4" w:space="4"/>
        </w:pBdr>
      </w:pPr>
      <w:r>
        <w:t>+ ‘Constant’: ‘Hằng số’ (k k k k | a b c d | k k k k): Đầu vào được mở rộng bằng cách điền vào tất cả các giá trị ngoài cạnh với cùng một giá trị không đổi, được xác định bởi tham số cval. Không có phép nội suy nào được thực hiện ngoài các cạnh của đầu vào.</w:t>
      </w:r>
    </w:p>
    <w:p>
      <w:pPr>
        <w:pBdr>
          <w:top w:val="single" w:color="auto" w:sz="4" w:space="1"/>
          <w:left w:val="single" w:color="auto" w:sz="4" w:space="4"/>
          <w:bottom w:val="single" w:color="auto" w:sz="4" w:space="1"/>
          <w:right w:val="single" w:color="auto" w:sz="4" w:space="4"/>
        </w:pBdr>
      </w:pPr>
      <w:r>
        <w:t>+ ‘Grid-constant’: ‘Hằng số lưới’ (k k k k | a b c d | k k k k): Đầu vào được mở rộng bằng cách điền vào tất cả các giá trị ngoài cạnh với cùng một giá trị không đổi, được xác định bởi tham số cval. Nội suy cũng xảy ra đối với các mẫu nằm ngoài phạm vi đầu vào.</w:t>
      </w:r>
    </w:p>
    <w:p>
      <w:pPr>
        <w:pBdr>
          <w:top w:val="single" w:color="auto" w:sz="4" w:space="1"/>
          <w:left w:val="single" w:color="auto" w:sz="4" w:space="4"/>
          <w:bottom w:val="single" w:color="auto" w:sz="4" w:space="1"/>
          <w:right w:val="single" w:color="auto" w:sz="4" w:space="4"/>
        </w:pBdr>
      </w:pPr>
      <w:r>
        <w:t>+ ‘Nearest’: ‘Gần nhất’ (a a a a | a b c d | d d d d): Đầu vào được mở rộng bằng cách sao chép pixel cuối cùng.</w:t>
      </w:r>
    </w:p>
    <w:p>
      <w:pPr>
        <w:pBdr>
          <w:top w:val="single" w:color="auto" w:sz="4" w:space="1"/>
          <w:left w:val="single" w:color="auto" w:sz="4" w:space="4"/>
          <w:bottom w:val="single" w:color="auto" w:sz="4" w:space="1"/>
          <w:right w:val="single" w:color="auto" w:sz="4" w:space="4"/>
        </w:pBdr>
      </w:pPr>
      <w:r>
        <w:t>+ ‘Mirror’ (d c b | a b c d | c b a): Đầu vào được mở rộng bằng cách phản ánh về tâm của pixel cuối cùng. Chế độ này đôi khi cũng được gọi là đối xứng toàn bộ mẫu.</w:t>
      </w:r>
    </w:p>
    <w:p>
      <w:pPr>
        <w:pBdr>
          <w:top w:val="single" w:color="auto" w:sz="4" w:space="1"/>
          <w:left w:val="single" w:color="auto" w:sz="4" w:space="4"/>
          <w:bottom w:val="single" w:color="auto" w:sz="4" w:space="1"/>
          <w:right w:val="single" w:color="auto" w:sz="4" w:space="4"/>
        </w:pBdr>
      </w:pPr>
      <w:r>
        <w:t>+ ‘Grid-wrap’: ‘Lưới quấn’ (a b c d | a b c d | a b c d): Đầu vào được mở rộng bằng cách quấn quanh cạnh đối diện.</w:t>
      </w:r>
    </w:p>
    <w:p>
      <w:pPr>
        <w:pBdr>
          <w:top w:val="single" w:color="auto" w:sz="4" w:space="1"/>
          <w:left w:val="single" w:color="auto" w:sz="4" w:space="4"/>
          <w:bottom w:val="single" w:color="auto" w:sz="4" w:space="1"/>
          <w:right w:val="single" w:color="auto" w:sz="4" w:space="4"/>
        </w:pBdr>
      </w:pPr>
      <w:r>
        <w:t>+ ‘Wrap’: ‘Quấn’ (d b c d | a b c d | b c a b): Đầu vào được mở rộng bằng cách quấn quanh cạnh đối diện, nhưng theo cách sao cho điểm cuối cùng và điểm ban đầu trùng nhau chính xác. Trong trường hợp này, người ta không xác định rõ mẫu nào sẽ được chọn tại điểm trùng lắp.</w:t>
      </w:r>
    </w:p>
    <w:p>
      <w:pPr>
        <w:pBdr>
          <w:top w:val="single" w:color="auto" w:sz="4" w:space="1"/>
          <w:left w:val="single" w:color="auto" w:sz="4" w:space="4"/>
          <w:bottom w:val="single" w:color="auto" w:sz="4" w:space="1"/>
          <w:right w:val="single" w:color="auto" w:sz="4" w:space="4"/>
        </w:pBdr>
      </w:pPr>
      <w:r>
        <w:t>Cval (vô hướng, tùy chọn): Giá trị để lấp đầy các cạnh trước đây của đầu vào nếu chế độ là 'không đổi'. Mặc định là 0,0.</w:t>
      </w:r>
    </w:p>
    <w:p>
      <w:pPr>
        <w:pBdr>
          <w:top w:val="single" w:color="auto" w:sz="4" w:space="1"/>
          <w:left w:val="single" w:color="auto" w:sz="4" w:space="4"/>
          <w:bottom w:val="single" w:color="auto" w:sz="4" w:space="1"/>
          <w:right w:val="single" w:color="auto" w:sz="4" w:space="4"/>
        </w:pBdr>
      </w:pPr>
      <w:r>
        <w:t>Truncate (float): Cắt bớt bộ lọc ở nhiều độ lệch chuẩn này. Mặc định là 4.0.</w:t>
      </w:r>
    </w:p>
    <w:p>
      <w:pPr>
        <w:pBdr>
          <w:top w:val="single" w:color="auto" w:sz="4" w:space="1"/>
          <w:left w:val="single" w:color="auto" w:sz="4" w:space="4"/>
          <w:bottom w:val="single" w:color="auto" w:sz="4" w:space="1"/>
          <w:right w:val="single" w:color="auto" w:sz="4" w:space="4"/>
        </w:pBdr>
        <w:rPr>
          <w:b/>
          <w:bCs/>
        </w:rPr>
      </w:pPr>
      <w:r>
        <w:rPr>
          <w:b/>
          <w:bCs/>
        </w:rPr>
        <w:t>Kết quả trả về</w:t>
      </w:r>
    </w:p>
    <w:p>
      <w:pPr>
        <w:pBdr>
          <w:top w:val="single" w:color="auto" w:sz="4" w:space="1"/>
          <w:left w:val="single" w:color="auto" w:sz="4" w:space="4"/>
          <w:bottom w:val="single" w:color="auto" w:sz="4" w:space="1"/>
          <w:right w:val="single" w:color="auto" w:sz="4" w:space="4"/>
        </w:pBdr>
      </w:pPr>
      <w:r>
        <w:t>Gaussian_filter (ndarray): Trả về mảng có cùng hình dạng với đầu vào.</w:t>
      </w:r>
    </w:p>
    <w:p>
      <w:pPr>
        <w:pStyle w:val="3"/>
      </w:pPr>
      <w:bookmarkStart w:id="147" w:name="_Toc88"/>
      <w:r>
        <w:t>2.7. Range</w:t>
      </w:r>
      <w:bookmarkEnd w:id="147"/>
    </w:p>
    <w:p>
      <w:r>
        <w:t>numpy.arange([start, ]stop, [step, ]dtype=None, *, like=None): Trả về các giá trị cách đều nhau trong một khoảng thời gian nhất định. Các giá trị được tạo trong khoảng thời gian nửa mở [bắt đầu, dừng) (nói cách khác, khoảng bao gồm bắt đầu nhưng không bao gồm dừng). Đối với các đối số số nguyên, hàm tương đương với hàm dải ô tích hợp sẵn trong Python, nhưng trả về một ndarray chứ không phải là một danh sách. Khi sử dụng bước không phải số nguyên, chẳng hạn như 0,1, thường tốt hơn là sử dụng numpy.linspace. Xem phần cảnh báo bên dưới để biết thêm thông tin.</w:t>
      </w:r>
    </w:p>
    <w:p>
      <w:pPr>
        <w:pBdr>
          <w:top w:val="single" w:color="auto" w:sz="4" w:space="1"/>
          <w:left w:val="single" w:color="auto" w:sz="4" w:space="4"/>
          <w:bottom w:val="single" w:color="auto" w:sz="4" w:space="1"/>
          <w:right w:val="single" w:color="auto" w:sz="4" w:space="4"/>
        </w:pBdr>
        <w:rPr>
          <w:b/>
          <w:bCs/>
        </w:rPr>
      </w:pPr>
      <w:r>
        <w:rPr>
          <w:b/>
          <w:bCs/>
        </w:rPr>
        <w:t>Tham số:</w:t>
      </w:r>
    </w:p>
    <w:p>
      <w:pPr>
        <w:pBdr>
          <w:top w:val="single" w:color="auto" w:sz="4" w:space="1"/>
          <w:left w:val="single" w:color="auto" w:sz="4" w:space="4"/>
          <w:bottom w:val="single" w:color="auto" w:sz="4" w:space="1"/>
          <w:right w:val="single" w:color="auto" w:sz="4" w:space="4"/>
        </w:pBdr>
      </w:pPr>
      <w:r>
        <w:t>Start (integer hoặc real, tùy chọn): Khoảng bắt đầu. Khoảng bao gồm giá trị này. Giá trị bắt đầu mặc định là 0.</w:t>
      </w:r>
    </w:p>
    <w:p>
      <w:pPr>
        <w:pBdr>
          <w:top w:val="single" w:color="auto" w:sz="4" w:space="1"/>
          <w:left w:val="single" w:color="auto" w:sz="4" w:space="4"/>
          <w:bottom w:val="single" w:color="auto" w:sz="4" w:space="1"/>
          <w:right w:val="single" w:color="auto" w:sz="4" w:space="4"/>
        </w:pBdr>
      </w:pPr>
      <w:r>
        <w:t>Stop (integer hoặc thực): Kết thúc khoảng thời gian. Khoảng không bao gồm giá trị này, ngoại trừ một số trường hợp khi bước không phải là số nguyên và việc làm tròn dấu phẩy động ảnh hưởng đến độ dài của bước ra.</w:t>
      </w:r>
    </w:p>
    <w:p>
      <w:pPr>
        <w:pBdr>
          <w:top w:val="single" w:color="auto" w:sz="4" w:space="1"/>
          <w:left w:val="single" w:color="auto" w:sz="4" w:space="4"/>
          <w:bottom w:val="single" w:color="auto" w:sz="4" w:space="1"/>
          <w:right w:val="single" w:color="auto" w:sz="4" w:space="4"/>
        </w:pBdr>
      </w:pPr>
      <w:r>
        <w:t>Step (integer hoặc real, tùy chọn): Khoảng cách giữa các giá trị. Đối với bất kỳ đầu ra nào, đây là khoảng cách giữa hai giá trị liền kề, out [i + 1] - out [i]. Kích thước bước mặc định là 1. Nếu bước được chỉ định làm đối số vị trí, thì bắt đầu cũng phải được cung cấp.</w:t>
      </w:r>
    </w:p>
    <w:p>
      <w:pPr>
        <w:pBdr>
          <w:top w:val="single" w:color="auto" w:sz="4" w:space="1"/>
          <w:left w:val="single" w:color="auto" w:sz="4" w:space="4"/>
          <w:bottom w:val="single" w:color="auto" w:sz="4" w:space="1"/>
          <w:right w:val="single" w:color="auto" w:sz="4" w:space="4"/>
        </w:pBdr>
      </w:pPr>
      <w:r>
        <w:t>Dtype (dtype): Kiểu của mảng đầu ra. Nếu dtype không được đưa ra, hãy suy ra kiểu dữ liệu từ các đối số đầu vào khác.</w:t>
      </w:r>
    </w:p>
    <w:p>
      <w:pPr>
        <w:pBdr>
          <w:top w:val="single" w:color="auto" w:sz="4" w:space="1"/>
          <w:left w:val="single" w:color="auto" w:sz="4" w:space="4"/>
          <w:bottom w:val="single" w:color="auto" w:sz="4" w:space="1"/>
          <w:right w:val="single" w:color="auto" w:sz="4" w:space="4"/>
        </w:pBdr>
      </w:pPr>
      <w:r>
        <w:t>Like (array_like): Đối tượng tham chiếu để cho phép tạo mảng không phải là mảng NumPy. Nếu một mảng giống như được truyền vào tương tự hỗ trợ giao thức __array_ Chức năng__, kết quả sẽ được xác định bởi nó. Trong trường hợp này, nó đảm bảo việc tạo một đối tượng mảng tương thích với đối tượng được truyền vào thông qua đối số này.</w:t>
      </w:r>
    </w:p>
    <w:p>
      <w:pPr>
        <w:pBdr>
          <w:top w:val="single" w:color="auto" w:sz="4" w:space="1"/>
          <w:left w:val="single" w:color="auto" w:sz="4" w:space="4"/>
          <w:bottom w:val="single" w:color="auto" w:sz="4" w:space="1"/>
          <w:right w:val="single" w:color="auto" w:sz="4" w:space="4"/>
        </w:pBdr>
        <w:rPr>
          <w:b/>
          <w:bCs/>
        </w:rPr>
      </w:pPr>
      <w:r>
        <w:rPr>
          <w:b/>
          <w:bCs/>
        </w:rPr>
        <w:t>Kết quả trả về:</w:t>
      </w:r>
    </w:p>
    <w:p>
      <w:pPr>
        <w:pBdr>
          <w:top w:val="single" w:color="auto" w:sz="4" w:space="1"/>
          <w:left w:val="single" w:color="auto" w:sz="4" w:space="4"/>
          <w:bottom w:val="single" w:color="auto" w:sz="4" w:space="1"/>
          <w:right w:val="single" w:color="auto" w:sz="4" w:space="4"/>
        </w:pBdr>
      </w:pPr>
      <w:r>
        <w:t>Arrange (ndarray): Mảng các giá trị cách đều nhau. Đối với các đối số dấu phẩy động, độ dài của kết quả là ceil ((dừng - bắt đầu) / bước). Do tràn dấu phẩy động, quy tắc này có thể dẫn đến phần tử cuối cùng lớn hơn điểm dừng.</w:t>
      </w:r>
    </w:p>
    <w:p>
      <w:pPr>
        <w:pStyle w:val="3"/>
      </w:pPr>
      <w:bookmarkStart w:id="148" w:name="_Toc24269"/>
      <w:r>
        <w:t>2.8. Reshape</w:t>
      </w:r>
      <w:bookmarkEnd w:id="148"/>
    </w:p>
    <w:p>
      <w:r>
        <w:t>numpy.reshape(a, newshape, order='C'): Cung cấp một hình dạng mới cho một mảng mà không thay đổi dữ liệu của nó.</w:t>
      </w:r>
    </w:p>
    <w:p>
      <w:pPr>
        <w:pBdr>
          <w:top w:val="single" w:color="auto" w:sz="4" w:space="1"/>
          <w:left w:val="single" w:color="auto" w:sz="4" w:space="4"/>
          <w:bottom w:val="single" w:color="auto" w:sz="4" w:space="1"/>
          <w:right w:val="single" w:color="auto" w:sz="4" w:space="4"/>
        </w:pBdr>
        <w:rPr>
          <w:b/>
          <w:bCs/>
        </w:rPr>
      </w:pPr>
      <w:r>
        <w:rPr>
          <w:b/>
          <w:bCs/>
        </w:rPr>
        <w:t>Tham số:</w:t>
      </w:r>
    </w:p>
    <w:p>
      <w:pPr>
        <w:pBdr>
          <w:top w:val="single" w:color="auto" w:sz="4" w:space="1"/>
          <w:left w:val="single" w:color="auto" w:sz="4" w:space="4"/>
          <w:bottom w:val="single" w:color="auto" w:sz="4" w:space="1"/>
          <w:right w:val="single" w:color="auto" w:sz="4" w:space="4"/>
        </w:pBdr>
      </w:pPr>
      <w:r>
        <w:t>A (array_like): Mảng được định hình lại.</w:t>
      </w:r>
    </w:p>
    <w:p>
      <w:pPr>
        <w:pBdr>
          <w:top w:val="single" w:color="auto" w:sz="4" w:space="1"/>
          <w:left w:val="single" w:color="auto" w:sz="4" w:space="4"/>
          <w:bottom w:val="single" w:color="auto" w:sz="4" w:space="1"/>
          <w:right w:val="single" w:color="auto" w:sz="4" w:space="4"/>
        </w:pBdr>
      </w:pPr>
      <w:r>
        <w:t>Newshape (int hoặc tuple): Hình dạng mới phải tương thích với hình dạng ban đầu. Nếu là một số nguyên, thì kết quả sẽ là một mảng 1-D có độ dài đó. Một kích thước hình dạng có thể là -1. Trong trường hợp này, giá trị được suy ra từ độ dài của mảng và các kích thước còn lại.</w:t>
      </w:r>
    </w:p>
    <w:p>
      <w:pPr>
        <w:pBdr>
          <w:top w:val="single" w:color="auto" w:sz="4" w:space="1"/>
          <w:left w:val="single" w:color="auto" w:sz="4" w:space="4"/>
          <w:bottom w:val="single" w:color="auto" w:sz="4" w:space="1"/>
          <w:right w:val="single" w:color="auto" w:sz="4" w:space="4"/>
        </w:pBdr>
      </w:pPr>
      <w:r>
        <w:t>Order {‘C’, ‘F’, ‘A’} (tùy chọn): Đọc các phần tử của một bằng cách sử dụng thứ tự chỉ mục này và đặt các phần tử vào mảng được định dạng lại bằng cách sử dụng thứ tự chỉ mục này. ‘C’ có nghĩa là đọc / ghi các phần tử bằng cách sử dụng thứ tự chỉ mục giống C, với chỉ số trục cuối cùng thay đổi nhanh nhất, quay lại chỉ số trục đầu tiên thay đổi chậm nhất. ‘F’ có nghĩa là đọc / ghi các phần tử bằng cách sử dụng thứ tự chỉ mục giống Fortran, với chỉ mục đầu tiên thay đổi nhanh nhất và chỉ mục cuối cùng thay đổi chậm nhất. Lưu ý rằng các tùy chọn ‘C’ và ‘F’ không tính đến bố cục bộ nhớ của mảng bên dưới và chỉ tham chiếu đến thứ tự lập chỉ mục. ‘A’ có nghĩa là đọc / ghi các phần tử theo thứ tự chỉ mục giống Fortran nếu a là Fortran liền kề trong bộ nhớ, ngược lại là thứ tự giống C.</w:t>
      </w:r>
    </w:p>
    <w:p>
      <w:pPr>
        <w:pBdr>
          <w:top w:val="single" w:color="auto" w:sz="4" w:space="1"/>
          <w:left w:val="single" w:color="auto" w:sz="4" w:space="4"/>
          <w:bottom w:val="single" w:color="auto" w:sz="4" w:space="1"/>
          <w:right w:val="single" w:color="auto" w:sz="4" w:space="4"/>
        </w:pBdr>
        <w:rPr>
          <w:b/>
          <w:bCs/>
        </w:rPr>
      </w:pPr>
      <w:r>
        <w:rPr>
          <w:b/>
          <w:bCs/>
        </w:rPr>
        <w:t>Kết quả trả về:</w:t>
      </w:r>
    </w:p>
    <w:p>
      <w:pPr>
        <w:pBdr>
          <w:top w:val="single" w:color="auto" w:sz="4" w:space="1"/>
          <w:left w:val="single" w:color="auto" w:sz="4" w:space="4"/>
          <w:bottom w:val="single" w:color="auto" w:sz="4" w:space="1"/>
          <w:right w:val="single" w:color="auto" w:sz="4" w:space="4"/>
        </w:pBdr>
      </w:pPr>
      <w:r>
        <w:t>reshaped_array (ndarray): Đây sẽ là một đối tượng xem mới nếu có thể; nếu không, nó sẽ là một bản sao. Lưu ý rằng không có gì đảm bảo về bố cục bộ nhớ (C- hoặc Fortran- liền kề) của mảng được trả về.</w:t>
      </w:r>
    </w:p>
    <w:p>
      <w:pPr>
        <w:pStyle w:val="3"/>
      </w:pPr>
      <w:bookmarkStart w:id="149" w:name="_Toc16353"/>
      <w:r>
        <w:t>2.9. Mean</w:t>
      </w:r>
      <w:bookmarkEnd w:id="149"/>
    </w:p>
    <w:p>
      <w:r>
        <w:t>numpy.mean(a, axis=None, dtype=None, out=None, keepdims=&lt;no value&gt;, *, where=&lt;no value&gt;): Tính toán trung bình cộng dọc theo trục xác định. Trả về giá trị trung bình của các phần tử mảng. Giá trị trung bình được lấy trên mảng phẳng theo mặc định, nếu không thì trên trục được chỉ định. Các giá trị trung gian và trả về float64 được sử dụng cho các đầu vào số nguyên.</w:t>
      </w:r>
    </w:p>
    <w:p>
      <w:pPr>
        <w:pBdr>
          <w:top w:val="single" w:color="auto" w:sz="4" w:space="1"/>
          <w:left w:val="single" w:color="auto" w:sz="4" w:space="4"/>
          <w:bottom w:val="single" w:color="auto" w:sz="4" w:space="1"/>
          <w:right w:val="single" w:color="auto" w:sz="4" w:space="4"/>
        </w:pBdr>
        <w:rPr>
          <w:b/>
          <w:bCs/>
        </w:rPr>
      </w:pPr>
      <w:r>
        <w:rPr>
          <w:b/>
          <w:bCs/>
        </w:rPr>
        <w:t>Tham số:</w:t>
      </w:r>
    </w:p>
    <w:p>
      <w:pPr>
        <w:pBdr>
          <w:top w:val="single" w:color="auto" w:sz="4" w:space="1"/>
          <w:left w:val="single" w:color="auto" w:sz="4" w:space="4"/>
          <w:bottom w:val="single" w:color="auto" w:sz="4" w:space="1"/>
          <w:right w:val="single" w:color="auto" w:sz="4" w:space="4"/>
        </w:pBdr>
      </w:pPr>
      <w:r>
        <w:t>A (array_like): Mảng chứa các số có giá trị trung bình được mong muốn. Nếu a không phải là một mảng, một chuyển đổi sẽ được cố gắng thực hiện.</w:t>
      </w:r>
    </w:p>
    <w:p>
      <w:pPr>
        <w:pBdr>
          <w:top w:val="single" w:color="auto" w:sz="4" w:space="1"/>
          <w:left w:val="single" w:color="auto" w:sz="4" w:space="4"/>
          <w:bottom w:val="single" w:color="auto" w:sz="4" w:space="1"/>
          <w:right w:val="single" w:color="auto" w:sz="4" w:space="4"/>
        </w:pBdr>
      </w:pPr>
      <w:r>
        <w:t>Axis (None hoặc int hoặc nhiều int, tùy chọn): Trục hoặc các trục dọc theo đó các phương tiện được tính toán. Mặc định là tính giá trị trung bình của mảng phẳng. Nếu đây là một bộ int, một giá trị trung bình được thực hiện trên nhiều trục, thay vì một trục hoặc tất cả các trục như trước đây.</w:t>
      </w:r>
    </w:p>
    <w:p>
      <w:pPr>
        <w:pBdr>
          <w:top w:val="single" w:color="auto" w:sz="4" w:space="1"/>
          <w:left w:val="single" w:color="auto" w:sz="4" w:space="4"/>
          <w:bottom w:val="single" w:color="auto" w:sz="4" w:space="1"/>
          <w:right w:val="single" w:color="auto" w:sz="4" w:space="4"/>
        </w:pBdr>
      </w:pPr>
      <w:r>
        <w:t>Dtype (data-type, tùy chọn): Nhập để sử dụng trong tính toán giá trị trung bình. Đối với đầu vào số nguyên, mặc định là float64; đối với đầu vào dấu chấm động, nó giống với kiểu đầu vào.</w:t>
      </w:r>
    </w:p>
    <w:p>
      <w:pPr>
        <w:pBdr>
          <w:top w:val="single" w:color="auto" w:sz="4" w:space="1"/>
          <w:left w:val="single" w:color="auto" w:sz="4" w:space="4"/>
          <w:bottom w:val="single" w:color="auto" w:sz="4" w:space="1"/>
          <w:right w:val="single" w:color="auto" w:sz="4" w:space="4"/>
        </w:pBdr>
      </w:pPr>
      <w:r>
        <w:t>Out (ndarray, tùy chọn): Mảng đầu ra thay thế để đặt kết quả. Mặc định là Không có; nếu được cung cấp, nó phải có cùng hình dạng với đầu ra dự kiến, nhưng kiểu sẽ được đúc nếu cần thiết. Xem phần Xác định loại đầu ra để biết thêm chi tiết.</w:t>
      </w:r>
    </w:p>
    <w:p>
      <w:pPr>
        <w:pBdr>
          <w:top w:val="single" w:color="auto" w:sz="4" w:space="1"/>
          <w:left w:val="single" w:color="auto" w:sz="4" w:space="4"/>
          <w:bottom w:val="single" w:color="auto" w:sz="4" w:space="1"/>
          <w:right w:val="single" w:color="auto" w:sz="4" w:space="4"/>
        </w:pBdr>
      </w:pPr>
      <w:r>
        <w:t>Keepdims (bool, tùy chọn): Nếu điều này được đặt thành True, các trục được giảm xuống sẽ được giữ lại trong kết quả là các kích thước có kích thước bằng một. Với tùy chọn này, kết quả sẽ phát chính xác so với mảng đầu vào. Nếu giá trị mặc định được chuyển, thì keepdims sẽ không được chuyển qua phương thức trung bình của các lớp con của ndarray, tuy nhiên, bất kỳ giá trị không mặc định nào cũng sẽ như vậy. Nếu phương thức của lớp con không triển khai keepdims thì bất kỳ ngoại lệ nào sẽ được đưa ra.</w:t>
      </w:r>
    </w:p>
    <w:p>
      <w:pPr>
        <w:pBdr>
          <w:top w:val="single" w:color="auto" w:sz="4" w:space="1"/>
          <w:left w:val="single" w:color="auto" w:sz="4" w:space="4"/>
          <w:bottom w:val="single" w:color="auto" w:sz="4" w:space="1"/>
          <w:right w:val="single" w:color="auto" w:sz="4" w:space="4"/>
        </w:pBdr>
      </w:pPr>
      <w:r>
        <w:t>Where (array_like of bool, tùy chọn): Các yếu tố cần đưa vào giá trị trung bình. Xem giảm để biết chi tiết.</w:t>
      </w:r>
    </w:p>
    <w:p>
      <w:pPr>
        <w:pBdr>
          <w:top w:val="single" w:color="auto" w:sz="4" w:space="1"/>
          <w:left w:val="single" w:color="auto" w:sz="4" w:space="4"/>
          <w:bottom w:val="single" w:color="auto" w:sz="4" w:space="1"/>
          <w:right w:val="single" w:color="auto" w:sz="4" w:space="4"/>
        </w:pBdr>
        <w:rPr>
          <w:b/>
          <w:bCs/>
        </w:rPr>
      </w:pPr>
      <w:r>
        <w:rPr>
          <w:b/>
          <w:bCs/>
        </w:rPr>
        <w:t>Kết quả trả về:</w:t>
      </w:r>
    </w:p>
    <w:p>
      <w:pPr>
        <w:pBdr>
          <w:top w:val="single" w:color="auto" w:sz="4" w:space="1"/>
          <w:left w:val="single" w:color="auto" w:sz="4" w:space="4"/>
          <w:bottom w:val="single" w:color="auto" w:sz="4" w:space="1"/>
          <w:right w:val="single" w:color="auto" w:sz="4" w:space="4"/>
        </w:pBdr>
      </w:pPr>
      <w:r>
        <w:t>M (ndarray, dtype): Nếu out = None, trả về một mảng mới chứa các giá trị trung bình, nếu không, một tham chiếu đến mảng đầu ra sẽ được trả về.</w:t>
      </w:r>
    </w:p>
    <w:p>
      <w:pPr>
        <w:pStyle w:val="3"/>
      </w:pPr>
      <w:bookmarkStart w:id="150" w:name="_Toc7803"/>
      <w:r>
        <w:t>2.10. Abs</w:t>
      </w:r>
      <w:bookmarkEnd w:id="150"/>
    </w:p>
    <w:p>
      <w:r>
        <w:t>numpy.absolute(x, /, out=None, *, where=True, casting='same_kind', order='K', dtype=None, subok=True[, signature, extobj]) = &lt;ufunc 'absolute'&gt;: Tính giá trị tuyệt đối element-wise. np.abs là cách viết tắt của hàm này.</w:t>
      </w:r>
    </w:p>
    <w:p>
      <w:pPr>
        <w:pBdr>
          <w:top w:val="single" w:color="auto" w:sz="4" w:space="1"/>
          <w:left w:val="single" w:color="auto" w:sz="4" w:space="4"/>
          <w:bottom w:val="single" w:color="auto" w:sz="4" w:space="1"/>
          <w:right w:val="single" w:color="auto" w:sz="4" w:space="4"/>
        </w:pBdr>
        <w:rPr>
          <w:b/>
          <w:bCs/>
        </w:rPr>
      </w:pPr>
      <w:r>
        <w:rPr>
          <w:b/>
          <w:bCs/>
        </w:rPr>
        <w:t xml:space="preserve">Tham số: </w:t>
      </w:r>
    </w:p>
    <w:p>
      <w:pPr>
        <w:pBdr>
          <w:top w:val="single" w:color="auto" w:sz="4" w:space="1"/>
          <w:left w:val="single" w:color="auto" w:sz="4" w:space="4"/>
          <w:bottom w:val="single" w:color="auto" w:sz="4" w:space="1"/>
          <w:right w:val="single" w:color="auto" w:sz="4" w:space="4"/>
        </w:pBdr>
      </w:pPr>
      <w:r>
        <w:t>X (array_like): Đầu vào mảng.</w:t>
      </w:r>
    </w:p>
    <w:p>
      <w:pPr>
        <w:pBdr>
          <w:top w:val="single" w:color="auto" w:sz="4" w:space="1"/>
          <w:left w:val="single" w:color="auto" w:sz="4" w:space="4"/>
          <w:bottom w:val="single" w:color="auto" w:sz="4" w:space="1"/>
          <w:right w:val="single" w:color="auto" w:sz="4" w:space="4"/>
        </w:pBdr>
      </w:pPr>
      <w:r>
        <w:t>Out (ndarray, Không có, hoặc bộ ndarray và Không có, tùy chọn): Vị trí lưu trữ kết quả. Nếu được cung cấp, nó phải có hình dạng mà các đầu vào phát tới. Nếu không được cung cấp hoặc Không có, một mảng mới được cấp phát sẽ được trả về. Một bộ (chỉ có thể làm đối số từ khóa) phải có độ dài bằng số đầu ra.</w:t>
      </w:r>
    </w:p>
    <w:p>
      <w:pPr>
        <w:pBdr>
          <w:top w:val="single" w:color="auto" w:sz="4" w:space="1"/>
          <w:left w:val="single" w:color="auto" w:sz="4" w:space="4"/>
          <w:bottom w:val="single" w:color="auto" w:sz="4" w:space="1"/>
          <w:right w:val="single" w:color="auto" w:sz="4" w:space="4"/>
        </w:pBdr>
      </w:pPr>
      <w:r>
        <w:t>Where (array_like, tùy chọn): Điều kiện này được phát qua đầu vào. Tại các vị trí mà điều kiện là True, mảng out sẽ được đặt thành kết quả ufunc. Ở những nơi khác, mảng out sẽ giữ nguyên giá trị ban đầu của nó. Lưu ý rằng nếu một mảng out chưa khởi tạo được tạo thông qua mặc định out = None, các vị trí bên trong nó mà điều kiện là False sẽ vẫn chưa được khởi tạo.</w:t>
      </w:r>
    </w:p>
    <w:p>
      <w:pPr>
        <w:pBdr>
          <w:top w:val="single" w:color="auto" w:sz="4" w:space="1"/>
          <w:left w:val="single" w:color="auto" w:sz="4" w:space="4"/>
          <w:bottom w:val="single" w:color="auto" w:sz="4" w:space="1"/>
          <w:right w:val="single" w:color="auto" w:sz="4" w:space="4"/>
        </w:pBdr>
        <w:rPr>
          <w:b/>
          <w:bCs/>
        </w:rPr>
      </w:pPr>
      <w:r>
        <w:rPr>
          <w:b/>
          <w:bCs/>
        </w:rPr>
        <w:t>Kết quả trả về:</w:t>
      </w:r>
    </w:p>
    <w:p>
      <w:pPr>
        <w:pBdr>
          <w:top w:val="single" w:color="auto" w:sz="4" w:space="1"/>
          <w:left w:val="single" w:color="auto" w:sz="4" w:space="4"/>
          <w:bottom w:val="single" w:color="auto" w:sz="4" w:space="1"/>
          <w:right w:val="single" w:color="auto" w:sz="4" w:space="4"/>
        </w:pBdr>
      </w:pPr>
      <w:r>
        <w:rPr>
          <w:rStyle w:val="15"/>
          <w:rFonts w:cs="Times New Roman"/>
          <w:b w:val="0"/>
          <w:bCs w:val="0"/>
          <w:szCs w:val="26"/>
          <w:shd w:val="clear" w:color="auto" w:fill="FFFFFF"/>
        </w:rPr>
        <w:t>Absolute:</w:t>
      </w:r>
      <w:r>
        <w:rPr>
          <w:rStyle w:val="15"/>
          <w:rFonts w:ascii="Open Sans" w:hAnsi="Open Sans" w:cs="Open Sans"/>
          <w:sz w:val="23"/>
          <w:szCs w:val="23"/>
          <w:shd w:val="clear" w:color="auto" w:fill="FFFFFF"/>
        </w:rPr>
        <w:t xml:space="preserve"> </w:t>
      </w:r>
      <w:r>
        <w:t xml:space="preserve">Một ndarray chứa giá trị tuyệt đối của mỗi phần tử trong x. Đối với đầu vào phức tạp, a+ib, giá trị tuyệt đối là </w:t>
      </w:r>
      <w:r>
        <w:rPr>
          <w:position w:val="-8"/>
        </w:rPr>
        <w:object>
          <v:shape id="_x0000_i1025" o:spt="75" type="#_x0000_t75" style="height:20pt;width:46pt;" o:ole="t" filled="f" o:preferrelative="t" stroked="f" coordsize="21600,21600">
            <v:path/>
            <v:fill on="f" focussize="0,0"/>
            <v:stroke on="f" joinstyle="miter"/>
            <v:imagedata r:id="rId36" o:title=""/>
            <o:lock v:ext="edit" aspectratio="t"/>
            <w10:wrap type="none"/>
            <w10:anchorlock/>
          </v:shape>
          <o:OLEObject Type="Embed" ProgID="Equation.DSMT4" ShapeID="_x0000_i1025" DrawAspect="Content" ObjectID="_1468075725" r:id="rId35">
            <o:LockedField>false</o:LockedField>
          </o:OLEObject>
        </w:object>
      </w:r>
      <w:r>
        <w:t>. Đây là một đại lượng vô hướng nếu x là một đại lượng vô hướng.</w:t>
      </w:r>
    </w:p>
    <w:p>
      <w:pPr>
        <w:pStyle w:val="3"/>
      </w:pPr>
      <w:bookmarkStart w:id="151" w:name="_Toc22433"/>
      <w:r>
        <w:t>2.11. Where</w:t>
      </w:r>
      <w:bookmarkEnd w:id="151"/>
    </w:p>
    <w:p>
      <w:r>
        <w:t>np.where(condition, x, y): Trả về các phần tử được chọn từ x hoặc y tùy thuộc vào điều kiện.</w:t>
      </w:r>
    </w:p>
    <w:p>
      <w:pPr>
        <w:pBdr>
          <w:top w:val="single" w:color="auto" w:sz="4" w:space="1"/>
          <w:left w:val="single" w:color="auto" w:sz="4" w:space="4"/>
          <w:bottom w:val="single" w:color="auto" w:sz="4" w:space="1"/>
          <w:right w:val="single" w:color="auto" w:sz="4" w:space="4"/>
        </w:pBdr>
        <w:rPr>
          <w:b/>
          <w:bCs/>
        </w:rPr>
      </w:pPr>
      <w:r>
        <w:rPr>
          <w:b/>
          <w:bCs/>
        </w:rPr>
        <w:t>Tham số:</w:t>
      </w:r>
    </w:p>
    <w:p>
      <w:pPr>
        <w:pBdr>
          <w:top w:val="single" w:color="auto" w:sz="4" w:space="1"/>
          <w:left w:val="single" w:color="auto" w:sz="4" w:space="4"/>
          <w:bottom w:val="single" w:color="auto" w:sz="4" w:space="1"/>
          <w:right w:val="single" w:color="auto" w:sz="4" w:space="4"/>
        </w:pBdr>
        <w:rPr>
          <w:rFonts w:ascii="Open Sans" w:hAnsi="Open Sans" w:cs="Open Sans"/>
          <w:b/>
          <w:bCs/>
          <w:i/>
          <w:iCs/>
          <w:color w:val="4A4A4A"/>
          <w:sz w:val="23"/>
          <w:szCs w:val="23"/>
          <w:shd w:val="clear" w:color="auto" w:fill="FFFFFF"/>
        </w:rPr>
      </w:pPr>
      <w:r>
        <w:t>condition (array_like, bool):</w:t>
      </w:r>
      <w:r>
        <w:rPr>
          <w:rStyle w:val="29"/>
          <w:rFonts w:ascii="Open Sans" w:hAnsi="Open Sans" w:cs="Open Sans"/>
          <w:b/>
          <w:bCs/>
          <w:i/>
          <w:iCs/>
          <w:color w:val="4A4A4A"/>
          <w:sz w:val="23"/>
          <w:szCs w:val="23"/>
          <w:shd w:val="clear" w:color="auto" w:fill="FFFFFF"/>
        </w:rPr>
        <w:t xml:space="preserve"> </w:t>
      </w:r>
      <w:r>
        <w:t>Trong đó True, mang lại x, nếu không thì mang lại y.</w:t>
      </w:r>
    </w:p>
    <w:p>
      <w:pPr>
        <w:pBdr>
          <w:top w:val="single" w:color="auto" w:sz="4" w:space="1"/>
          <w:left w:val="single" w:color="auto" w:sz="4" w:space="4"/>
          <w:bottom w:val="single" w:color="auto" w:sz="4" w:space="1"/>
          <w:right w:val="single" w:color="auto" w:sz="4" w:space="4"/>
        </w:pBdr>
      </w:pPr>
      <w:r>
        <w:t>x, y (array_like): Giá trị để lựa chọn. x, y và điều kiện cần được phát sóng thành một số hình dạng.</w:t>
      </w:r>
    </w:p>
    <w:p>
      <w:pPr>
        <w:pBdr>
          <w:top w:val="single" w:color="auto" w:sz="4" w:space="1"/>
          <w:left w:val="single" w:color="auto" w:sz="4" w:space="4"/>
          <w:bottom w:val="single" w:color="auto" w:sz="4" w:space="1"/>
          <w:right w:val="single" w:color="auto" w:sz="4" w:space="4"/>
        </w:pBdr>
        <w:rPr>
          <w:b/>
          <w:bCs/>
        </w:rPr>
      </w:pPr>
      <w:r>
        <w:rPr>
          <w:b/>
          <w:bCs/>
        </w:rPr>
        <w:t>Kết quả trả về:</w:t>
      </w:r>
    </w:p>
    <w:p>
      <w:pPr>
        <w:pBdr>
          <w:top w:val="single" w:color="auto" w:sz="4" w:space="1"/>
          <w:left w:val="single" w:color="auto" w:sz="4" w:space="4"/>
          <w:bottom w:val="single" w:color="auto" w:sz="4" w:space="1"/>
          <w:right w:val="single" w:color="auto" w:sz="4" w:space="4"/>
        </w:pBdr>
      </w:pPr>
      <w:r>
        <w:t>Out (ndarray): Một mảng có các phần tử từ x trong đó điều kiện là Đúng và các phần tử từ y ở nơi khác.</w:t>
      </w:r>
    </w:p>
    <w:p>
      <w:pPr>
        <w:pStyle w:val="3"/>
      </w:pPr>
      <w:bookmarkStart w:id="152" w:name="_Toc24064"/>
      <w:r>
        <w:t>2.12. Logical_and</w:t>
      </w:r>
      <w:bookmarkEnd w:id="152"/>
    </w:p>
    <w:p>
      <w:r>
        <w:t>numpy.logical_and(x1, x2, /, out=None, *, where=True, casting='same_kind', order='K', dtype=None, subok=True[, signature, extobj]) = &lt;ufunc 'logical_and'&gt;: Tính giá trị của x1 và x2.</w:t>
      </w:r>
    </w:p>
    <w:p>
      <w:pPr>
        <w:pBdr>
          <w:top w:val="single" w:color="auto" w:sz="4" w:space="1"/>
          <w:left w:val="single" w:color="auto" w:sz="4" w:space="4"/>
          <w:bottom w:val="single" w:color="auto" w:sz="4" w:space="1"/>
          <w:right w:val="single" w:color="auto" w:sz="4" w:space="4"/>
        </w:pBdr>
        <w:rPr>
          <w:b/>
          <w:bCs/>
        </w:rPr>
      </w:pPr>
      <w:r>
        <w:rPr>
          <w:b/>
          <w:bCs/>
        </w:rPr>
        <w:t>Tham số:</w:t>
      </w:r>
    </w:p>
    <w:p>
      <w:pPr>
        <w:pBdr>
          <w:top w:val="single" w:color="auto" w:sz="4" w:space="1"/>
          <w:left w:val="single" w:color="auto" w:sz="4" w:space="4"/>
          <w:bottom w:val="single" w:color="auto" w:sz="4" w:space="1"/>
          <w:right w:val="single" w:color="auto" w:sz="4" w:space="4"/>
        </w:pBdr>
      </w:pPr>
      <w:r>
        <w:t>x1, x2 (array_like): Các mảng đầu vào. Nếu x1.shape! = X2.shape, chúng phải được truyền phát thành một hình dạng chung (trở thành hình dạng của đầu ra).</w:t>
      </w:r>
    </w:p>
    <w:p>
      <w:pPr>
        <w:pBdr>
          <w:top w:val="single" w:color="auto" w:sz="4" w:space="1"/>
          <w:left w:val="single" w:color="auto" w:sz="4" w:space="4"/>
          <w:bottom w:val="single" w:color="auto" w:sz="4" w:space="1"/>
          <w:right w:val="single" w:color="auto" w:sz="4" w:space="4"/>
        </w:pBdr>
      </w:pPr>
      <w:r>
        <w:t>Out (ndarray, hoặc bộ ndarray và Không có, tùy chọn): Vị trí lưu trữ kết quả. Nếu được cung cấp, nó phải có hình dạng mà các đầu vào phát tới. Nếu không được cung cấp hoặc Không có, một mảng mới được cấp phát sẽ được trả về. Một bộ (chỉ có thể làm đối số từ khóa) phải có độ dài bằng số đầu ra.</w:t>
      </w:r>
    </w:p>
    <w:p>
      <w:pPr>
        <w:pBdr>
          <w:top w:val="single" w:color="auto" w:sz="4" w:space="1"/>
          <w:left w:val="single" w:color="auto" w:sz="4" w:space="4"/>
          <w:bottom w:val="single" w:color="auto" w:sz="4" w:space="1"/>
          <w:right w:val="single" w:color="auto" w:sz="4" w:space="4"/>
        </w:pBdr>
      </w:pPr>
      <w:r>
        <w:t>Where (array_like, tùy chọn): Điều kiện này được phát qua đầu vào. Tại các vị trí mà điều kiện là True, mảng out sẽ được đặt thành kết quả ufunc. Ở những nơi khác, mảng out sẽ giữ nguyên giá trị ban đầu của nó. Lưu ý rằng nếu một mảng out chưa khởi tạo được tạo thông qua mặc định out = None, các vị trí bên trong nó mà điều kiện là False sẽ vẫn chưa được khởi tạo.</w:t>
      </w:r>
    </w:p>
    <w:p>
      <w:pPr>
        <w:pBdr>
          <w:top w:val="single" w:color="auto" w:sz="4" w:space="1"/>
          <w:left w:val="single" w:color="auto" w:sz="4" w:space="4"/>
          <w:bottom w:val="single" w:color="auto" w:sz="4" w:space="1"/>
          <w:right w:val="single" w:color="auto" w:sz="4" w:space="4"/>
        </w:pBdr>
        <w:rPr>
          <w:b/>
          <w:bCs/>
        </w:rPr>
      </w:pPr>
      <w:r>
        <w:rPr>
          <w:b/>
          <w:bCs/>
        </w:rPr>
        <w:t>Kết quả trả về:</w:t>
      </w:r>
    </w:p>
    <w:p>
      <w:pPr>
        <w:pBdr>
          <w:top w:val="single" w:color="auto" w:sz="4" w:space="1"/>
          <w:left w:val="single" w:color="auto" w:sz="4" w:space="4"/>
          <w:bottom w:val="single" w:color="auto" w:sz="4" w:space="1"/>
          <w:right w:val="single" w:color="auto" w:sz="4" w:space="4"/>
        </w:pBdr>
      </w:pPr>
      <w:r>
        <w:t>Y (ndarray hoặc bool): Kết quả Boolean của phép toán logic AND được áp dụng cho các phần tử của x1 và x2; hình dạng được xác định bằng cách phát sóng. Đây là một vô hướng nếu cả x1 và x2 đều là vô hướng.</w:t>
      </w:r>
    </w:p>
    <w:p>
      <w:pPr>
        <w:pStyle w:val="3"/>
      </w:pPr>
      <w:bookmarkStart w:id="153" w:name="_Toc25434"/>
      <w:r>
        <w:t>2.13. Logical_or</w:t>
      </w:r>
      <w:bookmarkEnd w:id="153"/>
    </w:p>
    <w:p>
      <w:r>
        <w:t>numpy.logical_or(x1, x2, /, out=None, *, where=True, casting='same_kind', order='K', dtype=None, subok=True[, signature, extobj]) = &lt;ufunc 'logical_or'&gt;: Tính giá trị của x1 OR x2.</w:t>
      </w:r>
    </w:p>
    <w:p>
      <w:pPr>
        <w:pBdr>
          <w:top w:val="single" w:color="auto" w:sz="4" w:space="1"/>
          <w:left w:val="single" w:color="auto" w:sz="4" w:space="4"/>
          <w:bottom w:val="single" w:color="auto" w:sz="4" w:space="1"/>
          <w:right w:val="single" w:color="auto" w:sz="4" w:space="4"/>
        </w:pBdr>
        <w:rPr>
          <w:b/>
          <w:bCs/>
        </w:rPr>
      </w:pPr>
      <w:r>
        <w:rPr>
          <w:b/>
          <w:bCs/>
        </w:rPr>
        <w:t>Tham số:</w:t>
      </w:r>
    </w:p>
    <w:p>
      <w:pPr>
        <w:pBdr>
          <w:top w:val="single" w:color="auto" w:sz="4" w:space="1"/>
          <w:left w:val="single" w:color="auto" w:sz="4" w:space="4"/>
          <w:bottom w:val="single" w:color="auto" w:sz="4" w:space="1"/>
          <w:right w:val="single" w:color="auto" w:sz="4" w:space="4"/>
        </w:pBdr>
      </w:pPr>
      <w:r>
        <w:t>x1, x2 (array_like): OR logic được áp dụng cho các phần tử của x1 và x2. Nếu x1.shape! = X2.shape, chúng phải được truyền phát thành một hình dạng chung (trở thành hình dạng của đầu ra).</w:t>
      </w:r>
    </w:p>
    <w:p>
      <w:pPr>
        <w:pBdr>
          <w:top w:val="single" w:color="auto" w:sz="4" w:space="1"/>
          <w:left w:val="single" w:color="auto" w:sz="4" w:space="4"/>
          <w:bottom w:val="single" w:color="auto" w:sz="4" w:space="1"/>
          <w:right w:val="single" w:color="auto" w:sz="4" w:space="4"/>
        </w:pBdr>
      </w:pPr>
      <w:r>
        <w:t>Out (ndarray hoặc bộ ndarray và Không có, tùy chọn): Vị trí lưu trữ kết quả. Nếu được cung cấp, nó phải có hình dạng mà các đầu vào phát tới. Nếu không được cung cấp hoặc Không có, một mảng mới được cấp phát sẽ được trả về. Một bộ (chỉ có thể làm đối số từ khóa) phải có độ dài bằng số đầu ra.</w:t>
      </w:r>
    </w:p>
    <w:p>
      <w:pPr>
        <w:pBdr>
          <w:top w:val="single" w:color="auto" w:sz="4" w:space="1"/>
          <w:left w:val="single" w:color="auto" w:sz="4" w:space="4"/>
          <w:bottom w:val="single" w:color="auto" w:sz="4" w:space="1"/>
          <w:right w:val="single" w:color="auto" w:sz="4" w:space="4"/>
        </w:pBdr>
      </w:pPr>
      <w:r>
        <w:t>Where (array_like, tùy chọn): Điều kiện này được phát qua đầu vào. Tại các vị trí mà điều kiện là True, mảng out sẽ được đặt thành kết quả ufunc. Ở những nơi khác, mảng out sẽ giữ nguyên giá trị ban đầu của nó. Lưu ý rằng nếu một mảng out chưa khởi tạo được tạo thông qua mặc định out = None, các vị trí bên trong nó mà điều kiện là False sẽ vẫn chưa được khởi tạo.</w:t>
      </w:r>
    </w:p>
    <w:p>
      <w:pPr>
        <w:pBdr>
          <w:top w:val="single" w:color="auto" w:sz="4" w:space="1"/>
          <w:left w:val="single" w:color="auto" w:sz="4" w:space="4"/>
          <w:bottom w:val="single" w:color="auto" w:sz="4" w:space="1"/>
          <w:right w:val="single" w:color="auto" w:sz="4" w:space="4"/>
        </w:pBdr>
        <w:rPr>
          <w:b/>
          <w:bCs/>
        </w:rPr>
      </w:pPr>
      <w:r>
        <w:rPr>
          <w:b/>
          <w:bCs/>
        </w:rPr>
        <w:t>Kết quả trả về:</w:t>
      </w:r>
    </w:p>
    <w:p>
      <w:pPr>
        <w:pBdr>
          <w:top w:val="single" w:color="auto" w:sz="4" w:space="1"/>
          <w:left w:val="single" w:color="auto" w:sz="4" w:space="4"/>
          <w:bottom w:val="single" w:color="auto" w:sz="4" w:space="1"/>
          <w:right w:val="single" w:color="auto" w:sz="4" w:space="4"/>
        </w:pBdr>
      </w:pPr>
      <w:r>
        <w:t>Y (ndarray hoặc bool): Kết quả Boolean của phép toán OR logic được áp dụng cho các phần tử của x1 và x2; hình dạng được xác định bằng cách phát sóng. Đây là một vô hướng nếu cả x1 và x2 đều là vô hướng.</w:t>
      </w:r>
    </w:p>
    <w:p>
      <w:pPr>
        <w:pStyle w:val="3"/>
      </w:pPr>
      <w:bookmarkStart w:id="154" w:name="_Toc16405"/>
      <w:r>
        <w:t>2.14. Label</w:t>
      </w:r>
      <w:bookmarkEnd w:id="154"/>
      <w:r>
        <w:t xml:space="preserve"> </w:t>
      </w:r>
    </w:p>
    <w:p>
      <w:pPr>
        <w:spacing w:after="0"/>
        <w:ind w:firstLine="360"/>
        <w:rPr>
          <w:rFonts w:eastAsia="Calibri" w:cs="Times New Roman"/>
          <w:szCs w:val="26"/>
        </w:rPr>
      </w:pPr>
      <w:r>
        <w:rPr>
          <w:rFonts w:eastAsia="Calibri" w:cs="Times New Roman"/>
          <w:szCs w:val="26"/>
        </w:rPr>
        <w:t>scipy.ndimage.label(input, structure=None, output=None): Gắn nhãn các tính năng trong một mảng.</w:t>
      </w:r>
    </w:p>
    <w:p>
      <w:pPr>
        <w:pBdr>
          <w:top w:val="single" w:color="auto" w:sz="4" w:space="1"/>
          <w:left w:val="single" w:color="auto" w:sz="4" w:space="4"/>
          <w:bottom w:val="single" w:color="auto" w:sz="4" w:space="1"/>
          <w:right w:val="single" w:color="auto" w:sz="4" w:space="4"/>
        </w:pBdr>
        <w:spacing w:after="0"/>
        <w:ind w:firstLine="360"/>
        <w:rPr>
          <w:rFonts w:eastAsia="Calibri" w:cs="Times New Roman"/>
          <w:b/>
          <w:bCs/>
          <w:szCs w:val="26"/>
        </w:rPr>
      </w:pPr>
      <w:r>
        <w:rPr>
          <w:rFonts w:eastAsia="Calibri" w:cs="Times New Roman"/>
          <w:b/>
          <w:bCs/>
          <w:szCs w:val="26"/>
        </w:rPr>
        <w:t>Thông số:</w:t>
      </w:r>
      <w:r>
        <w:rPr>
          <w:rFonts w:eastAsia="Calibri" w:cs="Times New Roman"/>
          <w:b/>
          <w:bCs/>
          <w:szCs w:val="26"/>
        </w:rPr>
        <w:tab/>
      </w:r>
    </w:p>
    <w:p>
      <w:pPr>
        <w:pBdr>
          <w:top w:val="single" w:color="auto" w:sz="4" w:space="1"/>
          <w:left w:val="single" w:color="auto" w:sz="4" w:space="4"/>
          <w:bottom w:val="single" w:color="auto" w:sz="4" w:space="1"/>
          <w:right w:val="single" w:color="auto" w:sz="4" w:space="4"/>
        </w:pBdr>
        <w:spacing w:after="0"/>
        <w:ind w:firstLine="360"/>
        <w:rPr>
          <w:rFonts w:eastAsia="Calibri" w:cs="Times New Roman"/>
          <w:szCs w:val="26"/>
        </w:rPr>
      </w:pPr>
      <w:r>
        <w:rPr>
          <w:rFonts w:eastAsia="Calibri" w:cs="Times New Roman"/>
          <w:szCs w:val="26"/>
        </w:rPr>
        <w:t>Input (array_like): Một đối tượng giống như mảng được gắn nhãn. Mọi giá trị khác 0 trong đầu vào đều được tính là đối tượng xử lý và giá trị 0 được coi là nền.</w:t>
      </w:r>
    </w:p>
    <w:p>
      <w:pPr>
        <w:pBdr>
          <w:top w:val="single" w:color="auto" w:sz="4" w:space="1"/>
          <w:left w:val="single" w:color="auto" w:sz="4" w:space="4"/>
          <w:bottom w:val="single" w:color="auto" w:sz="4" w:space="1"/>
          <w:right w:val="single" w:color="auto" w:sz="4" w:space="4"/>
        </w:pBdr>
        <w:spacing w:after="0"/>
        <w:ind w:firstLine="360"/>
        <w:rPr>
          <w:rFonts w:eastAsia="Calibri" w:cs="Times New Roman"/>
          <w:szCs w:val="26"/>
        </w:rPr>
      </w:pPr>
      <w:r>
        <w:rPr>
          <w:rFonts w:eastAsia="Calibri" w:cs="Times New Roman"/>
          <w:szCs w:val="26"/>
        </w:rPr>
        <w:t>Structure (array_like): Một phần tử cấu trúc xác định các kết nối tính năng. cấu trúc phải đối xứng. Nếu không có phần tử cấu trúc nào được cung cấp, một phần tử được tạo tự động có cấu trúc mặc định là:</w:t>
      </w:r>
    </w:p>
    <w:p>
      <w:pPr>
        <w:pBdr>
          <w:top w:val="single" w:color="auto" w:sz="4" w:space="1"/>
          <w:left w:val="single" w:color="auto" w:sz="4" w:space="4"/>
          <w:bottom w:val="single" w:color="auto" w:sz="4" w:space="1"/>
          <w:right w:val="single" w:color="auto" w:sz="4" w:space="4"/>
        </w:pBdr>
        <w:spacing w:after="0"/>
        <w:ind w:firstLine="360"/>
        <w:jc w:val="center"/>
        <w:rPr>
          <w:rFonts w:eastAsia="Calibri" w:cs="Times New Roman"/>
          <w:szCs w:val="26"/>
        </w:rPr>
      </w:pPr>
      <w:r>
        <w:rPr>
          <w:rFonts w:eastAsia="Calibri" w:cs="Times New Roman"/>
          <w:szCs w:val="26"/>
        </w:rPr>
        <w:t>0 1 0</w:t>
      </w:r>
    </w:p>
    <w:p>
      <w:pPr>
        <w:pBdr>
          <w:top w:val="single" w:color="auto" w:sz="4" w:space="1"/>
          <w:left w:val="single" w:color="auto" w:sz="4" w:space="4"/>
          <w:bottom w:val="single" w:color="auto" w:sz="4" w:space="1"/>
          <w:right w:val="single" w:color="auto" w:sz="4" w:space="4"/>
        </w:pBdr>
        <w:spacing w:after="0"/>
        <w:ind w:firstLine="360"/>
        <w:jc w:val="center"/>
        <w:rPr>
          <w:rFonts w:eastAsia="Calibri" w:cs="Times New Roman"/>
          <w:szCs w:val="26"/>
        </w:rPr>
      </w:pPr>
      <w:r>
        <w:rPr>
          <w:rFonts w:eastAsia="Calibri" w:cs="Times New Roman"/>
          <w:szCs w:val="26"/>
        </w:rPr>
        <w:t>1 1 0</w:t>
      </w:r>
    </w:p>
    <w:p>
      <w:pPr>
        <w:pBdr>
          <w:top w:val="single" w:color="auto" w:sz="4" w:space="1"/>
          <w:left w:val="single" w:color="auto" w:sz="4" w:space="4"/>
          <w:bottom w:val="single" w:color="auto" w:sz="4" w:space="1"/>
          <w:right w:val="single" w:color="auto" w:sz="4" w:space="4"/>
        </w:pBdr>
        <w:spacing w:after="0"/>
        <w:ind w:firstLine="360"/>
        <w:jc w:val="center"/>
        <w:rPr>
          <w:rFonts w:eastAsia="Calibri" w:cs="Times New Roman"/>
          <w:szCs w:val="26"/>
        </w:rPr>
      </w:pPr>
      <w:r>
        <w:rPr>
          <w:rFonts w:eastAsia="Calibri" w:cs="Times New Roman"/>
          <w:szCs w:val="26"/>
        </w:rPr>
        <w:t>0 1 0</w:t>
      </w:r>
    </w:p>
    <w:p>
      <w:pPr>
        <w:pBdr>
          <w:top w:val="single" w:color="auto" w:sz="4" w:space="1"/>
          <w:left w:val="single" w:color="auto" w:sz="4" w:space="4"/>
          <w:bottom w:val="single" w:color="auto" w:sz="4" w:space="1"/>
          <w:right w:val="single" w:color="auto" w:sz="4" w:space="4"/>
        </w:pBdr>
        <w:spacing w:after="0"/>
        <w:ind w:firstLine="360"/>
        <w:rPr>
          <w:rFonts w:eastAsia="Calibri" w:cs="Times New Roman"/>
          <w:szCs w:val="26"/>
        </w:rPr>
      </w:pPr>
      <w:r>
        <w:rPr>
          <w:rFonts w:eastAsia="Calibri" w:cs="Times New Roman"/>
          <w:szCs w:val="26"/>
        </w:rPr>
        <w:t>Output (None, data-type, array_like): Nếu đầu ra là một kiểu dữ liệu, nó chỉ định kiểu của mảng tính năng được gắn nhãn kết quả. Nếu đầu ra là một đối tượng giống mảng, thì đầu ra sẽ được cập nhật với các tính năng được gắn nhãn từ hàm này. Hàm này có thể hoạt động tại chỗ, bằng cách chuyển đầu ra = đầu vào.</w:t>
      </w:r>
    </w:p>
    <w:p>
      <w:pPr>
        <w:pBdr>
          <w:top w:val="single" w:color="auto" w:sz="4" w:space="1"/>
          <w:left w:val="single" w:color="auto" w:sz="4" w:space="4"/>
          <w:bottom w:val="single" w:color="auto" w:sz="4" w:space="1"/>
          <w:right w:val="single" w:color="auto" w:sz="4" w:space="4"/>
        </w:pBdr>
        <w:spacing w:after="0"/>
        <w:ind w:firstLine="360"/>
        <w:rPr>
          <w:rFonts w:eastAsia="Calibri" w:cs="Times New Roman"/>
          <w:b/>
          <w:bCs/>
          <w:szCs w:val="26"/>
        </w:rPr>
      </w:pPr>
      <w:r>
        <w:rPr>
          <w:rFonts w:eastAsia="Calibri" w:cs="Times New Roman"/>
          <w:b/>
          <w:bCs/>
          <w:szCs w:val="26"/>
        </w:rPr>
        <w:t xml:space="preserve">Kết quả trả về: </w:t>
      </w:r>
    </w:p>
    <w:p>
      <w:pPr>
        <w:pBdr>
          <w:top w:val="single" w:color="auto" w:sz="4" w:space="1"/>
          <w:left w:val="single" w:color="auto" w:sz="4" w:space="4"/>
          <w:bottom w:val="single" w:color="auto" w:sz="4" w:space="1"/>
          <w:right w:val="single" w:color="auto" w:sz="4" w:space="4"/>
        </w:pBdr>
        <w:spacing w:after="0"/>
        <w:ind w:firstLine="360"/>
        <w:rPr>
          <w:rFonts w:eastAsia="Calibri" w:cs="Times New Roman"/>
          <w:szCs w:val="26"/>
        </w:rPr>
      </w:pPr>
      <w:r>
        <w:rPr>
          <w:rFonts w:eastAsia="Calibri" w:cs="Times New Roman"/>
          <w:szCs w:val="26"/>
        </w:rPr>
        <w:t>Label (ndarray or int): Một mảng số nguyên trong đó mỗi tính năng duy nhất trong đầu vào có một nhãn duy nhất trong mảng được trả về.</w:t>
      </w:r>
    </w:p>
    <w:p>
      <w:pPr>
        <w:pBdr>
          <w:top w:val="single" w:color="auto" w:sz="4" w:space="1"/>
          <w:left w:val="single" w:color="auto" w:sz="4" w:space="4"/>
          <w:bottom w:val="single" w:color="auto" w:sz="4" w:space="1"/>
          <w:right w:val="single" w:color="auto" w:sz="4" w:space="4"/>
        </w:pBdr>
        <w:spacing w:after="0"/>
        <w:ind w:firstLine="360"/>
        <w:rPr>
          <w:rFonts w:eastAsia="Calibri" w:cs="Times New Roman"/>
          <w:szCs w:val="26"/>
        </w:rPr>
      </w:pPr>
      <w:r>
        <w:rPr>
          <w:rFonts w:eastAsia="Calibri" w:cs="Times New Roman"/>
          <w:szCs w:val="26"/>
        </w:rPr>
        <w:t>Num_features (int): Có bao nhiêu giá trị đã được tìm thấy. Nếu kết quả đầu ra là none, hàm này trả về một bộ giá trị ( label_array , num_features ). Nếu đầu ra là một ndarray, thì nó sẽ được cập nhật các giá trị trong label_array và chỉ num_features được hàm này trả về.</w:t>
      </w:r>
    </w:p>
    <w:p>
      <w:r>
        <w:br w:type="page"/>
      </w:r>
    </w:p>
    <w:p>
      <w:pPr>
        <w:pStyle w:val="2"/>
        <w:numPr>
          <w:ilvl w:val="0"/>
          <w:numId w:val="0"/>
        </w:numPr>
        <w:jc w:val="center"/>
      </w:pPr>
      <w:bookmarkStart w:id="155" w:name="_Toc251"/>
      <w:r>
        <w:rPr>
          <w:rFonts w:hint="default"/>
          <w:lang w:val="en-US"/>
        </w:rPr>
        <w:t xml:space="preserve">3. </w:t>
      </w:r>
      <w:r>
        <w:t>EXERCISE</w:t>
      </w:r>
      <w:bookmarkEnd w:id="155"/>
    </w:p>
    <w:p>
      <w:pPr>
        <w:pStyle w:val="3"/>
      </w:pPr>
      <w:bookmarkStart w:id="156" w:name="_Toc8374"/>
      <w:r>
        <w:t>3.1. Tính sự khác biệt (err) giữa 2 ảnh?</w:t>
      </w:r>
      <w:bookmarkEnd w:id="156"/>
    </w:p>
    <w:p>
      <w:pPr>
        <w:ind w:firstLine="0"/>
      </w:pPr>
      <w:r>
        <w:t>- Bước 1: Chọn ảnh làm tập dữ liệu</w:t>
      </w:r>
    </w:p>
    <w:p>
      <w:pPr>
        <w:ind w:firstLine="0"/>
        <w:jc w:val="center"/>
      </w:pPr>
      <w:r>
        <w:drawing>
          <wp:inline distT="0" distB="0" distL="114300" distR="114300">
            <wp:extent cx="1673860" cy="3292475"/>
            <wp:effectExtent l="0" t="0" r="2540" b="14605"/>
            <wp:docPr id="25" name="Picture 25" descr="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image 1"/>
                    <pic:cNvPicPr>
                      <a:picLocks noChangeAspect="1"/>
                    </pic:cNvPicPr>
                  </pic:nvPicPr>
                  <pic:blipFill>
                    <a:blip r:embed="rId37"/>
                    <a:stretch>
                      <a:fillRect/>
                    </a:stretch>
                  </pic:blipFill>
                  <pic:spPr>
                    <a:xfrm>
                      <a:off x="0" y="0"/>
                      <a:ext cx="1673860" cy="3292475"/>
                    </a:xfrm>
                    <a:prstGeom prst="rect">
                      <a:avLst/>
                    </a:prstGeom>
                  </pic:spPr>
                </pic:pic>
              </a:graphicData>
            </a:graphic>
          </wp:inline>
        </w:drawing>
      </w:r>
      <w:r>
        <w:drawing>
          <wp:inline distT="0" distB="0" distL="114300" distR="114300">
            <wp:extent cx="1679575" cy="3293745"/>
            <wp:effectExtent l="0" t="0" r="12065" b="13335"/>
            <wp:docPr id="20" name="Picture 20" descr="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image 2"/>
                    <pic:cNvPicPr>
                      <a:picLocks noChangeAspect="1"/>
                    </pic:cNvPicPr>
                  </pic:nvPicPr>
                  <pic:blipFill>
                    <a:blip r:embed="rId38"/>
                    <a:stretch>
                      <a:fillRect/>
                    </a:stretch>
                  </pic:blipFill>
                  <pic:spPr>
                    <a:xfrm>
                      <a:off x="0" y="0"/>
                      <a:ext cx="1679575" cy="3293745"/>
                    </a:xfrm>
                    <a:prstGeom prst="rect">
                      <a:avLst/>
                    </a:prstGeom>
                  </pic:spPr>
                </pic:pic>
              </a:graphicData>
            </a:graphic>
          </wp:inline>
        </w:drawing>
      </w:r>
    </w:p>
    <w:p>
      <w:pPr>
        <w:pStyle w:val="11"/>
        <w:bidi w:val="0"/>
      </w:pPr>
      <w:bookmarkStart w:id="157" w:name="_Toc11571"/>
      <w:r>
        <w:t xml:space="preserve">Hình 3. </w:t>
      </w:r>
      <w:r>
        <w:fldChar w:fldCharType="begin"/>
      </w:r>
      <w:r>
        <w:instrText xml:space="preserve"> SEQ Hình_3. \* ARABIC </w:instrText>
      </w:r>
      <w:r>
        <w:fldChar w:fldCharType="separate"/>
      </w:r>
      <w:r>
        <w:t>1</w:t>
      </w:r>
      <w:r>
        <w:fldChar w:fldCharType="end"/>
      </w:r>
      <w:r>
        <w:rPr>
          <w:rFonts w:hint="default"/>
          <w:lang w:val="en-US"/>
        </w:rPr>
        <w:t xml:space="preserve">. a. </w:t>
      </w:r>
      <w:r>
        <w:t>Ảnh bên trái: Ảnh Ref –</w:t>
      </w:r>
      <w:r>
        <w:rPr>
          <w:rFonts w:hint="default"/>
          <w:lang w:val="en-US"/>
        </w:rPr>
        <w:t xml:space="preserve"> b.</w:t>
      </w:r>
      <w:r>
        <w:t xml:space="preserve"> Ảnh bên phải: Ảnh Test</w:t>
      </w:r>
      <w:bookmarkEnd w:id="157"/>
      <w:r>
        <w:t xml:space="preserve"> </w:t>
      </w:r>
    </w:p>
    <w:p>
      <w:pPr>
        <w:ind w:firstLine="0"/>
      </w:pPr>
      <w:r>
        <w:t>- Bước 2: Khai báo thư viện</w:t>
      </w:r>
    </w:p>
    <w:p>
      <w:pPr>
        <w:ind w:firstLine="0"/>
        <w:jc w:val="center"/>
      </w:pPr>
      <w:r>
        <w:drawing>
          <wp:inline distT="0" distB="0" distL="114300" distR="114300">
            <wp:extent cx="2385060" cy="1089660"/>
            <wp:effectExtent l="0" t="0" r="7620" b="7620"/>
            <wp:docPr id="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
                    <pic:cNvPicPr>
                      <a:picLocks noChangeAspect="1"/>
                    </pic:cNvPicPr>
                  </pic:nvPicPr>
                  <pic:blipFill>
                    <a:blip r:embed="rId39"/>
                    <a:stretch>
                      <a:fillRect/>
                    </a:stretch>
                  </pic:blipFill>
                  <pic:spPr>
                    <a:xfrm>
                      <a:off x="0" y="0"/>
                      <a:ext cx="2385060" cy="1089660"/>
                    </a:xfrm>
                    <a:prstGeom prst="rect">
                      <a:avLst/>
                    </a:prstGeom>
                    <a:noFill/>
                    <a:ln>
                      <a:noFill/>
                    </a:ln>
                  </pic:spPr>
                </pic:pic>
              </a:graphicData>
            </a:graphic>
          </wp:inline>
        </w:drawing>
      </w:r>
    </w:p>
    <w:p>
      <w:pPr>
        <w:bidi w:val="0"/>
        <w:ind w:left="0" w:leftChars="0" w:firstLine="0" w:firstLineChars="0"/>
        <w:jc w:val="center"/>
        <w:rPr>
          <w:i/>
          <w:iCs/>
        </w:rPr>
      </w:pPr>
      <w:r>
        <w:rPr>
          <w:i/>
          <w:iCs/>
        </w:rPr>
        <w:t xml:space="preserve">Code lấy các thư viện sử dụng </w:t>
      </w:r>
    </w:p>
    <w:p>
      <w:pPr>
        <w:bidi w:val="0"/>
        <w:ind w:left="0" w:leftChars="0" w:firstLine="0" w:firstLineChars="0"/>
      </w:pPr>
      <w:r>
        <w:t>- Bước 3: Đọc dữ liệu và chuyển thành ảnh Gray</w:t>
      </w:r>
    </w:p>
    <w:p>
      <w:pPr>
        <w:ind w:firstLine="0"/>
      </w:pPr>
      <w:r>
        <w:drawing>
          <wp:inline distT="0" distB="0" distL="114300" distR="114300">
            <wp:extent cx="5532120" cy="708660"/>
            <wp:effectExtent l="0" t="0" r="0" b="7620"/>
            <wp:docPr id="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3"/>
                    <pic:cNvPicPr>
                      <a:picLocks noChangeAspect="1"/>
                    </pic:cNvPicPr>
                  </pic:nvPicPr>
                  <pic:blipFill>
                    <a:blip r:embed="rId40"/>
                    <a:stretch>
                      <a:fillRect/>
                    </a:stretch>
                  </pic:blipFill>
                  <pic:spPr>
                    <a:xfrm>
                      <a:off x="0" y="0"/>
                      <a:ext cx="5532120" cy="708660"/>
                    </a:xfrm>
                    <a:prstGeom prst="rect">
                      <a:avLst/>
                    </a:prstGeom>
                    <a:noFill/>
                    <a:ln>
                      <a:noFill/>
                    </a:ln>
                  </pic:spPr>
                </pic:pic>
              </a:graphicData>
            </a:graphic>
          </wp:inline>
        </w:drawing>
      </w:r>
    </w:p>
    <w:p>
      <w:pPr>
        <w:ind w:firstLine="0"/>
        <w:jc w:val="center"/>
        <w:rPr>
          <w:i/>
          <w:iCs/>
        </w:rPr>
      </w:pPr>
      <w:r>
        <w:rPr>
          <w:i/>
          <w:iCs/>
        </w:rPr>
        <w:drawing>
          <wp:inline distT="0" distB="0" distL="0" distR="0">
            <wp:extent cx="4705350" cy="2736850"/>
            <wp:effectExtent l="0" t="0" r="0" b="6350"/>
            <wp:docPr id="3" name="Picture 3"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with medium confidence"/>
                    <pic:cNvPicPr>
                      <a:picLocks noChangeAspect="1"/>
                    </pic:cNvPicPr>
                  </pic:nvPicPr>
                  <pic:blipFill>
                    <a:blip r:embed="rId41"/>
                    <a:stretch>
                      <a:fillRect/>
                    </a:stretch>
                  </pic:blipFill>
                  <pic:spPr>
                    <a:xfrm>
                      <a:off x="0" y="0"/>
                      <a:ext cx="4705350" cy="2736850"/>
                    </a:xfrm>
                    <a:prstGeom prst="rect">
                      <a:avLst/>
                    </a:prstGeom>
                  </pic:spPr>
                </pic:pic>
              </a:graphicData>
            </a:graphic>
          </wp:inline>
        </w:drawing>
      </w:r>
    </w:p>
    <w:p>
      <w:pPr>
        <w:pStyle w:val="11"/>
        <w:bidi w:val="0"/>
      </w:pPr>
      <w:bookmarkStart w:id="158" w:name="_Toc29847"/>
      <w:r>
        <w:t xml:space="preserve">Hình 3. </w:t>
      </w:r>
      <w:r>
        <w:fldChar w:fldCharType="begin"/>
      </w:r>
      <w:r>
        <w:instrText xml:space="preserve"> SEQ Hình_3. \* ARABIC </w:instrText>
      </w:r>
      <w:r>
        <w:fldChar w:fldCharType="separate"/>
      </w:r>
      <w:r>
        <w:t>2</w:t>
      </w:r>
      <w:r>
        <w:fldChar w:fldCharType="end"/>
      </w:r>
      <w:r>
        <w:t>. Ảnh gốc và ảnh chuyển sang ảnh</w:t>
      </w:r>
      <w:bookmarkEnd w:id="158"/>
      <w:r>
        <w:t xml:space="preserve"> </w:t>
      </w:r>
    </w:p>
    <w:p>
      <w:pPr>
        <w:bidi w:val="0"/>
        <w:ind w:left="0" w:leftChars="0" w:firstLine="0" w:firstLineChars="0"/>
      </w:pPr>
      <w:r>
        <w:t>- Bước 4: Thay đổi cường độ mức xám của 2 ảnh:</w:t>
      </w:r>
    </w:p>
    <w:p>
      <w:pPr>
        <w:ind w:firstLine="0"/>
        <w:jc w:val="center"/>
      </w:pPr>
      <w:r>
        <w:drawing>
          <wp:inline distT="0" distB="0" distL="114300" distR="114300">
            <wp:extent cx="3839845" cy="1763395"/>
            <wp:effectExtent l="0" t="0" r="635" b="4445"/>
            <wp:docPr id="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4"/>
                    <pic:cNvPicPr>
                      <a:picLocks noChangeAspect="1"/>
                    </pic:cNvPicPr>
                  </pic:nvPicPr>
                  <pic:blipFill>
                    <a:blip r:embed="rId42"/>
                    <a:srcRect b="2971"/>
                    <a:stretch>
                      <a:fillRect/>
                    </a:stretch>
                  </pic:blipFill>
                  <pic:spPr>
                    <a:xfrm>
                      <a:off x="0" y="0"/>
                      <a:ext cx="3839845" cy="1763395"/>
                    </a:xfrm>
                    <a:prstGeom prst="rect">
                      <a:avLst/>
                    </a:prstGeom>
                    <a:noFill/>
                    <a:ln>
                      <a:noFill/>
                    </a:ln>
                  </pic:spPr>
                </pic:pic>
              </a:graphicData>
            </a:graphic>
          </wp:inline>
        </w:drawing>
      </w:r>
    </w:p>
    <w:p>
      <w:pPr>
        <w:bidi w:val="0"/>
        <w:ind w:left="0" w:leftChars="0" w:firstLine="0" w:firstLineChars="0"/>
        <w:jc w:val="center"/>
        <w:rPr>
          <w:i/>
          <w:iCs/>
        </w:rPr>
      </w:pPr>
      <w:r>
        <w:rPr>
          <w:i/>
          <w:iCs/>
        </w:rPr>
        <w:t>Code thay đổi mức độ xám</w:t>
      </w:r>
    </w:p>
    <w:p>
      <w:pPr>
        <w:ind w:firstLine="0"/>
        <w:jc w:val="center"/>
      </w:pPr>
      <w:r>
        <w:drawing>
          <wp:inline distT="0" distB="0" distL="0" distR="0">
            <wp:extent cx="3911600" cy="1931670"/>
            <wp:effectExtent l="0" t="0" r="5080" b="3810"/>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a:picLocks noChangeAspect="1"/>
                    </pic:cNvPicPr>
                  </pic:nvPicPr>
                  <pic:blipFill>
                    <a:blip r:embed="rId43"/>
                    <a:stretch>
                      <a:fillRect/>
                    </a:stretch>
                  </pic:blipFill>
                  <pic:spPr>
                    <a:xfrm>
                      <a:off x="0" y="0"/>
                      <a:ext cx="3911600" cy="1931670"/>
                    </a:xfrm>
                    <a:prstGeom prst="rect">
                      <a:avLst/>
                    </a:prstGeom>
                  </pic:spPr>
                </pic:pic>
              </a:graphicData>
            </a:graphic>
          </wp:inline>
        </w:drawing>
      </w:r>
    </w:p>
    <w:p>
      <w:pPr>
        <w:pStyle w:val="11"/>
        <w:ind w:firstLine="0"/>
        <w:jc w:val="center"/>
        <w:rPr>
          <w:rFonts w:hint="default"/>
          <w:lang w:val="en-US"/>
        </w:rPr>
      </w:pPr>
      <w:bookmarkStart w:id="159" w:name="_Toc32605"/>
      <w:r>
        <w:t xml:space="preserve">Hình 3. </w:t>
      </w:r>
      <w:r>
        <w:fldChar w:fldCharType="begin"/>
      </w:r>
      <w:r>
        <w:instrText xml:space="preserve"> SEQ Hình_3. \* ARABIC </w:instrText>
      </w:r>
      <w:r>
        <w:fldChar w:fldCharType="separate"/>
      </w:r>
      <w:r>
        <w:t>3</w:t>
      </w:r>
      <w:r>
        <w:fldChar w:fldCharType="end"/>
      </w:r>
      <w:r>
        <w:t>. Ảnh thay đổi mức xám từ 0 – 25</w:t>
      </w:r>
      <w:r>
        <w:rPr>
          <w:rFonts w:hint="default"/>
          <w:lang w:val="en-US"/>
        </w:rPr>
        <w:t>5</w:t>
      </w:r>
      <w:bookmarkEnd w:id="159"/>
    </w:p>
    <w:p>
      <w:pPr>
        <w:bidi w:val="0"/>
        <w:ind w:left="0" w:leftChars="0" w:firstLine="0" w:firstLineChars="0"/>
      </w:pPr>
      <w:r>
        <w:t>- Bước 5: Chuyển đổi thành ảnh Binary và tính giá trị err và ảnh khác biệt:</w:t>
      </w:r>
    </w:p>
    <w:p>
      <w:pPr>
        <w:ind w:firstLine="0"/>
        <w:jc w:val="center"/>
      </w:pPr>
      <w:r>
        <w:drawing>
          <wp:inline distT="0" distB="0" distL="114300" distR="114300">
            <wp:extent cx="4138295" cy="2035810"/>
            <wp:effectExtent l="0" t="0" r="6985" b="6350"/>
            <wp:docPr id="2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5"/>
                    <pic:cNvPicPr>
                      <a:picLocks noChangeAspect="1"/>
                    </pic:cNvPicPr>
                  </pic:nvPicPr>
                  <pic:blipFill>
                    <a:blip r:embed="rId44"/>
                    <a:stretch>
                      <a:fillRect/>
                    </a:stretch>
                  </pic:blipFill>
                  <pic:spPr>
                    <a:xfrm>
                      <a:off x="0" y="0"/>
                      <a:ext cx="4138295" cy="2035810"/>
                    </a:xfrm>
                    <a:prstGeom prst="rect">
                      <a:avLst/>
                    </a:prstGeom>
                    <a:noFill/>
                    <a:ln>
                      <a:noFill/>
                    </a:ln>
                  </pic:spPr>
                </pic:pic>
              </a:graphicData>
            </a:graphic>
          </wp:inline>
        </w:drawing>
      </w:r>
    </w:p>
    <w:p>
      <w:pPr>
        <w:bidi w:val="0"/>
        <w:ind w:left="0" w:leftChars="0" w:firstLine="0" w:firstLineChars="0"/>
        <w:jc w:val="center"/>
        <w:rPr>
          <w:i/>
          <w:iCs/>
        </w:rPr>
      </w:pPr>
      <w:r>
        <w:rPr>
          <w:i/>
          <w:iCs/>
        </w:rPr>
        <w:t>Code chuyển đổi ảnh bin và tính giá trị Err và ảnh khác biệt</w:t>
      </w:r>
    </w:p>
    <w:p>
      <w:pPr>
        <w:jc w:val="center"/>
      </w:pPr>
      <w:r>
        <w:drawing>
          <wp:inline distT="0" distB="0" distL="114300" distR="114300">
            <wp:extent cx="1511935" cy="2622550"/>
            <wp:effectExtent l="0" t="0" r="12065" b="13970"/>
            <wp:docPr id="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2"/>
                    <pic:cNvPicPr>
                      <a:picLocks noChangeAspect="1"/>
                    </pic:cNvPicPr>
                  </pic:nvPicPr>
                  <pic:blipFill>
                    <a:blip r:embed="rId45"/>
                    <a:stretch>
                      <a:fillRect/>
                    </a:stretch>
                  </pic:blipFill>
                  <pic:spPr>
                    <a:xfrm>
                      <a:off x="0" y="0"/>
                      <a:ext cx="1511935" cy="2622550"/>
                    </a:xfrm>
                    <a:prstGeom prst="rect">
                      <a:avLst/>
                    </a:prstGeom>
                    <a:noFill/>
                    <a:ln>
                      <a:noFill/>
                    </a:ln>
                  </pic:spPr>
                </pic:pic>
              </a:graphicData>
            </a:graphic>
          </wp:inline>
        </w:drawing>
      </w:r>
      <w:r>
        <w:drawing>
          <wp:inline distT="0" distB="0" distL="114300" distR="114300">
            <wp:extent cx="1948815" cy="2580005"/>
            <wp:effectExtent l="0" t="0" r="1905" b="10795"/>
            <wp:docPr id="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3"/>
                    <pic:cNvPicPr>
                      <a:picLocks noChangeAspect="1"/>
                    </pic:cNvPicPr>
                  </pic:nvPicPr>
                  <pic:blipFill>
                    <a:blip r:embed="rId46"/>
                    <a:stretch>
                      <a:fillRect/>
                    </a:stretch>
                  </pic:blipFill>
                  <pic:spPr>
                    <a:xfrm>
                      <a:off x="0" y="0"/>
                      <a:ext cx="1948815" cy="2580005"/>
                    </a:xfrm>
                    <a:prstGeom prst="rect">
                      <a:avLst/>
                    </a:prstGeom>
                    <a:noFill/>
                    <a:ln>
                      <a:noFill/>
                    </a:ln>
                  </pic:spPr>
                </pic:pic>
              </a:graphicData>
            </a:graphic>
          </wp:inline>
        </w:drawing>
      </w:r>
    </w:p>
    <w:p>
      <w:pPr>
        <w:pStyle w:val="11"/>
        <w:bidi w:val="0"/>
        <w:rPr>
          <w:rFonts w:hint="default"/>
          <w:lang w:val="en-US"/>
        </w:rPr>
      </w:pPr>
      <w:bookmarkStart w:id="160" w:name="_Toc7081"/>
      <w:r>
        <w:t xml:space="preserve">Hình 3. </w:t>
      </w:r>
      <w:r>
        <w:fldChar w:fldCharType="begin"/>
      </w:r>
      <w:r>
        <w:instrText xml:space="preserve"> SEQ Hình_3. \* ARABIC </w:instrText>
      </w:r>
      <w:r>
        <w:fldChar w:fldCharType="separate"/>
      </w:r>
      <w:r>
        <w:t>4</w:t>
      </w:r>
      <w:r>
        <w:fldChar w:fldCharType="end"/>
      </w:r>
      <w:r>
        <w:rPr>
          <w:rFonts w:hint="default"/>
          <w:lang w:val="en-US"/>
        </w:rPr>
        <w:t xml:space="preserve">. a. 2 ảnh đã chuyển đổi sang Binary </w:t>
      </w:r>
      <w:r>
        <w:t xml:space="preserve">– </w:t>
      </w:r>
      <w:r>
        <w:rPr>
          <w:rFonts w:hint="default"/>
          <w:lang w:val="en-US"/>
        </w:rPr>
        <w:t>b. Ảnh khác biệt</w:t>
      </w:r>
      <w:bookmarkEnd w:id="160"/>
    </w:p>
    <w:p>
      <w:pPr>
        <w:pStyle w:val="3"/>
      </w:pPr>
      <w:bookmarkStart w:id="161" w:name="_Toc9006"/>
      <w:r>
        <w:t>3.2. Dịch tâm ảnh Test theo tâm của ảnh Ref. Tính lại err?</w:t>
      </w:r>
      <w:bookmarkEnd w:id="161"/>
    </w:p>
    <w:p>
      <w:pPr>
        <w:ind w:firstLine="0"/>
      </w:pPr>
      <w:r>
        <w:t>- Bước 1: Tìm tâm (ảnh Ref) và dịch</w:t>
      </w:r>
    </w:p>
    <w:p>
      <w:pPr>
        <w:ind w:firstLine="0"/>
        <w:jc w:val="center"/>
      </w:pPr>
      <w:r>
        <w:drawing>
          <wp:inline distT="0" distB="0" distL="114300" distR="114300">
            <wp:extent cx="3833495" cy="949960"/>
            <wp:effectExtent l="0" t="0" r="6985" b="10160"/>
            <wp:docPr id="3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6"/>
                    <pic:cNvPicPr>
                      <a:picLocks noChangeAspect="1"/>
                    </pic:cNvPicPr>
                  </pic:nvPicPr>
                  <pic:blipFill>
                    <a:blip r:embed="rId47"/>
                    <a:stretch>
                      <a:fillRect/>
                    </a:stretch>
                  </pic:blipFill>
                  <pic:spPr>
                    <a:xfrm>
                      <a:off x="0" y="0"/>
                      <a:ext cx="3833495" cy="949960"/>
                    </a:xfrm>
                    <a:prstGeom prst="rect">
                      <a:avLst/>
                    </a:prstGeom>
                    <a:noFill/>
                    <a:ln>
                      <a:noFill/>
                    </a:ln>
                  </pic:spPr>
                </pic:pic>
              </a:graphicData>
            </a:graphic>
          </wp:inline>
        </w:drawing>
      </w:r>
    </w:p>
    <w:p>
      <w:pPr>
        <w:bidi w:val="0"/>
        <w:ind w:left="0" w:leftChars="0" w:firstLine="0" w:firstLineChars="0"/>
        <w:jc w:val="center"/>
        <w:rPr>
          <w:i/>
          <w:iCs/>
        </w:rPr>
      </w:pPr>
      <w:r>
        <w:rPr>
          <w:i/>
          <w:iCs/>
        </w:rPr>
        <w:t>Code tìm tâm ảnh Ref</w:t>
      </w:r>
    </w:p>
    <w:p>
      <w:pPr>
        <w:ind w:firstLine="0"/>
        <w:jc w:val="center"/>
      </w:pPr>
      <w:r>
        <w:drawing>
          <wp:inline distT="0" distB="0" distL="114300" distR="114300">
            <wp:extent cx="3814445" cy="1479550"/>
            <wp:effectExtent l="0" t="0" r="10795" b="13970"/>
            <wp:docPr id="3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7"/>
                    <pic:cNvPicPr>
                      <a:picLocks noChangeAspect="1"/>
                    </pic:cNvPicPr>
                  </pic:nvPicPr>
                  <pic:blipFill>
                    <a:blip r:embed="rId48"/>
                    <a:stretch>
                      <a:fillRect/>
                    </a:stretch>
                  </pic:blipFill>
                  <pic:spPr>
                    <a:xfrm>
                      <a:off x="0" y="0"/>
                      <a:ext cx="3814445" cy="1479550"/>
                    </a:xfrm>
                    <a:prstGeom prst="rect">
                      <a:avLst/>
                    </a:prstGeom>
                    <a:noFill/>
                    <a:ln>
                      <a:noFill/>
                    </a:ln>
                  </pic:spPr>
                </pic:pic>
              </a:graphicData>
            </a:graphic>
          </wp:inline>
        </w:drawing>
      </w:r>
    </w:p>
    <w:p>
      <w:pPr>
        <w:ind w:firstLine="0"/>
        <w:jc w:val="center"/>
        <w:rPr>
          <w:i/>
          <w:iCs/>
        </w:rPr>
      </w:pPr>
      <w:r>
        <w:rPr>
          <w:i/>
          <w:iCs/>
        </w:rPr>
        <w:t>Code tìm khoảng cách để dịch</w:t>
      </w:r>
    </w:p>
    <w:p>
      <w:pPr>
        <w:ind w:firstLine="0"/>
        <w:jc w:val="center"/>
      </w:pPr>
      <w:r>
        <w:drawing>
          <wp:inline distT="0" distB="0" distL="114300" distR="114300">
            <wp:extent cx="3970020" cy="986155"/>
            <wp:effectExtent l="0" t="0" r="762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49"/>
                    <a:stretch>
                      <a:fillRect/>
                    </a:stretch>
                  </pic:blipFill>
                  <pic:spPr>
                    <a:xfrm>
                      <a:off x="0" y="0"/>
                      <a:ext cx="3970020" cy="986155"/>
                    </a:xfrm>
                    <a:prstGeom prst="rect">
                      <a:avLst/>
                    </a:prstGeom>
                    <a:noFill/>
                    <a:ln>
                      <a:noFill/>
                    </a:ln>
                  </pic:spPr>
                </pic:pic>
              </a:graphicData>
            </a:graphic>
          </wp:inline>
        </w:drawing>
      </w:r>
    </w:p>
    <w:p>
      <w:pPr>
        <w:ind w:firstLine="0"/>
        <w:jc w:val="center"/>
        <w:rPr>
          <w:i/>
          <w:iCs/>
        </w:rPr>
      </w:pPr>
      <w:r>
        <w:rPr>
          <w:i/>
          <w:iCs/>
        </w:rPr>
        <w:t>Code dịch ảnh và kiểm tra tọa độ so với ảnh Ref</w:t>
      </w:r>
    </w:p>
    <w:p>
      <w:pPr>
        <w:ind w:firstLine="0"/>
        <w:jc w:val="center"/>
      </w:pPr>
      <w:r>
        <w:drawing>
          <wp:inline distT="0" distB="0" distL="114300" distR="114300">
            <wp:extent cx="1985645" cy="2531745"/>
            <wp:effectExtent l="0" t="0" r="10795" b="13335"/>
            <wp:docPr id="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4"/>
                    <pic:cNvPicPr>
                      <a:picLocks noChangeAspect="1"/>
                    </pic:cNvPicPr>
                  </pic:nvPicPr>
                  <pic:blipFill>
                    <a:blip r:embed="rId50"/>
                    <a:srcRect b="2615"/>
                    <a:stretch>
                      <a:fillRect/>
                    </a:stretch>
                  </pic:blipFill>
                  <pic:spPr>
                    <a:xfrm>
                      <a:off x="0" y="0"/>
                      <a:ext cx="1985645" cy="2531745"/>
                    </a:xfrm>
                    <a:prstGeom prst="rect">
                      <a:avLst/>
                    </a:prstGeom>
                    <a:noFill/>
                    <a:ln>
                      <a:noFill/>
                    </a:ln>
                  </pic:spPr>
                </pic:pic>
              </a:graphicData>
            </a:graphic>
          </wp:inline>
        </w:drawing>
      </w:r>
    </w:p>
    <w:p>
      <w:pPr>
        <w:pStyle w:val="11"/>
        <w:bidi w:val="0"/>
        <w:rPr>
          <w:rFonts w:hint="default"/>
          <w:lang w:val="en-US"/>
        </w:rPr>
      </w:pPr>
      <w:bookmarkStart w:id="162" w:name="_Toc12957"/>
      <w:r>
        <w:t xml:space="preserve">Hình 3. </w:t>
      </w:r>
      <w:r>
        <w:fldChar w:fldCharType="begin"/>
      </w:r>
      <w:r>
        <w:instrText xml:space="preserve"> SEQ Hình_3. \* ARABIC </w:instrText>
      </w:r>
      <w:r>
        <w:fldChar w:fldCharType="separate"/>
      </w:r>
      <w:r>
        <w:t>5</w:t>
      </w:r>
      <w:r>
        <w:fldChar w:fldCharType="end"/>
      </w:r>
      <w:r>
        <w:rPr>
          <w:rFonts w:hint="default"/>
          <w:lang w:val="en-US"/>
        </w:rPr>
        <w:t>. Ảnh dịch tâm của ảnh gốc</w:t>
      </w:r>
      <w:bookmarkEnd w:id="162"/>
    </w:p>
    <w:p>
      <w:pPr>
        <w:ind w:firstLine="0"/>
        <w:jc w:val="center"/>
        <w:rPr>
          <w:i/>
          <w:iCs/>
        </w:rPr>
      </w:pPr>
      <w:r>
        <w:drawing>
          <wp:inline distT="0" distB="0" distL="114300" distR="114300">
            <wp:extent cx="4978400" cy="1075690"/>
            <wp:effectExtent l="0" t="0" r="5080" b="6350"/>
            <wp:docPr id="3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9"/>
                    <pic:cNvPicPr>
                      <a:picLocks noChangeAspect="1"/>
                    </pic:cNvPicPr>
                  </pic:nvPicPr>
                  <pic:blipFill>
                    <a:blip r:embed="rId51"/>
                    <a:stretch>
                      <a:fillRect/>
                    </a:stretch>
                  </pic:blipFill>
                  <pic:spPr>
                    <a:xfrm>
                      <a:off x="0" y="0"/>
                      <a:ext cx="4978400" cy="1075690"/>
                    </a:xfrm>
                    <a:prstGeom prst="rect">
                      <a:avLst/>
                    </a:prstGeom>
                    <a:noFill/>
                    <a:ln>
                      <a:noFill/>
                    </a:ln>
                  </pic:spPr>
                </pic:pic>
              </a:graphicData>
            </a:graphic>
          </wp:inline>
        </w:drawing>
      </w:r>
    </w:p>
    <w:p>
      <w:pPr>
        <w:ind w:firstLine="0"/>
        <w:jc w:val="center"/>
        <w:rPr>
          <w:i/>
          <w:iCs/>
        </w:rPr>
      </w:pPr>
      <w:r>
        <w:rPr>
          <w:i/>
          <w:iCs/>
        </w:rPr>
        <w:t>Code tính lại giá trị Err và ảnh khác biệt</w:t>
      </w:r>
    </w:p>
    <w:p>
      <w:pPr>
        <w:ind w:firstLine="0"/>
        <w:jc w:val="center"/>
      </w:pPr>
      <w:r>
        <w:drawing>
          <wp:inline distT="0" distB="0" distL="114300" distR="114300">
            <wp:extent cx="4974590" cy="3121660"/>
            <wp:effectExtent l="0" t="0" r="8890" b="2540"/>
            <wp:docPr id="3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5"/>
                    <pic:cNvPicPr>
                      <a:picLocks noChangeAspect="1"/>
                    </pic:cNvPicPr>
                  </pic:nvPicPr>
                  <pic:blipFill>
                    <a:blip r:embed="rId52"/>
                    <a:srcRect t="7674" b="3739"/>
                    <a:stretch>
                      <a:fillRect/>
                    </a:stretch>
                  </pic:blipFill>
                  <pic:spPr>
                    <a:xfrm>
                      <a:off x="0" y="0"/>
                      <a:ext cx="4974590" cy="3121660"/>
                    </a:xfrm>
                    <a:prstGeom prst="rect">
                      <a:avLst/>
                    </a:prstGeom>
                    <a:noFill/>
                    <a:ln>
                      <a:noFill/>
                    </a:ln>
                  </pic:spPr>
                </pic:pic>
              </a:graphicData>
            </a:graphic>
          </wp:inline>
        </w:drawing>
      </w:r>
    </w:p>
    <w:p>
      <w:pPr>
        <w:pStyle w:val="11"/>
        <w:bidi w:val="0"/>
        <w:rPr>
          <w:rFonts w:hint="default"/>
          <w:lang w:val="en-US"/>
        </w:rPr>
      </w:pPr>
      <w:bookmarkStart w:id="163" w:name="_Toc1317"/>
      <w:r>
        <w:t xml:space="preserve">Hình 3. </w:t>
      </w:r>
      <w:r>
        <w:fldChar w:fldCharType="begin"/>
      </w:r>
      <w:r>
        <w:instrText xml:space="preserve"> SEQ Hình_3. \* ARABIC </w:instrText>
      </w:r>
      <w:r>
        <w:fldChar w:fldCharType="separate"/>
      </w:r>
      <w:r>
        <w:t>6</w:t>
      </w:r>
      <w:r>
        <w:fldChar w:fldCharType="end"/>
      </w:r>
      <w:r>
        <w:rPr>
          <w:rFonts w:hint="default"/>
          <w:lang w:val="en-US"/>
        </w:rPr>
        <w:t>. Ảnh (Binary) của ảnh Test đã dịch tâm theo ảnh gốc</w:t>
      </w:r>
      <w:bookmarkEnd w:id="163"/>
    </w:p>
    <w:p>
      <w:pPr>
        <w:ind w:firstLine="0"/>
        <w:jc w:val="center"/>
      </w:pPr>
      <w:r>
        <w:drawing>
          <wp:inline distT="0" distB="0" distL="114300" distR="114300">
            <wp:extent cx="2133600" cy="2665095"/>
            <wp:effectExtent l="0" t="0" r="0" b="1905"/>
            <wp:docPr id="3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6"/>
                    <pic:cNvPicPr>
                      <a:picLocks noChangeAspect="1"/>
                    </pic:cNvPicPr>
                  </pic:nvPicPr>
                  <pic:blipFill>
                    <a:blip r:embed="rId53"/>
                    <a:stretch>
                      <a:fillRect/>
                    </a:stretch>
                  </pic:blipFill>
                  <pic:spPr>
                    <a:xfrm>
                      <a:off x="0" y="0"/>
                      <a:ext cx="2133600" cy="2665095"/>
                    </a:xfrm>
                    <a:prstGeom prst="rect">
                      <a:avLst/>
                    </a:prstGeom>
                    <a:noFill/>
                    <a:ln>
                      <a:noFill/>
                    </a:ln>
                  </pic:spPr>
                </pic:pic>
              </a:graphicData>
            </a:graphic>
          </wp:inline>
        </w:drawing>
      </w:r>
    </w:p>
    <w:p>
      <w:pPr>
        <w:pStyle w:val="11"/>
        <w:bidi w:val="0"/>
        <w:rPr>
          <w:rFonts w:hint="default"/>
          <w:lang w:val="en-US"/>
        </w:rPr>
      </w:pPr>
      <w:bookmarkStart w:id="164" w:name="_Toc30360"/>
      <w:r>
        <w:t xml:space="preserve">Hình 3. </w:t>
      </w:r>
      <w:r>
        <w:fldChar w:fldCharType="begin"/>
      </w:r>
      <w:r>
        <w:instrText xml:space="preserve"> SEQ Hình_3. \* ARABIC </w:instrText>
      </w:r>
      <w:r>
        <w:fldChar w:fldCharType="separate"/>
      </w:r>
      <w:r>
        <w:t>7</w:t>
      </w:r>
      <w:r>
        <w:fldChar w:fldCharType="end"/>
      </w:r>
      <w:r>
        <w:rPr>
          <w:rFonts w:hint="default"/>
          <w:lang w:val="en-US"/>
        </w:rPr>
        <w:t>. Ảnh binary về sự khác biệt của 2 ảnh</w:t>
      </w:r>
      <w:bookmarkEnd w:id="164"/>
    </w:p>
    <w:p>
      <w:pPr>
        <w:pStyle w:val="3"/>
      </w:pPr>
      <w:bookmarkStart w:id="165" w:name="_Toc7166"/>
      <w:r>
        <w:t>3.3. Xoay ảnh theo chiều kim đồng hồ mỗi lần 1 độ. Tìm err nhỏ nhất và index của err đó?</w:t>
      </w:r>
      <w:bookmarkEnd w:id="165"/>
    </w:p>
    <w:p>
      <w:pPr>
        <w:ind w:firstLine="0"/>
      </w:pPr>
      <w:r>
        <w:t>- Bước 1: Tạo vòng lặp for dịch ảnh 360 độ (1 vòng tròn 360 độ). Lưu giá trị đã tính vào list trống đã tạo sẵn</w:t>
      </w:r>
    </w:p>
    <w:p>
      <w:pPr>
        <w:ind w:firstLine="0"/>
        <w:jc w:val="center"/>
      </w:pPr>
      <w:r>
        <w:drawing>
          <wp:inline distT="0" distB="0" distL="114300" distR="114300">
            <wp:extent cx="5137150" cy="885190"/>
            <wp:effectExtent l="0" t="0" r="13970" b="13970"/>
            <wp:docPr id="3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10"/>
                    <pic:cNvPicPr>
                      <a:picLocks noChangeAspect="1"/>
                    </pic:cNvPicPr>
                  </pic:nvPicPr>
                  <pic:blipFill>
                    <a:blip r:embed="rId54"/>
                    <a:stretch>
                      <a:fillRect/>
                    </a:stretch>
                  </pic:blipFill>
                  <pic:spPr>
                    <a:xfrm>
                      <a:off x="0" y="0"/>
                      <a:ext cx="5137150" cy="885190"/>
                    </a:xfrm>
                    <a:prstGeom prst="rect">
                      <a:avLst/>
                    </a:prstGeom>
                    <a:noFill/>
                    <a:ln>
                      <a:noFill/>
                    </a:ln>
                  </pic:spPr>
                </pic:pic>
              </a:graphicData>
            </a:graphic>
          </wp:inline>
        </w:drawing>
      </w:r>
    </w:p>
    <w:p>
      <w:pPr>
        <w:ind w:firstLine="0"/>
        <w:jc w:val="center"/>
        <w:rPr>
          <w:i/>
          <w:iCs/>
        </w:rPr>
      </w:pPr>
      <w:r>
        <w:rPr>
          <w:i/>
          <w:iCs/>
        </w:rPr>
        <w:t>Code xoay ảnh 360 độ</w:t>
      </w:r>
    </w:p>
    <w:p>
      <w:pPr>
        <w:ind w:firstLine="0"/>
        <w:jc w:val="left"/>
      </w:pPr>
      <w:r>
        <w:t>- Bước 2: Thể hiện ảnh sau khi xoay và ảnh Ref</w:t>
      </w:r>
    </w:p>
    <w:p>
      <w:pPr>
        <w:ind w:firstLine="0"/>
        <w:jc w:val="center"/>
      </w:pPr>
      <w:r>
        <w:drawing>
          <wp:inline distT="0" distB="0" distL="114300" distR="114300">
            <wp:extent cx="3472815" cy="1028700"/>
            <wp:effectExtent l="0" t="0" r="1905" b="7620"/>
            <wp:docPr id="3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12"/>
                    <pic:cNvPicPr>
                      <a:picLocks noChangeAspect="1"/>
                    </pic:cNvPicPr>
                  </pic:nvPicPr>
                  <pic:blipFill>
                    <a:blip r:embed="rId55"/>
                    <a:stretch>
                      <a:fillRect/>
                    </a:stretch>
                  </pic:blipFill>
                  <pic:spPr>
                    <a:xfrm>
                      <a:off x="0" y="0"/>
                      <a:ext cx="3472815" cy="1028700"/>
                    </a:xfrm>
                    <a:prstGeom prst="rect">
                      <a:avLst/>
                    </a:prstGeom>
                    <a:noFill/>
                    <a:ln>
                      <a:noFill/>
                    </a:ln>
                  </pic:spPr>
                </pic:pic>
              </a:graphicData>
            </a:graphic>
          </wp:inline>
        </w:drawing>
      </w:r>
    </w:p>
    <w:p>
      <w:pPr>
        <w:ind w:firstLine="0"/>
        <w:jc w:val="center"/>
        <w:rPr>
          <w:i/>
          <w:iCs/>
        </w:rPr>
      </w:pPr>
      <w:r>
        <w:rPr>
          <w:i/>
          <w:iCs/>
        </w:rPr>
        <w:t>Code xoay ảnh</w:t>
      </w:r>
    </w:p>
    <w:p>
      <w:pPr>
        <w:ind w:firstLine="0"/>
        <w:jc w:val="center"/>
      </w:pPr>
      <w:r>
        <w:drawing>
          <wp:inline distT="0" distB="0" distL="114300" distR="114300">
            <wp:extent cx="1795145" cy="3670935"/>
            <wp:effectExtent l="0" t="0" r="3175" b="1905"/>
            <wp:docPr id="3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7"/>
                    <pic:cNvPicPr>
                      <a:picLocks noChangeAspect="1"/>
                    </pic:cNvPicPr>
                  </pic:nvPicPr>
                  <pic:blipFill>
                    <a:blip r:embed="rId56"/>
                    <a:srcRect l="5337" t="959" r="6429"/>
                    <a:stretch>
                      <a:fillRect/>
                    </a:stretch>
                  </pic:blipFill>
                  <pic:spPr>
                    <a:xfrm>
                      <a:off x="0" y="0"/>
                      <a:ext cx="1795145" cy="3670935"/>
                    </a:xfrm>
                    <a:prstGeom prst="rect">
                      <a:avLst/>
                    </a:prstGeom>
                    <a:noFill/>
                    <a:ln>
                      <a:noFill/>
                    </a:ln>
                  </pic:spPr>
                </pic:pic>
              </a:graphicData>
            </a:graphic>
          </wp:inline>
        </w:drawing>
      </w:r>
    </w:p>
    <w:p>
      <w:pPr>
        <w:pStyle w:val="11"/>
        <w:bidi w:val="0"/>
        <w:rPr>
          <w:rFonts w:hint="default"/>
          <w:lang w:val="en-US"/>
        </w:rPr>
      </w:pPr>
      <w:bookmarkStart w:id="166" w:name="_Toc6545"/>
      <w:r>
        <w:t xml:space="preserve">Hình 3. </w:t>
      </w:r>
      <w:r>
        <w:fldChar w:fldCharType="begin"/>
      </w:r>
      <w:r>
        <w:instrText xml:space="preserve"> SEQ Hình_3. \* ARABIC </w:instrText>
      </w:r>
      <w:r>
        <w:fldChar w:fldCharType="separate"/>
      </w:r>
      <w:r>
        <w:t>8</w:t>
      </w:r>
      <w:r>
        <w:fldChar w:fldCharType="end"/>
      </w:r>
      <w:r>
        <w:rPr>
          <w:rFonts w:hint="default"/>
          <w:lang w:val="en-US"/>
        </w:rPr>
        <w:t>. Ảnh xoay sau khi tìm ra giá trị MAE (mean abs err) nhỏ nhất</w:t>
      </w:r>
      <w:bookmarkEnd w:id="166"/>
    </w:p>
    <w:sectPr>
      <w:footerReference r:id="rId12" w:type="default"/>
      <w:pgSz w:w="12240" w:h="15840"/>
      <w:pgMar w:top="1440" w:right="1440" w:bottom="1440" w:left="1440" w:header="720" w:footer="432" w:gutter="0"/>
      <w:pgNumType w:start="1"/>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A3"/>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等线 Light">
    <w:altName w:val="AMGDT"/>
    <w:panose1 w:val="00000000000000000000"/>
    <w:charset w:val="00"/>
    <w:family w:val="auto"/>
    <w:pitch w:val="default"/>
    <w:sig w:usb0="00000000" w:usb1="00000000" w:usb2="00000000" w:usb3="00000000" w:csb0="00000000" w:csb1="00000000"/>
  </w:font>
  <w:font w:name="AMGDT">
    <w:panose1 w:val="02000400000000000000"/>
    <w:charset w:val="00"/>
    <w:family w:val="auto"/>
    <w:pitch w:val="default"/>
    <w:sig w:usb0="80000003" w:usb1="10000000" w:usb2="00000000" w:usb3="00000000" w:csb0="00000001" w:csb1="00000000"/>
  </w:font>
  <w:font w:name="等线">
    <w:altName w:val="Microsoft YaHei"/>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Calibri Light">
    <w:panose1 w:val="020F0302020204030204"/>
    <w:charset w:val="A3"/>
    <w:family w:val="swiss"/>
    <w:pitch w:val="default"/>
    <w:sig w:usb0="E4002EFF" w:usb1="C000247B" w:usb2="00000009" w:usb3="00000000" w:csb0="200001FF" w:csb1="00000000"/>
  </w:font>
  <w:font w:name="Open Sans">
    <w:altName w:val="Times New Roman"/>
    <w:panose1 w:val="00000000000000000000"/>
    <w:charset w:val="00"/>
    <w:family w:val="swiss"/>
    <w:pitch w:val="default"/>
    <w:sig w:usb0="00000000" w:usb1="00000000" w:usb2="00000028" w:usb3="00000000" w:csb0="0000019F" w:csb1="00000000"/>
  </w:font>
  <w:font w:name="Calibri Light">
    <w:panose1 w:val="020F0302020204030204"/>
    <w:charset w:val="00"/>
    <w:family w:val="auto"/>
    <w:pitch w:val="default"/>
    <w:sig w:usb0="E4002EFF" w:usb1="C000247B" w:usb2="00000009" w:usb3="00000000" w:csb0="200001FF" w:csb1="0000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4" w:lineRule="auto"/>
      <w:ind w:firstLine="560"/>
      <w:rPr>
        <w:color w:val="000000"/>
        <w:sz w:val="20"/>
        <w:szCs w:val="20"/>
      </w:rPr>
    </w:pPr>
    <w:r>
      <mc:AlternateContent>
        <mc:Choice Requires="wps">
          <w:drawing>
            <wp:anchor distT="0" distB="0" distL="114300" distR="114300" simplePos="0" relativeHeight="251660288" behindDoc="0" locked="0" layoutInCell="1" allowOverlap="1">
              <wp:simplePos x="0" y="0"/>
              <wp:positionH relativeFrom="column">
                <wp:posOffset>2120900</wp:posOffset>
              </wp:positionH>
              <wp:positionV relativeFrom="paragraph">
                <wp:posOffset>0</wp:posOffset>
              </wp:positionV>
              <wp:extent cx="1838325" cy="1838325"/>
              <wp:effectExtent l="0" t="0" r="0" b="0"/>
              <wp:wrapNone/>
              <wp:docPr id="402" name="Rectangles 402"/>
              <wp:cNvGraphicFramePr/>
              <a:graphic xmlns:a="http://schemas.openxmlformats.org/drawingml/2006/main">
                <a:graphicData uri="http://schemas.microsoft.com/office/word/2010/wordprocessingShape">
                  <wps:wsp>
                    <wps:cNvSpPr/>
                    <wps:spPr>
                      <a:xfrm>
                        <a:off x="4431600" y="2865600"/>
                        <a:ext cx="1828800" cy="1828800"/>
                      </a:xfrm>
                      <a:prstGeom prst="rect">
                        <a:avLst/>
                      </a:prstGeom>
                      <a:noFill/>
                      <a:ln>
                        <a:noFill/>
                      </a:ln>
                    </wps:spPr>
                    <wps:txbx>
                      <w:txbxContent>
                        <w:p>
                          <w:pPr>
                            <w:ind w:firstLine="360"/>
                            <w:jc w:val="left"/>
                          </w:pPr>
                          <w:r>
                            <w:rPr>
                              <w:color w:val="000000"/>
                              <w:sz w:val="18"/>
                            </w:rPr>
                            <w:t xml:space="preserve"> PAGE  \* MERGEFORMAT 1</w:t>
                          </w:r>
                        </w:p>
                      </w:txbxContent>
                    </wps:txbx>
                    <wps:bodyPr spcFirstLastPara="1" wrap="square" lIns="0" tIns="0" rIns="0" bIns="0" anchor="t" anchorCtr="0">
                      <a:noAutofit/>
                    </wps:bodyPr>
                  </wps:wsp>
                </a:graphicData>
              </a:graphic>
            </wp:anchor>
          </w:drawing>
        </mc:Choice>
        <mc:Fallback>
          <w:pict>
            <v:rect id="_x0000_s1026" o:spid="_x0000_s1026" o:spt="1" style="position:absolute;left:0pt;margin-left:167pt;margin-top:0pt;height:144.75pt;width:144.75pt;z-index:251660288;mso-width-relative:page;mso-height-relative:page;" filled="f" stroked="f" coordsize="21600,21600" o:gfxdata="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">
              <v:fill on="f" focussize="0,0"/>
              <v:stroke on="f"/>
              <v:imagedata o:title=""/>
              <o:lock v:ext="edit" aspectratio="f"/>
              <v:textbox inset="0mm,0mm,0mm,0mm">
                <w:txbxContent>
                  <w:p>
                    <w:pPr>
                      <w:ind w:firstLine="360"/>
                      <w:jc w:val="left"/>
                    </w:pPr>
                    <w:r>
                      <w:rPr>
                        <w:color w:val="000000"/>
                        <w:sz w:val="18"/>
                      </w:rPr>
                      <w:t xml:space="preserve"> PAGE  \* MERGEFORMAT 1</w:t>
                    </w:r>
                  </w:p>
                </w:txbxContent>
              </v:textbox>
            </v:rect>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center" w:pos="4153"/>
        <w:tab w:val="right" w:pos="8306"/>
      </w:tabs>
      <w:ind w:firstLine="360"/>
      <w:jc w:val="left"/>
      <w:rPr>
        <w:color w:val="000000"/>
        <w:sz w:val="18"/>
        <w:szCs w:val="18"/>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center" w:pos="4153"/>
        <w:tab w:val="right" w:pos="8306"/>
      </w:tabs>
      <w:ind w:firstLine="360"/>
      <w:jc w:val="left"/>
      <w:rPr>
        <w:color w:val="000000"/>
        <w:sz w:val="18"/>
        <w:szCs w:val="18"/>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887108277"/>
    </w:sdtPr>
    <w:sdtContent>
      <w:p>
        <w:pPr>
          <w:pStyle w:val="12"/>
          <w:ind w:firstLine="0"/>
          <w:jc w:val="center"/>
        </w:pPr>
        <w:r>
          <w:fldChar w:fldCharType="begin"/>
        </w:r>
        <w:r>
          <w:instrText xml:space="preserve"> PAGE   \* MERGEFORMAT </w:instrText>
        </w:r>
        <w:r>
          <w:fldChar w:fldCharType="separate"/>
        </w:r>
        <w:r>
          <w:t>2</w:t>
        </w:r>
        <w:r>
          <w:fldChar w:fldCharType="end"/>
        </w:r>
      </w:p>
    </w:sdtContent>
  </w:sdt>
  <w:p>
    <w:pPr>
      <w:pStyle w:val="12"/>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687321694"/>
    </w:sdtPr>
    <w:sdtContent>
      <w:p>
        <w:pPr>
          <w:pStyle w:val="12"/>
          <w:ind w:firstLine="0"/>
          <w:jc w:val="center"/>
        </w:pPr>
        <w:r>
          <w:fldChar w:fldCharType="begin"/>
        </w:r>
        <w:r>
          <w:instrText xml:space="preserve"> PAGE   \* MERGEFORMAT </w:instrText>
        </w:r>
        <w:r>
          <w:fldChar w:fldCharType="separate"/>
        </w:r>
        <w:r>
          <w:t>2</w:t>
        </w:r>
        <w:r>
          <w:fldChar w:fldCharType="end"/>
        </w:r>
      </w:p>
    </w:sdtContent>
  </w:sdt>
  <w:p>
    <w:pPr>
      <w:pStyle w:val="12"/>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360" w:lineRule="auto"/>
      </w:pPr>
      <w:r>
        <w:separator/>
      </w:r>
    </w:p>
  </w:footnote>
  <w:footnote w:type="continuationSeparator" w:id="1">
    <w:p>
      <w:pPr>
        <w:spacing w:before="0" w:after="0" w:line="36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center" w:pos="4153"/>
        <w:tab w:val="right" w:pos="8306"/>
      </w:tabs>
      <w:ind w:firstLine="360"/>
      <w:rPr>
        <w:color w:val="000000"/>
        <w:sz w:val="18"/>
        <w:szCs w:val="18"/>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center" w:pos="4153"/>
        <w:tab w:val="right" w:pos="8306"/>
      </w:tabs>
      <w:ind w:firstLine="360"/>
      <w:rPr>
        <w:color w:val="000000"/>
        <w:sz w:val="18"/>
        <w:szCs w:val="18"/>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center" w:pos="4153"/>
        <w:tab w:val="right" w:pos="8306"/>
      </w:tabs>
      <w:ind w:firstLine="360"/>
      <w:rPr>
        <w:color w:val="000000"/>
        <w:sz w:val="18"/>
        <w:szCs w:val="18"/>
      </w:rP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21E5A"/>
    <w:rsid w:val="000179BC"/>
    <w:rsid w:val="00074D75"/>
    <w:rsid w:val="000751D0"/>
    <w:rsid w:val="00087093"/>
    <w:rsid w:val="000F355F"/>
    <w:rsid w:val="00124AF5"/>
    <w:rsid w:val="00161C6A"/>
    <w:rsid w:val="00162FBA"/>
    <w:rsid w:val="001D1F4B"/>
    <w:rsid w:val="001E7339"/>
    <w:rsid w:val="002170F8"/>
    <w:rsid w:val="00221E5A"/>
    <w:rsid w:val="0025546C"/>
    <w:rsid w:val="002A4C47"/>
    <w:rsid w:val="002B03EB"/>
    <w:rsid w:val="002E7468"/>
    <w:rsid w:val="003D7AFB"/>
    <w:rsid w:val="004118FB"/>
    <w:rsid w:val="004254AD"/>
    <w:rsid w:val="00484AA2"/>
    <w:rsid w:val="004864D0"/>
    <w:rsid w:val="004C5DB9"/>
    <w:rsid w:val="004D43B9"/>
    <w:rsid w:val="00503ADF"/>
    <w:rsid w:val="00530DD8"/>
    <w:rsid w:val="005619DA"/>
    <w:rsid w:val="00582334"/>
    <w:rsid w:val="005C6946"/>
    <w:rsid w:val="0062377E"/>
    <w:rsid w:val="00634B0C"/>
    <w:rsid w:val="0064391A"/>
    <w:rsid w:val="006547A0"/>
    <w:rsid w:val="006760C5"/>
    <w:rsid w:val="006867F1"/>
    <w:rsid w:val="006A569A"/>
    <w:rsid w:val="006E1A94"/>
    <w:rsid w:val="00720F36"/>
    <w:rsid w:val="007A03D1"/>
    <w:rsid w:val="007C70AB"/>
    <w:rsid w:val="007F2C58"/>
    <w:rsid w:val="00913174"/>
    <w:rsid w:val="00937ACA"/>
    <w:rsid w:val="00940283"/>
    <w:rsid w:val="00943195"/>
    <w:rsid w:val="00955F94"/>
    <w:rsid w:val="00A06061"/>
    <w:rsid w:val="00A27A76"/>
    <w:rsid w:val="00A6020B"/>
    <w:rsid w:val="00A72248"/>
    <w:rsid w:val="00A805B0"/>
    <w:rsid w:val="00A86506"/>
    <w:rsid w:val="00A9590E"/>
    <w:rsid w:val="00AA1621"/>
    <w:rsid w:val="00AB1784"/>
    <w:rsid w:val="00AB3599"/>
    <w:rsid w:val="00AE0FE0"/>
    <w:rsid w:val="00B149DB"/>
    <w:rsid w:val="00B164B8"/>
    <w:rsid w:val="00B213EC"/>
    <w:rsid w:val="00B5073C"/>
    <w:rsid w:val="00BD6D20"/>
    <w:rsid w:val="00BE244D"/>
    <w:rsid w:val="00C01F80"/>
    <w:rsid w:val="00C10BE9"/>
    <w:rsid w:val="00C16B84"/>
    <w:rsid w:val="00C371A5"/>
    <w:rsid w:val="00C840E5"/>
    <w:rsid w:val="00C911F7"/>
    <w:rsid w:val="00CA2B07"/>
    <w:rsid w:val="00D06C93"/>
    <w:rsid w:val="00D54393"/>
    <w:rsid w:val="00D844FD"/>
    <w:rsid w:val="00DC42FA"/>
    <w:rsid w:val="00E06ED0"/>
    <w:rsid w:val="00E623EC"/>
    <w:rsid w:val="00E869C8"/>
    <w:rsid w:val="00EA3434"/>
    <w:rsid w:val="00EE38DC"/>
    <w:rsid w:val="00EF3CDD"/>
    <w:rsid w:val="00F01E54"/>
    <w:rsid w:val="00F252C9"/>
    <w:rsid w:val="00F44240"/>
    <w:rsid w:val="00F8674C"/>
    <w:rsid w:val="00F87CA5"/>
    <w:rsid w:val="00FE1472"/>
    <w:rsid w:val="00FF0F45"/>
    <w:rsid w:val="00FF3DD0"/>
    <w:rsid w:val="03095BEF"/>
    <w:rsid w:val="03C46751"/>
    <w:rsid w:val="044E6A15"/>
    <w:rsid w:val="05520C12"/>
    <w:rsid w:val="11531836"/>
    <w:rsid w:val="18F311DC"/>
    <w:rsid w:val="1D476C03"/>
    <w:rsid w:val="234A2DC3"/>
    <w:rsid w:val="23E35842"/>
    <w:rsid w:val="254C0545"/>
    <w:rsid w:val="33BE39A7"/>
    <w:rsid w:val="38E43D95"/>
    <w:rsid w:val="45727A83"/>
    <w:rsid w:val="46392466"/>
    <w:rsid w:val="4B497394"/>
    <w:rsid w:val="4FBF7E39"/>
    <w:rsid w:val="55613308"/>
    <w:rsid w:val="55C328D6"/>
    <w:rsid w:val="586A3A44"/>
    <w:rsid w:val="5BA8501F"/>
    <w:rsid w:val="696532BB"/>
    <w:rsid w:val="6B457289"/>
    <w:rsid w:val="6BDA56D6"/>
    <w:rsid w:val="7A581D45"/>
    <w:rsid w:val="7E293E4A"/>
    <w:rsid w:val="7FCC4A4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0" w:semiHidden="0" w:name="heading 3"/>
    <w:lsdException w:qFormat="1" w:uiPriority="0" w:semiHidden="0" w:name="heading 4"/>
    <w:lsdException w:qFormat="1" w:uiPriority="9" w:semiHidden="0" w:name="heading 5"/>
    <w:lsdException w:qFormat="1" w:uiPriority="9" w:semiHidden="0" w:name="heading 6"/>
    <w:lsdException w:qFormat="1" w:uiPriority="9" w:semiHidden="0"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uiPriority="39" w:semiHidden="0" w:name="toc 2"/>
    <w:lsdException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qFormat="1" w:uiPriority="99" w:semiHidden="0" w:name="footer"/>
    <w:lsdException w:uiPriority="99" w:name="index heading"/>
    <w:lsdException w:qFormat="1" w:uiPriority="35" w:semiHidden="0" w:name="caption"/>
    <w:lsdException w:qFormat="1" w:uiPriority="99" w:semiHidden="0"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after="120" w:line="360" w:lineRule="auto"/>
      <w:ind w:firstLine="720"/>
      <w:jc w:val="both"/>
    </w:pPr>
    <w:rPr>
      <w:rFonts w:ascii="Times New Roman" w:hAnsi="Times New Roman" w:eastAsiaTheme="minorHAnsi" w:cstheme="minorBidi"/>
      <w:sz w:val="26"/>
      <w:szCs w:val="22"/>
      <w:lang w:val="en-US" w:eastAsia="en-US" w:bidi="ar-SA"/>
    </w:rPr>
  </w:style>
  <w:style w:type="paragraph" w:styleId="2">
    <w:name w:val="heading 1"/>
    <w:basedOn w:val="1"/>
    <w:next w:val="1"/>
    <w:link w:val="22"/>
    <w:qFormat/>
    <w:uiPriority w:val="9"/>
    <w:pPr>
      <w:keepNext/>
      <w:keepLines/>
      <w:spacing w:after="240"/>
      <w:ind w:firstLine="0"/>
      <w:outlineLvl w:val="0"/>
    </w:pPr>
    <w:rPr>
      <w:rFonts w:eastAsiaTheme="majorEastAsia" w:cstheme="majorBidi"/>
      <w:b/>
      <w:sz w:val="36"/>
      <w:szCs w:val="32"/>
      <w:lang w:eastAsia="ja-JP"/>
    </w:rPr>
  </w:style>
  <w:style w:type="paragraph" w:styleId="3">
    <w:name w:val="heading 2"/>
    <w:basedOn w:val="1"/>
    <w:next w:val="1"/>
    <w:link w:val="23"/>
    <w:unhideWhenUsed/>
    <w:qFormat/>
    <w:uiPriority w:val="9"/>
    <w:pPr>
      <w:spacing w:before="240"/>
      <w:ind w:firstLine="432"/>
      <w:outlineLvl w:val="1"/>
    </w:pPr>
    <w:rPr>
      <w:rFonts w:eastAsiaTheme="majorEastAsia" w:cstheme="majorBidi"/>
      <w:b/>
      <w:bCs/>
      <w:sz w:val="28"/>
      <w:szCs w:val="26"/>
    </w:rPr>
  </w:style>
  <w:style w:type="paragraph" w:styleId="4">
    <w:name w:val="heading 3"/>
    <w:basedOn w:val="1"/>
    <w:next w:val="1"/>
    <w:link w:val="24"/>
    <w:unhideWhenUsed/>
    <w:qFormat/>
    <w:uiPriority w:val="0"/>
    <w:pPr>
      <w:spacing w:after="0"/>
      <w:outlineLvl w:val="2"/>
    </w:pPr>
    <w:rPr>
      <w:rFonts w:eastAsiaTheme="majorEastAsia" w:cstheme="majorBidi"/>
      <w:b/>
      <w:sz w:val="28"/>
      <w:szCs w:val="24"/>
    </w:rPr>
  </w:style>
  <w:style w:type="paragraph" w:styleId="5">
    <w:name w:val="heading 4"/>
    <w:basedOn w:val="1"/>
    <w:next w:val="1"/>
    <w:link w:val="21"/>
    <w:unhideWhenUsed/>
    <w:qFormat/>
    <w:uiPriority w:val="0"/>
    <w:pPr>
      <w:keepNext/>
      <w:keepLines/>
      <w:spacing w:before="280" w:after="290" w:line="360" w:lineRule="auto"/>
      <w:ind w:firstLine="150" w:firstLineChars="150"/>
      <w:jc w:val="center"/>
      <w:outlineLvl w:val="3"/>
    </w:pPr>
    <w:rPr>
      <w:rFonts w:ascii="Times New Roman" w:hAnsi="Times New Roman" w:eastAsiaTheme="minorEastAsia"/>
      <w:bCs/>
      <w:szCs w:val="28"/>
      <w:lang w:eastAsia="zh-CN"/>
    </w:rPr>
  </w:style>
  <w:style w:type="paragraph" w:styleId="6">
    <w:name w:val="heading 5"/>
    <w:basedOn w:val="1"/>
    <w:next w:val="1"/>
    <w:unhideWhenUsed/>
    <w:qFormat/>
    <w:uiPriority w:val="9"/>
    <w:pPr>
      <w:keepNext/>
      <w:keepLines/>
      <w:spacing w:before="280" w:after="290" w:line="376" w:lineRule="auto"/>
      <w:outlineLvl w:val="4"/>
    </w:pPr>
    <w:rPr>
      <w:b/>
      <w:bCs/>
      <w:sz w:val="28"/>
      <w:szCs w:val="28"/>
    </w:rPr>
  </w:style>
  <w:style w:type="paragraph" w:styleId="7">
    <w:name w:val="heading 6"/>
    <w:basedOn w:val="1"/>
    <w:next w:val="1"/>
    <w:unhideWhenUsed/>
    <w:qFormat/>
    <w:uiPriority w:val="9"/>
    <w:pPr>
      <w:keepNext/>
      <w:keepLines/>
      <w:spacing w:before="240" w:after="64" w:line="320" w:lineRule="auto"/>
      <w:outlineLvl w:val="5"/>
    </w:pPr>
    <w:rPr>
      <w:b/>
      <w:bCs/>
      <w:sz w:val="24"/>
      <w:szCs w:val="24"/>
    </w:rPr>
  </w:style>
  <w:style w:type="paragraph" w:styleId="8">
    <w:name w:val="heading 7"/>
    <w:basedOn w:val="1"/>
    <w:next w:val="1"/>
    <w:unhideWhenUsed/>
    <w:qFormat/>
    <w:uiPriority w:val="9"/>
    <w:pPr>
      <w:keepNext/>
      <w:keepLines/>
      <w:spacing w:before="240" w:after="64" w:line="320" w:lineRule="auto"/>
      <w:outlineLvl w:val="6"/>
    </w:pPr>
    <w:rPr>
      <w:b/>
      <w:bCs/>
      <w:sz w:val="24"/>
      <w:szCs w:val="24"/>
    </w:rPr>
  </w:style>
  <w:style w:type="character" w:default="1" w:styleId="9">
    <w:name w:val="Default Paragraph Font"/>
    <w:semiHidden/>
    <w:unhideWhenUsed/>
    <w:uiPriority w:val="1"/>
  </w:style>
  <w:style w:type="table" w:default="1" w:styleId="10">
    <w:name w:val="Normal Table"/>
    <w:semiHidden/>
    <w:unhideWhenUsed/>
    <w:uiPriority w:val="99"/>
    <w:tblPr>
      <w:tblCellMar>
        <w:top w:w="0" w:type="dxa"/>
        <w:left w:w="108" w:type="dxa"/>
        <w:bottom w:w="0" w:type="dxa"/>
        <w:right w:w="108" w:type="dxa"/>
      </w:tblCellMar>
    </w:tblPr>
  </w:style>
  <w:style w:type="paragraph" w:styleId="11">
    <w:name w:val="caption"/>
    <w:basedOn w:val="1"/>
    <w:next w:val="1"/>
    <w:unhideWhenUsed/>
    <w:qFormat/>
    <w:uiPriority w:val="35"/>
    <w:pPr>
      <w:ind w:firstLine="0"/>
      <w:jc w:val="center"/>
    </w:pPr>
    <w:rPr>
      <w:rFonts w:ascii="Times New Roman" w:hAnsi="Times New Roman" w:eastAsiaTheme="minorEastAsia"/>
      <w:i/>
      <w:iCs/>
      <w:sz w:val="24"/>
      <w:szCs w:val="18"/>
    </w:rPr>
  </w:style>
  <w:style w:type="paragraph" w:styleId="12">
    <w:name w:val="footer"/>
    <w:basedOn w:val="1"/>
    <w:link w:val="28"/>
    <w:unhideWhenUsed/>
    <w:qFormat/>
    <w:uiPriority w:val="99"/>
    <w:pPr>
      <w:tabs>
        <w:tab w:val="center" w:pos="4680"/>
        <w:tab w:val="right" w:pos="9360"/>
      </w:tabs>
      <w:spacing w:after="0" w:line="240" w:lineRule="auto"/>
    </w:pPr>
  </w:style>
  <w:style w:type="paragraph" w:styleId="13">
    <w:name w:val="header"/>
    <w:basedOn w:val="1"/>
    <w:link w:val="27"/>
    <w:unhideWhenUsed/>
    <w:uiPriority w:val="99"/>
    <w:pPr>
      <w:tabs>
        <w:tab w:val="center" w:pos="4680"/>
        <w:tab w:val="right" w:pos="9360"/>
      </w:tabs>
      <w:spacing w:after="0" w:line="240" w:lineRule="auto"/>
    </w:pPr>
  </w:style>
  <w:style w:type="character" w:styleId="14">
    <w:name w:val="Hyperlink"/>
    <w:basedOn w:val="9"/>
    <w:unhideWhenUsed/>
    <w:uiPriority w:val="99"/>
    <w:rPr>
      <w:color w:val="0563C1" w:themeColor="hyperlink"/>
      <w:u w:val="single"/>
      <w14:textFill>
        <w14:solidFill>
          <w14:schemeClr w14:val="hlink"/>
        </w14:solidFill>
      </w14:textFill>
    </w:rPr>
  </w:style>
  <w:style w:type="character" w:styleId="15">
    <w:name w:val="Strong"/>
    <w:basedOn w:val="9"/>
    <w:qFormat/>
    <w:uiPriority w:val="22"/>
    <w:rPr>
      <w:b/>
      <w:bCs/>
    </w:rPr>
  </w:style>
  <w:style w:type="table" w:styleId="16">
    <w:name w:val="Table Grid"/>
    <w:basedOn w:val="10"/>
    <w:qFormat/>
    <w:uiPriority w:val="3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7">
    <w:name w:val="table of figures"/>
    <w:basedOn w:val="1"/>
    <w:next w:val="1"/>
    <w:unhideWhenUsed/>
    <w:qFormat/>
    <w:uiPriority w:val="99"/>
    <w:pPr>
      <w:spacing w:after="0"/>
    </w:pPr>
  </w:style>
  <w:style w:type="paragraph" w:styleId="18">
    <w:name w:val="toc 1"/>
    <w:basedOn w:val="1"/>
    <w:next w:val="1"/>
    <w:unhideWhenUsed/>
    <w:qFormat/>
    <w:uiPriority w:val="39"/>
    <w:pPr>
      <w:spacing w:after="100"/>
    </w:pPr>
  </w:style>
  <w:style w:type="paragraph" w:styleId="19">
    <w:name w:val="toc 2"/>
    <w:basedOn w:val="1"/>
    <w:next w:val="1"/>
    <w:unhideWhenUsed/>
    <w:uiPriority w:val="39"/>
    <w:pPr>
      <w:spacing w:after="100"/>
      <w:ind w:left="260"/>
    </w:pPr>
  </w:style>
  <w:style w:type="paragraph" w:styleId="20">
    <w:name w:val="toc 3"/>
    <w:basedOn w:val="1"/>
    <w:next w:val="1"/>
    <w:unhideWhenUsed/>
    <w:uiPriority w:val="39"/>
    <w:pPr>
      <w:spacing w:after="100"/>
      <w:ind w:left="520"/>
    </w:pPr>
  </w:style>
  <w:style w:type="character" w:customStyle="1" w:styleId="21">
    <w:name w:val="Heading 4 Char"/>
    <w:basedOn w:val="9"/>
    <w:link w:val="5"/>
    <w:qFormat/>
    <w:uiPriority w:val="0"/>
    <w:rPr>
      <w:rFonts w:ascii="Times New Roman" w:hAnsi="Times New Roman" w:eastAsiaTheme="minorEastAsia"/>
      <w:bCs/>
      <w:sz w:val="26"/>
      <w:szCs w:val="28"/>
      <w:lang w:eastAsia="zh-CN"/>
    </w:rPr>
  </w:style>
  <w:style w:type="character" w:customStyle="1" w:styleId="22">
    <w:name w:val="Heading 1 Char"/>
    <w:basedOn w:val="9"/>
    <w:link w:val="2"/>
    <w:uiPriority w:val="9"/>
    <w:rPr>
      <w:rFonts w:ascii="Times New Roman" w:hAnsi="Times New Roman" w:eastAsiaTheme="majorEastAsia" w:cstheme="majorBidi"/>
      <w:b/>
      <w:sz w:val="36"/>
      <w:szCs w:val="32"/>
      <w:lang w:eastAsia="ja-JP"/>
    </w:rPr>
  </w:style>
  <w:style w:type="character" w:customStyle="1" w:styleId="23">
    <w:name w:val="Heading 2 Char"/>
    <w:basedOn w:val="9"/>
    <w:link w:val="3"/>
    <w:uiPriority w:val="9"/>
    <w:rPr>
      <w:rFonts w:ascii="Times New Roman" w:hAnsi="Times New Roman" w:eastAsiaTheme="majorEastAsia" w:cstheme="majorBidi"/>
      <w:b/>
      <w:bCs/>
      <w:sz w:val="28"/>
      <w:szCs w:val="26"/>
    </w:rPr>
  </w:style>
  <w:style w:type="character" w:customStyle="1" w:styleId="24">
    <w:name w:val="Heading 3 Char"/>
    <w:basedOn w:val="9"/>
    <w:link w:val="4"/>
    <w:uiPriority w:val="0"/>
    <w:rPr>
      <w:rFonts w:ascii="Times New Roman" w:hAnsi="Times New Roman" w:eastAsiaTheme="majorEastAsia" w:cstheme="majorBidi"/>
      <w:b/>
      <w:sz w:val="28"/>
      <w:szCs w:val="24"/>
    </w:rPr>
  </w:style>
  <w:style w:type="paragraph" w:styleId="25">
    <w:name w:val="List Paragraph"/>
    <w:basedOn w:val="1"/>
    <w:qFormat/>
    <w:uiPriority w:val="34"/>
    <w:pPr>
      <w:ind w:left="720"/>
      <w:contextualSpacing/>
    </w:pPr>
  </w:style>
  <w:style w:type="paragraph" w:customStyle="1" w:styleId="26">
    <w:name w:val="TOC Heading1"/>
    <w:basedOn w:val="2"/>
    <w:next w:val="1"/>
    <w:unhideWhenUsed/>
    <w:qFormat/>
    <w:uiPriority w:val="39"/>
    <w:pPr>
      <w:widowControl/>
      <w:spacing w:before="240" w:after="0" w:line="259" w:lineRule="auto"/>
      <w:jc w:val="left"/>
      <w:outlineLvl w:val="9"/>
    </w:pPr>
    <w:rPr>
      <w:rFonts w:asciiTheme="majorHAnsi" w:hAnsiTheme="majorHAnsi"/>
      <w:b w:val="0"/>
      <w:color w:val="2E75B6" w:themeColor="accent1" w:themeShade="BF"/>
      <w:sz w:val="32"/>
      <w:lang w:eastAsia="en-US"/>
    </w:rPr>
  </w:style>
  <w:style w:type="character" w:customStyle="1" w:styleId="27">
    <w:name w:val="Header Char"/>
    <w:basedOn w:val="9"/>
    <w:link w:val="13"/>
    <w:uiPriority w:val="99"/>
    <w:rPr>
      <w:rFonts w:ascii="Times New Roman" w:hAnsi="Times New Roman"/>
      <w:sz w:val="26"/>
    </w:rPr>
  </w:style>
  <w:style w:type="character" w:customStyle="1" w:styleId="28">
    <w:name w:val="Footer Char"/>
    <w:basedOn w:val="9"/>
    <w:link w:val="12"/>
    <w:uiPriority w:val="99"/>
    <w:rPr>
      <w:rFonts w:ascii="Times New Roman" w:hAnsi="Times New Roman"/>
      <w:sz w:val="26"/>
    </w:rPr>
  </w:style>
  <w:style w:type="character" w:customStyle="1" w:styleId="29">
    <w:name w:val="classifier"/>
    <w:basedOn w:val="9"/>
    <w:qFormat/>
    <w:uiPriority w:val="0"/>
  </w:style>
  <w:style w:type="character" w:customStyle="1" w:styleId="30">
    <w:name w:val="pre"/>
    <w:basedOn w:val="9"/>
    <w:uiPriority w:val="0"/>
  </w:style>
  <w:style w:type="character" w:customStyle="1" w:styleId="31">
    <w:name w:val="sig-paren"/>
    <w:basedOn w:val="9"/>
    <w:qFormat/>
    <w:uiPriority w:val="0"/>
  </w:style>
</w:styles>
</file>

<file path=word/_rels/document.xml.rels><?xml version="1.0" encoding="UTF-8" standalone="yes"?>
<Relationships xmlns="http://schemas.openxmlformats.org/package/2006/relationships"><Relationship Id="rId9" Type="http://schemas.openxmlformats.org/officeDocument/2006/relationships/footer" Target="footer2.xml"/><Relationship Id="rId8" Type="http://schemas.openxmlformats.org/officeDocument/2006/relationships/footer" Target="footer1.xml"/><Relationship Id="rId7" Type="http://schemas.openxmlformats.org/officeDocument/2006/relationships/header" Target="header3.xml"/><Relationship Id="rId6" Type="http://schemas.openxmlformats.org/officeDocument/2006/relationships/header" Target="header2.xml"/><Relationship Id="rId59" Type="http://schemas.openxmlformats.org/officeDocument/2006/relationships/fontTable" Target="fontTable.xml"/><Relationship Id="rId58" Type="http://schemas.openxmlformats.org/officeDocument/2006/relationships/customXml" Target="../customXml/item2.xml"/><Relationship Id="rId57" Type="http://schemas.openxmlformats.org/officeDocument/2006/relationships/customXml" Target="../customXml/item1.xml"/><Relationship Id="rId56" Type="http://schemas.openxmlformats.org/officeDocument/2006/relationships/image" Target="media/image42.png"/><Relationship Id="rId55" Type="http://schemas.openxmlformats.org/officeDocument/2006/relationships/image" Target="media/image41.png"/><Relationship Id="rId54" Type="http://schemas.openxmlformats.org/officeDocument/2006/relationships/image" Target="media/image40.png"/><Relationship Id="rId53" Type="http://schemas.openxmlformats.org/officeDocument/2006/relationships/image" Target="media/image39.png"/><Relationship Id="rId52" Type="http://schemas.openxmlformats.org/officeDocument/2006/relationships/image" Target="media/image38.png"/><Relationship Id="rId51" Type="http://schemas.openxmlformats.org/officeDocument/2006/relationships/image" Target="media/image37.png"/><Relationship Id="rId50" Type="http://schemas.openxmlformats.org/officeDocument/2006/relationships/image" Target="media/image36.png"/><Relationship Id="rId5" Type="http://schemas.openxmlformats.org/officeDocument/2006/relationships/header" Target="header1.xml"/><Relationship Id="rId49" Type="http://schemas.openxmlformats.org/officeDocument/2006/relationships/image" Target="media/image35.png"/><Relationship Id="rId48" Type="http://schemas.openxmlformats.org/officeDocument/2006/relationships/image" Target="media/image34.png"/><Relationship Id="rId47" Type="http://schemas.openxmlformats.org/officeDocument/2006/relationships/image" Target="media/image33.png"/><Relationship Id="rId46" Type="http://schemas.openxmlformats.org/officeDocument/2006/relationships/image" Target="media/image32.png"/><Relationship Id="rId45" Type="http://schemas.openxmlformats.org/officeDocument/2006/relationships/image" Target="media/image31.png"/><Relationship Id="rId44" Type="http://schemas.openxmlformats.org/officeDocument/2006/relationships/image" Target="media/image30.png"/><Relationship Id="rId43" Type="http://schemas.openxmlformats.org/officeDocument/2006/relationships/image" Target="media/image29.png"/><Relationship Id="rId42" Type="http://schemas.openxmlformats.org/officeDocument/2006/relationships/image" Target="media/image28.png"/><Relationship Id="rId41" Type="http://schemas.openxmlformats.org/officeDocument/2006/relationships/image" Target="media/image27.png"/><Relationship Id="rId40" Type="http://schemas.openxmlformats.org/officeDocument/2006/relationships/image" Target="media/image26.png"/><Relationship Id="rId4" Type="http://schemas.openxmlformats.org/officeDocument/2006/relationships/endnotes" Target="endnotes.xml"/><Relationship Id="rId39" Type="http://schemas.openxmlformats.org/officeDocument/2006/relationships/image" Target="media/image25.png"/><Relationship Id="rId38" Type="http://schemas.openxmlformats.org/officeDocument/2006/relationships/image" Target="media/image24.jpeg"/><Relationship Id="rId37" Type="http://schemas.openxmlformats.org/officeDocument/2006/relationships/image" Target="media/image23.jpeg"/><Relationship Id="rId36" Type="http://schemas.openxmlformats.org/officeDocument/2006/relationships/image" Target="media/image22.wmf"/><Relationship Id="rId35" Type="http://schemas.openxmlformats.org/officeDocument/2006/relationships/oleObject" Target="embeddings/oleObject1.bin"/><Relationship Id="rId34" Type="http://schemas.openxmlformats.org/officeDocument/2006/relationships/image" Target="media/image21.png"/><Relationship Id="rId33" Type="http://schemas.openxmlformats.org/officeDocument/2006/relationships/image" Target="media/image20.png"/><Relationship Id="rId32" Type="http://schemas.openxmlformats.org/officeDocument/2006/relationships/image" Target="media/image19.png"/><Relationship Id="rId31" Type="http://schemas.openxmlformats.org/officeDocument/2006/relationships/image" Target="media/image18.png"/><Relationship Id="rId30" Type="http://schemas.openxmlformats.org/officeDocument/2006/relationships/image" Target="media/image17.png"/><Relationship Id="rId3" Type="http://schemas.openxmlformats.org/officeDocument/2006/relationships/footnotes" Target="footnotes.xml"/><Relationship Id="rId29" Type="http://schemas.openxmlformats.org/officeDocument/2006/relationships/image" Target="media/image16.png"/><Relationship Id="rId28" Type="http://schemas.openxmlformats.org/officeDocument/2006/relationships/image" Target="media/image15.png"/><Relationship Id="rId27" Type="http://schemas.openxmlformats.org/officeDocument/2006/relationships/image" Target="media/image14.png"/><Relationship Id="rId26" Type="http://schemas.openxmlformats.org/officeDocument/2006/relationships/image" Target="media/image13.png"/><Relationship Id="rId25" Type="http://schemas.openxmlformats.org/officeDocument/2006/relationships/image" Target="media/image12.png"/><Relationship Id="rId24" Type="http://schemas.openxmlformats.org/officeDocument/2006/relationships/image" Target="media/image11.png"/><Relationship Id="rId23" Type="http://schemas.openxmlformats.org/officeDocument/2006/relationships/image" Target="media/image10.png"/><Relationship Id="rId22" Type="http://schemas.openxmlformats.org/officeDocument/2006/relationships/image" Target="media/image9.png"/><Relationship Id="rId21" Type="http://schemas.openxmlformats.org/officeDocument/2006/relationships/image" Target="media/image8.png"/><Relationship Id="rId20" Type="http://schemas.openxmlformats.org/officeDocument/2006/relationships/image" Target="media/image7.png"/><Relationship Id="rId2" Type="http://schemas.openxmlformats.org/officeDocument/2006/relationships/settings" Target="settings.xml"/><Relationship Id="rId19" Type="http://schemas.openxmlformats.org/officeDocument/2006/relationships/image" Target="media/image6.png"/><Relationship Id="rId18" Type="http://schemas.openxmlformats.org/officeDocument/2006/relationships/image" Target="media/image5.png"/><Relationship Id="rId17" Type="http://schemas.openxmlformats.org/officeDocument/2006/relationships/image" Target="media/image4.png"/><Relationship Id="rId16" Type="http://schemas.openxmlformats.org/officeDocument/2006/relationships/image" Target="media/image3.png"/><Relationship Id="rId15" Type="http://schemas.openxmlformats.org/officeDocument/2006/relationships/image" Target="media/image2.png"/><Relationship Id="rId14" Type="http://schemas.openxmlformats.org/officeDocument/2006/relationships/image" Target="media/image1.jpeg"/><Relationship Id="rId13" Type="http://schemas.openxmlformats.org/officeDocument/2006/relationships/theme" Target="theme/theme1.xml"/><Relationship Id="rId12" Type="http://schemas.openxmlformats.org/officeDocument/2006/relationships/footer" Target="footer5.xml"/><Relationship Id="rId11" Type="http://schemas.openxmlformats.org/officeDocument/2006/relationships/footer" Target="footer4.xml"/><Relationship Id="rId10" Type="http://schemas.openxmlformats.org/officeDocument/2006/relationships/footer" Target="footer3.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B7CB27F-9782-409B-BEEE-BA2973114A83}">
  <ds:schemaRefs/>
</ds:datastoreItem>
</file>

<file path=docProps/app.xml><?xml version="1.0" encoding="utf-8"?>
<Properties xmlns="http://schemas.openxmlformats.org/officeDocument/2006/extended-properties" xmlns:vt="http://schemas.openxmlformats.org/officeDocument/2006/docPropsVTypes">
  <Template>Normal.dotm</Template>
  <Pages>42</Pages>
  <Words>9745</Words>
  <Characters>35324</Characters>
  <Lines>344</Lines>
  <Paragraphs>96</Paragraphs>
  <TotalTime>1</TotalTime>
  <ScaleCrop>false</ScaleCrop>
  <LinksUpToDate>false</LinksUpToDate>
  <CharactersWithSpaces>45095</CharactersWithSpaces>
  <Application>WPS Office_11.2.0.11042_F1E327BC-269C-435d-A152-05C5408002CA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2022-04-03T11:46:00Z</dcterms:created>
  <dc:creator>HOA</dc:creator>
  <cp:lastModifiedBy>Trường Võ Vĩnh</cp:lastModifiedBy>
  <dcterms:modified xsi:type="dcterms:W3CDTF">2022-04-08T06:25:00Z</dcterms:modified>
  <cp:revision>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1033-11.2.0.11042</vt:lpwstr>
  </property>
  <property fmtid="{D5CDD505-2E9C-101B-9397-08002B2CF9AE}" pid="3" name="ICV">
    <vt:lpwstr>EA342B5A41B74935B9EF132A0AE61128</vt:lpwstr>
  </property>
</Properties>
</file>