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EA297" w14:textId="67185856" w:rsidR="00D355A0" w:rsidRDefault="00D355A0">
      <w:pPr>
        <w:pStyle w:val="Heading2"/>
      </w:pPr>
      <w:r>
        <w:t>Automated EC2 Backup</w:t>
      </w:r>
    </w:p>
    <w:p w14:paraId="61C062C4" w14:textId="1B2CB313" w:rsidR="00064F8B" w:rsidRDefault="00191EE7">
      <w:pPr>
        <w:pStyle w:val="Heading2"/>
      </w:pPr>
      <w:r>
        <w:t>Project Overview</w:t>
      </w:r>
    </w:p>
    <w:p w14:paraId="2C99F450" w14:textId="77777777" w:rsidR="00064F8B" w:rsidRDefault="00191EE7">
      <w:r>
        <w:t>This project involves the automated creation of backups for EC2 instances using AWS Backup. Once a backup job completes, AWS EventBridge triggers an event that sends data to Amazon SNS, which then fires an email notification to the designated recipients.</w:t>
      </w:r>
    </w:p>
    <w:p w14:paraId="293E6540" w14:textId="77777777" w:rsidR="00064F8B" w:rsidRDefault="00191EE7">
      <w:pPr>
        <w:pStyle w:val="Heading2"/>
      </w:pPr>
      <w:r>
        <w:t>Architecture</w:t>
      </w:r>
    </w:p>
    <w:p w14:paraId="59BF06F7" w14:textId="77777777" w:rsidR="00064F8B" w:rsidRDefault="00191EE7">
      <w:r>
        <w:t>1. EC2 Instances: The compute resources that require regular backups.</w:t>
      </w:r>
      <w:r>
        <w:br/>
        <w:t>2. AWS Backup: Manages and automates backup processes for EC2 instances.</w:t>
      </w:r>
      <w:r>
        <w:br/>
        <w:t>3. EventBridge: Monitors backup job completion events and triggers actions.</w:t>
      </w:r>
      <w:r>
        <w:br/>
        <w:t>4. SNS (Simple Notification Service): Sends notifications via email upon receiving events from EventBridge.</w:t>
      </w:r>
    </w:p>
    <w:p w14:paraId="107B0CD9" w14:textId="77777777" w:rsidR="00064F8B" w:rsidRDefault="00191EE7">
      <w:pPr>
        <w:pStyle w:val="Heading2"/>
      </w:pPr>
      <w:r>
        <w:t>Workflow</w:t>
      </w:r>
    </w:p>
    <w:p w14:paraId="5BA88F83" w14:textId="56F5EEC7" w:rsidR="00064F8B" w:rsidRDefault="00191EE7">
      <w:r>
        <w:t>1. AWS Backup initiates a scheduled backup job for EC2 instances.</w:t>
      </w:r>
      <w:r>
        <w:br/>
        <w:t>2. Upon completion, AWS Backup emits an event.</w:t>
      </w:r>
      <w:r>
        <w:br/>
        <w:t>3. EventBridge captures the event and forwards it to an SNS topic.</w:t>
      </w:r>
      <w:r>
        <w:br/>
        <w:t>4. SNS sends an email notification to the configured recipients.</w:t>
      </w:r>
      <w:r w:rsidR="00D355A0">
        <w:br/>
      </w:r>
      <w:r w:rsidR="00D355A0">
        <w:br/>
      </w:r>
      <w:r w:rsidR="00D355A0" w:rsidRPr="00D355A0">
        <w:drawing>
          <wp:inline distT="0" distB="0" distL="0" distR="0" wp14:anchorId="33D629C7" wp14:editId="15668D53">
            <wp:extent cx="5486400" cy="3018790"/>
            <wp:effectExtent l="0" t="0" r="0" b="3810"/>
            <wp:docPr id="12270860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860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0EA0" w14:textId="25C87D67" w:rsidR="00D355A0" w:rsidRDefault="00D355A0">
      <w:pPr>
        <w:pStyle w:val="Heading2"/>
      </w:pPr>
      <w:r>
        <w:t>Output</w:t>
      </w:r>
      <w:r>
        <w:br/>
      </w:r>
      <w:r w:rsidRPr="00D355A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1. EC2 Instances</w:t>
      </w:r>
    </w:p>
    <w:p w14:paraId="177C2FF2" w14:textId="7046C59B" w:rsidR="00D355A0" w:rsidRDefault="00D355A0" w:rsidP="00D355A0">
      <w:r w:rsidRPr="00D355A0">
        <w:drawing>
          <wp:inline distT="0" distB="0" distL="0" distR="0" wp14:anchorId="6617C25E" wp14:editId="76C68610">
            <wp:extent cx="5486400" cy="345440"/>
            <wp:effectExtent l="0" t="0" r="0" b="0"/>
            <wp:docPr id="126820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02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A3B1" w14:textId="38F7BEE4" w:rsidR="00D355A0" w:rsidRDefault="00D355A0" w:rsidP="00D355A0">
      <w:r>
        <w:t>2. AWS Backup – Backup Vault and Plan</w:t>
      </w:r>
    </w:p>
    <w:p w14:paraId="5943F7CD" w14:textId="1E0A563D" w:rsidR="00D355A0" w:rsidRDefault="00D355A0" w:rsidP="00D355A0">
      <w:r w:rsidRPr="00D355A0">
        <w:lastRenderedPageBreak/>
        <w:drawing>
          <wp:inline distT="0" distB="0" distL="0" distR="0" wp14:anchorId="0D9B2586" wp14:editId="106D95DB">
            <wp:extent cx="5486400" cy="1131570"/>
            <wp:effectExtent l="0" t="0" r="0" b="0"/>
            <wp:docPr id="1216850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5085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EF2C" w14:textId="62EE13E1" w:rsidR="00D355A0" w:rsidRDefault="00D355A0" w:rsidP="00D355A0">
      <w:r w:rsidRPr="00D355A0">
        <w:drawing>
          <wp:inline distT="0" distB="0" distL="0" distR="0" wp14:anchorId="627D8A1C" wp14:editId="51E7B2D7">
            <wp:extent cx="5486400" cy="1268730"/>
            <wp:effectExtent l="0" t="0" r="0" b="1270"/>
            <wp:docPr id="102180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33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8631" w14:textId="630FB39D" w:rsidR="00D355A0" w:rsidRDefault="00D355A0" w:rsidP="00D355A0">
      <w:r>
        <w:t xml:space="preserve">3. </w:t>
      </w:r>
      <w:proofErr w:type="spellStart"/>
      <w:r>
        <w:t>EventBridge</w:t>
      </w:r>
      <w:proofErr w:type="spellEnd"/>
      <w:r>
        <w:t xml:space="preserve"> – Rule</w:t>
      </w:r>
      <w:r>
        <w:br/>
      </w:r>
      <w:r w:rsidRPr="00D355A0">
        <w:drawing>
          <wp:inline distT="0" distB="0" distL="0" distR="0" wp14:anchorId="6C6A8C49" wp14:editId="5764D822">
            <wp:extent cx="5486400" cy="1908175"/>
            <wp:effectExtent l="0" t="0" r="0" b="0"/>
            <wp:docPr id="138295082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50824" name="Picture 1" descr="A screenshot of a cha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1423" w14:textId="1847E7E5" w:rsidR="00D355A0" w:rsidRDefault="00D355A0" w:rsidP="00D355A0">
      <w:r w:rsidRPr="00D355A0">
        <w:drawing>
          <wp:inline distT="0" distB="0" distL="0" distR="0" wp14:anchorId="1997FA29" wp14:editId="38E0C5C6">
            <wp:extent cx="5486400" cy="1022350"/>
            <wp:effectExtent l="0" t="0" r="0" b="6350"/>
            <wp:docPr id="18902690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6901" name="Picture 1" descr="A close-up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B592" w14:textId="47823450" w:rsidR="00D355A0" w:rsidRDefault="00D355A0" w:rsidP="00D355A0">
      <w:r w:rsidRPr="00D355A0">
        <w:lastRenderedPageBreak/>
        <w:drawing>
          <wp:inline distT="0" distB="0" distL="0" distR="0" wp14:anchorId="691DB189" wp14:editId="1ABD8F64">
            <wp:extent cx="5486400" cy="3408680"/>
            <wp:effectExtent l="0" t="0" r="0" b="0"/>
            <wp:docPr id="5030837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8373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DA58" w14:textId="03552282" w:rsidR="00D355A0" w:rsidRDefault="00D355A0" w:rsidP="00D355A0">
      <w:r>
        <w:t>4. SNS – Subscription</w:t>
      </w:r>
    </w:p>
    <w:p w14:paraId="7E310588" w14:textId="666EEAC6" w:rsidR="00D355A0" w:rsidRDefault="00D355A0" w:rsidP="00D355A0">
      <w:r w:rsidRPr="00D355A0">
        <w:drawing>
          <wp:inline distT="0" distB="0" distL="0" distR="0" wp14:anchorId="4831A1D8" wp14:editId="4C87903C">
            <wp:extent cx="5486400" cy="1884680"/>
            <wp:effectExtent l="0" t="0" r="0" b="0"/>
            <wp:docPr id="36829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994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7106" w14:textId="77777777" w:rsidR="000B692D" w:rsidRDefault="000B692D" w:rsidP="00D355A0"/>
    <w:p w14:paraId="392083B5" w14:textId="77777777" w:rsidR="000B692D" w:rsidRDefault="000B692D" w:rsidP="00D355A0"/>
    <w:p w14:paraId="7F80ED07" w14:textId="77777777" w:rsidR="000B692D" w:rsidRDefault="000B692D" w:rsidP="00D355A0"/>
    <w:p w14:paraId="1FF1C828" w14:textId="77777777" w:rsidR="000B692D" w:rsidRDefault="000B692D" w:rsidP="00D355A0"/>
    <w:p w14:paraId="09147E9D" w14:textId="77777777" w:rsidR="000B692D" w:rsidRDefault="000B692D" w:rsidP="00D355A0"/>
    <w:p w14:paraId="19E32BB5" w14:textId="77777777" w:rsidR="000B692D" w:rsidRDefault="000B692D" w:rsidP="00D355A0"/>
    <w:p w14:paraId="02AA3FB6" w14:textId="77777777" w:rsidR="000B692D" w:rsidRDefault="000B692D" w:rsidP="00D355A0"/>
    <w:p w14:paraId="4C84C0F6" w14:textId="3B107D78" w:rsidR="00D355A0" w:rsidRDefault="00D355A0" w:rsidP="00D355A0">
      <w:r>
        <w:lastRenderedPageBreak/>
        <w:t>5. SNS Email notification sent</w:t>
      </w:r>
    </w:p>
    <w:p w14:paraId="67068307" w14:textId="3EC40E66" w:rsidR="00D355A0" w:rsidRDefault="00D355A0" w:rsidP="00D355A0">
      <w:r w:rsidRPr="00D355A0">
        <w:drawing>
          <wp:inline distT="0" distB="0" distL="0" distR="0" wp14:anchorId="3F6F83C9" wp14:editId="5760FC83">
            <wp:extent cx="5486400" cy="3230245"/>
            <wp:effectExtent l="0" t="0" r="0" b="0"/>
            <wp:docPr id="223182922" name="Picture 1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82922" name="Picture 1" descr="A screenshot of a email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74A5" w14:textId="2E5DFED8" w:rsidR="00064F8B" w:rsidRDefault="00191EE7">
      <w:pPr>
        <w:pStyle w:val="Heading2"/>
      </w:pPr>
      <w:r>
        <w:t>P</w:t>
      </w:r>
      <w:r>
        <w:t>roduction Use-Cases</w:t>
      </w:r>
    </w:p>
    <w:p w14:paraId="6305D8E6" w14:textId="77777777" w:rsidR="00064F8B" w:rsidRDefault="00191EE7">
      <w:r>
        <w:t>- Disaster Recovery: Ensures EC2 instances are backed up regularly to recover from failures or data loss.</w:t>
      </w:r>
      <w:r>
        <w:br/>
        <w:t>- Compliance: Meets regulatory requirements for data protection and retention.</w:t>
      </w:r>
      <w:r>
        <w:br/>
        <w:t>- Business Continuity: Maintains operational resilience by automating backups and notifications.</w:t>
      </w:r>
      <w:r>
        <w:br/>
        <w:t>- Monitoring and Alerts: Provides real-time alerts to system administrators about backup job statuses.</w:t>
      </w:r>
    </w:p>
    <w:sectPr w:rsidR="00064F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5098118">
    <w:abstractNumId w:val="8"/>
  </w:num>
  <w:num w:numId="2" w16cid:durableId="1545095781">
    <w:abstractNumId w:val="6"/>
  </w:num>
  <w:num w:numId="3" w16cid:durableId="1566380829">
    <w:abstractNumId w:val="5"/>
  </w:num>
  <w:num w:numId="4" w16cid:durableId="622034355">
    <w:abstractNumId w:val="4"/>
  </w:num>
  <w:num w:numId="5" w16cid:durableId="117720452">
    <w:abstractNumId w:val="7"/>
  </w:num>
  <w:num w:numId="6" w16cid:durableId="815344875">
    <w:abstractNumId w:val="3"/>
  </w:num>
  <w:num w:numId="7" w16cid:durableId="1226334742">
    <w:abstractNumId w:val="2"/>
  </w:num>
  <w:num w:numId="8" w16cid:durableId="666982847">
    <w:abstractNumId w:val="1"/>
  </w:num>
  <w:num w:numId="9" w16cid:durableId="35527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F8B"/>
    <w:rsid w:val="000B0A37"/>
    <w:rsid w:val="000B692D"/>
    <w:rsid w:val="0015074B"/>
    <w:rsid w:val="00191EE7"/>
    <w:rsid w:val="0029639D"/>
    <w:rsid w:val="00326F90"/>
    <w:rsid w:val="00AA1D8D"/>
    <w:rsid w:val="00B47730"/>
    <w:rsid w:val="00CB0664"/>
    <w:rsid w:val="00D355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0FA47"/>
  <w14:defaultImageDpi w14:val="300"/>
  <w15:docId w15:val="{18D8A816-C65C-3B47-9C98-E0E1B04D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 Marx Rellores</cp:lastModifiedBy>
  <cp:revision>2</cp:revision>
  <dcterms:created xsi:type="dcterms:W3CDTF">2025-10-27T10:26:00Z</dcterms:created>
  <dcterms:modified xsi:type="dcterms:W3CDTF">2025-10-27T10:26:00Z</dcterms:modified>
  <cp:category/>
</cp:coreProperties>
</file>