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BC9B9C" w14:textId="77777777" w:rsidR="00CD3011" w:rsidRDefault="00CD3011" w:rsidP="00CD3011">
      <w:pPr>
        <w:jc w:val="center"/>
        <w:rPr>
          <w:sz w:val="32"/>
          <w:szCs w:val="32"/>
        </w:rPr>
      </w:pPr>
    </w:p>
    <w:p w14:paraId="7EAA6817" w14:textId="77777777" w:rsidR="00CD3011" w:rsidRDefault="00CD3011" w:rsidP="00CD3011">
      <w:pPr>
        <w:jc w:val="center"/>
        <w:rPr>
          <w:rFonts w:ascii="Arial" w:hAnsi="Arial" w:cs="Arial"/>
          <w:color w:val="000000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000000"/>
          <w:sz w:val="28"/>
          <w:szCs w:val="28"/>
          <w:shd w:val="clear" w:color="auto" w:fill="FFFFFF"/>
        </w:rPr>
        <w:t>Федеральное государственное автономное образовательное учреждение</w:t>
      </w:r>
      <w:r>
        <w:rPr>
          <w:rFonts w:ascii="Arial" w:hAnsi="Arial" w:cs="Arial"/>
          <w:color w:val="000000"/>
          <w:sz w:val="28"/>
          <w:szCs w:val="28"/>
        </w:rPr>
        <w:t xml:space="preserve"> </w:t>
      </w:r>
      <w:r>
        <w:rPr>
          <w:rFonts w:ascii="Arial" w:hAnsi="Arial" w:cs="Arial"/>
          <w:color w:val="000000"/>
          <w:sz w:val="28"/>
          <w:szCs w:val="28"/>
          <w:shd w:val="clear" w:color="auto" w:fill="FFFFFF"/>
        </w:rPr>
        <w:t>высшего образования </w:t>
      </w:r>
      <w:r>
        <w:rPr>
          <w:rFonts w:ascii="Arial" w:hAnsi="Arial" w:cs="Arial"/>
          <w:color w:val="000000"/>
          <w:sz w:val="28"/>
          <w:szCs w:val="28"/>
        </w:rPr>
        <w:br/>
      </w:r>
      <w:r>
        <w:rPr>
          <w:rFonts w:ascii="Arial" w:hAnsi="Arial" w:cs="Arial"/>
          <w:color w:val="000000"/>
          <w:sz w:val="28"/>
          <w:szCs w:val="28"/>
          <w:shd w:val="clear" w:color="auto" w:fill="FFFFFF"/>
        </w:rPr>
        <w:t>"</w:t>
      </w:r>
      <w:r>
        <w:rPr>
          <w:rStyle w:val="a4"/>
          <w:rFonts w:ascii="Arial" w:hAnsi="Arial" w:cs="Arial"/>
          <w:color w:val="000000"/>
          <w:sz w:val="28"/>
          <w:szCs w:val="28"/>
          <w:shd w:val="clear" w:color="auto" w:fill="FFFFFF"/>
        </w:rPr>
        <w:t>НАЦИОНАЛЬНЫЙ ИССЛЕДОВАТЕЛЬСКИЙ УНИВЕРСИТЕТ "ВЫСШАЯ ШКОЛА ЭКОНОМИКИ</w:t>
      </w:r>
      <w:r>
        <w:rPr>
          <w:rFonts w:ascii="Arial" w:hAnsi="Arial" w:cs="Arial"/>
          <w:color w:val="000000"/>
          <w:sz w:val="28"/>
          <w:szCs w:val="28"/>
          <w:shd w:val="clear" w:color="auto" w:fill="FFFFFF"/>
        </w:rPr>
        <w:t>"</w:t>
      </w:r>
    </w:p>
    <w:p w14:paraId="6A6831F0" w14:textId="77777777" w:rsidR="00CD3011" w:rsidRDefault="00CD3011" w:rsidP="00CD3011">
      <w:pPr>
        <w:jc w:val="center"/>
        <w:rPr>
          <w:rFonts w:ascii="Arial" w:hAnsi="Arial" w:cs="Arial"/>
          <w:color w:val="000000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000000"/>
          <w:sz w:val="28"/>
          <w:szCs w:val="28"/>
          <w:shd w:val="clear" w:color="auto" w:fill="FFFFFF"/>
        </w:rPr>
        <w:t>Факультет Компьютерных наук</w:t>
      </w:r>
    </w:p>
    <w:p w14:paraId="3A50C07F" w14:textId="77777777" w:rsidR="00CD3011" w:rsidRDefault="00CD3011" w:rsidP="00CD3011">
      <w:pPr>
        <w:jc w:val="center"/>
        <w:rPr>
          <w:rFonts w:ascii="Arial" w:hAnsi="Arial" w:cs="Arial"/>
          <w:color w:val="000000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000000"/>
          <w:sz w:val="28"/>
          <w:szCs w:val="28"/>
          <w:shd w:val="clear" w:color="auto" w:fill="FFFFFF"/>
        </w:rPr>
        <w:t>Департамент программной инженерии</w:t>
      </w:r>
    </w:p>
    <w:p w14:paraId="46F588BA" w14:textId="77777777" w:rsidR="00CD3011" w:rsidRDefault="00CD3011" w:rsidP="00CD3011">
      <w:pPr>
        <w:rPr>
          <w:sz w:val="32"/>
          <w:szCs w:val="32"/>
        </w:rPr>
      </w:pPr>
    </w:p>
    <w:p w14:paraId="548B1113" w14:textId="77777777" w:rsidR="00CD3011" w:rsidRDefault="00CD3011" w:rsidP="00CD3011">
      <w:pPr>
        <w:rPr>
          <w:sz w:val="32"/>
          <w:szCs w:val="32"/>
        </w:rPr>
      </w:pPr>
    </w:p>
    <w:p w14:paraId="761AE702" w14:textId="77777777" w:rsidR="00CD3011" w:rsidRDefault="00CD3011" w:rsidP="00CD3011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Пояснительная записка</w:t>
      </w:r>
    </w:p>
    <w:p w14:paraId="011D2128" w14:textId="77777777" w:rsidR="00CD3011" w:rsidRDefault="00CD3011" w:rsidP="00CD3011">
      <w:pPr>
        <w:jc w:val="center"/>
        <w:rPr>
          <w:sz w:val="32"/>
          <w:szCs w:val="32"/>
        </w:rPr>
      </w:pPr>
      <w:r>
        <w:rPr>
          <w:sz w:val="32"/>
          <w:szCs w:val="32"/>
        </w:rPr>
        <w:t>к домашнему заданию по дисциплине</w:t>
      </w:r>
    </w:p>
    <w:p w14:paraId="558D9E86" w14:textId="77777777" w:rsidR="00CD3011" w:rsidRDefault="00CD3011" w:rsidP="00CD3011">
      <w:pPr>
        <w:jc w:val="center"/>
        <w:rPr>
          <w:sz w:val="32"/>
          <w:szCs w:val="32"/>
        </w:rPr>
      </w:pPr>
      <w:r>
        <w:rPr>
          <w:sz w:val="32"/>
          <w:szCs w:val="32"/>
        </w:rPr>
        <w:t>“Архитектура вычислительных систем”</w:t>
      </w:r>
    </w:p>
    <w:p w14:paraId="35074DDA" w14:textId="77777777" w:rsidR="00CD3011" w:rsidRDefault="00CD3011" w:rsidP="00CD3011">
      <w:pPr>
        <w:jc w:val="center"/>
        <w:rPr>
          <w:sz w:val="32"/>
          <w:szCs w:val="32"/>
        </w:rPr>
      </w:pPr>
    </w:p>
    <w:p w14:paraId="74427AF6" w14:textId="77777777" w:rsidR="00CD3011" w:rsidRDefault="00CD3011" w:rsidP="00CD3011">
      <w:pPr>
        <w:jc w:val="center"/>
        <w:rPr>
          <w:sz w:val="32"/>
          <w:szCs w:val="32"/>
        </w:rPr>
      </w:pPr>
    </w:p>
    <w:p w14:paraId="3574163F" w14:textId="77777777" w:rsidR="00CD3011" w:rsidRDefault="00CD3011" w:rsidP="00CD3011">
      <w:pPr>
        <w:jc w:val="center"/>
        <w:rPr>
          <w:sz w:val="32"/>
          <w:szCs w:val="32"/>
        </w:rPr>
      </w:pPr>
    </w:p>
    <w:p w14:paraId="41863180" w14:textId="77777777" w:rsidR="00CD3011" w:rsidRDefault="00CD3011" w:rsidP="00CD3011">
      <w:pPr>
        <w:jc w:val="center"/>
        <w:rPr>
          <w:sz w:val="32"/>
          <w:szCs w:val="32"/>
        </w:rPr>
      </w:pPr>
    </w:p>
    <w:p w14:paraId="5425C155" w14:textId="77777777" w:rsidR="00CD3011" w:rsidRDefault="00CD3011" w:rsidP="00CD3011">
      <w:pPr>
        <w:jc w:val="center"/>
        <w:rPr>
          <w:sz w:val="32"/>
          <w:szCs w:val="32"/>
        </w:rPr>
      </w:pPr>
    </w:p>
    <w:p w14:paraId="4776BECF" w14:textId="77777777" w:rsidR="00CD3011" w:rsidRDefault="00CD3011" w:rsidP="00CD3011">
      <w:pPr>
        <w:jc w:val="center"/>
        <w:rPr>
          <w:sz w:val="32"/>
          <w:szCs w:val="32"/>
        </w:rPr>
      </w:pPr>
    </w:p>
    <w:p w14:paraId="3182D860" w14:textId="77777777" w:rsidR="00CD3011" w:rsidRDefault="00CD3011" w:rsidP="00CD3011">
      <w:pPr>
        <w:jc w:val="center"/>
        <w:rPr>
          <w:sz w:val="32"/>
          <w:szCs w:val="32"/>
        </w:rPr>
      </w:pPr>
    </w:p>
    <w:p w14:paraId="03B3B82A" w14:textId="77777777" w:rsidR="00CD3011" w:rsidRDefault="00CD3011" w:rsidP="00CD3011">
      <w:pPr>
        <w:jc w:val="center"/>
        <w:rPr>
          <w:sz w:val="32"/>
          <w:szCs w:val="32"/>
        </w:rPr>
      </w:pPr>
    </w:p>
    <w:p w14:paraId="20ACDC35" w14:textId="77777777" w:rsidR="00CD3011" w:rsidRDefault="00CD3011" w:rsidP="00CD3011">
      <w:pPr>
        <w:jc w:val="center"/>
        <w:rPr>
          <w:sz w:val="32"/>
          <w:szCs w:val="32"/>
        </w:rPr>
      </w:pPr>
    </w:p>
    <w:p w14:paraId="22889288" w14:textId="77777777" w:rsidR="00CD3011" w:rsidRDefault="00CD3011" w:rsidP="00CD3011">
      <w:pPr>
        <w:jc w:val="center"/>
        <w:rPr>
          <w:sz w:val="32"/>
          <w:szCs w:val="32"/>
        </w:rPr>
      </w:pPr>
    </w:p>
    <w:p w14:paraId="6C6A2480" w14:textId="77777777" w:rsidR="00CD3011" w:rsidRDefault="00CD3011" w:rsidP="00CD3011">
      <w:pPr>
        <w:jc w:val="center"/>
        <w:rPr>
          <w:sz w:val="32"/>
          <w:szCs w:val="32"/>
        </w:rPr>
      </w:pPr>
    </w:p>
    <w:p w14:paraId="3F072C13" w14:textId="77777777" w:rsidR="00CD3011" w:rsidRDefault="00CD3011" w:rsidP="00CD3011">
      <w:pPr>
        <w:ind w:left="3540"/>
        <w:jc w:val="right"/>
        <w:rPr>
          <w:sz w:val="32"/>
          <w:szCs w:val="32"/>
        </w:rPr>
      </w:pPr>
      <w:r>
        <w:rPr>
          <w:sz w:val="32"/>
          <w:szCs w:val="32"/>
        </w:rPr>
        <w:t xml:space="preserve">Симоновича Иван Сергеевича </w:t>
      </w:r>
    </w:p>
    <w:p w14:paraId="1132AC32" w14:textId="77777777" w:rsidR="00CD3011" w:rsidRDefault="00CD3011" w:rsidP="00CD3011">
      <w:pPr>
        <w:ind w:left="4248" w:firstLine="708"/>
        <w:jc w:val="right"/>
        <w:rPr>
          <w:sz w:val="32"/>
          <w:szCs w:val="32"/>
        </w:rPr>
      </w:pPr>
      <w:r>
        <w:rPr>
          <w:sz w:val="32"/>
          <w:szCs w:val="32"/>
        </w:rPr>
        <w:t>БПИ 193-2 19 Вариант</w:t>
      </w:r>
    </w:p>
    <w:p w14:paraId="6004C517" w14:textId="77777777" w:rsidR="00CD3011" w:rsidRDefault="00CD3011" w:rsidP="00CD3011">
      <w:pPr>
        <w:ind w:left="2832" w:firstLine="708"/>
        <w:rPr>
          <w:sz w:val="32"/>
          <w:szCs w:val="32"/>
        </w:rPr>
      </w:pPr>
      <w:r>
        <w:rPr>
          <w:sz w:val="32"/>
          <w:szCs w:val="32"/>
        </w:rPr>
        <w:t>Москва 2020</w:t>
      </w:r>
    </w:p>
    <w:p w14:paraId="3209F5C6" w14:textId="77777777" w:rsidR="00CD3011" w:rsidRDefault="00CD3011" w:rsidP="00CD3011">
      <w:pPr>
        <w:ind w:left="4248" w:firstLine="708"/>
        <w:jc w:val="right"/>
        <w:rPr>
          <w:sz w:val="32"/>
          <w:szCs w:val="32"/>
        </w:rPr>
      </w:pPr>
    </w:p>
    <w:p w14:paraId="43266E6B" w14:textId="77777777" w:rsidR="00CD3011" w:rsidRDefault="00CD3011" w:rsidP="00CD301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Формулировка задания:</w:t>
      </w:r>
    </w:p>
    <w:p w14:paraId="672A6015" w14:textId="498EE86B" w:rsidR="00CD3011" w:rsidRPr="00CD3011" w:rsidRDefault="00CD3011" w:rsidP="00CD3011">
      <w:pPr>
        <w:rPr>
          <w:sz w:val="28"/>
          <w:szCs w:val="28"/>
        </w:rPr>
      </w:pPr>
      <w:r w:rsidRPr="00CD3011">
        <w:rPr>
          <w:sz w:val="28"/>
          <w:szCs w:val="28"/>
        </w:rPr>
        <w:t>Вариант 19. У одной очень привлекательной студентки есть N поклонников. Традиционно в день св. Валентина очень привлекательная студентка проводит романтический вечер с одним из поклонников. Счастливый избранник заранее не известен. С утра очень привлекательная студентка получает N «валентинок» с различными вариантами романтического вечера. Выбрав наиболее заманчивое предложение, студентка извещает счастливчика о своем согласии, а остальных – об отказе. Требуется создать многопоточное приложение, моделирующее поведение студентки. При решении использовать парадигму «клиент-сервер» с активным ожиданием.</w:t>
      </w:r>
    </w:p>
    <w:p w14:paraId="5FB4F38C" w14:textId="29566BFE" w:rsidR="00CD3011" w:rsidRDefault="00CD3011" w:rsidP="00CD301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Решение задания:</w:t>
      </w:r>
    </w:p>
    <w:p w14:paraId="7379BD92" w14:textId="13CCF82E" w:rsidR="001D7751" w:rsidRDefault="001D7751" w:rsidP="00CD3011">
      <w:pPr>
        <w:rPr>
          <w:sz w:val="28"/>
          <w:szCs w:val="28"/>
        </w:rPr>
      </w:pPr>
      <w:r>
        <w:rPr>
          <w:sz w:val="28"/>
          <w:szCs w:val="28"/>
        </w:rPr>
        <w:t xml:space="preserve">При решении </w:t>
      </w:r>
      <w:r w:rsidRPr="001D7751">
        <w:rPr>
          <w:sz w:val="28"/>
          <w:szCs w:val="28"/>
        </w:rPr>
        <w:t>использова</w:t>
      </w:r>
      <w:r>
        <w:rPr>
          <w:sz w:val="28"/>
          <w:szCs w:val="28"/>
        </w:rPr>
        <w:t>лась</w:t>
      </w:r>
      <w:r w:rsidRPr="001D7751">
        <w:rPr>
          <w:sz w:val="28"/>
          <w:szCs w:val="28"/>
        </w:rPr>
        <w:t xml:space="preserve"> парадигм</w:t>
      </w:r>
      <w:r>
        <w:rPr>
          <w:sz w:val="28"/>
          <w:szCs w:val="28"/>
        </w:rPr>
        <w:t>а</w:t>
      </w:r>
      <w:r w:rsidRPr="001D7751">
        <w:rPr>
          <w:sz w:val="28"/>
          <w:szCs w:val="28"/>
        </w:rPr>
        <w:t xml:space="preserve"> «клиент-сервер» с активным ожиданием</w:t>
      </w:r>
      <w:r>
        <w:rPr>
          <w:sz w:val="28"/>
          <w:szCs w:val="28"/>
        </w:rPr>
        <w:t>.</w:t>
      </w:r>
      <w:r w:rsidR="00F85EA4">
        <w:rPr>
          <w:sz w:val="28"/>
          <w:szCs w:val="28"/>
        </w:rPr>
        <w:t xml:space="preserve"> </w:t>
      </w:r>
      <w:r w:rsidR="00F85EA4" w:rsidRPr="00F85EA4">
        <w:rPr>
          <w:sz w:val="28"/>
          <w:szCs w:val="28"/>
        </w:rPr>
        <w:t xml:space="preserve">Согласно </w:t>
      </w:r>
      <w:r w:rsidR="006A6C28">
        <w:rPr>
          <w:sz w:val="28"/>
          <w:szCs w:val="28"/>
        </w:rPr>
        <w:t>этой</w:t>
      </w:r>
      <w:r w:rsidR="00F85EA4" w:rsidRPr="00F85EA4">
        <w:rPr>
          <w:sz w:val="28"/>
          <w:szCs w:val="28"/>
        </w:rPr>
        <w:t xml:space="preserve"> </w:t>
      </w:r>
      <w:r w:rsidR="008C3FB2" w:rsidRPr="00F85EA4">
        <w:rPr>
          <w:sz w:val="28"/>
          <w:szCs w:val="28"/>
        </w:rPr>
        <w:t>парадигме</w:t>
      </w:r>
      <w:r w:rsidR="00F85EA4" w:rsidRPr="00F85EA4">
        <w:rPr>
          <w:sz w:val="28"/>
          <w:szCs w:val="28"/>
        </w:rPr>
        <w:t> несколько клиентов и несколько серверов совместно с промежуточным программным обеспечением и средой взаимодействия образуют единую систему, обеспечивающую распреде</w:t>
      </w:r>
      <w:r w:rsidR="00F85EA4" w:rsidRPr="00F85EA4">
        <w:rPr>
          <w:sz w:val="28"/>
          <w:szCs w:val="28"/>
        </w:rPr>
        <w:softHyphen/>
        <w:t>ленные вычисления, анализ и представление данных.</w:t>
      </w:r>
    </w:p>
    <w:p w14:paraId="572158E0" w14:textId="355B7B7E" w:rsidR="001D7751" w:rsidRDefault="001D7751" w:rsidP="00CD3011">
      <w:pPr>
        <w:rPr>
          <w:sz w:val="28"/>
          <w:szCs w:val="28"/>
        </w:rPr>
      </w:pPr>
    </w:p>
    <w:p w14:paraId="119D5CC1" w14:textId="725E6BA2" w:rsidR="001D7751" w:rsidRDefault="001D7751" w:rsidP="00CD3011">
      <w:pPr>
        <w:rPr>
          <w:sz w:val="28"/>
          <w:szCs w:val="28"/>
        </w:rPr>
      </w:pPr>
      <w:r>
        <w:rPr>
          <w:sz w:val="28"/>
          <w:szCs w:val="28"/>
        </w:rPr>
        <w:t>Источники</w:t>
      </w:r>
      <w:r w:rsidR="00904269">
        <w:rPr>
          <w:sz w:val="28"/>
          <w:szCs w:val="28"/>
        </w:rPr>
        <w:t>, из которых брал информацию:</w:t>
      </w:r>
    </w:p>
    <w:p w14:paraId="498D1A70" w14:textId="4CE185D6" w:rsidR="00904269" w:rsidRDefault="00904269" w:rsidP="00CD3011">
      <w:pPr>
        <w:rPr>
          <w:b/>
          <w:bCs/>
          <w:sz w:val="28"/>
          <w:szCs w:val="28"/>
        </w:rPr>
      </w:pPr>
      <w:hyperlink r:id="rId5" w:history="1">
        <w:r w:rsidRPr="00D11830">
          <w:rPr>
            <w:rStyle w:val="a5"/>
            <w:b/>
            <w:bCs/>
            <w:sz w:val="28"/>
            <w:szCs w:val="28"/>
          </w:rPr>
          <w:t>https://pro-prof.com/forums/topic/parallel-programming-paradigms</w:t>
        </w:r>
      </w:hyperlink>
      <w:r w:rsidR="005F7530">
        <w:rPr>
          <w:b/>
          <w:bCs/>
          <w:sz w:val="28"/>
          <w:szCs w:val="28"/>
        </w:rPr>
        <w:t xml:space="preserve"> </w:t>
      </w:r>
      <w:r w:rsidR="005F7530">
        <w:rPr>
          <w:rFonts w:cstheme="minorHAnsi"/>
          <w:b/>
          <w:bCs/>
          <w:color w:val="000000" w:themeColor="text1"/>
          <w:sz w:val="28"/>
          <w:szCs w:val="28"/>
        </w:rPr>
        <w:t xml:space="preserve">- </w:t>
      </w:r>
      <w:r w:rsidR="005F7530">
        <w:rPr>
          <w:rFonts w:cstheme="minorHAnsi"/>
          <w:b/>
          <w:bCs/>
          <w:color w:val="000000" w:themeColor="text1"/>
          <w:sz w:val="28"/>
          <w:szCs w:val="28"/>
        </w:rPr>
        <w:t xml:space="preserve">про </w:t>
      </w:r>
      <w:r w:rsidR="005F7530">
        <w:rPr>
          <w:rFonts w:cstheme="minorHAnsi"/>
          <w:b/>
          <w:bCs/>
          <w:color w:val="000000" w:themeColor="text1"/>
          <w:sz w:val="28"/>
          <w:szCs w:val="28"/>
        </w:rPr>
        <w:t>парадигм</w:t>
      </w:r>
      <w:r w:rsidR="005F7530">
        <w:rPr>
          <w:rFonts w:cstheme="minorHAnsi"/>
          <w:b/>
          <w:bCs/>
          <w:color w:val="000000" w:themeColor="text1"/>
          <w:sz w:val="28"/>
          <w:szCs w:val="28"/>
        </w:rPr>
        <w:t xml:space="preserve">у </w:t>
      </w:r>
      <w:r w:rsidR="005F7530">
        <w:rPr>
          <w:rFonts w:cstheme="minorHAnsi"/>
          <w:b/>
          <w:bCs/>
          <w:color w:val="000000" w:themeColor="text1"/>
          <w:sz w:val="28"/>
          <w:szCs w:val="28"/>
        </w:rPr>
        <w:t>клиент-сервер</w:t>
      </w:r>
    </w:p>
    <w:p w14:paraId="7E81520D" w14:textId="77777777" w:rsidR="00904269" w:rsidRPr="001D7751" w:rsidRDefault="00904269" w:rsidP="00CD3011">
      <w:pPr>
        <w:rPr>
          <w:b/>
          <w:bCs/>
          <w:sz w:val="28"/>
          <w:szCs w:val="28"/>
        </w:rPr>
      </w:pPr>
    </w:p>
    <w:p w14:paraId="7B283549" w14:textId="45DE91B8" w:rsidR="00CD3011" w:rsidRDefault="00904269" w:rsidP="00CD3011">
      <w:pPr>
        <w:rPr>
          <w:rFonts w:cstheme="minorHAnsi"/>
          <w:b/>
          <w:bCs/>
          <w:color w:val="000000" w:themeColor="text1"/>
          <w:sz w:val="28"/>
          <w:szCs w:val="28"/>
        </w:rPr>
      </w:pPr>
      <w:hyperlink r:id="rId6" w:history="1">
        <w:r w:rsidRPr="00D11830">
          <w:rPr>
            <w:rStyle w:val="a5"/>
            <w:rFonts w:cstheme="minorHAnsi"/>
            <w:b/>
            <w:bCs/>
            <w:sz w:val="28"/>
            <w:szCs w:val="28"/>
          </w:rPr>
          <w:t>https://bagdar.info/modele-klient-server-razdelenie-prilojenij-po-urovnyam-tipi-kl.html</w:t>
        </w:r>
      </w:hyperlink>
      <w:r>
        <w:rPr>
          <w:rFonts w:cstheme="minorHAnsi"/>
          <w:b/>
          <w:bCs/>
          <w:color w:val="000000" w:themeColor="text1"/>
          <w:sz w:val="28"/>
          <w:szCs w:val="28"/>
        </w:rPr>
        <w:t xml:space="preserve"> </w:t>
      </w:r>
      <w:r w:rsidR="005F7530">
        <w:rPr>
          <w:rFonts w:cstheme="minorHAnsi"/>
          <w:b/>
          <w:bCs/>
          <w:color w:val="000000" w:themeColor="text1"/>
          <w:sz w:val="28"/>
          <w:szCs w:val="28"/>
        </w:rPr>
        <w:t>- про парадигму клиент-сервер</w:t>
      </w:r>
    </w:p>
    <w:p w14:paraId="754E930F" w14:textId="0FE12C71" w:rsidR="00904269" w:rsidRDefault="00904269" w:rsidP="00CD3011">
      <w:pPr>
        <w:rPr>
          <w:rFonts w:cstheme="minorHAnsi"/>
          <w:b/>
          <w:bCs/>
          <w:color w:val="000000" w:themeColor="text1"/>
          <w:sz w:val="28"/>
          <w:szCs w:val="28"/>
        </w:rPr>
      </w:pPr>
      <w:hyperlink r:id="rId7" w:history="1">
        <w:r w:rsidRPr="00D11830">
          <w:rPr>
            <w:rStyle w:val="a5"/>
            <w:rFonts w:cstheme="minorHAnsi"/>
            <w:b/>
            <w:bCs/>
            <w:sz w:val="28"/>
            <w:szCs w:val="28"/>
          </w:rPr>
          <w:t>http://www.cplusplus.com/reference/condition_variable/condition_variable/</w:t>
        </w:r>
      </w:hyperlink>
      <w:r>
        <w:rPr>
          <w:rFonts w:cstheme="minorHAnsi"/>
          <w:b/>
          <w:bCs/>
          <w:color w:val="000000" w:themeColor="text1"/>
          <w:sz w:val="28"/>
          <w:szCs w:val="28"/>
        </w:rPr>
        <w:t xml:space="preserve"> - просмотр примеров</w:t>
      </w:r>
    </w:p>
    <w:p w14:paraId="614102F1" w14:textId="341D9729" w:rsidR="00904269" w:rsidRDefault="00904269" w:rsidP="00CD3011">
      <w:pPr>
        <w:rPr>
          <w:rFonts w:cstheme="minorHAnsi"/>
          <w:b/>
          <w:bCs/>
          <w:color w:val="000000" w:themeColor="text1"/>
          <w:sz w:val="28"/>
          <w:szCs w:val="28"/>
        </w:rPr>
      </w:pPr>
      <w:hyperlink r:id="rId8" w:history="1">
        <w:r w:rsidRPr="00D11830">
          <w:rPr>
            <w:rStyle w:val="a5"/>
            <w:rFonts w:cstheme="minorHAnsi"/>
            <w:b/>
            <w:bCs/>
            <w:sz w:val="28"/>
            <w:szCs w:val="28"/>
          </w:rPr>
          <w:t>https://habr.com/ru/po</w:t>
        </w:r>
        <w:r w:rsidRPr="00D11830">
          <w:rPr>
            <w:rStyle w:val="a5"/>
            <w:rFonts w:cstheme="minorHAnsi"/>
            <w:b/>
            <w:bCs/>
            <w:sz w:val="28"/>
            <w:szCs w:val="28"/>
          </w:rPr>
          <w:t>s</w:t>
        </w:r>
        <w:r w:rsidRPr="00D11830">
          <w:rPr>
            <w:rStyle w:val="a5"/>
            <w:rFonts w:cstheme="minorHAnsi"/>
            <w:b/>
            <w:bCs/>
            <w:sz w:val="28"/>
            <w:szCs w:val="28"/>
          </w:rPr>
          <w:t>t/182626/</w:t>
        </w:r>
      </w:hyperlink>
      <w:r>
        <w:rPr>
          <w:rFonts w:cstheme="minorHAnsi"/>
          <w:b/>
          <w:bCs/>
          <w:color w:val="000000" w:themeColor="text1"/>
          <w:sz w:val="28"/>
          <w:szCs w:val="28"/>
        </w:rPr>
        <w:t xml:space="preserve"> - про работу с потокам</w:t>
      </w:r>
      <w:r w:rsidR="00A773D2">
        <w:rPr>
          <w:rFonts w:cstheme="minorHAnsi"/>
          <w:b/>
          <w:bCs/>
          <w:color w:val="000000" w:themeColor="text1"/>
          <w:sz w:val="28"/>
          <w:szCs w:val="28"/>
        </w:rPr>
        <w:t>и</w:t>
      </w:r>
    </w:p>
    <w:p w14:paraId="3DB5BE8E" w14:textId="4E8E16B6" w:rsidR="00904269" w:rsidRDefault="00904269" w:rsidP="00CD3011">
      <w:pPr>
        <w:rPr>
          <w:rFonts w:cstheme="minorHAnsi"/>
          <w:b/>
          <w:bCs/>
          <w:color w:val="000000" w:themeColor="text1"/>
          <w:sz w:val="28"/>
          <w:szCs w:val="28"/>
        </w:rPr>
      </w:pPr>
      <w:hyperlink r:id="rId9" w:history="1">
        <w:r w:rsidRPr="00D11830">
          <w:rPr>
            <w:rStyle w:val="a5"/>
            <w:rFonts w:cstheme="minorHAnsi"/>
            <w:b/>
            <w:bCs/>
            <w:sz w:val="28"/>
            <w:szCs w:val="28"/>
          </w:rPr>
          <w:t>https://science-pedagogy.ru/ru/article/view?id=1962</w:t>
        </w:r>
      </w:hyperlink>
      <w:r>
        <w:rPr>
          <w:rFonts w:cstheme="minorHAnsi"/>
          <w:b/>
          <w:bCs/>
          <w:color w:val="000000" w:themeColor="text1"/>
          <w:sz w:val="28"/>
          <w:szCs w:val="28"/>
        </w:rPr>
        <w:t xml:space="preserve"> – про методы синхронизации</w:t>
      </w:r>
    </w:p>
    <w:p w14:paraId="2FB36C02" w14:textId="12D25E5C" w:rsidR="00904269" w:rsidRDefault="00904269" w:rsidP="00CD3011">
      <w:pPr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2B7ABBA0" w14:textId="4DE6487E" w:rsidR="00A73BF6" w:rsidRDefault="00A73BF6" w:rsidP="00CD3011">
      <w:pPr>
        <w:rPr>
          <w:rFonts w:cstheme="minorHAnsi"/>
          <w:color w:val="000000" w:themeColor="text1"/>
          <w:sz w:val="28"/>
          <w:szCs w:val="28"/>
        </w:rPr>
      </w:pPr>
      <w:r w:rsidRPr="00A73BF6">
        <w:rPr>
          <w:rFonts w:cstheme="minorHAnsi"/>
          <w:color w:val="000000" w:themeColor="text1"/>
          <w:sz w:val="28"/>
          <w:szCs w:val="28"/>
        </w:rPr>
        <w:t>При запуске в программу вводится положительное число больше нуля.</w:t>
      </w:r>
      <w:r>
        <w:rPr>
          <w:rFonts w:cstheme="minorHAnsi"/>
          <w:color w:val="000000" w:themeColor="text1"/>
          <w:sz w:val="28"/>
          <w:szCs w:val="28"/>
        </w:rPr>
        <w:t xml:space="preserve">  В программе присутс</w:t>
      </w:r>
      <w:r w:rsidR="00CB2A74">
        <w:rPr>
          <w:rFonts w:cstheme="minorHAnsi"/>
          <w:color w:val="000000" w:themeColor="text1"/>
          <w:sz w:val="28"/>
          <w:szCs w:val="28"/>
        </w:rPr>
        <w:t>т</w:t>
      </w:r>
      <w:r>
        <w:rPr>
          <w:rFonts w:cstheme="minorHAnsi"/>
          <w:color w:val="000000" w:themeColor="text1"/>
          <w:sz w:val="28"/>
          <w:szCs w:val="28"/>
        </w:rPr>
        <w:t>вует проверка и повтор ввода, при неверных значениях.</w:t>
      </w:r>
      <w:r w:rsidR="00190EE0">
        <w:rPr>
          <w:rFonts w:cstheme="minorHAnsi"/>
          <w:color w:val="000000" w:themeColor="text1"/>
          <w:sz w:val="28"/>
          <w:szCs w:val="28"/>
        </w:rPr>
        <w:t xml:space="preserve"> Это положительное число</w:t>
      </w:r>
      <w:r w:rsidR="00190EE0" w:rsidRPr="00113BB4">
        <w:rPr>
          <w:rFonts w:cstheme="minorHAnsi"/>
          <w:color w:val="000000" w:themeColor="text1"/>
          <w:sz w:val="28"/>
          <w:szCs w:val="28"/>
        </w:rPr>
        <w:t xml:space="preserve"> </w:t>
      </w:r>
      <w:r w:rsidR="00190EE0">
        <w:rPr>
          <w:rFonts w:cstheme="minorHAnsi"/>
          <w:color w:val="000000" w:themeColor="text1"/>
          <w:sz w:val="28"/>
          <w:szCs w:val="28"/>
          <w:lang w:val="en-US"/>
        </w:rPr>
        <w:t>n</w:t>
      </w:r>
      <w:r w:rsidR="00190EE0">
        <w:rPr>
          <w:rFonts w:cstheme="minorHAnsi"/>
          <w:color w:val="000000" w:themeColor="text1"/>
          <w:sz w:val="28"/>
          <w:szCs w:val="28"/>
        </w:rPr>
        <w:t xml:space="preserve"> – количество клиентов сервера. </w:t>
      </w:r>
    </w:p>
    <w:p w14:paraId="22CE18F7" w14:textId="6549AEA7" w:rsidR="00113BB4" w:rsidRDefault="00113BB4" w:rsidP="00CD3011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lastRenderedPageBreak/>
        <w:t xml:space="preserve">Для корректной реализации парадигмы клиент-сервер в программе были реализованы два класса </w:t>
      </w:r>
      <w:r w:rsidR="008829F2" w:rsidRPr="008829F2">
        <w:rPr>
          <w:rFonts w:cstheme="minorHAnsi"/>
          <w:color w:val="000000" w:themeColor="text1"/>
          <w:sz w:val="28"/>
          <w:szCs w:val="28"/>
          <w:lang w:val="en-US"/>
        </w:rPr>
        <w:t>Valentine</w:t>
      </w:r>
      <w:r w:rsidR="008829F2">
        <w:rPr>
          <w:rFonts w:cstheme="minorHAnsi"/>
          <w:color w:val="000000" w:themeColor="text1"/>
          <w:sz w:val="28"/>
          <w:szCs w:val="28"/>
        </w:rPr>
        <w:t xml:space="preserve">, где хранятся данные об клиентах, и </w:t>
      </w:r>
      <w:r w:rsidR="008829F2">
        <w:rPr>
          <w:rFonts w:cstheme="minorHAnsi"/>
          <w:color w:val="000000" w:themeColor="text1"/>
          <w:sz w:val="28"/>
          <w:szCs w:val="28"/>
          <w:lang w:val="en-US"/>
        </w:rPr>
        <w:t>Server</w:t>
      </w:r>
      <w:r w:rsidR="008829F2">
        <w:rPr>
          <w:rFonts w:cstheme="minorHAnsi"/>
          <w:color w:val="000000" w:themeColor="text1"/>
          <w:sz w:val="28"/>
          <w:szCs w:val="28"/>
        </w:rPr>
        <w:t>, где разработана логика сервера.</w:t>
      </w:r>
    </w:p>
    <w:p w14:paraId="56BE24BE" w14:textId="3B8C1D10" w:rsidR="00C73B2E" w:rsidRPr="00AA1207" w:rsidRDefault="00C73B2E" w:rsidP="00CD3011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Создается экземпляр сервера, где происходит отчет времени</w:t>
      </w:r>
      <w:r w:rsidR="00AA1207">
        <w:rPr>
          <w:rFonts w:cstheme="minorHAnsi"/>
          <w:color w:val="000000" w:themeColor="text1"/>
          <w:sz w:val="28"/>
          <w:szCs w:val="28"/>
        </w:rPr>
        <w:t xml:space="preserve"> и запуск метода </w:t>
      </w:r>
      <w:r w:rsidR="00AA1207">
        <w:rPr>
          <w:rFonts w:cstheme="minorHAnsi"/>
          <w:color w:val="000000" w:themeColor="text1"/>
          <w:sz w:val="28"/>
          <w:szCs w:val="28"/>
          <w:lang w:val="en-US"/>
        </w:rPr>
        <w:t>Process</w:t>
      </w:r>
      <w:r w:rsidR="00AA1207" w:rsidRPr="00AA1207">
        <w:rPr>
          <w:rFonts w:cstheme="minorHAnsi"/>
          <w:color w:val="000000" w:themeColor="text1"/>
          <w:sz w:val="28"/>
          <w:szCs w:val="28"/>
        </w:rPr>
        <w:t xml:space="preserve"> </w:t>
      </w:r>
      <w:r w:rsidR="00AA1207">
        <w:rPr>
          <w:rFonts w:cstheme="minorHAnsi"/>
          <w:color w:val="000000" w:themeColor="text1"/>
          <w:sz w:val="28"/>
          <w:szCs w:val="28"/>
        </w:rPr>
        <w:t>для определения победителя. После чего выводится информация о</w:t>
      </w:r>
      <w:r w:rsidR="00050A74">
        <w:rPr>
          <w:rFonts w:cstheme="minorHAnsi"/>
          <w:color w:val="000000" w:themeColor="text1"/>
          <w:sz w:val="28"/>
          <w:szCs w:val="28"/>
        </w:rPr>
        <w:t xml:space="preserve"> </w:t>
      </w:r>
      <w:r w:rsidR="00AA1207">
        <w:rPr>
          <w:rFonts w:cstheme="minorHAnsi"/>
          <w:color w:val="000000" w:themeColor="text1"/>
          <w:sz w:val="28"/>
          <w:szCs w:val="28"/>
        </w:rPr>
        <w:t>его победе и активная блокировка снимается</w:t>
      </w:r>
      <w:r w:rsidR="004248B2">
        <w:rPr>
          <w:rFonts w:cstheme="minorHAnsi"/>
          <w:color w:val="000000" w:themeColor="text1"/>
          <w:sz w:val="28"/>
          <w:szCs w:val="28"/>
        </w:rPr>
        <w:t xml:space="preserve"> (сразу после выполнения метода </w:t>
      </w:r>
      <w:r w:rsidR="004248B2">
        <w:rPr>
          <w:rFonts w:cstheme="minorHAnsi"/>
          <w:color w:val="000000" w:themeColor="text1"/>
          <w:sz w:val="28"/>
          <w:szCs w:val="28"/>
          <w:lang w:val="en-US"/>
        </w:rPr>
        <w:t>Process</w:t>
      </w:r>
      <w:r w:rsidR="004248B2">
        <w:rPr>
          <w:rFonts w:cstheme="minorHAnsi"/>
          <w:color w:val="000000" w:themeColor="text1"/>
          <w:sz w:val="28"/>
          <w:szCs w:val="28"/>
        </w:rPr>
        <w:t>)</w:t>
      </w:r>
      <w:r w:rsidR="00AA1207">
        <w:rPr>
          <w:rFonts w:cstheme="minorHAnsi"/>
          <w:color w:val="000000" w:themeColor="text1"/>
          <w:sz w:val="28"/>
          <w:szCs w:val="28"/>
        </w:rPr>
        <w:t>.</w:t>
      </w:r>
    </w:p>
    <w:p w14:paraId="057910A7" w14:textId="095AD737" w:rsidR="008829F2" w:rsidRDefault="008829F2" w:rsidP="00CD3011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После успешного считывания количества клиентов каждому из них передается случайное послание из массива стрингов </w:t>
      </w:r>
      <w:r w:rsidRPr="008829F2">
        <w:rPr>
          <w:rFonts w:cstheme="minorHAnsi"/>
          <w:color w:val="000000" w:themeColor="text1"/>
          <w:sz w:val="28"/>
          <w:szCs w:val="28"/>
        </w:rPr>
        <w:t>phrases</w:t>
      </w:r>
      <w:r w:rsidR="00AE3AD5">
        <w:rPr>
          <w:rFonts w:cstheme="minorHAnsi"/>
          <w:color w:val="000000" w:themeColor="text1"/>
          <w:sz w:val="28"/>
          <w:szCs w:val="28"/>
        </w:rPr>
        <w:t xml:space="preserve">, </w:t>
      </w:r>
      <w:r w:rsidR="00A61E6B">
        <w:rPr>
          <w:rFonts w:cstheme="minorHAnsi"/>
          <w:color w:val="000000" w:themeColor="text1"/>
          <w:sz w:val="28"/>
          <w:szCs w:val="28"/>
        </w:rPr>
        <w:t xml:space="preserve">а также </w:t>
      </w:r>
      <w:r w:rsidR="00AE3AD5">
        <w:rPr>
          <w:rFonts w:cstheme="minorHAnsi"/>
          <w:color w:val="000000" w:themeColor="text1"/>
          <w:sz w:val="28"/>
          <w:szCs w:val="28"/>
        </w:rPr>
        <w:t>клиенту передается ссылка на его сервер</w:t>
      </w:r>
      <w:r>
        <w:rPr>
          <w:rFonts w:cstheme="minorHAnsi"/>
          <w:color w:val="000000" w:themeColor="text1"/>
          <w:sz w:val="28"/>
          <w:szCs w:val="28"/>
        </w:rPr>
        <w:t xml:space="preserve">. После этого в цикле для каждого клиента вызывается метод </w:t>
      </w:r>
      <w:r>
        <w:rPr>
          <w:rFonts w:cstheme="minorHAnsi"/>
          <w:color w:val="000000" w:themeColor="text1"/>
          <w:sz w:val="28"/>
          <w:szCs w:val="28"/>
          <w:lang w:val="en-US"/>
        </w:rPr>
        <w:t>Start</w:t>
      </w:r>
      <w:r>
        <w:rPr>
          <w:rFonts w:cstheme="minorHAnsi"/>
          <w:color w:val="000000" w:themeColor="text1"/>
          <w:sz w:val="28"/>
          <w:szCs w:val="28"/>
        </w:rPr>
        <w:t xml:space="preserve">, в котором определяется поток </w:t>
      </w:r>
      <w:r w:rsidRPr="008829F2">
        <w:rPr>
          <w:rFonts w:cstheme="minorHAnsi"/>
          <w:color w:val="000000" w:themeColor="text1"/>
          <w:sz w:val="28"/>
          <w:szCs w:val="28"/>
        </w:rPr>
        <w:t>th</w:t>
      </w:r>
      <w:r>
        <w:rPr>
          <w:rFonts w:cstheme="minorHAnsi"/>
          <w:color w:val="000000" w:themeColor="text1"/>
          <w:sz w:val="28"/>
          <w:szCs w:val="28"/>
        </w:rPr>
        <w:t xml:space="preserve">, содержащий метод </w:t>
      </w:r>
      <w:r>
        <w:rPr>
          <w:rFonts w:cstheme="minorHAnsi"/>
          <w:color w:val="000000" w:themeColor="text1"/>
          <w:sz w:val="28"/>
          <w:szCs w:val="28"/>
          <w:lang w:val="en-US"/>
        </w:rPr>
        <w:t>Info</w:t>
      </w:r>
      <w:r w:rsidRPr="008829F2">
        <w:rPr>
          <w:rFonts w:cstheme="minorHAnsi"/>
          <w:color w:val="000000" w:themeColor="text1"/>
          <w:sz w:val="28"/>
          <w:szCs w:val="28"/>
        </w:rPr>
        <w:t xml:space="preserve">(). </w:t>
      </w:r>
    </w:p>
    <w:p w14:paraId="1531EFBE" w14:textId="36B35E1C" w:rsidR="00AA1207" w:rsidRDefault="008829F2" w:rsidP="00CD3011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В методе инфо, в начале происходит отправка послания на сервер</w:t>
      </w:r>
      <w:r w:rsidR="002A3F38">
        <w:rPr>
          <w:rFonts w:cstheme="minorHAnsi"/>
          <w:color w:val="000000" w:themeColor="text1"/>
          <w:sz w:val="28"/>
          <w:szCs w:val="28"/>
        </w:rPr>
        <w:t xml:space="preserve">. После этого </w:t>
      </w:r>
      <w:r>
        <w:rPr>
          <w:rFonts w:cstheme="minorHAnsi"/>
          <w:color w:val="000000" w:themeColor="text1"/>
          <w:sz w:val="28"/>
          <w:szCs w:val="28"/>
        </w:rPr>
        <w:t xml:space="preserve">происходит активная проверка </w:t>
      </w:r>
      <w:r w:rsidRPr="008829F2">
        <w:rPr>
          <w:rFonts w:cstheme="minorHAnsi"/>
          <w:color w:val="000000" w:themeColor="text1"/>
          <w:sz w:val="28"/>
          <w:szCs w:val="28"/>
        </w:rPr>
        <w:t>while (!ready)</w:t>
      </w:r>
      <w:r>
        <w:rPr>
          <w:rFonts w:cstheme="minorHAnsi"/>
          <w:color w:val="000000" w:themeColor="text1"/>
          <w:sz w:val="28"/>
          <w:szCs w:val="28"/>
        </w:rPr>
        <w:t xml:space="preserve">, которая проверяет определил ли сервер победителя. </w:t>
      </w:r>
      <w:r w:rsidR="00DA1756">
        <w:rPr>
          <w:rFonts w:cstheme="minorHAnsi"/>
          <w:color w:val="000000" w:themeColor="text1"/>
          <w:sz w:val="28"/>
          <w:szCs w:val="28"/>
        </w:rPr>
        <w:t>Если блокировка снята, то выполняется вывод информация полученной о победителе с сервера.</w:t>
      </w:r>
      <w:r w:rsidR="00050A74">
        <w:rPr>
          <w:rFonts w:cstheme="minorHAnsi"/>
          <w:color w:val="000000" w:themeColor="text1"/>
          <w:sz w:val="28"/>
          <w:szCs w:val="28"/>
        </w:rPr>
        <w:t xml:space="preserve">  Для блокировки</w:t>
      </w:r>
      <w:r w:rsidR="00AE3117" w:rsidRPr="00AE3117">
        <w:rPr>
          <w:rFonts w:cstheme="minorHAnsi"/>
          <w:color w:val="000000" w:themeColor="text1"/>
          <w:sz w:val="28"/>
          <w:szCs w:val="28"/>
        </w:rPr>
        <w:t>/</w:t>
      </w:r>
      <w:r w:rsidR="00AE3117">
        <w:rPr>
          <w:rFonts w:cstheme="minorHAnsi"/>
          <w:color w:val="000000" w:themeColor="text1"/>
          <w:sz w:val="28"/>
          <w:szCs w:val="28"/>
        </w:rPr>
        <w:t xml:space="preserve">разблокировки </w:t>
      </w:r>
      <w:r w:rsidR="00050A74">
        <w:rPr>
          <w:rFonts w:cstheme="minorHAnsi"/>
          <w:color w:val="000000" w:themeColor="text1"/>
          <w:sz w:val="28"/>
          <w:szCs w:val="28"/>
        </w:rPr>
        <w:t xml:space="preserve">используется </w:t>
      </w:r>
      <w:r w:rsidR="00050A74" w:rsidRPr="00050A74">
        <w:rPr>
          <w:rFonts w:cstheme="minorHAnsi"/>
          <w:color w:val="000000" w:themeColor="text1"/>
          <w:sz w:val="28"/>
          <w:szCs w:val="28"/>
        </w:rPr>
        <w:t>mutex mu</w:t>
      </w:r>
      <w:r w:rsidR="00050A74">
        <w:rPr>
          <w:rFonts w:cstheme="minorHAnsi"/>
          <w:color w:val="000000" w:themeColor="text1"/>
          <w:sz w:val="28"/>
          <w:szCs w:val="28"/>
        </w:rPr>
        <w:t xml:space="preserve"> и </w:t>
      </w:r>
      <w:r w:rsidR="00050A74" w:rsidRPr="00050A74">
        <w:rPr>
          <w:rFonts w:cstheme="minorHAnsi"/>
          <w:color w:val="000000" w:themeColor="text1"/>
          <w:sz w:val="28"/>
          <w:szCs w:val="28"/>
        </w:rPr>
        <w:t>condition_variable cv</w:t>
      </w:r>
      <w:r w:rsidR="004B1EE1">
        <w:rPr>
          <w:rFonts w:cstheme="minorHAnsi"/>
          <w:color w:val="000000" w:themeColor="text1"/>
          <w:sz w:val="28"/>
          <w:szCs w:val="28"/>
        </w:rPr>
        <w:t xml:space="preserve">, а также булевая переменная </w:t>
      </w:r>
      <w:r w:rsidR="004B1EE1">
        <w:rPr>
          <w:rFonts w:cstheme="minorHAnsi"/>
          <w:color w:val="000000" w:themeColor="text1"/>
          <w:sz w:val="28"/>
          <w:szCs w:val="28"/>
          <w:lang w:val="en-US"/>
        </w:rPr>
        <w:t>ready</w:t>
      </w:r>
      <w:r w:rsidR="00050A74">
        <w:rPr>
          <w:rFonts w:cstheme="minorHAnsi"/>
          <w:color w:val="000000" w:themeColor="text1"/>
          <w:sz w:val="28"/>
          <w:szCs w:val="28"/>
        </w:rPr>
        <w:t>.</w:t>
      </w:r>
    </w:p>
    <w:p w14:paraId="70DE6A52" w14:textId="1E354FC4" w:rsidR="00024A35" w:rsidRPr="00FD619D" w:rsidRDefault="00024A35" w:rsidP="00CD3011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Вызов метода</w:t>
      </w:r>
      <w:r w:rsidR="00A770F2">
        <w:rPr>
          <w:rFonts w:cstheme="minorHAnsi"/>
          <w:color w:val="000000" w:themeColor="text1"/>
          <w:sz w:val="28"/>
          <w:szCs w:val="28"/>
        </w:rPr>
        <w:t xml:space="preserve"> </w:t>
      </w:r>
      <w:r w:rsidR="00EA48C5">
        <w:rPr>
          <w:rFonts w:cstheme="minorHAnsi"/>
          <w:color w:val="000000" w:themeColor="text1"/>
          <w:sz w:val="28"/>
          <w:szCs w:val="28"/>
          <w:lang w:val="en-US"/>
        </w:rPr>
        <w:t>E</w:t>
      </w:r>
      <w:r w:rsidR="00A770F2">
        <w:rPr>
          <w:rFonts w:cstheme="minorHAnsi"/>
          <w:color w:val="000000" w:themeColor="text1"/>
          <w:sz w:val="28"/>
          <w:szCs w:val="28"/>
          <w:lang w:val="en-US"/>
        </w:rPr>
        <w:t>nd</w:t>
      </w:r>
      <w:r w:rsidR="00EA48C5">
        <w:rPr>
          <w:rFonts w:cstheme="minorHAnsi"/>
          <w:color w:val="000000" w:themeColor="text1"/>
          <w:sz w:val="28"/>
          <w:szCs w:val="28"/>
        </w:rPr>
        <w:t>()</w:t>
      </w:r>
      <w:r w:rsidR="00A770F2">
        <w:rPr>
          <w:rFonts w:cstheme="minorHAnsi"/>
          <w:color w:val="000000" w:themeColor="text1"/>
          <w:sz w:val="28"/>
          <w:szCs w:val="28"/>
        </w:rPr>
        <w:t xml:space="preserve">, в котором </w:t>
      </w:r>
      <w:r w:rsidR="00735825">
        <w:rPr>
          <w:rFonts w:cstheme="minorHAnsi"/>
          <w:color w:val="000000" w:themeColor="text1"/>
          <w:sz w:val="28"/>
          <w:szCs w:val="28"/>
        </w:rPr>
        <w:t>реализовано</w:t>
      </w:r>
      <w:r w:rsidR="00A770F2">
        <w:rPr>
          <w:rFonts w:cstheme="minorHAnsi"/>
          <w:color w:val="000000" w:themeColor="text1"/>
          <w:sz w:val="28"/>
          <w:szCs w:val="28"/>
        </w:rPr>
        <w:t xml:space="preserve"> (присоединение)</w:t>
      </w:r>
      <w:r>
        <w:rPr>
          <w:rFonts w:cstheme="min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28"/>
          <w:szCs w:val="28"/>
          <w:lang w:val="en-US"/>
        </w:rPr>
        <w:t>join</w:t>
      </w:r>
      <w:r w:rsidRPr="00024A35">
        <w:rPr>
          <w:rFonts w:cstheme="min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>поток</w:t>
      </w:r>
      <w:r w:rsidR="00A770F2">
        <w:rPr>
          <w:rFonts w:cstheme="minorHAnsi"/>
          <w:color w:val="000000" w:themeColor="text1"/>
          <w:sz w:val="28"/>
          <w:szCs w:val="28"/>
        </w:rPr>
        <w:t>а</w:t>
      </w:r>
      <w:r w:rsidR="00735825">
        <w:rPr>
          <w:rFonts w:cstheme="minorHAnsi"/>
          <w:color w:val="000000" w:themeColor="text1"/>
          <w:sz w:val="28"/>
          <w:szCs w:val="28"/>
        </w:rPr>
        <w:t xml:space="preserve">, </w:t>
      </w:r>
      <w:r>
        <w:rPr>
          <w:rFonts w:cstheme="minorHAnsi"/>
          <w:color w:val="000000" w:themeColor="text1"/>
          <w:sz w:val="28"/>
          <w:szCs w:val="28"/>
        </w:rPr>
        <w:t>происходит в следующем цикле после цикла с вызо</w:t>
      </w:r>
      <w:r w:rsidR="00C0467D">
        <w:rPr>
          <w:rFonts w:cstheme="minorHAnsi"/>
          <w:color w:val="000000" w:themeColor="text1"/>
          <w:sz w:val="28"/>
          <w:szCs w:val="28"/>
        </w:rPr>
        <w:t>в</w:t>
      </w:r>
      <w:r>
        <w:rPr>
          <w:rFonts w:cstheme="minorHAnsi"/>
          <w:color w:val="000000" w:themeColor="text1"/>
          <w:sz w:val="28"/>
          <w:szCs w:val="28"/>
        </w:rPr>
        <w:t>о</w:t>
      </w:r>
      <w:r w:rsidR="00C0467D">
        <w:rPr>
          <w:rFonts w:cstheme="minorHAnsi"/>
          <w:color w:val="000000" w:themeColor="text1"/>
          <w:sz w:val="28"/>
          <w:szCs w:val="28"/>
        </w:rPr>
        <w:t>м</w:t>
      </w:r>
      <w:r>
        <w:rPr>
          <w:rFonts w:cstheme="minorHAnsi"/>
          <w:color w:val="000000" w:themeColor="text1"/>
          <w:sz w:val="28"/>
          <w:szCs w:val="28"/>
        </w:rPr>
        <w:t xml:space="preserve"> метода </w:t>
      </w:r>
      <w:r>
        <w:rPr>
          <w:rFonts w:cstheme="minorHAnsi"/>
          <w:color w:val="000000" w:themeColor="text1"/>
          <w:sz w:val="28"/>
          <w:szCs w:val="28"/>
          <w:lang w:val="en-US"/>
        </w:rPr>
        <w:t>start</w:t>
      </w:r>
      <w:r w:rsidR="00FD619D">
        <w:rPr>
          <w:rFonts w:cstheme="minorHAnsi"/>
          <w:color w:val="000000" w:themeColor="text1"/>
          <w:sz w:val="28"/>
          <w:szCs w:val="28"/>
        </w:rPr>
        <w:t>. Этот цикл и завершает программу.</w:t>
      </w:r>
    </w:p>
    <w:p w14:paraId="7849A8FE" w14:textId="77777777" w:rsidR="00F85EA4" w:rsidRDefault="00F85EA4" w:rsidP="00CD3011">
      <w:pPr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4FE0A6B4" w14:textId="77777777" w:rsidR="00CD3011" w:rsidRDefault="00CD3011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b/>
          <w:bCs/>
          <w:color w:val="000000" w:themeColor="text1"/>
          <w:sz w:val="28"/>
          <w:szCs w:val="28"/>
        </w:rPr>
      </w:pPr>
      <w:r>
        <w:rPr>
          <w:rFonts w:cstheme="minorHAnsi"/>
          <w:b/>
          <w:bCs/>
          <w:color w:val="000000" w:themeColor="text1"/>
          <w:sz w:val="28"/>
          <w:szCs w:val="28"/>
        </w:rPr>
        <w:t>Тестирование программы:</w:t>
      </w:r>
    </w:p>
    <w:p w14:paraId="78682BA4" w14:textId="77777777" w:rsidR="00CD3011" w:rsidRDefault="00CD3011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4F5F3421" w14:textId="77777777" w:rsidR="00CD3011" w:rsidRDefault="00CD3011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b/>
          <w:bCs/>
          <w:color w:val="000000" w:themeColor="text1"/>
          <w:sz w:val="28"/>
          <w:szCs w:val="28"/>
        </w:rPr>
      </w:pPr>
      <w:r>
        <w:rPr>
          <w:rFonts w:cstheme="minorHAnsi"/>
          <w:b/>
          <w:bCs/>
          <w:color w:val="000000" w:themeColor="text1"/>
          <w:sz w:val="28"/>
          <w:szCs w:val="28"/>
        </w:rPr>
        <w:t>Случаи некорректного ввода:</w:t>
      </w:r>
    </w:p>
    <w:p w14:paraId="7C3F65CE" w14:textId="509133F8" w:rsidR="00CD3011" w:rsidRDefault="00CD3011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color w:val="000000" w:themeColor="text1"/>
          <w:sz w:val="28"/>
          <w:szCs w:val="28"/>
        </w:rPr>
      </w:pPr>
    </w:p>
    <w:p w14:paraId="3216B0E6" w14:textId="3DA89EAA" w:rsidR="00CD3011" w:rsidRDefault="002A3F38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Все возможные случаи разобраны на одном скрине</w:t>
      </w:r>
      <w:r w:rsidR="003175CE">
        <w:rPr>
          <w:rFonts w:cstheme="minorHAnsi"/>
          <w:color w:val="000000" w:themeColor="text1"/>
          <w:sz w:val="28"/>
          <w:szCs w:val="28"/>
        </w:rPr>
        <w:t>. При вводе неподходящего числа программа запросит повтор ввода:</w:t>
      </w:r>
    </w:p>
    <w:p w14:paraId="5A61A097" w14:textId="77777777" w:rsidR="002A3F38" w:rsidRDefault="002A3F38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noProof/>
        </w:rPr>
      </w:pPr>
    </w:p>
    <w:p w14:paraId="476CA62E" w14:textId="77777777" w:rsidR="00BE1C11" w:rsidRDefault="00BE1C11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noProof/>
        </w:rPr>
      </w:pPr>
    </w:p>
    <w:p w14:paraId="2B8D43B8" w14:textId="7CE3BA3D" w:rsidR="00CD3011" w:rsidRDefault="00BE1C11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5F95C5" wp14:editId="2A8C13D5">
            <wp:extent cx="4876800" cy="3657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80117" b="73489"/>
                    <a:stretch/>
                  </pic:blipFill>
                  <pic:spPr bwMode="auto">
                    <a:xfrm>
                      <a:off x="0" y="0"/>
                      <a:ext cx="4892759" cy="3669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6BAD5A" w14:textId="77777777" w:rsidR="00CD3011" w:rsidRDefault="00CD3011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color w:val="000000" w:themeColor="text1"/>
          <w:sz w:val="28"/>
          <w:szCs w:val="28"/>
        </w:rPr>
      </w:pPr>
    </w:p>
    <w:p w14:paraId="6EE648C8" w14:textId="27023F91" w:rsidR="00CD3011" w:rsidRDefault="00CD3011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b/>
          <w:bCs/>
          <w:color w:val="000000" w:themeColor="text1"/>
          <w:sz w:val="28"/>
          <w:szCs w:val="28"/>
        </w:rPr>
      </w:pPr>
      <w:r>
        <w:rPr>
          <w:rFonts w:cstheme="minorHAnsi"/>
          <w:b/>
          <w:bCs/>
          <w:color w:val="000000" w:themeColor="text1"/>
          <w:sz w:val="28"/>
          <w:szCs w:val="28"/>
        </w:rPr>
        <w:t>Примеры корректного ввода:</w:t>
      </w:r>
    </w:p>
    <w:p w14:paraId="3DB34DD9" w14:textId="487655B1" w:rsidR="00050A74" w:rsidRPr="00C5136F" w:rsidRDefault="00C5136F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noProof/>
        </w:rPr>
      </w:pPr>
      <w:r>
        <w:rPr>
          <w:noProof/>
        </w:rPr>
        <w:t xml:space="preserve">Ниже приведены примеры тестов для </w:t>
      </w:r>
      <w:r>
        <w:rPr>
          <w:noProof/>
          <w:lang w:val="en-US"/>
        </w:rPr>
        <w:t>n</w:t>
      </w:r>
      <w:r w:rsidRPr="00C5136F">
        <w:rPr>
          <w:noProof/>
        </w:rPr>
        <w:t>&gt;0</w:t>
      </w:r>
    </w:p>
    <w:p w14:paraId="2B3258EF" w14:textId="77777777" w:rsidR="00050A74" w:rsidRDefault="00050A74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noProof/>
        </w:rPr>
      </w:pPr>
    </w:p>
    <w:p w14:paraId="022D389B" w14:textId="77777777" w:rsidR="00C5136F" w:rsidRDefault="00C5136F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noProof/>
        </w:rPr>
      </w:pPr>
    </w:p>
    <w:p w14:paraId="0D599D17" w14:textId="77777777" w:rsidR="00C5136F" w:rsidRDefault="00C5136F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noProof/>
        </w:rPr>
      </w:pPr>
    </w:p>
    <w:p w14:paraId="1C4D6C21" w14:textId="718EC648" w:rsidR="00050A74" w:rsidRDefault="00050A74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CBEC30C" wp14:editId="32E0B50F">
            <wp:extent cx="4391025" cy="1370965"/>
            <wp:effectExtent l="0" t="0" r="952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231" t="16818" r="58507" b="65274"/>
                    <a:stretch/>
                  </pic:blipFill>
                  <pic:spPr bwMode="auto">
                    <a:xfrm>
                      <a:off x="0" y="0"/>
                      <a:ext cx="4406550" cy="1375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058D1E" w14:textId="77777777" w:rsidR="00CD3011" w:rsidRDefault="00CD3011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cstheme="minorHAnsi"/>
          <w:color w:val="000000" w:themeColor="text1"/>
          <w:sz w:val="28"/>
          <w:szCs w:val="28"/>
        </w:rPr>
      </w:pPr>
    </w:p>
    <w:p w14:paraId="6FCA56C1" w14:textId="77777777" w:rsidR="00050A74" w:rsidRDefault="00050A74">
      <w:pPr>
        <w:rPr>
          <w:noProof/>
        </w:rPr>
      </w:pPr>
    </w:p>
    <w:p w14:paraId="3797A2BE" w14:textId="77777777" w:rsidR="00050A74" w:rsidRDefault="00050A74">
      <w:pPr>
        <w:rPr>
          <w:noProof/>
        </w:rPr>
      </w:pPr>
    </w:p>
    <w:p w14:paraId="1D1A3AD0" w14:textId="46DAC0B9" w:rsidR="004E7A19" w:rsidRDefault="00050A74">
      <w:r>
        <w:rPr>
          <w:noProof/>
        </w:rPr>
        <w:lastRenderedPageBreak/>
        <w:drawing>
          <wp:inline distT="0" distB="0" distL="0" distR="0" wp14:anchorId="658B6F48" wp14:editId="36172285">
            <wp:extent cx="5863495" cy="2524125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05" t="4276" r="60689" b="67479"/>
                    <a:stretch/>
                  </pic:blipFill>
                  <pic:spPr bwMode="auto">
                    <a:xfrm>
                      <a:off x="0" y="0"/>
                      <a:ext cx="5871054" cy="2527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71626" w14:textId="77777777" w:rsidR="00C5136F" w:rsidRDefault="00C5136F">
      <w:pPr>
        <w:rPr>
          <w:noProof/>
        </w:rPr>
      </w:pPr>
    </w:p>
    <w:p w14:paraId="512044CF" w14:textId="3E93CCDD" w:rsidR="00C5136F" w:rsidRDefault="00C5136F">
      <w:r>
        <w:rPr>
          <w:noProof/>
        </w:rPr>
        <w:drawing>
          <wp:inline distT="0" distB="0" distL="0" distR="0" wp14:anchorId="2009FFDF" wp14:editId="1E0567C7">
            <wp:extent cx="5862955" cy="3182124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460" t="16248" r="47408" b="42133"/>
                    <a:stretch/>
                  </pic:blipFill>
                  <pic:spPr bwMode="auto">
                    <a:xfrm>
                      <a:off x="0" y="0"/>
                      <a:ext cx="5874226" cy="3188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513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8D01FA"/>
    <w:multiLevelType w:val="hybridMultilevel"/>
    <w:tmpl w:val="C5FE27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DA44D1"/>
    <w:multiLevelType w:val="hybridMultilevel"/>
    <w:tmpl w:val="0DD4DE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E053C3"/>
    <w:multiLevelType w:val="hybridMultilevel"/>
    <w:tmpl w:val="95626D30"/>
    <w:lvl w:ilvl="0" w:tplc="A0A68826">
      <w:start w:val="1"/>
      <w:numFmt w:val="decimal"/>
      <w:lvlText w:val="%1."/>
      <w:lvlJc w:val="left"/>
      <w:pPr>
        <w:ind w:left="720" w:hanging="360"/>
      </w:pPr>
      <w:rPr>
        <w:rFonts w:cstheme="minorBidi"/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A19"/>
    <w:rsid w:val="00024A35"/>
    <w:rsid w:val="00050A74"/>
    <w:rsid w:val="00113BB4"/>
    <w:rsid w:val="00190EE0"/>
    <w:rsid w:val="001D7751"/>
    <w:rsid w:val="002A3F38"/>
    <w:rsid w:val="003175CE"/>
    <w:rsid w:val="004248B2"/>
    <w:rsid w:val="004B1EE1"/>
    <w:rsid w:val="004E7A19"/>
    <w:rsid w:val="005F7530"/>
    <w:rsid w:val="006A6C28"/>
    <w:rsid w:val="00735825"/>
    <w:rsid w:val="007C0038"/>
    <w:rsid w:val="007C53B1"/>
    <w:rsid w:val="007F2C24"/>
    <w:rsid w:val="00835404"/>
    <w:rsid w:val="008829F2"/>
    <w:rsid w:val="008C3FB2"/>
    <w:rsid w:val="00904269"/>
    <w:rsid w:val="009B4637"/>
    <w:rsid w:val="00A61E6B"/>
    <w:rsid w:val="00A73BF6"/>
    <w:rsid w:val="00A770F2"/>
    <w:rsid w:val="00A773D2"/>
    <w:rsid w:val="00AA1207"/>
    <w:rsid w:val="00AE3117"/>
    <w:rsid w:val="00AE3AD5"/>
    <w:rsid w:val="00BE1C11"/>
    <w:rsid w:val="00C0467D"/>
    <w:rsid w:val="00C5136F"/>
    <w:rsid w:val="00C73B2E"/>
    <w:rsid w:val="00CB2A74"/>
    <w:rsid w:val="00CD3011"/>
    <w:rsid w:val="00DA1756"/>
    <w:rsid w:val="00EA48C5"/>
    <w:rsid w:val="00F85EA4"/>
    <w:rsid w:val="00FD6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936CE7F"/>
  <w15:chartTrackingRefBased/>
  <w15:docId w15:val="{1735CD92-7B17-49C0-AA77-FC93CC7F4B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D3011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D30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D3011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CD3011"/>
    <w:pPr>
      <w:ind w:left="720"/>
      <w:contextualSpacing/>
    </w:pPr>
  </w:style>
  <w:style w:type="character" w:styleId="a4">
    <w:name w:val="Strong"/>
    <w:basedOn w:val="a0"/>
    <w:uiPriority w:val="22"/>
    <w:qFormat/>
    <w:rsid w:val="00CD3011"/>
    <w:rPr>
      <w:b/>
      <w:bCs/>
    </w:rPr>
  </w:style>
  <w:style w:type="character" w:styleId="a5">
    <w:name w:val="Hyperlink"/>
    <w:basedOn w:val="a0"/>
    <w:uiPriority w:val="99"/>
    <w:unhideWhenUsed/>
    <w:rsid w:val="00904269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904269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90426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151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abr.com/ru/post/182626/" TargetMode="Externa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yperlink" Target="http://www.cplusplus.com/reference/condition_variable/condition_variable/" TargetMode="Externa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bagdar.info/modele-klient-server-razdelenie-prilojenij-po-urovnyam-tipi-kl.html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pro-prof.com/forums/topic/parallel-programming-paradigms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science-pedagogy.ru/ru/article/view?id=1962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5</Pages>
  <Words>583</Words>
  <Characters>3326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vanirit</dc:creator>
  <cp:keywords/>
  <dc:description/>
  <cp:lastModifiedBy>vanirit</cp:lastModifiedBy>
  <cp:revision>39</cp:revision>
  <dcterms:created xsi:type="dcterms:W3CDTF">2020-11-17T19:35:00Z</dcterms:created>
  <dcterms:modified xsi:type="dcterms:W3CDTF">2020-11-17T20:39:00Z</dcterms:modified>
</cp:coreProperties>
</file>