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943" w:type="dxa"/>
        <w:tblInd w:w="-5" w:type="dxa"/>
        <w:tblLayout w:type="fixed"/>
        <w:tblCellMar>
          <w:left w:w="10" w:type="dxa"/>
          <w:right w:w="10" w:type="dxa"/>
        </w:tblCellMar>
        <w:tblLook w:val="04A0" w:firstRow="1" w:lastRow="0" w:firstColumn="1" w:lastColumn="0" w:noHBand="0" w:noVBand="1"/>
      </w:tblPr>
      <w:tblGrid>
        <w:gridCol w:w="5841"/>
        <w:gridCol w:w="5102"/>
      </w:tblGrid>
      <w:tr w:rsidR="00B16979" w:rsidRPr="00B16979" w14:paraId="231108BA" w14:textId="77777777" w:rsidTr="007A14D7">
        <w:trPr>
          <w:trHeight w:val="624"/>
        </w:trPr>
        <w:tc>
          <w:tcPr>
            <w:tcW w:w="5841" w:type="dxa"/>
            <w:tcMar>
              <w:top w:w="100" w:type="dxa"/>
              <w:left w:w="0" w:type="dxa"/>
              <w:bottom w:w="100" w:type="dxa"/>
              <w:right w:w="0" w:type="dxa"/>
            </w:tcMar>
          </w:tcPr>
          <w:p w14:paraId="59B5C13B" w14:textId="2410C738" w:rsidR="00E23164" w:rsidRPr="00B16979" w:rsidRDefault="0075644C" w:rsidP="007C6E1D">
            <w:pPr>
              <w:pStyle w:val="JobTitle"/>
              <w:rPr>
                <w:color w:val="auto"/>
              </w:rPr>
            </w:pPr>
            <w:r w:rsidRPr="00B16979">
              <w:rPr>
                <w:color w:val="auto"/>
              </w:rPr>
              <w:t>Data Analyst/ Business Analyst</w:t>
            </w:r>
          </w:p>
          <w:p w14:paraId="2CC2D2EB" w14:textId="4369B5D6" w:rsidR="002E038C" w:rsidRPr="00B16979" w:rsidRDefault="00C946AF" w:rsidP="002E038C">
            <w:pPr>
              <w:pStyle w:val="Name"/>
              <w:rPr>
                <w:color w:val="auto"/>
              </w:rPr>
            </w:pPr>
            <w:r>
              <w:rPr>
                <w:color w:val="auto"/>
              </w:rPr>
              <w:t>VAnsh Choubey</w:t>
            </w:r>
          </w:p>
        </w:tc>
        <w:tc>
          <w:tcPr>
            <w:tcW w:w="5102" w:type="dxa"/>
            <w:tcMar>
              <w:top w:w="58" w:type="dxa"/>
              <w:left w:w="58" w:type="dxa"/>
              <w:bottom w:w="58" w:type="dxa"/>
              <w:right w:w="58" w:type="dxa"/>
            </w:tcMar>
          </w:tcPr>
          <w:p w14:paraId="49225D15" w14:textId="61570B99" w:rsidR="002E038C" w:rsidRPr="008F76D1" w:rsidRDefault="00C946AF" w:rsidP="004243CF">
            <w:pPr>
              <w:jc w:val="right"/>
              <w:rPr>
                <w:color w:val="auto"/>
                <w:sz w:val="18"/>
                <w:szCs w:val="20"/>
              </w:rPr>
            </w:pPr>
            <w:r>
              <w:rPr>
                <w:color w:val="auto"/>
                <w:sz w:val="18"/>
                <w:szCs w:val="20"/>
              </w:rPr>
              <w:t>9022641591</w:t>
            </w:r>
            <w:r w:rsidR="002E038C" w:rsidRPr="008F76D1">
              <w:rPr>
                <w:color w:val="auto"/>
                <w:sz w:val="18"/>
                <w:szCs w:val="20"/>
              </w:rPr>
              <w:t xml:space="preserve"> | </w:t>
            </w:r>
            <w:r>
              <w:rPr>
                <w:color w:val="auto"/>
                <w:sz w:val="18"/>
                <w:szCs w:val="20"/>
              </w:rPr>
              <w:t>vanshchoubey214</w:t>
            </w:r>
            <w:r w:rsidR="0075644C" w:rsidRPr="008F76D1">
              <w:rPr>
                <w:color w:val="auto"/>
                <w:sz w:val="18"/>
                <w:szCs w:val="20"/>
              </w:rPr>
              <w:t>@gmail.com</w:t>
            </w:r>
            <w:r w:rsidR="002E038C" w:rsidRPr="008F76D1">
              <w:rPr>
                <w:color w:val="auto"/>
                <w:sz w:val="18"/>
                <w:szCs w:val="20"/>
              </w:rPr>
              <w:t xml:space="preserve"> </w:t>
            </w:r>
          </w:p>
          <w:p w14:paraId="4659D50E" w14:textId="7CCB7FF2" w:rsidR="002E038C" w:rsidRPr="008F76D1" w:rsidRDefault="00131A30" w:rsidP="004243CF">
            <w:pPr>
              <w:jc w:val="right"/>
              <w:rPr>
                <w:color w:val="auto"/>
                <w:sz w:val="18"/>
                <w:szCs w:val="20"/>
              </w:rPr>
            </w:pPr>
            <w:r w:rsidRPr="00131A30">
              <w:rPr>
                <w:sz w:val="18"/>
                <w:szCs w:val="20"/>
              </w:rPr>
              <w:t>www.linkedin.com/in/vansh-choubey-a23083223</w:t>
            </w:r>
          </w:p>
          <w:p w14:paraId="7F4F5F89" w14:textId="33B0FDCE" w:rsidR="002E038C" w:rsidRPr="00B16979" w:rsidRDefault="00C946AF" w:rsidP="004243CF">
            <w:pPr>
              <w:jc w:val="right"/>
              <w:rPr>
                <w:color w:val="auto"/>
              </w:rPr>
            </w:pPr>
            <w:r>
              <w:rPr>
                <w:color w:val="auto"/>
                <w:sz w:val="18"/>
                <w:szCs w:val="20"/>
              </w:rPr>
              <w:t>Nagpur</w:t>
            </w:r>
            <w:r w:rsidR="0075644C" w:rsidRPr="008F76D1">
              <w:rPr>
                <w:color w:val="auto"/>
                <w:sz w:val="18"/>
                <w:szCs w:val="20"/>
              </w:rPr>
              <w:t xml:space="preserve">, </w:t>
            </w:r>
            <w:r>
              <w:rPr>
                <w:color w:val="auto"/>
                <w:sz w:val="18"/>
                <w:szCs w:val="20"/>
              </w:rPr>
              <w:t>Maharashtra</w:t>
            </w:r>
            <w:r w:rsidR="0075644C" w:rsidRPr="008F76D1">
              <w:rPr>
                <w:color w:val="auto"/>
                <w:sz w:val="18"/>
                <w:szCs w:val="20"/>
              </w:rPr>
              <w:t xml:space="preserve"> </w:t>
            </w:r>
            <w:r>
              <w:rPr>
                <w:color w:val="auto"/>
                <w:sz w:val="18"/>
                <w:szCs w:val="20"/>
              </w:rPr>
              <w:t>440018</w:t>
            </w:r>
          </w:p>
        </w:tc>
      </w:tr>
    </w:tbl>
    <w:p w14:paraId="694D1064" w14:textId="77777777" w:rsidR="006A5D35" w:rsidRPr="00520473" w:rsidRDefault="006A5D35" w:rsidP="006A5D35">
      <w:pPr>
        <w:pStyle w:val="Heading1"/>
        <w:rPr>
          <w:rFonts w:asciiTheme="minorHAnsi" w:hAnsiTheme="minorHAnsi" w:cstheme="minorHAnsi"/>
          <w:color w:val="auto"/>
        </w:rPr>
      </w:pPr>
      <w:r w:rsidRPr="00520473">
        <w:rPr>
          <w:rFonts w:asciiTheme="minorHAnsi" w:hAnsiTheme="minorHAnsi" w:cstheme="minorHAnsi"/>
          <w:color w:val="auto"/>
        </w:rPr>
        <w:t>Education</w:t>
      </w:r>
    </w:p>
    <w:p w14:paraId="08D5FD61" w14:textId="6D5582CD" w:rsidR="00AB20B8" w:rsidRPr="00520473" w:rsidRDefault="006A5D35" w:rsidP="006A5D35">
      <w:pPr>
        <w:rPr>
          <w:rFonts w:cstheme="minorHAnsi"/>
          <w:color w:val="auto"/>
        </w:rPr>
      </w:pPr>
      <w:proofErr w:type="gramStart"/>
      <w:r w:rsidRPr="00520473">
        <w:rPr>
          <w:rStyle w:val="CapsExpandedColored"/>
          <w:rFonts w:cstheme="minorHAnsi"/>
          <w:color w:val="auto"/>
        </w:rPr>
        <w:t>B</w:t>
      </w:r>
      <w:r w:rsidR="00CB6CB7">
        <w:rPr>
          <w:rStyle w:val="CapsExpandedColored"/>
          <w:rFonts w:cstheme="minorHAnsi"/>
          <w:color w:val="auto"/>
        </w:rPr>
        <w:t>.</w:t>
      </w:r>
      <w:r w:rsidR="00C946AF" w:rsidRPr="00520473">
        <w:rPr>
          <w:rStyle w:val="CapsExpandedColored"/>
          <w:rFonts w:cstheme="minorHAnsi"/>
          <w:color w:val="auto"/>
        </w:rPr>
        <w:t>TECh</w:t>
      </w:r>
      <w:proofErr w:type="gramEnd"/>
      <w:r w:rsidRPr="00520473">
        <w:rPr>
          <w:rStyle w:val="CapsExpandedColored"/>
          <w:rFonts w:cstheme="minorHAnsi"/>
          <w:color w:val="auto"/>
        </w:rPr>
        <w:t xml:space="preserve"> in </w:t>
      </w:r>
      <w:r w:rsidR="00C946AF" w:rsidRPr="00520473">
        <w:rPr>
          <w:rStyle w:val="CapsExpandedColored"/>
          <w:rFonts w:cstheme="minorHAnsi"/>
          <w:color w:val="auto"/>
        </w:rPr>
        <w:t>Computer science and Engineering</w:t>
      </w:r>
      <w:r w:rsidRPr="00520473">
        <w:rPr>
          <w:rFonts w:cstheme="minorHAnsi"/>
          <w:color w:val="auto"/>
        </w:rPr>
        <w:t xml:space="preserve"> – </w:t>
      </w:r>
      <w:r w:rsidR="00C946AF" w:rsidRPr="00520473">
        <w:rPr>
          <w:rFonts w:cstheme="minorHAnsi"/>
          <w:color w:val="auto"/>
        </w:rPr>
        <w:t>Priyadarshini College of Engineering</w:t>
      </w:r>
      <w:r w:rsidRPr="00520473">
        <w:rPr>
          <w:rFonts w:cstheme="minorHAnsi"/>
          <w:color w:val="auto"/>
        </w:rPr>
        <w:t xml:space="preserve"> – </w:t>
      </w:r>
      <w:r w:rsidR="00C946AF" w:rsidRPr="00520473">
        <w:rPr>
          <w:rFonts w:cstheme="minorHAnsi"/>
          <w:color w:val="auto"/>
        </w:rPr>
        <w:t>Nagpur</w:t>
      </w:r>
      <w:r w:rsidRPr="00520473">
        <w:rPr>
          <w:rFonts w:cstheme="minorHAnsi"/>
          <w:color w:val="auto"/>
        </w:rPr>
        <w:t>,</w:t>
      </w:r>
      <w:r w:rsidR="00C946AF" w:rsidRPr="00520473">
        <w:rPr>
          <w:rFonts w:cstheme="minorHAnsi"/>
          <w:color w:val="auto"/>
        </w:rPr>
        <w:t xml:space="preserve"> Maharashtra</w:t>
      </w:r>
    </w:p>
    <w:p w14:paraId="14662EDC" w14:textId="092052B1" w:rsidR="00AB20B8" w:rsidRPr="00520473" w:rsidRDefault="00AB20B8" w:rsidP="00AB20B8">
      <w:pPr>
        <w:pStyle w:val="Heading1"/>
        <w:rPr>
          <w:rFonts w:asciiTheme="minorHAnsi" w:hAnsiTheme="minorHAnsi" w:cstheme="minorHAnsi"/>
          <w:color w:val="auto"/>
        </w:rPr>
      </w:pPr>
      <w:r w:rsidRPr="00520473">
        <w:rPr>
          <w:rFonts w:asciiTheme="minorHAnsi" w:hAnsiTheme="minorHAnsi" w:cstheme="minorHAnsi"/>
          <w:color w:val="auto"/>
        </w:rPr>
        <w:t>Summary</w:t>
      </w:r>
    </w:p>
    <w:p w14:paraId="11CC650B" w14:textId="6E4C0A50" w:rsidR="006A5D35" w:rsidRPr="00520473" w:rsidRDefault="00EB330A" w:rsidP="00AB20B8">
      <w:pPr>
        <w:rPr>
          <w:rFonts w:cstheme="minorHAnsi"/>
          <w:color w:val="auto"/>
        </w:rPr>
      </w:pPr>
      <w:r w:rsidRPr="00EB330A">
        <w:rPr>
          <w:rFonts w:cstheme="minorHAnsi"/>
          <w:color w:val="auto"/>
        </w:rPr>
        <w:t>Aspiring Data Analyst with expertise in Python, SQL, Power BI, and Excel. Experienced in developing machine learning models, performing data analysis, and creating actionable business insights. Skilled in data wrangling, ETL processes, statistical analysis, and data storytelling. Passionate about leveraging data to drive strategic decision-making.</w:t>
      </w:r>
      <w:r w:rsidR="006A5D35" w:rsidRPr="00520473">
        <w:rPr>
          <w:rFonts w:cstheme="minorHAnsi"/>
          <w:color w:val="auto"/>
        </w:rPr>
        <w:tab/>
      </w:r>
      <w:r w:rsidR="006A5D35" w:rsidRPr="00520473">
        <w:rPr>
          <w:rFonts w:cstheme="minorHAnsi"/>
          <w:szCs w:val="24"/>
        </w:rPr>
        <w:t xml:space="preserve"> </w:t>
      </w:r>
    </w:p>
    <w:p w14:paraId="0CBB861F" w14:textId="7704CA76" w:rsidR="002E038C" w:rsidRPr="00520473" w:rsidRDefault="002E038C" w:rsidP="00776F13">
      <w:pPr>
        <w:pStyle w:val="Heading1"/>
        <w:rPr>
          <w:rFonts w:asciiTheme="minorHAnsi" w:hAnsiTheme="minorHAnsi" w:cstheme="minorHAnsi"/>
          <w:color w:val="auto"/>
        </w:rPr>
      </w:pPr>
      <w:r w:rsidRPr="00520473">
        <w:rPr>
          <w:rFonts w:asciiTheme="minorHAnsi" w:hAnsiTheme="minorHAnsi" w:cstheme="minorHAnsi"/>
          <w:color w:val="auto"/>
        </w:rPr>
        <w:t>Skills</w:t>
      </w:r>
    </w:p>
    <w:p w14:paraId="5F3305A5" w14:textId="1ABC89BD" w:rsidR="00AB20B8" w:rsidRDefault="00AB20B8" w:rsidP="00AB20B8">
      <w:pPr>
        <w:rPr>
          <w:rFonts w:cstheme="minorHAnsi"/>
          <w:sz w:val="22"/>
          <w:lang w:val="en-IN"/>
        </w:rPr>
      </w:pPr>
      <w:r w:rsidRPr="00AB20B8">
        <w:rPr>
          <w:rFonts w:cstheme="minorHAnsi"/>
          <w:b/>
          <w:bCs/>
          <w:lang w:val="en-IN"/>
        </w:rPr>
        <w:t>Programming:</w:t>
      </w:r>
      <w:r w:rsidRPr="00AB20B8">
        <w:rPr>
          <w:rFonts w:cstheme="minorHAnsi"/>
          <w:lang w:val="en-IN"/>
        </w:rPr>
        <w:t xml:space="preserve"> Python (NumPy, Pandas, Matplotlib, Seaborn, Scikit-learn)</w:t>
      </w:r>
    </w:p>
    <w:p w14:paraId="4B86F979" w14:textId="4CD1D269" w:rsidR="00BD3148" w:rsidRPr="00AB20B8" w:rsidRDefault="00BD3148" w:rsidP="00AB20B8">
      <w:pPr>
        <w:rPr>
          <w:rFonts w:cstheme="minorHAnsi"/>
          <w:lang w:val="en-IN"/>
        </w:rPr>
      </w:pPr>
      <w:r w:rsidRPr="00AB20B8">
        <w:rPr>
          <w:rFonts w:cstheme="minorHAnsi"/>
          <w:b/>
          <w:bCs/>
          <w:lang w:val="en-IN"/>
        </w:rPr>
        <w:t>Data Analysi</w:t>
      </w:r>
      <w:r w:rsidRPr="00BD3148">
        <w:rPr>
          <w:rFonts w:cstheme="minorHAnsi"/>
          <w:b/>
          <w:bCs/>
          <w:lang w:val="en-IN"/>
        </w:rPr>
        <w:t>s</w:t>
      </w:r>
      <w:r w:rsidRPr="00BD3148">
        <w:rPr>
          <w:rFonts w:cstheme="minorHAnsi"/>
          <w:b/>
          <w:bCs/>
          <w:lang w:val="en-IN"/>
        </w:rPr>
        <w:t>:</w:t>
      </w:r>
      <w:r>
        <w:rPr>
          <w:rFonts w:cstheme="minorHAnsi"/>
          <w:lang w:val="en-IN"/>
        </w:rPr>
        <w:t xml:space="preserve"> </w:t>
      </w:r>
      <w:r w:rsidRPr="00AB20B8">
        <w:rPr>
          <w:rFonts w:cstheme="minorHAnsi"/>
          <w:lang w:val="en-IN"/>
        </w:rPr>
        <w:t xml:space="preserve">SQL (SQLite, MySQL, PostgreSQL) </w:t>
      </w:r>
      <w:r w:rsidRPr="00AB20B8">
        <w:rPr>
          <w:rFonts w:cstheme="minorHAnsi"/>
          <w:b/>
          <w:bCs/>
          <w:sz w:val="22"/>
          <w:lang w:val="en-IN"/>
        </w:rPr>
        <w:t>|</w:t>
      </w:r>
      <w:r w:rsidRPr="00AB20B8">
        <w:rPr>
          <w:rFonts w:cstheme="minorHAnsi"/>
          <w:lang w:val="en-IN"/>
        </w:rPr>
        <w:t xml:space="preserve"> Excel (Pivot Tables, Pivot Charts,</w:t>
      </w:r>
      <w:r>
        <w:rPr>
          <w:rFonts w:cstheme="minorHAnsi"/>
          <w:lang w:val="en-IN"/>
        </w:rPr>
        <w:t xml:space="preserve"> Excel Formulas, </w:t>
      </w:r>
      <w:r w:rsidRPr="00AB20B8">
        <w:rPr>
          <w:rFonts w:cstheme="minorHAnsi"/>
          <w:lang w:val="en-IN"/>
        </w:rPr>
        <w:t xml:space="preserve">VLOOKUP, </w:t>
      </w:r>
      <w:r>
        <w:rPr>
          <w:rFonts w:cstheme="minorHAnsi"/>
          <w:lang w:val="en-IN"/>
        </w:rPr>
        <w:t>X</w:t>
      </w:r>
      <w:r w:rsidRPr="00AB20B8">
        <w:rPr>
          <w:rFonts w:cstheme="minorHAnsi"/>
          <w:lang w:val="en-IN"/>
        </w:rPr>
        <w:t>LOOKUP, VBA)</w:t>
      </w:r>
      <w:r>
        <w:rPr>
          <w:rFonts w:cstheme="minorHAnsi"/>
          <w:lang w:val="en-IN"/>
        </w:rPr>
        <w:t>, Google Sheets</w:t>
      </w:r>
    </w:p>
    <w:p w14:paraId="436C835A" w14:textId="6D308D08" w:rsidR="00AB20B8" w:rsidRPr="00AB20B8" w:rsidRDefault="00AB20B8" w:rsidP="00AB20B8">
      <w:pPr>
        <w:rPr>
          <w:rFonts w:cstheme="minorHAnsi"/>
          <w:lang w:val="en-IN"/>
        </w:rPr>
      </w:pPr>
      <w:r w:rsidRPr="00AB20B8">
        <w:rPr>
          <w:rFonts w:cstheme="minorHAnsi"/>
          <w:b/>
          <w:bCs/>
          <w:lang w:val="en-IN"/>
        </w:rPr>
        <w:t>Business Intelligence &amp; Visualization:</w:t>
      </w:r>
      <w:r w:rsidRPr="00AB20B8">
        <w:rPr>
          <w:rFonts w:cstheme="minorHAnsi"/>
          <w:lang w:val="en-IN"/>
        </w:rPr>
        <w:t xml:space="preserve"> Power BI (DAX, API, Power Query)</w:t>
      </w:r>
      <w:r w:rsidRPr="00AB20B8">
        <w:rPr>
          <w:rFonts w:cstheme="minorHAnsi"/>
          <w:b/>
          <w:bCs/>
          <w:lang w:val="en-IN"/>
        </w:rPr>
        <w:t xml:space="preserve"> </w:t>
      </w:r>
      <w:r w:rsidRPr="00AB20B8">
        <w:rPr>
          <w:rFonts w:cstheme="minorHAnsi"/>
          <w:b/>
          <w:bCs/>
          <w:sz w:val="22"/>
          <w:lang w:val="en-IN"/>
        </w:rPr>
        <w:t>|</w:t>
      </w:r>
      <w:r w:rsidRPr="00AB20B8">
        <w:rPr>
          <w:rFonts w:cstheme="minorHAnsi"/>
          <w:lang w:val="en-IN"/>
        </w:rPr>
        <w:t xml:space="preserve"> Tableau (Data Visualization, Dashboards)</w:t>
      </w:r>
    </w:p>
    <w:p w14:paraId="25CABC74" w14:textId="624C1F3D" w:rsidR="004F4A7F" w:rsidRPr="00520473" w:rsidRDefault="004F4A7F" w:rsidP="00776F13">
      <w:pPr>
        <w:pStyle w:val="Heading1"/>
        <w:rPr>
          <w:rFonts w:asciiTheme="minorHAnsi" w:hAnsiTheme="minorHAnsi" w:cstheme="minorHAnsi"/>
          <w:color w:val="auto"/>
        </w:rPr>
      </w:pPr>
      <w:r w:rsidRPr="00520473">
        <w:rPr>
          <w:rFonts w:asciiTheme="minorHAnsi" w:hAnsiTheme="minorHAnsi" w:cstheme="minorHAnsi"/>
          <w:color w:val="auto"/>
        </w:rPr>
        <w:t>Projects</w:t>
      </w:r>
    </w:p>
    <w:p w14:paraId="3BDC11C9" w14:textId="3EEA4AC8" w:rsidR="004F4A7F" w:rsidRPr="00520473" w:rsidRDefault="00984AEC" w:rsidP="004F4A7F">
      <w:pPr>
        <w:rPr>
          <w:rFonts w:cstheme="minorHAnsi"/>
          <w:color w:val="auto"/>
        </w:rPr>
      </w:pPr>
      <w:r w:rsidRPr="00520473">
        <w:rPr>
          <w:rStyle w:val="CapsExpandedColored"/>
          <w:rFonts w:cstheme="minorHAnsi"/>
          <w:color w:val="auto"/>
        </w:rPr>
        <w:t>Credit Risk Analysis using Light-Gbm and Smote</w:t>
      </w:r>
      <w:r w:rsidR="00D842B0">
        <w:rPr>
          <w:rStyle w:val="CapsExpandedColored"/>
          <w:rFonts w:cstheme="minorHAnsi"/>
          <w:color w:val="auto"/>
        </w:rPr>
        <w:t xml:space="preserve"> |</w:t>
      </w:r>
      <w:r w:rsidR="00D842B0" w:rsidRPr="00D842B0">
        <w:rPr>
          <w:rStyle w:val="CapsExpandedColored"/>
          <w:rFonts w:cstheme="minorHAnsi"/>
          <w:b w:val="0"/>
          <w:bCs/>
          <w:color w:val="auto"/>
        </w:rPr>
        <w:t xml:space="preserve"> </w:t>
      </w:r>
      <w:hyperlink r:id="rId8" w:history="1">
        <w:r w:rsidR="00D842B0" w:rsidRPr="00D842B0">
          <w:rPr>
            <w:rStyle w:val="Hyperlink"/>
            <w:rFonts w:cstheme="minorHAnsi"/>
            <w:b/>
            <w:bCs/>
            <w:spacing w:val="20"/>
          </w:rPr>
          <w:t>Link</w:t>
        </w:r>
      </w:hyperlink>
      <w:r w:rsidR="00AB20B8" w:rsidRPr="00520473">
        <w:rPr>
          <w:rStyle w:val="CapsExpandedColored"/>
          <w:rFonts w:cstheme="minorHAnsi"/>
          <w:color w:val="auto"/>
        </w:rPr>
        <w:t xml:space="preserve"> </w:t>
      </w:r>
      <w:r w:rsidR="00B00FB2" w:rsidRPr="00520473">
        <w:rPr>
          <w:rStyle w:val="CapsExpandedColored"/>
          <w:rFonts w:cstheme="minorHAnsi"/>
          <w:color w:val="auto"/>
        </w:rPr>
        <w:t>–</w:t>
      </w:r>
      <w:r w:rsidR="00AB20B8" w:rsidRPr="00520473">
        <w:rPr>
          <w:rFonts w:cstheme="minorHAnsi"/>
          <w:color w:val="auto"/>
        </w:rPr>
        <w:t xml:space="preserve"> Final Semester </w:t>
      </w:r>
      <w:r w:rsidR="00B00FB2" w:rsidRPr="00520473">
        <w:rPr>
          <w:rFonts w:cstheme="minorHAnsi"/>
          <w:color w:val="auto"/>
        </w:rPr>
        <w:t>Project</w:t>
      </w:r>
      <w:r w:rsidR="008F76D1" w:rsidRPr="00520473">
        <w:rPr>
          <w:rFonts w:cstheme="minorHAnsi"/>
          <w:color w:val="auto"/>
        </w:rPr>
        <w:tab/>
      </w:r>
    </w:p>
    <w:p w14:paraId="3E9B2AA4" w14:textId="2B21BEB5" w:rsidR="004F4A7F" w:rsidRPr="00520473" w:rsidRDefault="00EB330A" w:rsidP="008F76D1">
      <w:pPr>
        <w:pStyle w:val="ListParagraph"/>
        <w:ind w:right="-90"/>
        <w:rPr>
          <w:rFonts w:asciiTheme="minorHAnsi" w:hAnsiTheme="minorHAnsi" w:cstheme="minorHAnsi"/>
          <w:color w:val="auto"/>
          <w:sz w:val="20"/>
          <w:szCs w:val="24"/>
        </w:rPr>
      </w:pPr>
      <w:r>
        <w:rPr>
          <w:rFonts w:asciiTheme="minorHAnsi" w:hAnsiTheme="minorHAnsi" w:cstheme="minorHAnsi"/>
          <w:color w:val="auto"/>
          <w:sz w:val="20"/>
          <w:szCs w:val="24"/>
        </w:rPr>
        <w:t>Engineered</w:t>
      </w:r>
      <w:r w:rsidR="00984AEC" w:rsidRPr="00520473">
        <w:rPr>
          <w:rFonts w:asciiTheme="minorHAnsi" w:hAnsiTheme="minorHAnsi" w:cstheme="minorHAnsi"/>
          <w:color w:val="auto"/>
          <w:sz w:val="20"/>
          <w:szCs w:val="24"/>
        </w:rPr>
        <w:t xml:space="preserve"> a </w:t>
      </w:r>
      <w:r w:rsidRPr="00EB330A">
        <w:rPr>
          <w:rFonts w:asciiTheme="minorHAnsi" w:hAnsiTheme="minorHAnsi" w:cstheme="minorHAnsi"/>
          <w:color w:val="auto"/>
          <w:sz w:val="20"/>
          <w:szCs w:val="24"/>
        </w:rPr>
        <w:t>credit risk prediction model using machine learning to support data-driven financial decisions.</w:t>
      </w:r>
    </w:p>
    <w:p w14:paraId="0489BDDE" w14:textId="2D96FFCF" w:rsidR="00EB330A" w:rsidRPr="00EB330A" w:rsidRDefault="00EB330A" w:rsidP="00EB330A">
      <w:pPr>
        <w:pStyle w:val="ListParagraph"/>
        <w:ind w:right="-90"/>
        <w:rPr>
          <w:rFonts w:asciiTheme="minorHAnsi" w:hAnsiTheme="minorHAnsi" w:cstheme="minorHAnsi"/>
          <w:color w:val="auto"/>
          <w:sz w:val="20"/>
          <w:szCs w:val="24"/>
        </w:rPr>
      </w:pPr>
      <w:r w:rsidRPr="00EB330A">
        <w:rPr>
          <w:rFonts w:asciiTheme="minorHAnsi" w:hAnsiTheme="minorHAnsi" w:cstheme="minorHAnsi"/>
          <w:color w:val="auto"/>
          <w:sz w:val="20"/>
          <w:szCs w:val="24"/>
        </w:rPr>
        <w:t>Applied Light</w:t>
      </w:r>
      <w:r>
        <w:rPr>
          <w:rFonts w:asciiTheme="minorHAnsi" w:hAnsiTheme="minorHAnsi" w:cstheme="minorHAnsi"/>
          <w:color w:val="auto"/>
          <w:sz w:val="20"/>
          <w:szCs w:val="24"/>
        </w:rPr>
        <w:t>-</w:t>
      </w:r>
      <w:r w:rsidRPr="00EB330A">
        <w:rPr>
          <w:rFonts w:asciiTheme="minorHAnsi" w:hAnsiTheme="minorHAnsi" w:cstheme="minorHAnsi"/>
          <w:color w:val="auto"/>
          <w:sz w:val="20"/>
          <w:szCs w:val="24"/>
        </w:rPr>
        <w:t>GBM and SMOTE to address class imbalance and implemented robust data preprocessing and visualization using Pandas, Scikit-learn, and Matplotlib.</w:t>
      </w:r>
    </w:p>
    <w:p w14:paraId="257733D3" w14:textId="3345AA31" w:rsidR="00667578" w:rsidRPr="00EB330A" w:rsidRDefault="00984AEC" w:rsidP="00A62C36">
      <w:pPr>
        <w:pStyle w:val="ListParagraph"/>
        <w:ind w:right="-90"/>
        <w:rPr>
          <w:rFonts w:asciiTheme="minorHAnsi" w:hAnsiTheme="minorHAnsi" w:cstheme="minorHAnsi"/>
          <w:color w:val="auto"/>
          <w:sz w:val="20"/>
          <w:szCs w:val="24"/>
        </w:rPr>
      </w:pPr>
      <w:r w:rsidRPr="00EB330A">
        <w:rPr>
          <w:rFonts w:asciiTheme="minorHAnsi" w:hAnsiTheme="minorHAnsi" w:cstheme="minorHAnsi"/>
          <w:color w:val="auto"/>
          <w:sz w:val="20"/>
          <w:szCs w:val="24"/>
        </w:rPr>
        <w:t>Achieved improved classification accuracy</w:t>
      </w:r>
      <w:r w:rsidR="00815444" w:rsidRPr="00EB330A">
        <w:rPr>
          <w:rFonts w:asciiTheme="minorHAnsi" w:hAnsiTheme="minorHAnsi" w:cstheme="minorHAnsi"/>
          <w:color w:val="auto"/>
          <w:sz w:val="20"/>
          <w:szCs w:val="24"/>
        </w:rPr>
        <w:t xml:space="preserve"> of 88%</w:t>
      </w:r>
      <w:r w:rsidRPr="00EB330A">
        <w:rPr>
          <w:rFonts w:asciiTheme="minorHAnsi" w:hAnsiTheme="minorHAnsi" w:cstheme="minorHAnsi"/>
          <w:color w:val="auto"/>
          <w:sz w:val="20"/>
          <w:szCs w:val="24"/>
        </w:rPr>
        <w:t xml:space="preserve"> and balanced predictions, reducing bias in credit risk assessment.</w:t>
      </w:r>
    </w:p>
    <w:p w14:paraId="7C90BAEF" w14:textId="60346688" w:rsidR="00EF36CD" w:rsidRPr="00520473" w:rsidRDefault="00797B80" w:rsidP="008F76D1">
      <w:pPr>
        <w:ind w:right="-90"/>
        <w:rPr>
          <w:rFonts w:cstheme="minorHAnsi"/>
          <w:color w:val="auto"/>
        </w:rPr>
      </w:pPr>
      <w:r w:rsidRPr="00520473">
        <w:rPr>
          <w:rStyle w:val="CapsExpandedColored"/>
          <w:rFonts w:cstheme="minorHAnsi"/>
          <w:color w:val="auto"/>
        </w:rPr>
        <w:t>customer segmentation Analysis</w:t>
      </w:r>
      <w:r w:rsidR="00934515">
        <w:rPr>
          <w:rStyle w:val="CapsExpandedColored"/>
          <w:rFonts w:cstheme="minorHAnsi"/>
          <w:color w:val="auto"/>
        </w:rPr>
        <w:t xml:space="preserve"> |</w:t>
      </w:r>
      <w:r w:rsidR="00934515" w:rsidRPr="00934515">
        <w:rPr>
          <w:rStyle w:val="CapsExpandedColored"/>
          <w:rFonts w:cstheme="minorHAnsi"/>
          <w:b w:val="0"/>
          <w:bCs/>
          <w:color w:val="auto"/>
        </w:rPr>
        <w:t xml:space="preserve"> </w:t>
      </w:r>
      <w:hyperlink r:id="rId9" w:anchor="gid=2045630395" w:history="1">
        <w:r w:rsidR="00934515" w:rsidRPr="00934515">
          <w:rPr>
            <w:rStyle w:val="Hyperlink"/>
            <w:rFonts w:cstheme="minorHAnsi"/>
            <w:b/>
            <w:bCs/>
            <w:spacing w:val="20"/>
          </w:rPr>
          <w:t>Link</w:t>
        </w:r>
      </w:hyperlink>
      <w:r w:rsidR="00EF36CD" w:rsidRPr="00520473">
        <w:rPr>
          <w:rStyle w:val="CapsExpandedColored"/>
          <w:rFonts w:cstheme="minorHAnsi"/>
          <w:color w:val="auto"/>
        </w:rPr>
        <w:t xml:space="preserve"> – </w:t>
      </w:r>
      <w:r w:rsidRPr="00520473">
        <w:rPr>
          <w:rFonts w:cstheme="minorHAnsi"/>
          <w:color w:val="auto"/>
        </w:rPr>
        <w:t>Personal</w:t>
      </w:r>
      <w:r w:rsidR="00EF36CD" w:rsidRPr="00520473">
        <w:rPr>
          <w:rFonts w:cstheme="minorHAnsi"/>
          <w:color w:val="auto"/>
        </w:rPr>
        <w:t xml:space="preserve"> Project</w:t>
      </w:r>
      <w:r w:rsidR="008F76D1" w:rsidRPr="00520473">
        <w:rPr>
          <w:rFonts w:cstheme="minorHAnsi"/>
          <w:color w:val="auto"/>
        </w:rPr>
        <w:tab/>
      </w:r>
    </w:p>
    <w:p w14:paraId="18A30E50" w14:textId="77777777" w:rsidR="00797B80" w:rsidRPr="00520473" w:rsidRDefault="00797B80" w:rsidP="008F76D1">
      <w:pPr>
        <w:pStyle w:val="ListParagraph"/>
        <w:ind w:right="-90"/>
        <w:rPr>
          <w:rFonts w:asciiTheme="minorHAnsi" w:hAnsiTheme="minorHAnsi" w:cstheme="minorHAnsi"/>
          <w:color w:val="auto"/>
          <w:sz w:val="20"/>
          <w:szCs w:val="24"/>
        </w:rPr>
      </w:pPr>
      <w:r w:rsidRPr="00520473">
        <w:rPr>
          <w:rFonts w:asciiTheme="minorHAnsi" w:hAnsiTheme="minorHAnsi" w:cstheme="minorHAnsi"/>
          <w:color w:val="auto"/>
          <w:sz w:val="20"/>
          <w:szCs w:val="24"/>
        </w:rPr>
        <w:t xml:space="preserve">Conducted </w:t>
      </w:r>
      <w:r w:rsidRPr="00520473">
        <w:rPr>
          <w:rFonts w:asciiTheme="minorHAnsi" w:hAnsiTheme="minorHAnsi" w:cstheme="minorHAnsi"/>
          <w:b/>
          <w:bCs/>
          <w:color w:val="auto"/>
          <w:sz w:val="20"/>
          <w:szCs w:val="24"/>
        </w:rPr>
        <w:t>data cleaning and segmentation</w:t>
      </w:r>
      <w:r w:rsidRPr="00520473">
        <w:rPr>
          <w:rFonts w:asciiTheme="minorHAnsi" w:hAnsiTheme="minorHAnsi" w:cstheme="minorHAnsi"/>
          <w:color w:val="auto"/>
          <w:sz w:val="20"/>
          <w:szCs w:val="24"/>
        </w:rPr>
        <w:t xml:space="preserve"> to classify customers based on purchasing behavior.</w:t>
      </w:r>
    </w:p>
    <w:p w14:paraId="7E2B4F74" w14:textId="68230DFD" w:rsidR="00D0605F" w:rsidRPr="00D0605F" w:rsidRDefault="00D0605F" w:rsidP="00D0605F">
      <w:pPr>
        <w:pStyle w:val="ListParagraph"/>
        <w:ind w:right="-90"/>
        <w:rPr>
          <w:rFonts w:asciiTheme="minorHAnsi" w:hAnsiTheme="minorHAnsi" w:cstheme="minorHAnsi"/>
          <w:color w:val="auto"/>
          <w:sz w:val="20"/>
          <w:szCs w:val="24"/>
        </w:rPr>
      </w:pPr>
      <w:r w:rsidRPr="00D0605F">
        <w:rPr>
          <w:rFonts w:asciiTheme="minorHAnsi" w:hAnsiTheme="minorHAnsi" w:cstheme="minorHAnsi"/>
          <w:color w:val="auto"/>
          <w:sz w:val="20"/>
          <w:szCs w:val="24"/>
        </w:rPr>
        <w:t>Applied Excel formulas including SUMIFS, FILTER, and QUERY to compute RFM scores and identify strategic customer segments.</w:t>
      </w:r>
    </w:p>
    <w:p w14:paraId="42750DAF" w14:textId="5E941065" w:rsidR="00797B80" w:rsidRPr="00D0605F" w:rsidRDefault="00797B80" w:rsidP="00391377">
      <w:pPr>
        <w:pStyle w:val="ListParagraph"/>
        <w:ind w:right="-90"/>
        <w:rPr>
          <w:rFonts w:asciiTheme="minorHAnsi" w:hAnsiTheme="minorHAnsi" w:cstheme="minorHAnsi"/>
          <w:color w:val="auto"/>
          <w:sz w:val="20"/>
          <w:szCs w:val="24"/>
        </w:rPr>
      </w:pPr>
      <w:r w:rsidRPr="00D0605F">
        <w:rPr>
          <w:rFonts w:asciiTheme="minorHAnsi" w:hAnsiTheme="minorHAnsi" w:cstheme="minorHAnsi"/>
          <w:color w:val="auto"/>
          <w:sz w:val="20"/>
          <w:szCs w:val="24"/>
        </w:rPr>
        <w:t xml:space="preserve">Identified </w:t>
      </w:r>
      <w:r w:rsidRPr="00D0605F">
        <w:rPr>
          <w:rFonts w:asciiTheme="minorHAnsi" w:hAnsiTheme="minorHAnsi" w:cstheme="minorHAnsi"/>
          <w:b/>
          <w:bCs/>
          <w:color w:val="auto"/>
          <w:sz w:val="20"/>
          <w:szCs w:val="24"/>
        </w:rPr>
        <w:t>Top-tier, Loyal, and Potential Loyal customers</w:t>
      </w:r>
      <w:r w:rsidRPr="00D0605F">
        <w:rPr>
          <w:rFonts w:asciiTheme="minorHAnsi" w:hAnsiTheme="minorHAnsi" w:cstheme="minorHAnsi"/>
          <w:color w:val="auto"/>
          <w:sz w:val="20"/>
          <w:szCs w:val="24"/>
        </w:rPr>
        <w:t>, analyzed their last five orders, and automated targeted messaging for engagement.</w:t>
      </w:r>
    </w:p>
    <w:p w14:paraId="1BDDECAF" w14:textId="437EBD4B" w:rsidR="004F4A7F" w:rsidRPr="00520473" w:rsidRDefault="00815444" w:rsidP="008F76D1">
      <w:pPr>
        <w:ind w:left="1" w:right="-90"/>
        <w:rPr>
          <w:rFonts w:cstheme="minorHAnsi"/>
          <w:color w:val="auto"/>
        </w:rPr>
      </w:pPr>
      <w:r w:rsidRPr="00520473">
        <w:rPr>
          <w:rFonts w:cstheme="minorHAnsi"/>
          <w:b/>
          <w:caps/>
          <w:color w:val="auto"/>
          <w:spacing w:val="20"/>
        </w:rPr>
        <w:t>Ad Campaign Analysis in Power BI</w:t>
      </w:r>
      <w:r w:rsidR="00934515">
        <w:rPr>
          <w:rFonts w:cstheme="minorHAnsi"/>
          <w:b/>
          <w:caps/>
          <w:color w:val="auto"/>
          <w:spacing w:val="20"/>
        </w:rPr>
        <w:t xml:space="preserve"> |</w:t>
      </w:r>
      <w:hyperlink r:id="rId10" w:history="1">
        <w:r w:rsidR="00934515" w:rsidRPr="00934515">
          <w:rPr>
            <w:rStyle w:val="Hyperlink"/>
            <w:rFonts w:cstheme="minorHAnsi"/>
            <w:b/>
            <w:caps/>
            <w:spacing w:val="20"/>
          </w:rPr>
          <w:t>Link</w:t>
        </w:r>
      </w:hyperlink>
      <w:r w:rsidR="00934515">
        <w:rPr>
          <w:rFonts w:cstheme="minorHAnsi"/>
          <w:b/>
          <w:caps/>
          <w:color w:val="auto"/>
          <w:spacing w:val="20"/>
        </w:rPr>
        <w:t xml:space="preserve"> </w:t>
      </w:r>
      <w:r w:rsidR="00B00FB2" w:rsidRPr="00520473">
        <w:rPr>
          <w:rStyle w:val="CapsExpandedColored"/>
          <w:rFonts w:cstheme="minorHAnsi"/>
          <w:color w:val="auto"/>
        </w:rPr>
        <w:t>–</w:t>
      </w:r>
      <w:r w:rsidR="004F4A7F" w:rsidRPr="00520473">
        <w:rPr>
          <w:rStyle w:val="CapsExpandedColored"/>
          <w:rFonts w:cstheme="minorHAnsi"/>
          <w:color w:val="auto"/>
        </w:rPr>
        <w:t xml:space="preserve"> </w:t>
      </w:r>
      <w:r w:rsidR="00B00FB2" w:rsidRPr="00520473">
        <w:rPr>
          <w:rFonts w:cstheme="minorHAnsi"/>
          <w:color w:val="auto"/>
        </w:rPr>
        <w:t>Personal Project</w:t>
      </w:r>
      <w:r w:rsidR="004F4A7F" w:rsidRPr="00520473">
        <w:rPr>
          <w:rFonts w:cstheme="minorHAnsi"/>
          <w:color w:val="auto"/>
        </w:rPr>
        <w:t xml:space="preserve"> </w:t>
      </w:r>
      <w:r w:rsidR="008F76D1" w:rsidRPr="00520473">
        <w:rPr>
          <w:rFonts w:cstheme="minorHAnsi"/>
          <w:color w:val="auto"/>
        </w:rPr>
        <w:tab/>
      </w:r>
    </w:p>
    <w:p w14:paraId="79511DEC" w14:textId="77777777" w:rsidR="00815444" w:rsidRPr="00520473" w:rsidRDefault="00815444" w:rsidP="008F76D1">
      <w:pPr>
        <w:pStyle w:val="ListParagraph"/>
        <w:ind w:right="-90"/>
        <w:rPr>
          <w:rFonts w:asciiTheme="minorHAnsi" w:hAnsiTheme="minorHAnsi" w:cstheme="minorHAnsi"/>
          <w:color w:val="auto"/>
          <w:sz w:val="20"/>
          <w:szCs w:val="24"/>
        </w:rPr>
      </w:pPr>
      <w:r w:rsidRPr="00520473">
        <w:rPr>
          <w:rFonts w:asciiTheme="minorHAnsi" w:hAnsiTheme="minorHAnsi" w:cstheme="minorHAnsi"/>
          <w:color w:val="auto"/>
          <w:sz w:val="20"/>
          <w:szCs w:val="24"/>
        </w:rPr>
        <w:t>Analyzed ad campaign performance across multiple platforms to assess revenue generation and effectiveness.</w:t>
      </w:r>
    </w:p>
    <w:p w14:paraId="4192CECC" w14:textId="45A5A7AB" w:rsidR="00D0605F" w:rsidRPr="00D0605F" w:rsidRDefault="00D0605F" w:rsidP="00D0605F">
      <w:pPr>
        <w:pStyle w:val="ListParagraph"/>
        <w:ind w:right="-90"/>
        <w:rPr>
          <w:rFonts w:asciiTheme="minorHAnsi" w:hAnsiTheme="minorHAnsi" w:cstheme="minorHAnsi"/>
          <w:color w:val="auto"/>
          <w:sz w:val="20"/>
          <w:szCs w:val="24"/>
        </w:rPr>
      </w:pPr>
      <w:r w:rsidRPr="00D0605F">
        <w:rPr>
          <w:rFonts w:asciiTheme="minorHAnsi" w:hAnsiTheme="minorHAnsi" w:cstheme="minorHAnsi"/>
          <w:color w:val="auto"/>
          <w:sz w:val="20"/>
          <w:szCs w:val="24"/>
        </w:rPr>
        <w:t>Leveraged Power BI and DAX to build dashboards, analyze performance trends, and compute KPIs for marketing optimization.</w:t>
      </w:r>
    </w:p>
    <w:p w14:paraId="5ABD1E33" w14:textId="3814361D" w:rsidR="00815444" w:rsidRPr="00D0605F" w:rsidRDefault="00815444" w:rsidP="006F25EA">
      <w:pPr>
        <w:pStyle w:val="ListParagraph"/>
        <w:ind w:right="-90"/>
        <w:rPr>
          <w:rFonts w:asciiTheme="minorHAnsi" w:hAnsiTheme="minorHAnsi" w:cstheme="minorHAnsi"/>
          <w:color w:val="auto"/>
          <w:sz w:val="20"/>
          <w:szCs w:val="24"/>
        </w:rPr>
      </w:pPr>
      <w:r w:rsidRPr="00D0605F">
        <w:rPr>
          <w:rFonts w:asciiTheme="minorHAnsi" w:hAnsiTheme="minorHAnsi" w:cstheme="minorHAnsi"/>
          <w:color w:val="auto"/>
          <w:sz w:val="20"/>
          <w:szCs w:val="24"/>
        </w:rPr>
        <w:t>Delivered actionable insights on platform performance, helping optimize marketing strategies and ad spend.</w:t>
      </w:r>
    </w:p>
    <w:p w14:paraId="4158E948" w14:textId="5309F165" w:rsidR="00BF5457" w:rsidRPr="00520473" w:rsidRDefault="00761DCD" w:rsidP="00BF5457">
      <w:pPr>
        <w:ind w:left="1" w:right="-90"/>
        <w:rPr>
          <w:rFonts w:cstheme="minorHAnsi"/>
          <w:color w:val="auto"/>
        </w:rPr>
      </w:pPr>
      <w:r w:rsidRPr="00520473">
        <w:rPr>
          <w:rStyle w:val="CapsExpandedColored"/>
          <w:rFonts w:cstheme="minorHAnsi"/>
          <w:color w:val="auto"/>
        </w:rPr>
        <w:t>Missing person identification system</w:t>
      </w:r>
      <w:r w:rsidR="00BF5457" w:rsidRPr="00520473">
        <w:rPr>
          <w:rStyle w:val="CapsExpandedColored"/>
          <w:rFonts w:cstheme="minorHAnsi"/>
          <w:color w:val="auto"/>
        </w:rPr>
        <w:t xml:space="preserve"> –</w:t>
      </w:r>
      <w:r w:rsidRPr="00520473">
        <w:rPr>
          <w:rStyle w:val="CapsExpandedColored"/>
          <w:rFonts w:cstheme="minorHAnsi"/>
          <w:color w:val="auto"/>
        </w:rPr>
        <w:t xml:space="preserve"> </w:t>
      </w:r>
      <w:r w:rsidR="00BF5457" w:rsidRPr="00520473">
        <w:rPr>
          <w:rFonts w:cstheme="minorHAnsi"/>
          <w:color w:val="auto"/>
        </w:rPr>
        <w:t>Project</w:t>
      </w:r>
      <w:r w:rsidRPr="00520473">
        <w:rPr>
          <w:rFonts w:cstheme="minorHAnsi"/>
          <w:color w:val="auto"/>
        </w:rPr>
        <w:t xml:space="preserve"> for Smart India Hackathon </w:t>
      </w:r>
      <w:r w:rsidR="00BF5457" w:rsidRPr="00520473">
        <w:rPr>
          <w:rFonts w:cstheme="minorHAnsi"/>
          <w:color w:val="auto"/>
        </w:rPr>
        <w:tab/>
      </w:r>
    </w:p>
    <w:p w14:paraId="056D6E7B" w14:textId="31A83F21" w:rsidR="00D0605F" w:rsidRPr="00D0605F" w:rsidRDefault="00D0605F" w:rsidP="00D0605F">
      <w:pPr>
        <w:pStyle w:val="ListParagraph"/>
        <w:ind w:right="-90"/>
        <w:rPr>
          <w:rFonts w:asciiTheme="minorHAnsi" w:hAnsiTheme="minorHAnsi" w:cstheme="minorHAnsi"/>
          <w:color w:val="auto"/>
          <w:sz w:val="20"/>
          <w:szCs w:val="24"/>
        </w:rPr>
      </w:pPr>
      <w:r w:rsidRPr="00D0605F">
        <w:rPr>
          <w:rFonts w:asciiTheme="minorHAnsi" w:hAnsiTheme="minorHAnsi" w:cstheme="minorHAnsi"/>
          <w:color w:val="auto"/>
          <w:sz w:val="20"/>
          <w:szCs w:val="24"/>
        </w:rPr>
        <w:t>Designed a machine learning solution using facial recognition to identify missing persons from photographic data.</w:t>
      </w:r>
    </w:p>
    <w:p w14:paraId="492D2B1B" w14:textId="523422A6" w:rsidR="00761DCD" w:rsidRPr="00D0605F" w:rsidRDefault="00761DCD" w:rsidP="006C663D">
      <w:pPr>
        <w:pStyle w:val="ListParagraph"/>
        <w:ind w:right="-90"/>
        <w:rPr>
          <w:rFonts w:asciiTheme="minorHAnsi" w:hAnsiTheme="minorHAnsi" w:cstheme="minorHAnsi"/>
          <w:color w:val="auto"/>
          <w:sz w:val="20"/>
          <w:szCs w:val="24"/>
        </w:rPr>
      </w:pPr>
      <w:r w:rsidRPr="00D0605F">
        <w:rPr>
          <w:rFonts w:asciiTheme="minorHAnsi" w:hAnsiTheme="minorHAnsi" w:cstheme="minorHAnsi"/>
          <w:color w:val="auto"/>
          <w:sz w:val="20"/>
          <w:szCs w:val="24"/>
        </w:rPr>
        <w:t xml:space="preserve">Implemented </w:t>
      </w:r>
      <w:r w:rsidRPr="00D0605F">
        <w:rPr>
          <w:rFonts w:asciiTheme="minorHAnsi" w:hAnsiTheme="minorHAnsi" w:cstheme="minorHAnsi"/>
          <w:b/>
          <w:bCs/>
          <w:color w:val="auto"/>
          <w:sz w:val="20"/>
          <w:szCs w:val="24"/>
        </w:rPr>
        <w:t>TensorFlow</w:t>
      </w:r>
      <w:r w:rsidRPr="00D0605F">
        <w:rPr>
          <w:rFonts w:asciiTheme="minorHAnsi" w:hAnsiTheme="minorHAnsi" w:cstheme="minorHAnsi"/>
          <w:color w:val="auto"/>
          <w:sz w:val="20"/>
          <w:szCs w:val="24"/>
        </w:rPr>
        <w:t xml:space="preserve"> for deep learning and </w:t>
      </w:r>
      <w:r w:rsidRPr="00D0605F">
        <w:rPr>
          <w:rFonts w:asciiTheme="minorHAnsi" w:hAnsiTheme="minorHAnsi" w:cstheme="minorHAnsi"/>
          <w:b/>
          <w:bCs/>
          <w:color w:val="auto"/>
          <w:sz w:val="20"/>
          <w:szCs w:val="24"/>
        </w:rPr>
        <w:t>YOLO</w:t>
      </w:r>
      <w:r w:rsidRPr="00D0605F">
        <w:rPr>
          <w:rFonts w:asciiTheme="minorHAnsi" w:hAnsiTheme="minorHAnsi" w:cstheme="minorHAnsi"/>
          <w:color w:val="auto"/>
          <w:sz w:val="20"/>
          <w:szCs w:val="24"/>
        </w:rPr>
        <w:t xml:space="preserve"> for real-time object detection, with a user-friendly </w:t>
      </w:r>
      <w:r w:rsidRPr="00D0605F">
        <w:rPr>
          <w:rFonts w:asciiTheme="minorHAnsi" w:hAnsiTheme="minorHAnsi" w:cstheme="minorHAnsi"/>
          <w:b/>
          <w:bCs/>
          <w:color w:val="auto"/>
          <w:sz w:val="20"/>
          <w:szCs w:val="24"/>
        </w:rPr>
        <w:t>UI interface</w:t>
      </w:r>
      <w:r w:rsidRPr="00D0605F">
        <w:rPr>
          <w:rFonts w:asciiTheme="minorHAnsi" w:hAnsiTheme="minorHAnsi" w:cstheme="minorHAnsi"/>
          <w:color w:val="auto"/>
          <w:sz w:val="20"/>
          <w:szCs w:val="24"/>
        </w:rPr>
        <w:t xml:space="preserve"> for accessibility.</w:t>
      </w:r>
    </w:p>
    <w:p w14:paraId="6A7FBBEA" w14:textId="48411315" w:rsidR="00BF5457" w:rsidRPr="00520473" w:rsidRDefault="00761DCD" w:rsidP="00BF5457">
      <w:pPr>
        <w:pStyle w:val="ListParagraph"/>
        <w:ind w:right="-90"/>
        <w:rPr>
          <w:rFonts w:asciiTheme="minorHAnsi" w:hAnsiTheme="minorHAnsi" w:cstheme="minorHAnsi"/>
          <w:color w:val="auto"/>
          <w:sz w:val="20"/>
          <w:szCs w:val="24"/>
        </w:rPr>
      </w:pPr>
      <w:r w:rsidRPr="00520473">
        <w:rPr>
          <w:rFonts w:asciiTheme="minorHAnsi" w:hAnsiTheme="minorHAnsi" w:cstheme="minorHAnsi"/>
          <w:color w:val="auto"/>
          <w:sz w:val="20"/>
          <w:szCs w:val="24"/>
        </w:rPr>
        <w:t>Enhanced identification accuracy</w:t>
      </w:r>
      <w:r w:rsidR="00815444" w:rsidRPr="00520473">
        <w:rPr>
          <w:rFonts w:asciiTheme="minorHAnsi" w:hAnsiTheme="minorHAnsi" w:cstheme="minorHAnsi"/>
          <w:color w:val="auto"/>
          <w:sz w:val="20"/>
          <w:szCs w:val="24"/>
        </w:rPr>
        <w:t xml:space="preserve"> of 85%</w:t>
      </w:r>
      <w:r w:rsidRPr="00520473">
        <w:rPr>
          <w:rFonts w:asciiTheme="minorHAnsi" w:hAnsiTheme="minorHAnsi" w:cstheme="minorHAnsi"/>
          <w:color w:val="auto"/>
          <w:sz w:val="20"/>
          <w:szCs w:val="24"/>
        </w:rPr>
        <w:t>, enabling quicker and more efficient search operations.</w:t>
      </w:r>
    </w:p>
    <w:p w14:paraId="06C9A834" w14:textId="66885F63" w:rsidR="00E23164" w:rsidRPr="00520473" w:rsidRDefault="00AB20B8" w:rsidP="00776F13">
      <w:pPr>
        <w:pStyle w:val="Heading1"/>
        <w:ind w:right="-90"/>
        <w:rPr>
          <w:rFonts w:asciiTheme="minorHAnsi" w:hAnsiTheme="minorHAnsi" w:cstheme="minorHAnsi"/>
          <w:color w:val="auto"/>
        </w:rPr>
      </w:pPr>
      <w:r w:rsidRPr="00520473">
        <w:rPr>
          <w:rFonts w:asciiTheme="minorHAnsi" w:hAnsiTheme="minorHAnsi" w:cstheme="minorHAnsi"/>
          <w:color w:val="auto"/>
        </w:rPr>
        <w:t>Certifications and Training</w:t>
      </w:r>
    </w:p>
    <w:p w14:paraId="6AA2BDAE" w14:textId="37159825" w:rsidR="00184579" w:rsidRDefault="00184579" w:rsidP="00AB20B8">
      <w:pPr>
        <w:ind w:right="-90"/>
        <w:rPr>
          <w:rFonts w:cstheme="minorHAnsi"/>
          <w:b/>
          <w:bCs/>
          <w:caps/>
          <w:color w:val="auto"/>
          <w:spacing w:val="20"/>
        </w:rPr>
      </w:pPr>
      <w:bookmarkStart w:id="0" w:name="_Hlk191590465"/>
      <w:r w:rsidRPr="00184579">
        <w:rPr>
          <w:rFonts w:cstheme="minorHAnsi"/>
          <w:b/>
          <w:bCs/>
          <w:caps/>
          <w:color w:val="auto"/>
          <w:spacing w:val="20"/>
        </w:rPr>
        <w:t xml:space="preserve">Deloitte Australia Data Analytics Job Simulation on Forage - </w:t>
      </w:r>
      <w:r w:rsidRPr="00EB330A">
        <w:rPr>
          <w:rFonts w:cstheme="minorHAnsi"/>
          <w:caps/>
          <w:color w:val="auto"/>
          <w:spacing w:val="20"/>
        </w:rPr>
        <w:t>May 2025</w:t>
      </w:r>
    </w:p>
    <w:p w14:paraId="76B81ED4" w14:textId="6D4F7B18" w:rsidR="00184579" w:rsidRDefault="00184579" w:rsidP="00AB20B8">
      <w:pPr>
        <w:ind w:right="-90"/>
        <w:rPr>
          <w:rFonts w:cstheme="minorHAnsi"/>
          <w:b/>
          <w:bCs/>
          <w:caps/>
          <w:color w:val="auto"/>
          <w:spacing w:val="20"/>
        </w:rPr>
      </w:pPr>
      <w:r w:rsidRPr="00184579">
        <w:rPr>
          <w:rFonts w:cstheme="minorHAnsi"/>
          <w:b/>
          <w:bCs/>
          <w:caps/>
          <w:color w:val="auto"/>
          <w:spacing w:val="20"/>
        </w:rPr>
        <w:t xml:space="preserve">British Airways Data Science Job Simulation on Forage - </w:t>
      </w:r>
      <w:r w:rsidRPr="00EB330A">
        <w:rPr>
          <w:rFonts w:cstheme="minorHAnsi"/>
          <w:caps/>
          <w:color w:val="auto"/>
          <w:spacing w:val="20"/>
        </w:rPr>
        <w:t>May 2025</w:t>
      </w:r>
    </w:p>
    <w:p w14:paraId="47455D0E" w14:textId="07928F68" w:rsidR="00184579" w:rsidRPr="00520473" w:rsidRDefault="00184579" w:rsidP="00AB20B8">
      <w:pPr>
        <w:ind w:right="-90"/>
        <w:rPr>
          <w:rStyle w:val="CapsExpandedColored"/>
          <w:rFonts w:cstheme="minorHAnsi"/>
          <w:color w:val="auto"/>
        </w:rPr>
      </w:pPr>
      <w:r w:rsidRPr="00184579">
        <w:rPr>
          <w:rFonts w:cstheme="minorHAnsi"/>
          <w:b/>
          <w:bCs/>
          <w:caps/>
          <w:color w:val="auto"/>
          <w:spacing w:val="20"/>
        </w:rPr>
        <w:t xml:space="preserve">Tata Data Visualisation: Empowering Business with Effective Insights Job Simulation on Forage - </w:t>
      </w:r>
      <w:r w:rsidRPr="00EB330A">
        <w:rPr>
          <w:rFonts w:cstheme="minorHAnsi"/>
          <w:caps/>
          <w:color w:val="auto"/>
          <w:spacing w:val="20"/>
        </w:rPr>
        <w:t>June 2024</w:t>
      </w:r>
    </w:p>
    <w:bookmarkEnd w:id="0"/>
    <w:p w14:paraId="4B57C552" w14:textId="298D1218" w:rsidR="00C125EC" w:rsidRPr="00520473" w:rsidRDefault="00EB330A" w:rsidP="00C125EC">
      <w:pPr>
        <w:ind w:right="-90"/>
        <w:rPr>
          <w:rStyle w:val="CapsExpandedColored"/>
          <w:rFonts w:cstheme="minorHAnsi"/>
          <w:color w:val="auto"/>
        </w:rPr>
      </w:pPr>
      <w:r>
        <w:rPr>
          <w:rStyle w:val="CapsExpandedColored"/>
          <w:rFonts w:cstheme="minorHAnsi"/>
          <w:color w:val="auto"/>
        </w:rPr>
        <w:t xml:space="preserve">Python For Data Science – </w:t>
      </w:r>
      <w:r w:rsidR="00C125EC" w:rsidRPr="00EB330A">
        <w:rPr>
          <w:rStyle w:val="CapsExpandedColored"/>
          <w:rFonts w:cstheme="minorHAnsi"/>
          <w:b w:val="0"/>
          <w:bCs/>
          <w:color w:val="auto"/>
        </w:rPr>
        <w:t>NPTEl</w:t>
      </w:r>
      <w:r w:rsidR="00C125EC">
        <w:rPr>
          <w:rStyle w:val="CapsExpandedColored"/>
          <w:rFonts w:cstheme="minorHAnsi"/>
          <w:color w:val="auto"/>
        </w:rPr>
        <w:t xml:space="preserve"> </w:t>
      </w:r>
    </w:p>
    <w:p w14:paraId="7D89AD24" w14:textId="77777777" w:rsidR="00C125EC" w:rsidRPr="00C125EC" w:rsidRDefault="00C125EC" w:rsidP="00C125EC">
      <w:pPr>
        <w:ind w:right="-90"/>
        <w:rPr>
          <w:rFonts w:cstheme="minorHAnsi"/>
          <w:color w:val="auto"/>
          <w:szCs w:val="20"/>
        </w:rPr>
      </w:pPr>
    </w:p>
    <w:p w14:paraId="14A4ACEC" w14:textId="7E041F93" w:rsidR="00E23164" w:rsidRPr="00CB6CB7" w:rsidRDefault="00E23164" w:rsidP="00AB20B8">
      <w:pPr>
        <w:ind w:right="-90"/>
        <w:rPr>
          <w:rFonts w:cstheme="minorHAnsi"/>
          <w:color w:val="auto"/>
          <w:szCs w:val="20"/>
        </w:rPr>
      </w:pPr>
      <w:r w:rsidRPr="00AB20B8">
        <w:rPr>
          <w:color w:val="auto"/>
          <w:szCs w:val="24"/>
        </w:rPr>
        <w:tab/>
      </w:r>
    </w:p>
    <w:sectPr w:rsidR="00E23164" w:rsidRPr="00CB6CB7" w:rsidSect="008F76D1">
      <w:footerReference w:type="default" r:id="rId11"/>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95EF6" w14:textId="77777777" w:rsidR="00050C19" w:rsidRDefault="00050C19">
      <w:r>
        <w:separator/>
      </w:r>
    </w:p>
  </w:endnote>
  <w:endnote w:type="continuationSeparator" w:id="0">
    <w:p w14:paraId="11AB6323" w14:textId="77777777" w:rsidR="00050C19" w:rsidRDefault="0005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A913" w14:textId="77777777" w:rsidR="0036384A"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40EC5" w14:textId="77777777" w:rsidR="00050C19" w:rsidRDefault="00050C19">
      <w:r>
        <w:separator/>
      </w:r>
    </w:p>
  </w:footnote>
  <w:footnote w:type="continuationSeparator" w:id="0">
    <w:p w14:paraId="1418D8F0" w14:textId="77777777" w:rsidR="00050C19" w:rsidRDefault="00050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74DE5"/>
    <w:multiLevelType w:val="hybridMultilevel"/>
    <w:tmpl w:val="FF0C3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3"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4" w15:restartNumberingAfterBreak="0">
    <w:nsid w:val="5EC20C04"/>
    <w:multiLevelType w:val="hybridMultilevel"/>
    <w:tmpl w:val="2D3E14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007442627">
    <w:abstractNumId w:val="5"/>
  </w:num>
  <w:num w:numId="2" w16cid:durableId="946044174">
    <w:abstractNumId w:val="2"/>
  </w:num>
  <w:num w:numId="3" w16cid:durableId="324362277">
    <w:abstractNumId w:val="3"/>
  </w:num>
  <w:num w:numId="4" w16cid:durableId="259142046">
    <w:abstractNumId w:val="1"/>
  </w:num>
  <w:num w:numId="5" w16cid:durableId="55907296">
    <w:abstractNumId w:val="0"/>
  </w:num>
  <w:num w:numId="6" w16cid:durableId="200868188">
    <w:abstractNumId w:val="4"/>
  </w:num>
  <w:num w:numId="7" w16cid:durableId="1216627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3196C"/>
    <w:rsid w:val="00042BE6"/>
    <w:rsid w:val="00050C19"/>
    <w:rsid w:val="00053B11"/>
    <w:rsid w:val="000669F0"/>
    <w:rsid w:val="00095D74"/>
    <w:rsid w:val="000C34B3"/>
    <w:rsid w:val="000F5C9F"/>
    <w:rsid w:val="001153B8"/>
    <w:rsid w:val="00120AB7"/>
    <w:rsid w:val="00131A30"/>
    <w:rsid w:val="0014722E"/>
    <w:rsid w:val="00176BFE"/>
    <w:rsid w:val="00184579"/>
    <w:rsid w:val="001E003E"/>
    <w:rsid w:val="001E2819"/>
    <w:rsid w:val="001E78DA"/>
    <w:rsid w:val="00200503"/>
    <w:rsid w:val="002045A6"/>
    <w:rsid w:val="00210D3E"/>
    <w:rsid w:val="0023714A"/>
    <w:rsid w:val="002E038C"/>
    <w:rsid w:val="003202B1"/>
    <w:rsid w:val="00330653"/>
    <w:rsid w:val="0036384A"/>
    <w:rsid w:val="003A3F99"/>
    <w:rsid w:val="003A4112"/>
    <w:rsid w:val="003A64CF"/>
    <w:rsid w:val="003E15CE"/>
    <w:rsid w:val="004104DC"/>
    <w:rsid w:val="00415724"/>
    <w:rsid w:val="00423769"/>
    <w:rsid w:val="004243CF"/>
    <w:rsid w:val="0043247A"/>
    <w:rsid w:val="00442A30"/>
    <w:rsid w:val="004743DB"/>
    <w:rsid w:val="00475F2A"/>
    <w:rsid w:val="004C3C88"/>
    <w:rsid w:val="004C3DE0"/>
    <w:rsid w:val="004D7E43"/>
    <w:rsid w:val="004E3AB2"/>
    <w:rsid w:val="004F4A7F"/>
    <w:rsid w:val="0051026B"/>
    <w:rsid w:val="00520473"/>
    <w:rsid w:val="00536FD4"/>
    <w:rsid w:val="005A4CC5"/>
    <w:rsid w:val="005D4FE6"/>
    <w:rsid w:val="005E3FF4"/>
    <w:rsid w:val="00656FED"/>
    <w:rsid w:val="00667578"/>
    <w:rsid w:val="00674301"/>
    <w:rsid w:val="006857B7"/>
    <w:rsid w:val="006A5D35"/>
    <w:rsid w:val="00714169"/>
    <w:rsid w:val="00714696"/>
    <w:rsid w:val="00732623"/>
    <w:rsid w:val="0074536D"/>
    <w:rsid w:val="0075644C"/>
    <w:rsid w:val="007614A9"/>
    <w:rsid w:val="00761DCD"/>
    <w:rsid w:val="00776F13"/>
    <w:rsid w:val="007861BF"/>
    <w:rsid w:val="00792B6F"/>
    <w:rsid w:val="00797B80"/>
    <w:rsid w:val="007A14D7"/>
    <w:rsid w:val="007C6E1D"/>
    <w:rsid w:val="007F743B"/>
    <w:rsid w:val="007F768B"/>
    <w:rsid w:val="00815444"/>
    <w:rsid w:val="008279F8"/>
    <w:rsid w:val="0086239C"/>
    <w:rsid w:val="00870BF1"/>
    <w:rsid w:val="008869CD"/>
    <w:rsid w:val="0089426C"/>
    <w:rsid w:val="008C33AB"/>
    <w:rsid w:val="008C5EC6"/>
    <w:rsid w:val="008D1402"/>
    <w:rsid w:val="008E1EE4"/>
    <w:rsid w:val="008E7F78"/>
    <w:rsid w:val="008F76D1"/>
    <w:rsid w:val="009237B7"/>
    <w:rsid w:val="00934515"/>
    <w:rsid w:val="00942056"/>
    <w:rsid w:val="00954C2B"/>
    <w:rsid w:val="00972F2E"/>
    <w:rsid w:val="00984AEC"/>
    <w:rsid w:val="00986364"/>
    <w:rsid w:val="00A40C8F"/>
    <w:rsid w:val="00A6648A"/>
    <w:rsid w:val="00AB20B8"/>
    <w:rsid w:val="00AB52C5"/>
    <w:rsid w:val="00AD7801"/>
    <w:rsid w:val="00AE2D1E"/>
    <w:rsid w:val="00AE4584"/>
    <w:rsid w:val="00AF7C79"/>
    <w:rsid w:val="00B00FB2"/>
    <w:rsid w:val="00B05ADB"/>
    <w:rsid w:val="00B16979"/>
    <w:rsid w:val="00B80575"/>
    <w:rsid w:val="00BA5CF1"/>
    <w:rsid w:val="00BB27C4"/>
    <w:rsid w:val="00BD3148"/>
    <w:rsid w:val="00BF5457"/>
    <w:rsid w:val="00C125EC"/>
    <w:rsid w:val="00C317F7"/>
    <w:rsid w:val="00C666C5"/>
    <w:rsid w:val="00C946AF"/>
    <w:rsid w:val="00CB4BEE"/>
    <w:rsid w:val="00CB6CB7"/>
    <w:rsid w:val="00CC7C27"/>
    <w:rsid w:val="00CD7D95"/>
    <w:rsid w:val="00CF3955"/>
    <w:rsid w:val="00D0605F"/>
    <w:rsid w:val="00D2720F"/>
    <w:rsid w:val="00D5662F"/>
    <w:rsid w:val="00D662A1"/>
    <w:rsid w:val="00D842B0"/>
    <w:rsid w:val="00D878D4"/>
    <w:rsid w:val="00D9239F"/>
    <w:rsid w:val="00DB6E4C"/>
    <w:rsid w:val="00E23164"/>
    <w:rsid w:val="00E34C5B"/>
    <w:rsid w:val="00E36C42"/>
    <w:rsid w:val="00E73911"/>
    <w:rsid w:val="00E81C2D"/>
    <w:rsid w:val="00E94D33"/>
    <w:rsid w:val="00EA303C"/>
    <w:rsid w:val="00EB330A"/>
    <w:rsid w:val="00EF36CD"/>
    <w:rsid w:val="00F17C7A"/>
    <w:rsid w:val="00F267B6"/>
    <w:rsid w:val="00F555C5"/>
    <w:rsid w:val="00F64D7F"/>
    <w:rsid w:val="00F81C2A"/>
    <w:rsid w:val="00F86AC9"/>
    <w:rsid w:val="00FA70EE"/>
    <w:rsid w:val="00FB00BC"/>
    <w:rsid w:val="00FD1899"/>
    <w:rsid w:val="00FE409F"/>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3">
    <w:name w:val="heading 3"/>
    <w:basedOn w:val="Normal"/>
    <w:next w:val="Normal"/>
    <w:link w:val="Heading3Char"/>
    <w:uiPriority w:val="9"/>
    <w:semiHidden/>
    <w:unhideWhenUsed/>
    <w:qFormat/>
    <w:rsid w:val="00AB20B8"/>
    <w:pPr>
      <w:keepNext/>
      <w:keepLines/>
      <w:spacing w:before="40"/>
      <w:outlineLvl w:val="2"/>
    </w:pPr>
    <w:rPr>
      <w:rFonts w:asciiTheme="majorHAnsi" w:eastAsiaTheme="majorEastAsia" w:hAnsiTheme="majorHAnsi" w:cstheme="majorBidi"/>
      <w:color w:val="47524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 w:type="character" w:customStyle="1" w:styleId="Heading3Char">
    <w:name w:val="Heading 3 Char"/>
    <w:basedOn w:val="DefaultParagraphFont"/>
    <w:link w:val="Heading3"/>
    <w:uiPriority w:val="9"/>
    <w:semiHidden/>
    <w:rsid w:val="00AB20B8"/>
    <w:rPr>
      <w:rFonts w:asciiTheme="majorHAnsi" w:eastAsiaTheme="majorEastAsia" w:hAnsiTheme="majorHAnsi" w:cstheme="majorBidi"/>
      <w:color w:val="47524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6369">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524559146">
      <w:bodyDiv w:val="1"/>
      <w:marLeft w:val="0"/>
      <w:marRight w:val="0"/>
      <w:marTop w:val="0"/>
      <w:marBottom w:val="0"/>
      <w:divBdr>
        <w:top w:val="none" w:sz="0" w:space="0" w:color="auto"/>
        <w:left w:val="none" w:sz="0" w:space="0" w:color="auto"/>
        <w:bottom w:val="none" w:sz="0" w:space="0" w:color="auto"/>
        <w:right w:val="none" w:sz="0" w:space="0" w:color="auto"/>
      </w:divBdr>
    </w:div>
    <w:div w:id="683440156">
      <w:bodyDiv w:val="1"/>
      <w:marLeft w:val="0"/>
      <w:marRight w:val="0"/>
      <w:marTop w:val="0"/>
      <w:marBottom w:val="0"/>
      <w:divBdr>
        <w:top w:val="none" w:sz="0" w:space="0" w:color="auto"/>
        <w:left w:val="none" w:sz="0" w:space="0" w:color="auto"/>
        <w:bottom w:val="none" w:sz="0" w:space="0" w:color="auto"/>
        <w:right w:val="none" w:sz="0" w:space="0" w:color="auto"/>
      </w:divBdr>
    </w:div>
    <w:div w:id="744298060">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02184055">
      <w:bodyDiv w:val="1"/>
      <w:marLeft w:val="0"/>
      <w:marRight w:val="0"/>
      <w:marTop w:val="0"/>
      <w:marBottom w:val="0"/>
      <w:divBdr>
        <w:top w:val="none" w:sz="0" w:space="0" w:color="auto"/>
        <w:left w:val="none" w:sz="0" w:space="0" w:color="auto"/>
        <w:bottom w:val="none" w:sz="0" w:space="0" w:color="auto"/>
        <w:right w:val="none" w:sz="0" w:space="0" w:color="auto"/>
      </w:divBdr>
    </w:div>
    <w:div w:id="912736971">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55989727">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156186663">
      <w:bodyDiv w:val="1"/>
      <w:marLeft w:val="0"/>
      <w:marRight w:val="0"/>
      <w:marTop w:val="0"/>
      <w:marBottom w:val="0"/>
      <w:divBdr>
        <w:top w:val="none" w:sz="0" w:space="0" w:color="auto"/>
        <w:left w:val="none" w:sz="0" w:space="0" w:color="auto"/>
        <w:bottom w:val="none" w:sz="0" w:space="0" w:color="auto"/>
        <w:right w:val="none" w:sz="0" w:space="0" w:color="auto"/>
      </w:divBdr>
    </w:div>
    <w:div w:id="1290087058">
      <w:bodyDiv w:val="1"/>
      <w:marLeft w:val="0"/>
      <w:marRight w:val="0"/>
      <w:marTop w:val="0"/>
      <w:marBottom w:val="0"/>
      <w:divBdr>
        <w:top w:val="none" w:sz="0" w:space="0" w:color="auto"/>
        <w:left w:val="none" w:sz="0" w:space="0" w:color="auto"/>
        <w:bottom w:val="none" w:sz="0" w:space="0" w:color="auto"/>
        <w:right w:val="none" w:sz="0" w:space="0" w:color="auto"/>
      </w:divBdr>
    </w:div>
    <w:div w:id="1290555432">
      <w:bodyDiv w:val="1"/>
      <w:marLeft w:val="0"/>
      <w:marRight w:val="0"/>
      <w:marTop w:val="0"/>
      <w:marBottom w:val="0"/>
      <w:divBdr>
        <w:top w:val="none" w:sz="0" w:space="0" w:color="auto"/>
        <w:left w:val="none" w:sz="0" w:space="0" w:color="auto"/>
        <w:bottom w:val="none" w:sz="0" w:space="0" w:color="auto"/>
        <w:right w:val="none" w:sz="0" w:space="0" w:color="auto"/>
      </w:divBdr>
    </w:div>
    <w:div w:id="1419867224">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56760257">
      <w:bodyDiv w:val="1"/>
      <w:marLeft w:val="0"/>
      <w:marRight w:val="0"/>
      <w:marTop w:val="0"/>
      <w:marBottom w:val="0"/>
      <w:divBdr>
        <w:top w:val="none" w:sz="0" w:space="0" w:color="auto"/>
        <w:left w:val="none" w:sz="0" w:space="0" w:color="auto"/>
        <w:bottom w:val="none" w:sz="0" w:space="0" w:color="auto"/>
        <w:right w:val="none" w:sz="0" w:space="0" w:color="auto"/>
      </w:divBdr>
    </w:div>
    <w:div w:id="1657413662">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1709180997">
      <w:bodyDiv w:val="1"/>
      <w:marLeft w:val="0"/>
      <w:marRight w:val="0"/>
      <w:marTop w:val="0"/>
      <w:marBottom w:val="0"/>
      <w:divBdr>
        <w:top w:val="none" w:sz="0" w:space="0" w:color="auto"/>
        <w:left w:val="none" w:sz="0" w:space="0" w:color="auto"/>
        <w:bottom w:val="none" w:sz="0" w:space="0" w:color="auto"/>
        <w:right w:val="none" w:sz="0" w:space="0" w:color="auto"/>
      </w:divBdr>
    </w:div>
    <w:div w:id="1833256589">
      <w:bodyDiv w:val="1"/>
      <w:marLeft w:val="0"/>
      <w:marRight w:val="0"/>
      <w:marTop w:val="0"/>
      <w:marBottom w:val="0"/>
      <w:divBdr>
        <w:top w:val="none" w:sz="0" w:space="0" w:color="auto"/>
        <w:left w:val="none" w:sz="0" w:space="0" w:color="auto"/>
        <w:bottom w:val="none" w:sz="0" w:space="0" w:color="auto"/>
        <w:right w:val="none" w:sz="0" w:space="0" w:color="auto"/>
      </w:divBdr>
    </w:div>
    <w:div w:id="1909266737">
      <w:bodyDiv w:val="1"/>
      <w:marLeft w:val="0"/>
      <w:marRight w:val="0"/>
      <w:marTop w:val="0"/>
      <w:marBottom w:val="0"/>
      <w:divBdr>
        <w:top w:val="none" w:sz="0" w:space="0" w:color="auto"/>
        <w:left w:val="none" w:sz="0" w:space="0" w:color="auto"/>
        <w:bottom w:val="none" w:sz="0" w:space="0" w:color="auto"/>
        <w:right w:val="none" w:sz="0" w:space="0" w:color="auto"/>
      </w:divBdr>
    </w:div>
    <w:div w:id="1918318456">
      <w:bodyDiv w:val="1"/>
      <w:marLeft w:val="0"/>
      <w:marRight w:val="0"/>
      <w:marTop w:val="0"/>
      <w:marBottom w:val="0"/>
      <w:divBdr>
        <w:top w:val="none" w:sz="0" w:space="0" w:color="auto"/>
        <w:left w:val="none" w:sz="0" w:space="0" w:color="auto"/>
        <w:bottom w:val="none" w:sz="0" w:space="0" w:color="auto"/>
        <w:right w:val="none" w:sz="0" w:space="0" w:color="auto"/>
      </w:divBdr>
    </w:div>
    <w:div w:id="197409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nsh-21/Comparison-of-various-ML-Classifiers-in-credit-risk-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ive.google.com/file/d/1ucXdxRdVvHP84vizEJgDaHfo5f-RokuX/view?usp=sharing" TargetMode="External"/><Relationship Id="rId4" Type="http://schemas.openxmlformats.org/officeDocument/2006/relationships/settings" Target="settings.xml"/><Relationship Id="rId9" Type="http://schemas.openxmlformats.org/officeDocument/2006/relationships/hyperlink" Target="https://docs.google.com/spreadsheets/d/1037cHlDtgnuOepmZZCoKo_r6UMcZVFIORm-prFToRTw/edit?gid=2045630395"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Vansh Choubey</cp:lastModifiedBy>
  <cp:revision>54</cp:revision>
  <dcterms:created xsi:type="dcterms:W3CDTF">2020-09-01T17:51:00Z</dcterms:created>
  <dcterms:modified xsi:type="dcterms:W3CDTF">2025-06-20T18:43:00Z</dcterms:modified>
</cp:coreProperties>
</file>