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7EF11" w14:textId="77777777" w:rsidR="002170AA" w:rsidRDefault="002170AA"/>
    <w:p w14:paraId="2C4B2EE7" w14:textId="77777777" w:rsidR="002170AA" w:rsidRDefault="00000000">
      <w:pPr>
        <w:spacing w:after="60"/>
        <w:jc w:val="center"/>
      </w:pPr>
      <w:r>
        <w:rPr>
          <w:b/>
          <w:bCs/>
          <w:color w:val="1A56A0"/>
          <w:sz w:val="40"/>
          <w:szCs w:val="40"/>
        </w:rPr>
        <w:t>VIT Bhopal University</w:t>
      </w:r>
    </w:p>
    <w:p w14:paraId="5B531195" w14:textId="77777777" w:rsidR="002170AA" w:rsidRDefault="00000000">
      <w:pPr>
        <w:spacing w:after="60"/>
        <w:jc w:val="center"/>
      </w:pPr>
      <w:proofErr w:type="spellStart"/>
      <w:r>
        <w:rPr>
          <w:color w:val="555555"/>
          <w:sz w:val="26"/>
          <w:szCs w:val="26"/>
        </w:rPr>
        <w:t>VITyarthi</w:t>
      </w:r>
      <w:proofErr w:type="spellEnd"/>
      <w:r>
        <w:rPr>
          <w:color w:val="555555"/>
          <w:sz w:val="26"/>
          <w:szCs w:val="26"/>
        </w:rPr>
        <w:t xml:space="preserve"> E-Learning Platform</w:t>
      </w:r>
    </w:p>
    <w:p w14:paraId="1CD66DC7" w14:textId="77777777" w:rsidR="002170AA" w:rsidRDefault="00000000">
      <w:pPr>
        <w:spacing w:after="240"/>
        <w:jc w:val="center"/>
      </w:pPr>
      <w:r>
        <w:rPr>
          <w:color w:val="777777"/>
          <w:sz w:val="22"/>
          <w:szCs w:val="22"/>
        </w:rPr>
        <w:t>School of Computer Science &amp; Engineering</w:t>
      </w:r>
    </w:p>
    <w:p w14:paraId="693E2D4D" w14:textId="77777777" w:rsidR="002170AA" w:rsidRDefault="002170AA">
      <w:pPr>
        <w:pBdr>
          <w:bottom w:val="single" w:sz="10" w:space="4" w:color="1A56A0"/>
        </w:pBdr>
        <w:jc w:val="center"/>
      </w:pPr>
    </w:p>
    <w:p w14:paraId="115CE427" w14:textId="77777777" w:rsidR="002170AA" w:rsidRDefault="002170AA"/>
    <w:p w14:paraId="33A96557" w14:textId="77777777" w:rsidR="002170AA" w:rsidRDefault="00000000">
      <w:pPr>
        <w:spacing w:before="200" w:after="60"/>
        <w:jc w:val="center"/>
      </w:pPr>
      <w:r>
        <w:rPr>
          <w:b/>
          <w:bCs/>
          <w:color w:val="1A56A0"/>
          <w:sz w:val="52"/>
          <w:szCs w:val="52"/>
        </w:rPr>
        <w:t>Digital Literacy Portfolio</w:t>
      </w:r>
    </w:p>
    <w:p w14:paraId="04A184CA" w14:textId="77777777" w:rsidR="002170AA" w:rsidRDefault="00000000">
      <w:pPr>
        <w:spacing w:after="60"/>
        <w:jc w:val="center"/>
      </w:pPr>
      <w:r>
        <w:rPr>
          <w:color w:val="2E75B6"/>
          <w:sz w:val="36"/>
          <w:szCs w:val="36"/>
        </w:rPr>
        <w:t>Project Report</w:t>
      </w:r>
    </w:p>
    <w:p w14:paraId="436FE61D" w14:textId="335A9D2B" w:rsidR="002170AA" w:rsidRDefault="002170AA" w:rsidP="00C75ACC">
      <w:pPr>
        <w:spacing w:after="360"/>
      </w:pP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9"/>
        <w:gridCol w:w="5681"/>
      </w:tblGrid>
      <w:tr w:rsidR="002170AA" w14:paraId="78E889A5" w14:textId="77777777" w:rsidTr="001F7BFB">
        <w:trPr>
          <w:trHeight w:val="268"/>
        </w:trPr>
        <w:tc>
          <w:tcPr>
            <w:tcW w:w="3179" w:type="dxa"/>
            <w:tcBorders>
              <w:top w:val="single" w:sz="1" w:space="0" w:color="BBBBBB"/>
              <w:left w:val="single" w:sz="1" w:space="0" w:color="BBBBBB"/>
              <w:bottom w:val="single" w:sz="1" w:space="0" w:color="BBBBBB"/>
              <w:right w:val="single" w:sz="1" w:space="0" w:color="BBBBBB"/>
            </w:tcBorders>
            <w:shd w:val="clear" w:color="auto" w:fill="EEF4FB"/>
            <w:tcMar>
              <w:top w:w="80" w:type="dxa"/>
              <w:left w:w="140" w:type="dxa"/>
              <w:bottom w:w="80" w:type="dxa"/>
              <w:right w:w="140" w:type="dxa"/>
            </w:tcMar>
          </w:tcPr>
          <w:p w14:paraId="36DBD13C" w14:textId="6418DCCD" w:rsidR="002170AA" w:rsidRDefault="00000000">
            <w:r>
              <w:rPr>
                <w:b/>
                <w:bCs/>
                <w:color w:val="1A56A0"/>
                <w:sz w:val="22"/>
                <w:szCs w:val="22"/>
              </w:rPr>
              <w:t>Student Name</w:t>
            </w:r>
          </w:p>
        </w:tc>
        <w:tc>
          <w:tcPr>
            <w:tcW w:w="568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9F6B773" w14:textId="365CD1A2" w:rsidR="002170AA" w:rsidRDefault="00C75ACC">
            <w:r>
              <w:t>Vansh Rastogi</w:t>
            </w:r>
          </w:p>
        </w:tc>
      </w:tr>
      <w:tr w:rsidR="002170AA" w14:paraId="4B373BB3" w14:textId="77777777" w:rsidTr="001F7BFB">
        <w:trPr>
          <w:trHeight w:val="281"/>
        </w:trPr>
        <w:tc>
          <w:tcPr>
            <w:tcW w:w="3179" w:type="dxa"/>
            <w:tcBorders>
              <w:top w:val="single" w:sz="1" w:space="0" w:color="BBBBBB"/>
              <w:left w:val="single" w:sz="1" w:space="0" w:color="BBBBBB"/>
              <w:bottom w:val="single" w:sz="1" w:space="0" w:color="BBBBBB"/>
              <w:right w:val="single" w:sz="1" w:space="0" w:color="BBBBBB"/>
            </w:tcBorders>
            <w:shd w:val="clear" w:color="auto" w:fill="EEF4FB"/>
            <w:tcMar>
              <w:top w:w="80" w:type="dxa"/>
              <w:left w:w="140" w:type="dxa"/>
              <w:bottom w:w="80" w:type="dxa"/>
              <w:right w:w="140" w:type="dxa"/>
            </w:tcMar>
          </w:tcPr>
          <w:p w14:paraId="0BF57B1A" w14:textId="77777777" w:rsidR="002170AA" w:rsidRDefault="00000000">
            <w:r>
              <w:rPr>
                <w:b/>
                <w:bCs/>
                <w:color w:val="1A56A0"/>
                <w:sz w:val="22"/>
                <w:szCs w:val="22"/>
              </w:rPr>
              <w:t>Registration No.</w:t>
            </w:r>
          </w:p>
        </w:tc>
        <w:tc>
          <w:tcPr>
            <w:tcW w:w="568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380472C" w14:textId="549406FE" w:rsidR="002170AA" w:rsidRDefault="00C75ACC">
            <w:r>
              <w:t>25BCE11364</w:t>
            </w:r>
          </w:p>
        </w:tc>
      </w:tr>
      <w:tr w:rsidR="002170AA" w14:paraId="4A3690AE" w14:textId="77777777" w:rsidTr="001F7BFB">
        <w:trPr>
          <w:trHeight w:val="303"/>
        </w:trPr>
        <w:tc>
          <w:tcPr>
            <w:tcW w:w="3179" w:type="dxa"/>
            <w:tcBorders>
              <w:top w:val="single" w:sz="1" w:space="0" w:color="BBBBBB"/>
              <w:left w:val="single" w:sz="1" w:space="0" w:color="BBBBBB"/>
              <w:bottom w:val="single" w:sz="1" w:space="0" w:color="BBBBBB"/>
              <w:right w:val="single" w:sz="1" w:space="0" w:color="BBBBBB"/>
            </w:tcBorders>
            <w:shd w:val="clear" w:color="auto" w:fill="EEF4FB"/>
            <w:tcMar>
              <w:top w:w="80" w:type="dxa"/>
              <w:left w:w="140" w:type="dxa"/>
              <w:bottom w:w="80" w:type="dxa"/>
              <w:right w:w="140" w:type="dxa"/>
            </w:tcMar>
          </w:tcPr>
          <w:p w14:paraId="20FA1E44" w14:textId="77777777" w:rsidR="002170AA" w:rsidRDefault="00000000">
            <w:r>
              <w:rPr>
                <w:b/>
                <w:bCs/>
                <w:color w:val="1A56A0"/>
                <w:sz w:val="22"/>
                <w:szCs w:val="22"/>
              </w:rPr>
              <w:t>Branch / Year</w:t>
            </w:r>
          </w:p>
        </w:tc>
        <w:tc>
          <w:tcPr>
            <w:tcW w:w="568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667E12F" w14:textId="704E7DE5" w:rsidR="002170AA" w:rsidRDefault="00C75ACC">
            <w:r>
              <w:t>BTech Computer science Engineering/First Year</w:t>
            </w:r>
          </w:p>
        </w:tc>
      </w:tr>
      <w:tr w:rsidR="002170AA" w14:paraId="6D0B2688" w14:textId="77777777" w:rsidTr="001F7BFB">
        <w:trPr>
          <w:trHeight w:val="256"/>
        </w:trPr>
        <w:tc>
          <w:tcPr>
            <w:tcW w:w="3179" w:type="dxa"/>
            <w:tcBorders>
              <w:top w:val="single" w:sz="1" w:space="0" w:color="BBBBBB"/>
              <w:left w:val="single" w:sz="1" w:space="0" w:color="BBBBBB"/>
              <w:bottom w:val="single" w:sz="1" w:space="0" w:color="BBBBBB"/>
              <w:right w:val="single" w:sz="1" w:space="0" w:color="BBBBBB"/>
            </w:tcBorders>
            <w:shd w:val="clear" w:color="auto" w:fill="EEF4FB"/>
            <w:tcMar>
              <w:top w:w="80" w:type="dxa"/>
              <w:left w:w="140" w:type="dxa"/>
              <w:bottom w:w="80" w:type="dxa"/>
              <w:right w:w="140" w:type="dxa"/>
            </w:tcMar>
          </w:tcPr>
          <w:p w14:paraId="2A593D6D" w14:textId="77777777" w:rsidR="002170AA" w:rsidRDefault="00000000">
            <w:r>
              <w:rPr>
                <w:b/>
                <w:bCs/>
                <w:color w:val="1A56A0"/>
                <w:sz w:val="22"/>
                <w:szCs w:val="22"/>
              </w:rPr>
              <w:t>Course Code</w:t>
            </w:r>
          </w:p>
        </w:tc>
        <w:tc>
          <w:tcPr>
            <w:tcW w:w="568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C964CC0" w14:textId="2B4F1031" w:rsidR="002170AA" w:rsidRDefault="00000000">
            <w:r>
              <w:rPr>
                <w:sz w:val="22"/>
                <w:szCs w:val="22"/>
              </w:rPr>
              <w:t>CSE</w:t>
            </w:r>
            <w:r w:rsidR="00C75ACC">
              <w:rPr>
                <w:sz w:val="22"/>
                <w:szCs w:val="22"/>
              </w:rPr>
              <w:t>000</w:t>
            </w:r>
            <w:r>
              <w:rPr>
                <w:sz w:val="22"/>
                <w:szCs w:val="22"/>
              </w:rPr>
              <w:t>1</w:t>
            </w:r>
          </w:p>
        </w:tc>
      </w:tr>
      <w:tr w:rsidR="002170AA" w14:paraId="50A73471" w14:textId="77777777" w:rsidTr="001F7BFB">
        <w:trPr>
          <w:trHeight w:val="256"/>
        </w:trPr>
        <w:tc>
          <w:tcPr>
            <w:tcW w:w="3179" w:type="dxa"/>
            <w:tcBorders>
              <w:top w:val="single" w:sz="1" w:space="0" w:color="BBBBBB"/>
              <w:left w:val="single" w:sz="1" w:space="0" w:color="BBBBBB"/>
              <w:bottom w:val="single" w:sz="1" w:space="0" w:color="BBBBBB"/>
              <w:right w:val="single" w:sz="1" w:space="0" w:color="BBBBBB"/>
            </w:tcBorders>
            <w:shd w:val="clear" w:color="auto" w:fill="EEF4FB"/>
            <w:tcMar>
              <w:top w:w="80" w:type="dxa"/>
              <w:left w:w="140" w:type="dxa"/>
              <w:bottom w:w="80" w:type="dxa"/>
              <w:right w:w="140" w:type="dxa"/>
            </w:tcMar>
          </w:tcPr>
          <w:p w14:paraId="5FD225DE" w14:textId="77777777" w:rsidR="002170AA" w:rsidRDefault="00000000">
            <w:r>
              <w:rPr>
                <w:b/>
                <w:bCs/>
                <w:color w:val="1A56A0"/>
                <w:sz w:val="22"/>
                <w:szCs w:val="22"/>
              </w:rPr>
              <w:t>Academic Year</w:t>
            </w:r>
          </w:p>
        </w:tc>
        <w:tc>
          <w:tcPr>
            <w:tcW w:w="568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C03963C" w14:textId="77777777" w:rsidR="002170AA" w:rsidRDefault="00000000">
            <w:r>
              <w:rPr>
                <w:sz w:val="22"/>
                <w:szCs w:val="22"/>
              </w:rPr>
              <w:t>2025 – 2026</w:t>
            </w:r>
          </w:p>
        </w:tc>
      </w:tr>
      <w:tr w:rsidR="002170AA" w14:paraId="28A375F6" w14:textId="77777777" w:rsidTr="001F7BFB">
        <w:trPr>
          <w:trHeight w:val="244"/>
        </w:trPr>
        <w:tc>
          <w:tcPr>
            <w:tcW w:w="3179" w:type="dxa"/>
            <w:tcBorders>
              <w:top w:val="single" w:sz="1" w:space="0" w:color="BBBBBB"/>
              <w:left w:val="single" w:sz="1" w:space="0" w:color="BBBBBB"/>
              <w:bottom w:val="single" w:sz="1" w:space="0" w:color="BBBBBB"/>
              <w:right w:val="single" w:sz="1" w:space="0" w:color="BBBBBB"/>
            </w:tcBorders>
            <w:shd w:val="clear" w:color="auto" w:fill="EEF4FB"/>
            <w:tcMar>
              <w:top w:w="80" w:type="dxa"/>
              <w:left w:w="140" w:type="dxa"/>
              <w:bottom w:w="80" w:type="dxa"/>
              <w:right w:w="140" w:type="dxa"/>
            </w:tcMar>
          </w:tcPr>
          <w:p w14:paraId="3993B92E" w14:textId="77777777" w:rsidR="002170AA" w:rsidRDefault="00000000">
            <w:r>
              <w:rPr>
                <w:b/>
                <w:bCs/>
                <w:color w:val="1A56A0"/>
                <w:sz w:val="22"/>
                <w:szCs w:val="22"/>
              </w:rPr>
              <w:t>Date of Submission</w:t>
            </w:r>
          </w:p>
        </w:tc>
        <w:tc>
          <w:tcPr>
            <w:tcW w:w="568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333E34A" w14:textId="77777777" w:rsidR="002170AA" w:rsidRDefault="00000000">
            <w:r>
              <w:rPr>
                <w:sz w:val="22"/>
                <w:szCs w:val="22"/>
              </w:rPr>
              <w:t>March 2026</w:t>
            </w:r>
          </w:p>
        </w:tc>
      </w:tr>
      <w:tr w:rsidR="002170AA" w14:paraId="54CBBAA1" w14:textId="77777777" w:rsidTr="001F7BFB">
        <w:trPr>
          <w:trHeight w:val="256"/>
        </w:trPr>
        <w:tc>
          <w:tcPr>
            <w:tcW w:w="3179" w:type="dxa"/>
            <w:tcBorders>
              <w:top w:val="single" w:sz="1" w:space="0" w:color="BBBBBB"/>
              <w:left w:val="single" w:sz="1" w:space="0" w:color="BBBBBB"/>
              <w:bottom w:val="single" w:sz="1" w:space="0" w:color="BBBBBB"/>
              <w:right w:val="single" w:sz="1" w:space="0" w:color="BBBBBB"/>
            </w:tcBorders>
            <w:shd w:val="clear" w:color="auto" w:fill="EEF4FB"/>
            <w:tcMar>
              <w:top w:w="80" w:type="dxa"/>
              <w:left w:w="140" w:type="dxa"/>
              <w:bottom w:w="80" w:type="dxa"/>
              <w:right w:w="140" w:type="dxa"/>
            </w:tcMar>
          </w:tcPr>
          <w:p w14:paraId="21F11D62" w14:textId="77777777" w:rsidR="002170AA" w:rsidRDefault="00000000">
            <w:r>
              <w:rPr>
                <w:b/>
                <w:bCs/>
                <w:color w:val="1A56A0"/>
                <w:sz w:val="22"/>
                <w:szCs w:val="22"/>
              </w:rPr>
              <w:t>GitHub Repository</w:t>
            </w:r>
          </w:p>
        </w:tc>
        <w:tc>
          <w:tcPr>
            <w:tcW w:w="568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A01093A" w14:textId="3B44B90B" w:rsidR="002170AA" w:rsidRDefault="004947DD">
            <w:r w:rsidRPr="004947DD">
              <w:t>https://github.com/vansh25bce11364-code/Digital-Literacy-Project.git</w:t>
            </w:r>
          </w:p>
        </w:tc>
      </w:tr>
    </w:tbl>
    <w:p w14:paraId="26C3940C" w14:textId="77777777" w:rsidR="002170AA" w:rsidRDefault="00000000">
      <w:r>
        <w:br w:type="page"/>
      </w:r>
    </w:p>
    <w:p w14:paraId="381356DE" w14:textId="77777777" w:rsidR="002170AA" w:rsidRDefault="00000000">
      <w:pPr>
        <w:pStyle w:val="Heading1"/>
      </w:pPr>
      <w:r>
        <w:lastRenderedPageBreak/>
        <w:t>Introduction</w:t>
      </w:r>
    </w:p>
    <w:p w14:paraId="58F85990" w14:textId="77777777" w:rsidR="002170AA" w:rsidRDefault="00000000">
      <w:pPr>
        <w:spacing w:before="80" w:after="80" w:line="360" w:lineRule="auto"/>
        <w:jc w:val="both"/>
      </w:pPr>
      <w:r>
        <w:rPr>
          <w:color w:val="000000"/>
        </w:rPr>
        <w:t xml:space="preserve">This report documents my work for CSE0001 – Digital Literacy, offered by VIT Bhopal University through the </w:t>
      </w:r>
      <w:proofErr w:type="spellStart"/>
      <w:r>
        <w:rPr>
          <w:color w:val="000000"/>
        </w:rPr>
        <w:t>VITyarthi</w:t>
      </w:r>
      <w:proofErr w:type="spellEnd"/>
      <w:r>
        <w:rPr>
          <w:color w:val="000000"/>
        </w:rPr>
        <w:t xml:space="preserve"> E-Learning Platform. The project is structured around a real-world scenario in which I have been appointed as a Student Digital Ambassador, responsible for helping fellow students navigate the digital world safely, professionally, and responsibly.</w:t>
      </w:r>
    </w:p>
    <w:p w14:paraId="4A90DE20" w14:textId="77777777" w:rsidR="002170AA" w:rsidRDefault="00000000">
      <w:pPr>
        <w:spacing w:before="80" w:after="80" w:line="360" w:lineRule="auto"/>
        <w:jc w:val="both"/>
      </w:pPr>
      <w:r>
        <w:rPr>
          <w:color w:val="000000"/>
        </w:rPr>
        <w:t>The assignment is divided into five tasks, each corresponding to one module of the course. These tasks cover creating a digital literacy infographic, building a professional online portfolio, exploring coding and collaboration platforms, drafting professional emails and an etiquette guide, and researching cybercrime awareness. All tasks have been compiled into a single public GitHub repository, which serves as the primary deliverable alongside this written report.</w:t>
      </w:r>
    </w:p>
    <w:p w14:paraId="32A65249" w14:textId="77777777" w:rsidR="002170AA" w:rsidRDefault="00000000">
      <w:pPr>
        <w:spacing w:before="80" w:after="80" w:line="360" w:lineRule="auto"/>
        <w:jc w:val="both"/>
      </w:pPr>
      <w:r>
        <w:rPr>
          <w:color w:val="000000"/>
        </w:rPr>
        <w:t>No prior coding knowledge was required for this project. Every tool used is free and browser-based, making the assignment accessible to all first-year students regardless of technical background. The goal is to establish foundational digital skills that will support my academic and professional journey throughout my degree.</w:t>
      </w:r>
    </w:p>
    <w:p w14:paraId="31AF7A23" w14:textId="77777777" w:rsidR="002170AA" w:rsidRDefault="00000000">
      <w:r>
        <w:br w:type="page"/>
      </w:r>
    </w:p>
    <w:p w14:paraId="33ED4C5C" w14:textId="77777777" w:rsidR="002170AA" w:rsidRDefault="00000000">
      <w:pPr>
        <w:pStyle w:val="Heading1"/>
      </w:pPr>
      <w:r>
        <w:lastRenderedPageBreak/>
        <w:t>Task 1 — Digital Literacy Awareness Infographic</w:t>
      </w:r>
    </w:p>
    <w:p w14:paraId="31972F61" w14:textId="77777777" w:rsidR="002170AA" w:rsidRDefault="00000000">
      <w:pPr>
        <w:pStyle w:val="Heading2"/>
      </w:pPr>
      <w:r>
        <w:t>Tool Used</w:t>
      </w:r>
    </w:p>
    <w:p w14:paraId="10015A6F" w14:textId="77777777" w:rsidR="002170AA" w:rsidRDefault="00000000">
      <w:pPr>
        <w:spacing w:before="80" w:after="80" w:line="360" w:lineRule="auto"/>
        <w:jc w:val="both"/>
      </w:pPr>
      <w:r>
        <w:rPr>
          <w:color w:val="000000"/>
        </w:rPr>
        <w:t>Canva (canva.com) — free online graphic design and visual communication platform.</w:t>
      </w:r>
    </w:p>
    <w:p w14:paraId="1EF6FEA9" w14:textId="77777777" w:rsidR="002170AA" w:rsidRDefault="00000000">
      <w:pPr>
        <w:pStyle w:val="Heading2"/>
      </w:pPr>
      <w:r>
        <w:t>What the Design Shows</w:t>
      </w:r>
    </w:p>
    <w:p w14:paraId="049464ED" w14:textId="77777777" w:rsidR="002170AA" w:rsidRDefault="00000000">
      <w:pPr>
        <w:spacing w:before="80" w:after="80" w:line="360" w:lineRule="auto"/>
        <w:jc w:val="both"/>
      </w:pPr>
      <w:r>
        <w:rPr>
          <w:color w:val="000000"/>
        </w:rPr>
        <w:t>I created a one-page infographic titled 'Be a Smart Digital Citizen' using Canva's drag-and-drop editor. The design is structured in three columns, each dedicated to one topic. The first column explains what Digital Literacy means — the ability to use digital tools safely, responsibly, and effectively in everyday life. The second column covers Safe Internet Practices, including using strong passwords, enabling two-factor authentication, and avoiding suspicious links or downloads. The third column addresses Professional Online Presence, highlighting how platforms like LinkedIn and GitHub are increasingly used by employers and internship coordinators to evaluate candidates, and why maintaining a clean and consistent digital identity matters even as a first-year student.</w:t>
      </w:r>
    </w:p>
    <w:p w14:paraId="4BF08F2B" w14:textId="77777777" w:rsidR="002170AA" w:rsidRDefault="00000000">
      <w:pPr>
        <w:spacing w:before="80" w:after="80" w:line="360" w:lineRule="auto"/>
        <w:jc w:val="both"/>
      </w:pPr>
      <w:r>
        <w:rPr>
          <w:color w:val="000000"/>
        </w:rPr>
        <w:t>The infographic uses a blue-and-white colour scheme with supporting icons and concise text blocks to keep the content visually accessible. A header banner displays the title and a footer includes my name and institution.</w:t>
      </w:r>
    </w:p>
    <w:p w14:paraId="66B151DD" w14:textId="77777777" w:rsidR="002170AA" w:rsidRDefault="00000000">
      <w:pPr>
        <w:pStyle w:val="Heading2"/>
      </w:pPr>
      <w:r>
        <w:t>Reflection</w:t>
      </w:r>
    </w:p>
    <w:p w14:paraId="3B9E850B" w14:textId="77777777" w:rsidR="002170AA" w:rsidRDefault="00000000">
      <w:pPr>
        <w:spacing w:before="80" w:after="80" w:line="360" w:lineRule="auto"/>
        <w:jc w:val="both"/>
      </w:pPr>
      <w:r>
        <w:rPr>
          <w:color w:val="000000"/>
        </w:rPr>
        <w:t>I chose Canva because it is intuitive and requires no prior design experience. The most challenging aspect was deciding what information to leave out — the temptation to add more text made the layout feel cluttered. I found it genuinely interesting that effective visual design is as much about restraint as it is about content. This task helped me appreciate that how a message is presented is just as important as the message itself.</w:t>
      </w:r>
    </w:p>
    <w:p w14:paraId="4B62D734" w14:textId="77777777" w:rsidR="002170AA" w:rsidRDefault="00000000">
      <w:r>
        <w:br w:type="page"/>
      </w:r>
    </w:p>
    <w:p w14:paraId="29E6C86C" w14:textId="77777777" w:rsidR="002170AA" w:rsidRDefault="00000000">
      <w:pPr>
        <w:pStyle w:val="Heading1"/>
      </w:pPr>
      <w:r>
        <w:lastRenderedPageBreak/>
        <w:t>Task 2 — Student Digital Portfolio</w:t>
      </w:r>
    </w:p>
    <w:p w14:paraId="15A3AB9B" w14:textId="77777777" w:rsidR="002170AA" w:rsidRDefault="00000000">
      <w:pPr>
        <w:pStyle w:val="Heading2"/>
      </w:pPr>
      <w:r>
        <w:t>Platforms Set Up</w:t>
      </w:r>
    </w:p>
    <w:p w14:paraId="42FB2104" w14:textId="77777777" w:rsidR="002170AA" w:rsidRDefault="00000000">
      <w:pPr>
        <w:spacing w:before="80" w:after="80" w:line="360" w:lineRule="auto"/>
        <w:jc w:val="both"/>
      </w:pPr>
      <w:r>
        <w:rPr>
          <w:color w:val="000000"/>
        </w:rPr>
        <w:t>For this task, I created or updated accounts on three platforms: GitHub, LinkedIn, and Kaggle. Each serves a distinct purpose in building a professional digital presence.</w:t>
      </w:r>
    </w:p>
    <w:p w14:paraId="372E69C6" w14:textId="77777777" w:rsidR="002170AA" w:rsidRDefault="00000000">
      <w:pPr>
        <w:pStyle w:val="ListParagraph"/>
        <w:numPr>
          <w:ilvl w:val="0"/>
          <w:numId w:val="2"/>
        </w:numPr>
        <w:spacing w:before="60" w:after="60" w:line="320" w:lineRule="auto"/>
      </w:pPr>
      <w:r>
        <w:t>GitHub (github.com) — A platform for hosting code, projects, and version-controlled repositories. I created a profile README repository containing my name, branch, year, and a brief statement about my learning goals. GitHub will serve as my primary technical portfolio throughout my degree.</w:t>
      </w:r>
    </w:p>
    <w:p w14:paraId="0A9CAA2C" w14:textId="77777777" w:rsidR="002170AA" w:rsidRDefault="00000000">
      <w:pPr>
        <w:pStyle w:val="ListParagraph"/>
        <w:numPr>
          <w:ilvl w:val="0"/>
          <w:numId w:val="2"/>
        </w:numPr>
        <w:spacing w:before="60" w:after="60" w:line="320" w:lineRule="auto"/>
      </w:pPr>
      <w:r>
        <w:t>LinkedIn (linkedin.com) — A professional networking platform used by employers, recruiters, and academics worldwide. I filled in my Education section with my current degree (</w:t>
      </w:r>
      <w:proofErr w:type="spellStart"/>
      <w:proofErr w:type="gramStart"/>
      <w:r>
        <w:t>B.Tech</w:t>
      </w:r>
      <w:proofErr w:type="spellEnd"/>
      <w:proofErr w:type="gramEnd"/>
      <w:r>
        <w:t>), institution (VIT Bhopal University), and expected graduation year. LinkedIn will be essential for internship applications and professional networking.</w:t>
      </w:r>
    </w:p>
    <w:p w14:paraId="37391A46" w14:textId="77777777" w:rsidR="002170AA" w:rsidRDefault="00000000">
      <w:pPr>
        <w:pStyle w:val="ListParagraph"/>
        <w:numPr>
          <w:ilvl w:val="0"/>
          <w:numId w:val="2"/>
        </w:numPr>
        <w:spacing w:before="60" w:after="60" w:line="320" w:lineRule="auto"/>
      </w:pPr>
      <w:r>
        <w:t>Kaggle (kaggle.com) — A data science and machine learning community platform offering datasets, competitions, and beginner-friendly learning resources. I created an account to begin exploring Python and data analysis as I build foundational skills.</w:t>
      </w:r>
    </w:p>
    <w:p w14:paraId="24B1C36D" w14:textId="77777777" w:rsidR="002170AA" w:rsidRDefault="002170AA"/>
    <w:p w14:paraId="52A2F7D3" w14:textId="77777777" w:rsidR="002170AA" w:rsidRDefault="00000000">
      <w:pPr>
        <w:pStyle w:val="Heading2"/>
      </w:pPr>
      <w:r>
        <w:t>Future Plans</w:t>
      </w:r>
    </w:p>
    <w:p w14:paraId="510A4194" w14:textId="77777777" w:rsidR="002170AA" w:rsidRDefault="00000000">
      <w:pPr>
        <w:spacing w:before="80" w:after="80" w:line="360" w:lineRule="auto"/>
        <w:jc w:val="both"/>
      </w:pPr>
      <w:r>
        <w:rPr>
          <w:color w:val="000000"/>
        </w:rPr>
        <w:t>Over the next four years, I plan to use GitHub to document every project and academic assignment, making my progress visible to future employers. I will update LinkedIn with internship experiences, certifications, and extracurricular achievements at the end of each semester. Kaggle will support my growing interest in data science and AI as I progress to more technical coursework in later years.</w:t>
      </w:r>
    </w:p>
    <w:p w14:paraId="1182A223" w14:textId="77777777" w:rsidR="002170AA" w:rsidRDefault="00000000">
      <w:r>
        <w:br w:type="page"/>
      </w:r>
    </w:p>
    <w:p w14:paraId="5B92C43F" w14:textId="77777777" w:rsidR="002170AA" w:rsidRDefault="00000000">
      <w:pPr>
        <w:pStyle w:val="Heading1"/>
      </w:pPr>
      <w:r>
        <w:lastRenderedPageBreak/>
        <w:t>Task 3 — Coding &amp; Collaboration Platforms</w:t>
      </w:r>
    </w:p>
    <w:p w14:paraId="287F932F" w14:textId="77777777" w:rsidR="002170AA" w:rsidRDefault="00000000">
      <w:pPr>
        <w:pStyle w:val="Heading2"/>
      </w:pPr>
      <w:r>
        <w:t>Part A – Coding Practice (</w:t>
      </w:r>
      <w:proofErr w:type="spellStart"/>
      <w:r>
        <w:t>HackerRank</w:t>
      </w:r>
      <w:proofErr w:type="spellEnd"/>
      <w:r>
        <w:t>)</w:t>
      </w:r>
    </w:p>
    <w:p w14:paraId="413E33F0" w14:textId="77777777" w:rsidR="002170AA" w:rsidRDefault="00000000">
      <w:pPr>
        <w:spacing w:before="80" w:after="80" w:line="360" w:lineRule="auto"/>
        <w:jc w:val="both"/>
      </w:pPr>
      <w:r>
        <w:rPr>
          <w:color w:val="000000"/>
        </w:rPr>
        <w:t xml:space="preserve">I created an account on </w:t>
      </w:r>
      <w:proofErr w:type="spellStart"/>
      <w:r>
        <w:rPr>
          <w:color w:val="000000"/>
        </w:rPr>
        <w:t>HackerRank</w:t>
      </w:r>
      <w:proofErr w:type="spellEnd"/>
      <w:r>
        <w:rPr>
          <w:color w:val="000000"/>
        </w:rPr>
        <w:t xml:space="preserve"> (hackerrank.com) and completed the 'Solve Me First' beginner challenge under the Algorithms section. This problem required reading two integers and printing their sum — a straightforward but foundational introduction to input/output in programming. I also attempted the Python Introduction challenge, which helped me understand how Python handles basic data types and print statements. A screenshot of the completed challenge and the earned badge </w:t>
      </w:r>
      <w:proofErr w:type="gramStart"/>
      <w:r>
        <w:rPr>
          <w:color w:val="000000"/>
        </w:rPr>
        <w:t>has</w:t>
      </w:r>
      <w:proofErr w:type="gramEnd"/>
      <w:r>
        <w:rPr>
          <w:color w:val="000000"/>
        </w:rPr>
        <w:t xml:space="preserve"> been added to the task-3-platforms/ folder in the repository.</w:t>
      </w:r>
    </w:p>
    <w:p w14:paraId="0A5B4B11" w14:textId="77777777" w:rsidR="002170AA" w:rsidRDefault="00000000">
      <w:pPr>
        <w:pStyle w:val="Heading2"/>
      </w:pPr>
      <w:r>
        <w:t>Part B – Google Workspace Collaboration (Google Forms)</w:t>
      </w:r>
    </w:p>
    <w:p w14:paraId="6B5B8C96" w14:textId="77777777" w:rsidR="002170AA" w:rsidRDefault="00000000">
      <w:pPr>
        <w:spacing w:before="80" w:after="80" w:line="360" w:lineRule="auto"/>
        <w:jc w:val="both"/>
      </w:pPr>
      <w:r>
        <w:rPr>
          <w:color w:val="000000"/>
        </w:rPr>
        <w:t>I created a five-question 'Digital Literacy Awareness Quiz' using Google Forms (forms.google.com), intended for use with my batchmates as part of my Digital Ambassador role. The quiz includes: two multiple-choice questions (identifying phishing attempts and choosing strong passwords), one checkbox question (selecting safe internet habits), one dropdown question (identifying the correct use of a professional email sign-off), and one short-answer question (asking respondents to describe one way to protect their UPI account). The form is linked to a Google Sheet for response tracking. The form link is included in the repository README and screenshots are in task-3-platforms/.</w:t>
      </w:r>
    </w:p>
    <w:p w14:paraId="322D4649" w14:textId="77777777" w:rsidR="002170AA" w:rsidRDefault="00000000">
      <w:pPr>
        <w:pStyle w:val="Heading2"/>
      </w:pPr>
      <w:r>
        <w:t>Reflection</w:t>
      </w:r>
    </w:p>
    <w:p w14:paraId="0DEE38A9" w14:textId="77777777" w:rsidR="002170AA" w:rsidRDefault="00000000">
      <w:pPr>
        <w:spacing w:before="80" w:after="80" w:line="360" w:lineRule="auto"/>
        <w:jc w:val="both"/>
      </w:pPr>
      <w:proofErr w:type="spellStart"/>
      <w:r>
        <w:rPr>
          <w:color w:val="000000"/>
        </w:rPr>
        <w:t>HackerRank</w:t>
      </w:r>
      <w:proofErr w:type="spellEnd"/>
      <w:r>
        <w:rPr>
          <w:color w:val="000000"/>
        </w:rPr>
        <w:t xml:space="preserve"> introduced me to structured problem-solving in a beginner-friendly environment. Even a simple challenge clarified how programming logic translates to executable code. Google Forms surprised me with how capable a free tool it is for data collection and collaboration — I can realistically use it for peer feedback surveys, event registrations, and quizzes throughout my degree. These platforms have shifted my understanding of digital tools from being purely social to being genuinely productive.</w:t>
      </w:r>
    </w:p>
    <w:p w14:paraId="07007295" w14:textId="77777777" w:rsidR="002170AA" w:rsidRDefault="00000000">
      <w:r>
        <w:br w:type="page"/>
      </w:r>
    </w:p>
    <w:p w14:paraId="373860AC" w14:textId="77777777" w:rsidR="002170AA" w:rsidRDefault="00000000">
      <w:pPr>
        <w:pStyle w:val="Heading1"/>
      </w:pPr>
      <w:r>
        <w:lastRenderedPageBreak/>
        <w:t>Task 4 — Professional Email &amp; Etiquette Guide</w:t>
      </w:r>
    </w:p>
    <w:p w14:paraId="087555A7" w14:textId="77777777" w:rsidR="00DA7FB5" w:rsidRPr="00DA7FB5" w:rsidRDefault="00DA7FB5" w:rsidP="00DA7FB5">
      <w:pPr>
        <w:rPr>
          <w:b/>
          <w:bCs/>
          <w:color w:val="1A56A0"/>
          <w:sz w:val="28"/>
          <w:szCs w:val="28"/>
          <w:lang w:val="en-US"/>
        </w:rPr>
      </w:pPr>
      <w:r w:rsidRPr="00DA7FB5">
        <w:rPr>
          <w:b/>
          <w:bCs/>
          <w:color w:val="1A56A0"/>
          <w:sz w:val="28"/>
          <w:szCs w:val="28"/>
          <w:lang w:val="en-US"/>
        </w:rPr>
        <w:t>Emails Written</w:t>
      </w:r>
    </w:p>
    <w:p w14:paraId="1863A5A3" w14:textId="77777777" w:rsidR="00DA7FB5" w:rsidRPr="00DA7FB5" w:rsidRDefault="00DA7FB5" w:rsidP="00DA7FB5">
      <w:pPr>
        <w:rPr>
          <w:lang w:val="en-US"/>
        </w:rPr>
      </w:pPr>
      <w:r w:rsidRPr="00DA7FB5">
        <w:rPr>
          <w:lang w:val="en-US"/>
        </w:rPr>
        <w:t>I drafted two professional emails for this task. The first was a request from a student to their professor asking for a three-day extension on an assignment submission due to illness. The second was an expression of interest in a summer internship, addressed to the hiring team of a company.</w:t>
      </w:r>
    </w:p>
    <w:p w14:paraId="41D61A02" w14:textId="77777777" w:rsidR="00DA7FB5" w:rsidRPr="00DA7FB5" w:rsidRDefault="00DA7FB5" w:rsidP="00DA7FB5">
      <w:pPr>
        <w:rPr>
          <w:lang w:val="en-US"/>
        </w:rPr>
      </w:pPr>
      <w:r w:rsidRPr="00DA7FB5">
        <w:rPr>
          <w:lang w:val="en-US"/>
        </w:rPr>
        <w:t>Both emails follow the standard structure: a clear subject line that states the purpose immediately, a professional greeting using the recipient's proper title, a concise and well-structured body that gets to the point without unnecessary padding, and a formal sign-off with full contact details.</w:t>
      </w:r>
    </w:p>
    <w:p w14:paraId="6F347797" w14:textId="77777777" w:rsidR="00DA7FB5" w:rsidRPr="00DA7FB5" w:rsidRDefault="00DA7FB5" w:rsidP="00DA7FB5">
      <w:pPr>
        <w:rPr>
          <w:b/>
          <w:bCs/>
          <w:color w:val="1A56A0"/>
          <w:sz w:val="28"/>
          <w:szCs w:val="28"/>
          <w:lang w:val="en-US"/>
        </w:rPr>
      </w:pPr>
    </w:p>
    <w:p w14:paraId="4DB0969E" w14:textId="77777777" w:rsidR="00DA7FB5" w:rsidRPr="00DA7FB5" w:rsidRDefault="00DA7FB5" w:rsidP="00DA7FB5">
      <w:pPr>
        <w:rPr>
          <w:b/>
          <w:bCs/>
          <w:color w:val="1A56A0"/>
          <w:sz w:val="28"/>
          <w:szCs w:val="28"/>
          <w:lang w:val="en-US"/>
        </w:rPr>
      </w:pPr>
      <w:r w:rsidRPr="00DA7FB5">
        <w:rPr>
          <w:b/>
          <w:bCs/>
          <w:color w:val="1A56A0"/>
          <w:sz w:val="28"/>
          <w:szCs w:val="28"/>
          <w:lang w:val="en-US"/>
        </w:rPr>
        <w:t>Communication Scenario &amp; Key Learnings</w:t>
      </w:r>
    </w:p>
    <w:p w14:paraId="0A8F07B7" w14:textId="77777777" w:rsidR="00DA7FB5" w:rsidRPr="00DA7FB5" w:rsidRDefault="00DA7FB5" w:rsidP="00DA7FB5">
      <w:pPr>
        <w:rPr>
          <w:lang w:val="en-US"/>
        </w:rPr>
      </w:pPr>
      <w:r w:rsidRPr="00DA7FB5">
        <w:rPr>
          <w:lang w:val="en-US"/>
        </w:rPr>
        <w:t>A real-world example that illustrates the consequences of poor digital communication is the case of a job applicant who sent a casual, slang-filled email to a recruiter asking about their application status. The email contained no subject line, began with 'Hey,' and included informal abbreviations like 'btw' and 'asap.' The recruiter shared the email internally as an example of what not to do, and it circulated online — causing significant embarrassment to the sender and costing them the opportunity.</w:t>
      </w:r>
    </w:p>
    <w:p w14:paraId="2C27A291" w14:textId="77777777" w:rsidR="00DA7FB5" w:rsidRDefault="00DA7FB5" w:rsidP="00DA7FB5">
      <w:pPr>
        <w:rPr>
          <w:lang w:val="en-US"/>
        </w:rPr>
      </w:pPr>
      <w:r w:rsidRPr="00DA7FB5">
        <w:rPr>
          <w:lang w:val="en-US"/>
        </w:rPr>
        <w:t>What could have been done differently: the applicant should have treated the email like a formal letter — with a professional subject line ('Follow-up: Application for [Role] – [Name]'), a respectful greeting, a brief and polite body, and a proper signature. The lesson is that tone and structure in professional email are not optional formalities; they reflect your professional identity and signal your readiness for the workplace.</w:t>
      </w:r>
    </w:p>
    <w:p w14:paraId="72EB05BE" w14:textId="77777777" w:rsidR="00DA7FB5" w:rsidRDefault="00DA7FB5" w:rsidP="00DA7FB5">
      <w:pPr>
        <w:rPr>
          <w:lang w:val="en-US"/>
        </w:rPr>
      </w:pPr>
    </w:p>
    <w:p w14:paraId="16D36196" w14:textId="77777777" w:rsidR="00DA7FB5" w:rsidRDefault="00DA7FB5" w:rsidP="00DA7FB5">
      <w:pPr>
        <w:rPr>
          <w:lang w:val="en-US"/>
        </w:rPr>
      </w:pPr>
    </w:p>
    <w:p w14:paraId="08E82185" w14:textId="77777777" w:rsidR="00DA7FB5" w:rsidRDefault="00DA7FB5" w:rsidP="00DA7FB5">
      <w:pPr>
        <w:rPr>
          <w:lang w:val="en-US"/>
        </w:rPr>
      </w:pPr>
    </w:p>
    <w:p w14:paraId="4C22FC90" w14:textId="77777777" w:rsidR="00DA7FB5" w:rsidRDefault="00DA7FB5" w:rsidP="00DA7FB5">
      <w:pPr>
        <w:rPr>
          <w:lang w:val="en-US"/>
        </w:rPr>
      </w:pPr>
    </w:p>
    <w:p w14:paraId="341E8850" w14:textId="77777777" w:rsidR="00DA7FB5" w:rsidRDefault="00DA7FB5" w:rsidP="00DA7FB5">
      <w:pPr>
        <w:rPr>
          <w:lang w:val="en-US"/>
        </w:rPr>
      </w:pPr>
    </w:p>
    <w:p w14:paraId="1006C4DA" w14:textId="77777777" w:rsidR="00DA7FB5" w:rsidRDefault="00DA7FB5" w:rsidP="00DA7FB5">
      <w:pPr>
        <w:rPr>
          <w:lang w:val="en-US"/>
        </w:rPr>
      </w:pPr>
    </w:p>
    <w:p w14:paraId="0A6AF630" w14:textId="77777777" w:rsidR="00DA7FB5" w:rsidRDefault="00DA7FB5" w:rsidP="00DA7FB5">
      <w:pPr>
        <w:rPr>
          <w:lang w:val="en-US"/>
        </w:rPr>
      </w:pPr>
    </w:p>
    <w:p w14:paraId="178CBDA5" w14:textId="77777777" w:rsidR="00DA7FB5" w:rsidRDefault="00DA7FB5" w:rsidP="00DA7FB5">
      <w:pPr>
        <w:rPr>
          <w:lang w:val="en-US"/>
        </w:rPr>
      </w:pPr>
    </w:p>
    <w:p w14:paraId="6F1D8AD5" w14:textId="77777777" w:rsidR="00DA7FB5" w:rsidRDefault="00DA7FB5" w:rsidP="00DA7FB5">
      <w:pPr>
        <w:rPr>
          <w:lang w:val="en-US"/>
        </w:rPr>
      </w:pPr>
    </w:p>
    <w:p w14:paraId="261F7943" w14:textId="77777777" w:rsidR="00DA7FB5" w:rsidRDefault="00DA7FB5" w:rsidP="00DA7FB5">
      <w:pPr>
        <w:rPr>
          <w:lang w:val="en-US"/>
        </w:rPr>
      </w:pPr>
    </w:p>
    <w:p w14:paraId="45036809" w14:textId="77777777" w:rsidR="00DA7FB5" w:rsidRDefault="00DA7FB5" w:rsidP="00DA7FB5">
      <w:pPr>
        <w:rPr>
          <w:lang w:val="en-US"/>
        </w:rPr>
      </w:pPr>
    </w:p>
    <w:p w14:paraId="585F7A66" w14:textId="77777777" w:rsidR="00DA7FB5" w:rsidRDefault="00DA7FB5" w:rsidP="00DA7FB5">
      <w:pPr>
        <w:rPr>
          <w:lang w:val="en-US"/>
        </w:rPr>
      </w:pPr>
    </w:p>
    <w:p w14:paraId="0B6D3979" w14:textId="77777777" w:rsidR="00DA7FB5" w:rsidRDefault="00DA7FB5" w:rsidP="00DA7FB5">
      <w:pPr>
        <w:rPr>
          <w:lang w:val="en-US"/>
        </w:rPr>
      </w:pPr>
    </w:p>
    <w:p w14:paraId="2D66633F" w14:textId="77777777" w:rsidR="00DA7FB5" w:rsidRDefault="00DA7FB5" w:rsidP="00DA7FB5">
      <w:pPr>
        <w:rPr>
          <w:lang w:val="en-US"/>
        </w:rPr>
      </w:pPr>
    </w:p>
    <w:p w14:paraId="5759F50A" w14:textId="77777777" w:rsidR="00DA7FB5" w:rsidRDefault="00DA7FB5" w:rsidP="00DA7FB5">
      <w:pPr>
        <w:rPr>
          <w:lang w:val="en-US"/>
        </w:rPr>
      </w:pPr>
    </w:p>
    <w:p w14:paraId="5C49D767" w14:textId="77777777" w:rsidR="00DA7FB5" w:rsidRDefault="00DA7FB5" w:rsidP="00DA7FB5">
      <w:pPr>
        <w:rPr>
          <w:lang w:val="en-US"/>
        </w:rPr>
      </w:pPr>
    </w:p>
    <w:p w14:paraId="0AE4FE45" w14:textId="77777777" w:rsidR="00DA7FB5" w:rsidRDefault="00DA7FB5" w:rsidP="00DA7FB5">
      <w:pPr>
        <w:rPr>
          <w:lang w:val="en-US"/>
        </w:rPr>
      </w:pPr>
    </w:p>
    <w:p w14:paraId="006152BD" w14:textId="77777777" w:rsidR="00DA7FB5" w:rsidRDefault="00DA7FB5" w:rsidP="00DA7FB5">
      <w:pPr>
        <w:rPr>
          <w:lang w:val="en-US"/>
        </w:rPr>
      </w:pPr>
    </w:p>
    <w:p w14:paraId="61413DDF" w14:textId="77777777" w:rsidR="00DA7FB5" w:rsidRDefault="00DA7FB5" w:rsidP="00DA7FB5">
      <w:pPr>
        <w:rPr>
          <w:lang w:val="en-US"/>
        </w:rPr>
      </w:pPr>
    </w:p>
    <w:p w14:paraId="67411D38" w14:textId="77777777" w:rsidR="00DA7FB5" w:rsidRDefault="00DA7FB5" w:rsidP="00DA7FB5">
      <w:pPr>
        <w:rPr>
          <w:lang w:val="en-US"/>
        </w:rPr>
      </w:pPr>
    </w:p>
    <w:p w14:paraId="65EBE9AB" w14:textId="77777777" w:rsidR="00DA7FB5" w:rsidRPr="00DA7FB5" w:rsidRDefault="00DA7FB5" w:rsidP="00DA7FB5">
      <w:pPr>
        <w:rPr>
          <w:lang w:val="en-US"/>
        </w:rPr>
      </w:pPr>
    </w:p>
    <w:p w14:paraId="2B423406" w14:textId="77777777" w:rsidR="002170AA" w:rsidRDefault="00000000">
      <w:r>
        <w:br w:type="page"/>
      </w:r>
    </w:p>
    <w:p w14:paraId="25D28C6B" w14:textId="77777777" w:rsidR="002170AA" w:rsidRDefault="00000000">
      <w:pPr>
        <w:pStyle w:val="Heading1"/>
      </w:pPr>
      <w:r>
        <w:lastRenderedPageBreak/>
        <w:t>Task 5 — Cybercrime Awareness: Case Study &amp; Prevention Guide</w:t>
      </w:r>
    </w:p>
    <w:p w14:paraId="7EECB00A" w14:textId="77777777" w:rsidR="004D622A" w:rsidRPr="004D622A" w:rsidRDefault="004D622A" w:rsidP="004D622A">
      <w:pPr>
        <w:rPr>
          <w:b/>
          <w:bCs/>
          <w:color w:val="2E75B6"/>
          <w:lang w:val="en-US"/>
        </w:rPr>
      </w:pPr>
      <w:r w:rsidRPr="004D622A">
        <w:rPr>
          <w:b/>
          <w:bCs/>
          <w:color w:val="2E75B6"/>
          <w:lang w:val="en-US"/>
        </w:rPr>
        <w:t>Case Study Summary</w:t>
      </w:r>
    </w:p>
    <w:p w14:paraId="592A74B4" w14:textId="77777777" w:rsidR="004D622A" w:rsidRPr="004D622A" w:rsidRDefault="004D622A" w:rsidP="004D622A">
      <w:pPr>
        <w:rPr>
          <w:lang w:val="en-US"/>
        </w:rPr>
      </w:pPr>
      <w:r w:rsidRPr="004D622A">
        <w:rPr>
          <w:lang w:val="en-US"/>
        </w:rPr>
        <w:t>My case study focused on Cyberbullying, using a realistic fictional scenario involving a first-year engineering student named Riya. The scenario details how a minor offline disagreement escalated into coordinated online harassment across WhatsApp and Instagram — involving mocking captions, anonymous accounts, altered photos, and mass pile-on from students who did not even know the victim personally.</w:t>
      </w:r>
    </w:p>
    <w:p w14:paraId="4CCC0E02" w14:textId="77777777" w:rsidR="004D622A" w:rsidRDefault="004D622A" w:rsidP="004D622A">
      <w:pPr>
        <w:rPr>
          <w:lang w:val="en-US"/>
        </w:rPr>
      </w:pPr>
      <w:r w:rsidRPr="004D622A">
        <w:rPr>
          <w:lang w:val="en-US"/>
        </w:rPr>
        <w:t>The case study traces the step-by-step progression of the bullying, identifies first-year students as a particularly vulnerable group, and outlines the consequences: psychological harm including anxiety and depression, academic withdrawal, and legal consequences for the perpetrators under IT Act Section 66A and IPC Sections 507 and 354D.</w:t>
      </w:r>
    </w:p>
    <w:p w14:paraId="27274124" w14:textId="77777777" w:rsidR="004D622A" w:rsidRPr="004D622A" w:rsidRDefault="004D622A" w:rsidP="004D622A">
      <w:pPr>
        <w:rPr>
          <w:lang w:val="en-US"/>
        </w:rPr>
      </w:pPr>
    </w:p>
    <w:p w14:paraId="4B423CCA" w14:textId="77777777" w:rsidR="004D622A" w:rsidRPr="004D622A" w:rsidRDefault="004D622A" w:rsidP="004D622A">
      <w:pPr>
        <w:rPr>
          <w:b/>
          <w:bCs/>
          <w:color w:val="2E75B6"/>
          <w:lang w:val="en-US"/>
        </w:rPr>
      </w:pPr>
      <w:r w:rsidRPr="004D622A">
        <w:rPr>
          <w:b/>
          <w:bCs/>
          <w:color w:val="2E75B6"/>
          <w:lang w:val="en-US"/>
        </w:rPr>
        <w:t>Reflection</w:t>
      </w:r>
    </w:p>
    <w:p w14:paraId="4722F7F6" w14:textId="77777777" w:rsidR="004D622A" w:rsidRPr="004D622A" w:rsidRDefault="004D622A" w:rsidP="004D622A">
      <w:pPr>
        <w:rPr>
          <w:b/>
          <w:bCs/>
          <w:lang w:val="en-US"/>
        </w:rPr>
      </w:pPr>
      <w:r w:rsidRPr="004D622A">
        <w:rPr>
          <w:b/>
          <w:bCs/>
          <w:lang w:val="en-US"/>
        </w:rPr>
        <w:t>What surprised me most during this research was how quickly cyberbullying can escalate from a single message to a coordinated campaign involving dozens of people — many of whom join in without ever questioning whether they should. I had assumed cyberbullying was primarily a school-level problem, but the data suggests college students, particularly in their first year, are highly vulnerable because they are new to their social environment and more eager to fit in.</w:t>
      </w:r>
    </w:p>
    <w:p w14:paraId="238F6565" w14:textId="77777777" w:rsidR="004D622A" w:rsidRPr="004D622A" w:rsidRDefault="004D622A" w:rsidP="004D622A">
      <w:pPr>
        <w:rPr>
          <w:b/>
          <w:bCs/>
          <w:lang w:val="en-US"/>
        </w:rPr>
      </w:pPr>
      <w:r w:rsidRPr="004D622A">
        <w:rPr>
          <w:b/>
          <w:bCs/>
          <w:lang w:val="en-US"/>
        </w:rPr>
        <w:t xml:space="preserve">The one habit I will personally change as a result of this task is to pause before forwarding or reacting to any content that involves or mocks another person, even if it is framed as </w:t>
      </w:r>
      <w:proofErr w:type="spellStart"/>
      <w:r w:rsidRPr="004D622A">
        <w:rPr>
          <w:b/>
          <w:bCs/>
          <w:lang w:val="en-US"/>
        </w:rPr>
        <w:t>humour</w:t>
      </w:r>
      <w:proofErr w:type="spellEnd"/>
      <w:r w:rsidRPr="004D622A">
        <w:rPr>
          <w:b/>
          <w:bCs/>
          <w:lang w:val="en-US"/>
        </w:rPr>
        <w:t>. What circulates as a joke to one group can be devastating to the individual it is about. I will also make sure I know how to use the Report feature on every platform I use, so I can act quickly if I witness harassment online.</w:t>
      </w:r>
    </w:p>
    <w:p w14:paraId="0828366D" w14:textId="77777777" w:rsidR="002170AA" w:rsidRDefault="002170AA"/>
    <w:p w14:paraId="593824B9" w14:textId="723D1CB6" w:rsidR="002170AA" w:rsidRDefault="00000000" w:rsidP="00DA7FB5">
      <w:pPr>
        <w:spacing w:before="80" w:after="80" w:line="360" w:lineRule="auto"/>
        <w:jc w:val="both"/>
      </w:pPr>
      <w:r>
        <w:br w:type="page"/>
      </w:r>
    </w:p>
    <w:p w14:paraId="59E5A300" w14:textId="77777777" w:rsidR="002170AA" w:rsidRDefault="00000000">
      <w:pPr>
        <w:pStyle w:val="Heading1"/>
      </w:pPr>
      <w:r>
        <w:lastRenderedPageBreak/>
        <w:t>Conclusion</w:t>
      </w:r>
    </w:p>
    <w:p w14:paraId="59AB1003" w14:textId="77777777" w:rsidR="002170AA" w:rsidRDefault="00000000">
      <w:pPr>
        <w:spacing w:before="80" w:after="80" w:line="360" w:lineRule="auto"/>
        <w:jc w:val="both"/>
      </w:pPr>
      <w:r>
        <w:rPr>
          <w:color w:val="000000"/>
        </w:rPr>
        <w:t xml:space="preserve">This project has been a practical and genuinely eye-opening introduction to the digital skills every student </w:t>
      </w:r>
      <w:proofErr w:type="gramStart"/>
      <w:r>
        <w:rPr>
          <w:color w:val="000000"/>
        </w:rPr>
        <w:t>needs</w:t>
      </w:r>
      <w:proofErr w:type="gramEnd"/>
      <w:r>
        <w:rPr>
          <w:color w:val="000000"/>
        </w:rPr>
        <w:t xml:space="preserve"> in today's world. Across five tasks, I moved from understanding what digital literacy means in theory to applying it hands-on — designing an infographic, building professional profiles, practising coding challenges, writing workplace-standard emails, and studying real cybercrime patterns.</w:t>
      </w:r>
    </w:p>
    <w:p w14:paraId="12923B34" w14:textId="77777777" w:rsidR="002170AA" w:rsidRDefault="00000000">
      <w:pPr>
        <w:spacing w:before="80" w:after="80" w:line="360" w:lineRule="auto"/>
        <w:jc w:val="both"/>
      </w:pPr>
      <w:r>
        <w:rPr>
          <w:color w:val="000000"/>
        </w:rPr>
        <w:t>The most valuable takeaway is that a professional digital presence is not built overnight — it requires consistent, intentional effort. The GitHub repository created for this project is not just a course submission; it is the beginning of a digital portfolio I intend to develop and grow throughout my four years at VIT Bhopal University. I leave this course more confident in navigating the digital world safely, and more aware of the responsibilities that come with having an online presence.</w:t>
      </w:r>
    </w:p>
    <w:p w14:paraId="30F8D84A" w14:textId="2BEE84F7" w:rsidR="002170AA" w:rsidRDefault="00000000">
      <w:r>
        <w:br w:type="page"/>
      </w:r>
    </w:p>
    <w:p w14:paraId="558E4F18" w14:textId="77777777" w:rsidR="002170AA" w:rsidRDefault="00000000">
      <w:pPr>
        <w:pStyle w:val="Heading1"/>
      </w:pPr>
      <w:r>
        <w:lastRenderedPageBreak/>
        <w:t>References</w:t>
      </w:r>
    </w:p>
    <w:p w14:paraId="252844E4" w14:textId="77777777" w:rsidR="007872EF" w:rsidRPr="007872EF" w:rsidRDefault="007872EF" w:rsidP="007872EF">
      <w:pPr>
        <w:pStyle w:val="ListParagraph"/>
        <w:numPr>
          <w:ilvl w:val="0"/>
          <w:numId w:val="2"/>
        </w:numPr>
        <w:spacing w:before="60" w:after="60" w:line="320" w:lineRule="auto"/>
        <w:rPr>
          <w:lang w:val="en-US"/>
        </w:rPr>
      </w:pPr>
      <w:r w:rsidRPr="007872EF">
        <w:rPr>
          <w:lang w:val="en-US"/>
        </w:rPr>
        <w:t>Canva – Design Tool: https://canva.com</w:t>
      </w:r>
    </w:p>
    <w:p w14:paraId="14E7A736" w14:textId="77777777" w:rsidR="007872EF" w:rsidRPr="007872EF" w:rsidRDefault="007872EF" w:rsidP="007872EF">
      <w:pPr>
        <w:pStyle w:val="ListParagraph"/>
        <w:numPr>
          <w:ilvl w:val="0"/>
          <w:numId w:val="2"/>
        </w:numPr>
        <w:spacing w:before="60" w:after="60" w:line="320" w:lineRule="auto"/>
        <w:rPr>
          <w:lang w:val="en-US"/>
        </w:rPr>
      </w:pPr>
      <w:r w:rsidRPr="007872EF">
        <w:rPr>
          <w:lang w:val="en-US"/>
        </w:rPr>
        <w:t>GitHub – Repository Hosting: https://github.com</w:t>
      </w:r>
    </w:p>
    <w:p w14:paraId="160687EE" w14:textId="77777777" w:rsidR="007872EF" w:rsidRPr="007872EF" w:rsidRDefault="007872EF" w:rsidP="007872EF">
      <w:pPr>
        <w:pStyle w:val="ListParagraph"/>
        <w:numPr>
          <w:ilvl w:val="0"/>
          <w:numId w:val="2"/>
        </w:numPr>
        <w:spacing w:before="60" w:after="60" w:line="320" w:lineRule="auto"/>
        <w:rPr>
          <w:lang w:val="en-US"/>
        </w:rPr>
      </w:pPr>
      <w:r w:rsidRPr="007872EF">
        <w:rPr>
          <w:lang w:val="en-US"/>
        </w:rPr>
        <w:t>LinkedIn – Professional Networking: https://linkedin.com</w:t>
      </w:r>
    </w:p>
    <w:p w14:paraId="1399699D" w14:textId="77777777" w:rsidR="007872EF" w:rsidRPr="007872EF" w:rsidRDefault="007872EF" w:rsidP="007872EF">
      <w:pPr>
        <w:pStyle w:val="ListParagraph"/>
        <w:numPr>
          <w:ilvl w:val="0"/>
          <w:numId w:val="2"/>
        </w:numPr>
        <w:spacing w:before="60" w:after="60" w:line="320" w:lineRule="auto"/>
        <w:rPr>
          <w:lang w:val="en-US"/>
        </w:rPr>
      </w:pPr>
      <w:r w:rsidRPr="007872EF">
        <w:rPr>
          <w:lang w:val="en-US"/>
        </w:rPr>
        <w:t>Kaggle – Data Science Platform: https://kaggle.com</w:t>
      </w:r>
    </w:p>
    <w:p w14:paraId="7F756FB1" w14:textId="77777777" w:rsidR="007872EF" w:rsidRPr="007872EF" w:rsidRDefault="007872EF" w:rsidP="007872EF">
      <w:pPr>
        <w:pStyle w:val="ListParagraph"/>
        <w:numPr>
          <w:ilvl w:val="0"/>
          <w:numId w:val="2"/>
        </w:numPr>
        <w:spacing w:before="60" w:after="60" w:line="320" w:lineRule="auto"/>
        <w:rPr>
          <w:lang w:val="en-US"/>
        </w:rPr>
      </w:pPr>
      <w:proofErr w:type="spellStart"/>
      <w:r w:rsidRPr="007872EF">
        <w:rPr>
          <w:lang w:val="en-US"/>
        </w:rPr>
        <w:t>HackerRank</w:t>
      </w:r>
      <w:proofErr w:type="spellEnd"/>
      <w:r w:rsidRPr="007872EF">
        <w:rPr>
          <w:lang w:val="en-US"/>
        </w:rPr>
        <w:t xml:space="preserve"> – Coding Practice: https://hackerrank.com</w:t>
      </w:r>
    </w:p>
    <w:p w14:paraId="574ADA54" w14:textId="77777777" w:rsidR="007872EF" w:rsidRPr="007872EF" w:rsidRDefault="007872EF" w:rsidP="007872EF">
      <w:pPr>
        <w:pStyle w:val="ListParagraph"/>
        <w:numPr>
          <w:ilvl w:val="0"/>
          <w:numId w:val="2"/>
        </w:numPr>
        <w:spacing w:before="60" w:after="60" w:line="320" w:lineRule="auto"/>
        <w:rPr>
          <w:lang w:val="en-US"/>
        </w:rPr>
      </w:pPr>
      <w:r w:rsidRPr="007872EF">
        <w:rPr>
          <w:lang w:val="en-US"/>
        </w:rPr>
        <w:t>Google Forms – Quiz &amp; Survey Tool: https://forms.google.com</w:t>
      </w:r>
    </w:p>
    <w:p w14:paraId="6DA69A43" w14:textId="77777777" w:rsidR="007872EF" w:rsidRPr="007872EF" w:rsidRDefault="007872EF" w:rsidP="007872EF">
      <w:pPr>
        <w:pStyle w:val="ListParagraph"/>
        <w:numPr>
          <w:ilvl w:val="0"/>
          <w:numId w:val="2"/>
        </w:numPr>
        <w:spacing w:before="60" w:after="60" w:line="320" w:lineRule="auto"/>
        <w:rPr>
          <w:lang w:val="en-US"/>
        </w:rPr>
      </w:pPr>
      <w:r w:rsidRPr="007872EF">
        <w:rPr>
          <w:lang w:val="en-US"/>
        </w:rPr>
        <w:t>National Cyber Crime Portal – https://cybercrime.gov.in</w:t>
      </w:r>
    </w:p>
    <w:p w14:paraId="2B78DCB3" w14:textId="77777777" w:rsidR="007872EF" w:rsidRPr="007872EF" w:rsidRDefault="007872EF" w:rsidP="007872EF">
      <w:pPr>
        <w:pStyle w:val="ListParagraph"/>
        <w:numPr>
          <w:ilvl w:val="0"/>
          <w:numId w:val="2"/>
        </w:numPr>
        <w:spacing w:before="60" w:after="60" w:line="320" w:lineRule="auto"/>
        <w:rPr>
          <w:lang w:val="en-US"/>
        </w:rPr>
      </w:pPr>
      <w:r w:rsidRPr="007872EF">
        <w:rPr>
          <w:lang w:val="en-US"/>
        </w:rPr>
        <w:t>Information Technology Act, 2000 – Section 66A, Government of India</w:t>
      </w:r>
    </w:p>
    <w:p w14:paraId="56B78948" w14:textId="77777777" w:rsidR="007872EF" w:rsidRPr="007872EF" w:rsidRDefault="007872EF" w:rsidP="007872EF">
      <w:pPr>
        <w:pStyle w:val="ListParagraph"/>
        <w:numPr>
          <w:ilvl w:val="0"/>
          <w:numId w:val="2"/>
        </w:numPr>
        <w:spacing w:before="60" w:after="60" w:line="320" w:lineRule="auto"/>
        <w:rPr>
          <w:lang w:val="en-US"/>
        </w:rPr>
      </w:pPr>
      <w:r w:rsidRPr="007872EF">
        <w:rPr>
          <w:lang w:val="en-US"/>
        </w:rPr>
        <w:t>Indian Penal Code – Sections 507 and 354D</w:t>
      </w:r>
    </w:p>
    <w:p w14:paraId="5A1A6938" w14:textId="77777777" w:rsidR="007872EF" w:rsidRPr="007872EF" w:rsidRDefault="007872EF" w:rsidP="007872EF">
      <w:pPr>
        <w:pStyle w:val="ListParagraph"/>
        <w:numPr>
          <w:ilvl w:val="0"/>
          <w:numId w:val="2"/>
        </w:numPr>
        <w:spacing w:before="60" w:after="60" w:line="320" w:lineRule="auto"/>
        <w:rPr>
          <w:lang w:val="en-US"/>
        </w:rPr>
      </w:pPr>
      <w:r w:rsidRPr="007872EF">
        <w:rPr>
          <w:lang w:val="en-US"/>
        </w:rPr>
        <w:t>Digital Literacy Framework – UNESCO (2018): https://en.unesco.org</w:t>
      </w:r>
    </w:p>
    <w:p w14:paraId="2FB2F19E" w14:textId="1CC3F8B0" w:rsidR="002170AA" w:rsidRDefault="002170AA" w:rsidP="007872EF">
      <w:pPr>
        <w:pStyle w:val="ListParagraph"/>
        <w:spacing w:before="60" w:after="60" w:line="320" w:lineRule="auto"/>
        <w:ind w:left="720"/>
      </w:pPr>
    </w:p>
    <w:sectPr w:rsidR="002170AA">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CA9FC" w14:textId="77777777" w:rsidR="00C7117C" w:rsidRDefault="00C7117C">
      <w:r>
        <w:separator/>
      </w:r>
    </w:p>
  </w:endnote>
  <w:endnote w:type="continuationSeparator" w:id="0">
    <w:p w14:paraId="124D2D15" w14:textId="77777777" w:rsidR="00C7117C" w:rsidRDefault="00C711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B36F4" w14:textId="77777777" w:rsidR="002170AA" w:rsidRDefault="00000000">
    <w:pPr>
      <w:pBdr>
        <w:top w:val="single" w:sz="4" w:space="1" w:color="1A56A0"/>
      </w:pBdr>
      <w:spacing w:before="80"/>
      <w:jc w:val="center"/>
    </w:pPr>
    <w:r>
      <w:rPr>
        <w:color w:val="888888"/>
        <w:sz w:val="20"/>
        <w:szCs w:val="20"/>
      </w:rPr>
      <w:t xml:space="preserve">Page </w:t>
    </w:r>
    <w:r>
      <w:rPr>
        <w:color w:val="888888"/>
        <w:sz w:val="20"/>
        <w:szCs w:val="20"/>
      </w:rPr>
      <w:fldChar w:fldCharType="begin"/>
    </w:r>
    <w:r>
      <w:rPr>
        <w:color w:val="888888"/>
        <w:sz w:val="20"/>
        <w:szCs w:val="20"/>
      </w:rPr>
      <w:instrText>PAGE</w:instrText>
    </w:r>
    <w:r>
      <w:rPr>
        <w:color w:val="888888"/>
        <w:sz w:val="20"/>
        <w:szCs w:val="20"/>
      </w:rPr>
      <w:fldChar w:fldCharType="separate"/>
    </w:r>
    <w:r w:rsidR="00C75ACC">
      <w:rPr>
        <w:noProof/>
        <w:color w:val="888888"/>
        <w:sz w:val="20"/>
        <w:szCs w:val="20"/>
      </w:rPr>
      <w:t>1</w:t>
    </w:r>
    <w:r>
      <w:rPr>
        <w:color w:val="888888"/>
        <w:sz w:val="20"/>
        <w:szCs w:val="20"/>
      </w:rPr>
      <w:fldChar w:fldCharType="end"/>
    </w:r>
    <w:r>
      <w:rPr>
        <w:color w:val="888888"/>
        <w:sz w:val="20"/>
        <w:szCs w:val="20"/>
      </w:rPr>
      <w:t xml:space="preserve">  |  Digital Literacy Portfolio — CSE0001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6123E" w14:textId="77777777" w:rsidR="00C7117C" w:rsidRDefault="00C7117C">
      <w:r>
        <w:separator/>
      </w:r>
    </w:p>
  </w:footnote>
  <w:footnote w:type="continuationSeparator" w:id="0">
    <w:p w14:paraId="59A12A57" w14:textId="77777777" w:rsidR="00C7117C" w:rsidRDefault="00C711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545FE" w14:textId="77777777" w:rsidR="002170AA" w:rsidRDefault="00000000">
    <w:pPr>
      <w:pBdr>
        <w:bottom w:val="single" w:sz="6" w:space="1" w:color="1A56A0"/>
      </w:pBdr>
      <w:spacing w:after="100"/>
    </w:pPr>
    <w:r>
      <w:rPr>
        <w:b/>
        <w:bCs/>
        <w:color w:val="1A56A0"/>
        <w:sz w:val="20"/>
        <w:szCs w:val="20"/>
      </w:rPr>
      <w:t>CSE0001 – Digital Literacy | Project Report</w:t>
    </w:r>
    <w:r>
      <w:rPr>
        <w:color w:val="999999"/>
        <w:sz w:val="20"/>
        <w:szCs w:val="20"/>
      </w:rPr>
      <w:t xml:space="preserve">         VIT Bhopal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A53D6"/>
    <w:multiLevelType w:val="hybridMultilevel"/>
    <w:tmpl w:val="0D109788"/>
    <w:lvl w:ilvl="0" w:tplc="B86698A2">
      <w:start w:val="1"/>
      <w:numFmt w:val="bullet"/>
      <w:lvlText w:val="•"/>
      <w:lvlJc w:val="left"/>
      <w:pPr>
        <w:ind w:left="720" w:hanging="360"/>
      </w:pPr>
    </w:lvl>
    <w:lvl w:ilvl="1" w:tplc="F8E643AA">
      <w:numFmt w:val="decimal"/>
      <w:lvlText w:val=""/>
      <w:lvlJc w:val="left"/>
    </w:lvl>
    <w:lvl w:ilvl="2" w:tplc="572CBDAC">
      <w:numFmt w:val="decimal"/>
      <w:lvlText w:val=""/>
      <w:lvlJc w:val="left"/>
    </w:lvl>
    <w:lvl w:ilvl="3" w:tplc="16FC1164">
      <w:numFmt w:val="decimal"/>
      <w:lvlText w:val=""/>
      <w:lvlJc w:val="left"/>
    </w:lvl>
    <w:lvl w:ilvl="4" w:tplc="A934C006">
      <w:numFmt w:val="decimal"/>
      <w:lvlText w:val=""/>
      <w:lvlJc w:val="left"/>
    </w:lvl>
    <w:lvl w:ilvl="5" w:tplc="506815D8">
      <w:numFmt w:val="decimal"/>
      <w:lvlText w:val=""/>
      <w:lvlJc w:val="left"/>
    </w:lvl>
    <w:lvl w:ilvl="6" w:tplc="518A86E2">
      <w:numFmt w:val="decimal"/>
      <w:lvlText w:val=""/>
      <w:lvlJc w:val="left"/>
    </w:lvl>
    <w:lvl w:ilvl="7" w:tplc="293659E6">
      <w:numFmt w:val="decimal"/>
      <w:lvlText w:val=""/>
      <w:lvlJc w:val="left"/>
    </w:lvl>
    <w:lvl w:ilvl="8" w:tplc="6142A344">
      <w:numFmt w:val="decimal"/>
      <w:lvlText w:val=""/>
      <w:lvlJc w:val="left"/>
    </w:lvl>
  </w:abstractNum>
  <w:abstractNum w:abstractNumId="1" w15:restartNumberingAfterBreak="0">
    <w:nsid w:val="5A1E75DD"/>
    <w:multiLevelType w:val="hybridMultilevel"/>
    <w:tmpl w:val="0778D9E8"/>
    <w:lvl w:ilvl="0" w:tplc="2604D0C2">
      <w:start w:val="1"/>
      <w:numFmt w:val="bullet"/>
      <w:lvlText w:val="●"/>
      <w:lvlJc w:val="left"/>
      <w:pPr>
        <w:ind w:left="720" w:hanging="360"/>
      </w:pPr>
    </w:lvl>
    <w:lvl w:ilvl="1" w:tplc="272C2C9A">
      <w:start w:val="1"/>
      <w:numFmt w:val="bullet"/>
      <w:lvlText w:val="○"/>
      <w:lvlJc w:val="left"/>
      <w:pPr>
        <w:ind w:left="1440" w:hanging="360"/>
      </w:pPr>
    </w:lvl>
    <w:lvl w:ilvl="2" w:tplc="717898AC">
      <w:start w:val="1"/>
      <w:numFmt w:val="bullet"/>
      <w:lvlText w:val="■"/>
      <w:lvlJc w:val="left"/>
      <w:pPr>
        <w:ind w:left="2160" w:hanging="360"/>
      </w:pPr>
    </w:lvl>
    <w:lvl w:ilvl="3" w:tplc="783AE322">
      <w:start w:val="1"/>
      <w:numFmt w:val="bullet"/>
      <w:lvlText w:val="●"/>
      <w:lvlJc w:val="left"/>
      <w:pPr>
        <w:ind w:left="2880" w:hanging="360"/>
      </w:pPr>
    </w:lvl>
    <w:lvl w:ilvl="4" w:tplc="51349CB6">
      <w:start w:val="1"/>
      <w:numFmt w:val="bullet"/>
      <w:lvlText w:val="○"/>
      <w:lvlJc w:val="left"/>
      <w:pPr>
        <w:ind w:left="3600" w:hanging="360"/>
      </w:pPr>
    </w:lvl>
    <w:lvl w:ilvl="5" w:tplc="6818CE5A">
      <w:start w:val="1"/>
      <w:numFmt w:val="bullet"/>
      <w:lvlText w:val="■"/>
      <w:lvlJc w:val="left"/>
      <w:pPr>
        <w:ind w:left="4320" w:hanging="360"/>
      </w:pPr>
    </w:lvl>
    <w:lvl w:ilvl="6" w:tplc="E8C0D034">
      <w:start w:val="1"/>
      <w:numFmt w:val="bullet"/>
      <w:lvlText w:val="●"/>
      <w:lvlJc w:val="left"/>
      <w:pPr>
        <w:ind w:left="5040" w:hanging="360"/>
      </w:pPr>
    </w:lvl>
    <w:lvl w:ilvl="7" w:tplc="E9AC1D46">
      <w:start w:val="1"/>
      <w:numFmt w:val="bullet"/>
      <w:lvlText w:val="●"/>
      <w:lvlJc w:val="left"/>
      <w:pPr>
        <w:ind w:left="5760" w:hanging="360"/>
      </w:pPr>
    </w:lvl>
    <w:lvl w:ilvl="8" w:tplc="8DA80BCC">
      <w:start w:val="1"/>
      <w:numFmt w:val="bullet"/>
      <w:lvlText w:val="●"/>
      <w:lvlJc w:val="left"/>
      <w:pPr>
        <w:ind w:left="6480" w:hanging="360"/>
      </w:pPr>
    </w:lvl>
  </w:abstractNum>
  <w:abstractNum w:abstractNumId="2" w15:restartNumberingAfterBreak="0">
    <w:nsid w:val="6B6312BF"/>
    <w:multiLevelType w:val="hybridMultilevel"/>
    <w:tmpl w:val="C47C7972"/>
    <w:lvl w:ilvl="0" w:tplc="683644D6">
      <w:start w:val="1"/>
      <w:numFmt w:val="bullet"/>
      <w:lvlText w:val="•"/>
      <w:lvlJc w:val="left"/>
      <w:pPr>
        <w:ind w:left="720" w:hanging="360"/>
      </w:pPr>
    </w:lvl>
    <w:lvl w:ilvl="1" w:tplc="23CA6164">
      <w:numFmt w:val="decimal"/>
      <w:lvlText w:val=""/>
      <w:lvlJc w:val="left"/>
      <w:pPr>
        <w:ind w:left="0" w:firstLine="0"/>
      </w:pPr>
    </w:lvl>
    <w:lvl w:ilvl="2" w:tplc="BF7C7F8C">
      <w:numFmt w:val="decimal"/>
      <w:lvlText w:val=""/>
      <w:lvlJc w:val="left"/>
      <w:pPr>
        <w:ind w:left="0" w:firstLine="0"/>
      </w:pPr>
    </w:lvl>
    <w:lvl w:ilvl="3" w:tplc="8E166780">
      <w:numFmt w:val="decimal"/>
      <w:lvlText w:val=""/>
      <w:lvlJc w:val="left"/>
      <w:pPr>
        <w:ind w:left="0" w:firstLine="0"/>
      </w:pPr>
    </w:lvl>
    <w:lvl w:ilvl="4" w:tplc="EFECD978">
      <w:numFmt w:val="decimal"/>
      <w:lvlText w:val=""/>
      <w:lvlJc w:val="left"/>
      <w:pPr>
        <w:ind w:left="0" w:firstLine="0"/>
      </w:pPr>
    </w:lvl>
    <w:lvl w:ilvl="5" w:tplc="6D9A3AC8">
      <w:numFmt w:val="decimal"/>
      <w:lvlText w:val=""/>
      <w:lvlJc w:val="left"/>
      <w:pPr>
        <w:ind w:left="0" w:firstLine="0"/>
      </w:pPr>
    </w:lvl>
    <w:lvl w:ilvl="6" w:tplc="5A028A8C">
      <w:numFmt w:val="decimal"/>
      <w:lvlText w:val=""/>
      <w:lvlJc w:val="left"/>
      <w:pPr>
        <w:ind w:left="0" w:firstLine="0"/>
      </w:pPr>
    </w:lvl>
    <w:lvl w:ilvl="7" w:tplc="977035FC">
      <w:numFmt w:val="decimal"/>
      <w:lvlText w:val=""/>
      <w:lvlJc w:val="left"/>
      <w:pPr>
        <w:ind w:left="0" w:firstLine="0"/>
      </w:pPr>
    </w:lvl>
    <w:lvl w:ilvl="8" w:tplc="65FCDDD4">
      <w:numFmt w:val="decimal"/>
      <w:lvlText w:val=""/>
      <w:lvlJc w:val="left"/>
      <w:pPr>
        <w:ind w:left="0" w:firstLine="0"/>
      </w:pPr>
    </w:lvl>
  </w:abstractNum>
  <w:num w:numId="1" w16cid:durableId="2104256762">
    <w:abstractNumId w:val="1"/>
    <w:lvlOverride w:ilvl="0">
      <w:startOverride w:val="1"/>
    </w:lvlOverride>
  </w:num>
  <w:num w:numId="2" w16cid:durableId="1551720213">
    <w:abstractNumId w:val="0"/>
    <w:lvlOverride w:ilvl="0">
      <w:startOverride w:val="1"/>
    </w:lvlOverride>
  </w:num>
  <w:num w:numId="3" w16cid:durableId="1938081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0AA"/>
    <w:rsid w:val="001F7BFB"/>
    <w:rsid w:val="002170AA"/>
    <w:rsid w:val="004947DD"/>
    <w:rsid w:val="004A3A55"/>
    <w:rsid w:val="004D622A"/>
    <w:rsid w:val="005D5F05"/>
    <w:rsid w:val="007872EF"/>
    <w:rsid w:val="00C7117C"/>
    <w:rsid w:val="00C75ACC"/>
    <w:rsid w:val="00DA7FB5"/>
    <w:rsid w:val="00F158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59E5F"/>
  <w15:docId w15:val="{487CB993-D0C6-43CA-A6F4-5D1477718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A56A0"/>
      <w:sz w:val="28"/>
      <w:szCs w:val="28"/>
    </w:rPr>
  </w:style>
  <w:style w:type="paragraph" w:styleId="Heading2">
    <w:name w:val="heading 2"/>
    <w:uiPriority w:val="9"/>
    <w:unhideWhenUsed/>
    <w:qFormat/>
    <w:pPr>
      <w:spacing w:before="200" w:after="80"/>
      <w:outlineLvl w:val="1"/>
    </w:pPr>
    <w:rPr>
      <w:b/>
      <w:bCs/>
      <w:color w:val="2E75B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4947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72E375-54FB-461F-8A38-2A1EE18B25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1708</Words>
  <Characters>9742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Vansh Rastogi</cp:lastModifiedBy>
  <cp:revision>3</cp:revision>
  <dcterms:created xsi:type="dcterms:W3CDTF">2026-03-31T05:05:00Z</dcterms:created>
  <dcterms:modified xsi:type="dcterms:W3CDTF">2026-03-31T05:22:00Z</dcterms:modified>
</cp:coreProperties>
</file>