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FA3C8" w14:textId="77777777" w:rsidR="00B20AF5" w:rsidRDefault="0078403D">
      <w:pPr>
        <w:rPr>
          <w:b/>
          <w:iCs/>
          <w:sz w:val="52"/>
          <w:szCs w:val="52"/>
          <w:u w:val="single"/>
          <w:lang w:val="en"/>
        </w:rPr>
      </w:pPr>
      <w:proofErr w:type="spellStart"/>
      <w:r w:rsidRPr="0078403D">
        <w:rPr>
          <w:b/>
          <w:iCs/>
          <w:sz w:val="52"/>
          <w:szCs w:val="52"/>
          <w:u w:val="single"/>
          <w:lang w:val="en"/>
        </w:rPr>
        <w:t>PowerCo’s</w:t>
      </w:r>
      <w:proofErr w:type="spellEnd"/>
      <w:r w:rsidRPr="0078403D">
        <w:rPr>
          <w:b/>
          <w:iCs/>
          <w:sz w:val="52"/>
          <w:szCs w:val="52"/>
          <w:u w:val="single"/>
          <w:lang w:val="en"/>
        </w:rPr>
        <w:t xml:space="preserve"> EDA Summary</w:t>
      </w:r>
    </w:p>
    <w:p w14:paraId="7E3AE4C7" w14:textId="77777777" w:rsidR="0078403D" w:rsidRDefault="0078403D">
      <w:pPr>
        <w:rPr>
          <w:b/>
          <w:iCs/>
          <w:sz w:val="52"/>
          <w:szCs w:val="52"/>
          <w:u w:val="single"/>
          <w:lang w:val="en"/>
        </w:rPr>
      </w:pPr>
    </w:p>
    <w:p w14:paraId="34679E2E" w14:textId="77777777" w:rsidR="0078403D" w:rsidRPr="0078403D" w:rsidRDefault="0078403D" w:rsidP="0078403D">
      <w:pPr>
        <w:rPr>
          <w:b/>
          <w:sz w:val="24"/>
          <w:szCs w:val="24"/>
          <w:u w:val="single"/>
        </w:rPr>
      </w:pPr>
      <w:r w:rsidRPr="0078403D">
        <w:rPr>
          <w:b/>
          <w:bCs/>
          <w:sz w:val="24"/>
          <w:szCs w:val="24"/>
          <w:u w:val="single"/>
          <w:lang w:val="en"/>
        </w:rPr>
        <w:t>Findings:</w:t>
      </w:r>
    </w:p>
    <w:p w14:paraId="062C162B" w14:textId="77777777" w:rsidR="00000000" w:rsidRPr="0078403D" w:rsidRDefault="00297F9E" w:rsidP="0078403D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8403D">
        <w:rPr>
          <w:b/>
          <w:bCs/>
          <w:i/>
          <w:iCs/>
          <w:sz w:val="24"/>
          <w:szCs w:val="24"/>
          <w:u w:val="single"/>
          <w:lang w:val="en"/>
        </w:rPr>
        <w:t>Approximately 9,7</w:t>
      </w:r>
      <w:r w:rsidRPr="0078403D">
        <w:rPr>
          <w:b/>
          <w:bCs/>
          <w:i/>
          <w:iCs/>
          <w:sz w:val="24"/>
          <w:szCs w:val="24"/>
          <w:u w:val="single"/>
          <w:lang w:val="en"/>
        </w:rPr>
        <w:t>% customers have churned</w:t>
      </w:r>
    </w:p>
    <w:p w14:paraId="645B1FB9" w14:textId="77777777" w:rsidR="00000000" w:rsidRPr="0078403D" w:rsidRDefault="00297F9E" w:rsidP="0078403D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8403D">
        <w:rPr>
          <w:b/>
          <w:bCs/>
          <w:i/>
          <w:iCs/>
          <w:sz w:val="24"/>
          <w:szCs w:val="24"/>
          <w:u w:val="single"/>
          <w:lang w:val="en"/>
        </w:rPr>
        <w:t>There are outliers present in the data and these must be treated before modelling</w:t>
      </w:r>
    </w:p>
    <w:p w14:paraId="16DCED94" w14:textId="77777777" w:rsidR="00000000" w:rsidRPr="0078403D" w:rsidRDefault="00297F9E" w:rsidP="0078403D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8403D">
        <w:rPr>
          <w:b/>
          <w:bCs/>
          <w:i/>
          <w:iCs/>
          <w:sz w:val="24"/>
          <w:szCs w:val="24"/>
          <w:u w:val="single"/>
        </w:rPr>
        <w:t xml:space="preserve"> Customers are not sensitive to price changes</w:t>
      </w:r>
    </w:p>
    <w:p w14:paraId="3492F36D" w14:textId="77777777" w:rsidR="0078403D" w:rsidRDefault="0078403D">
      <w:pPr>
        <w:rPr>
          <w:b/>
          <w:sz w:val="24"/>
          <w:szCs w:val="24"/>
          <w:u w:val="single"/>
        </w:rPr>
      </w:pPr>
    </w:p>
    <w:p w14:paraId="049159F8" w14:textId="77777777" w:rsidR="0078403D" w:rsidRPr="0078403D" w:rsidRDefault="0078403D" w:rsidP="0078403D">
      <w:pPr>
        <w:rPr>
          <w:b/>
          <w:sz w:val="24"/>
          <w:szCs w:val="24"/>
          <w:u w:val="single"/>
        </w:rPr>
      </w:pPr>
      <w:r w:rsidRPr="0078403D">
        <w:rPr>
          <w:b/>
          <w:bCs/>
          <w:sz w:val="24"/>
          <w:szCs w:val="24"/>
          <w:u w:val="single"/>
          <w:lang w:val="en"/>
        </w:rPr>
        <w:t>Suggestions:</w:t>
      </w:r>
    </w:p>
    <w:p w14:paraId="57352981" w14:textId="77777777" w:rsidR="00000000" w:rsidRPr="0078403D" w:rsidRDefault="00297F9E" w:rsidP="0078403D">
      <w:pPr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78403D">
        <w:rPr>
          <w:b/>
          <w:bCs/>
          <w:i/>
          <w:iCs/>
          <w:sz w:val="24"/>
          <w:szCs w:val="24"/>
          <w:u w:val="single"/>
          <w:lang w:val="en"/>
        </w:rPr>
        <w:t xml:space="preserve">Customer churn maybe due to competitor provider offer more attractive price. </w:t>
      </w:r>
    </w:p>
    <w:p w14:paraId="2D860C5C" w14:textId="77777777" w:rsidR="00000000" w:rsidRPr="0078403D" w:rsidRDefault="00297F9E" w:rsidP="0078403D">
      <w:pPr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78403D">
        <w:rPr>
          <w:b/>
          <w:bCs/>
          <w:i/>
          <w:iCs/>
          <w:sz w:val="24"/>
          <w:szCs w:val="24"/>
          <w:u w:val="single"/>
          <w:lang w:val="en"/>
        </w:rPr>
        <w:t xml:space="preserve">Client feedback of </w:t>
      </w:r>
      <w:proofErr w:type="spellStart"/>
      <w:r w:rsidRPr="0078403D">
        <w:rPr>
          <w:b/>
          <w:bCs/>
          <w:i/>
          <w:iCs/>
          <w:sz w:val="24"/>
          <w:szCs w:val="24"/>
          <w:u w:val="single"/>
          <w:lang w:val="en"/>
        </w:rPr>
        <w:t>PowerCo</w:t>
      </w:r>
      <w:proofErr w:type="spellEnd"/>
      <w:r w:rsidRPr="0078403D">
        <w:rPr>
          <w:b/>
          <w:bCs/>
          <w:i/>
          <w:iCs/>
          <w:sz w:val="24"/>
          <w:szCs w:val="24"/>
          <w:u w:val="single"/>
          <w:lang w:val="en"/>
        </w:rPr>
        <w:t xml:space="preserve"> may reveal the hidden reason why customer switch provider. </w:t>
      </w:r>
    </w:p>
    <w:p w14:paraId="0A94FEBD" w14:textId="77777777" w:rsidR="0078403D" w:rsidRPr="0078403D" w:rsidRDefault="0078403D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78403D" w:rsidRPr="0078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4A73"/>
    <w:multiLevelType w:val="hybridMultilevel"/>
    <w:tmpl w:val="E4C62710"/>
    <w:lvl w:ilvl="0" w:tplc="0C465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6C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27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E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C0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AC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2A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E60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41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8786B8A"/>
    <w:multiLevelType w:val="hybridMultilevel"/>
    <w:tmpl w:val="BEFA1D34"/>
    <w:lvl w:ilvl="0" w:tplc="C9B4A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81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06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8D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22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B2B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61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7C8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64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3D"/>
    <w:rsid w:val="0078403D"/>
    <w:rsid w:val="00B2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5195"/>
  <w15:chartTrackingRefBased/>
  <w15:docId w15:val="{2305F361-9D53-42AD-87E0-D2C0691F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2023-06-03T07:06:00Z</dcterms:created>
  <dcterms:modified xsi:type="dcterms:W3CDTF">2023-06-03T07:06:00Z</dcterms:modified>
</cp:coreProperties>
</file>