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61DB" w14:textId="77777777" w:rsidR="002262C8" w:rsidRDefault="00000000">
      <w:pPr>
        <w:tabs>
          <w:tab w:val="left" w:pos="5489"/>
        </w:tabs>
        <w:spacing w:before="78"/>
        <w:ind w:right="2"/>
        <w:jc w:val="center"/>
      </w:pPr>
      <w:r>
        <w:rPr>
          <w:spacing w:val="-4"/>
        </w:rPr>
        <w:t>Final</w:t>
      </w:r>
      <w:r>
        <w:rPr>
          <w:spacing w:val="-15"/>
        </w:rPr>
        <w:t xml:space="preserve"> </w:t>
      </w:r>
      <w:r>
        <w:rPr>
          <w:spacing w:val="-4"/>
        </w:rPr>
        <w:t>Year</w:t>
      </w:r>
      <w:r>
        <w:rPr>
          <w:spacing w:val="-7"/>
        </w:rPr>
        <w:t xml:space="preserve"> </w:t>
      </w:r>
      <w:r>
        <w:rPr>
          <w:spacing w:val="-4"/>
        </w:rPr>
        <w:t>B.</w:t>
      </w:r>
      <w:r>
        <w:rPr>
          <w:spacing w:val="-9"/>
        </w:rPr>
        <w:t xml:space="preserve"> </w:t>
      </w:r>
      <w:r>
        <w:rPr>
          <w:spacing w:val="-4"/>
        </w:rPr>
        <w:t xml:space="preserve">Tech. </w:t>
      </w:r>
      <w:r>
        <w:rPr>
          <w:spacing w:val="-5"/>
        </w:rPr>
        <w:t>CSE</w:t>
      </w:r>
      <w:r>
        <w:tab/>
      </w:r>
      <w:r>
        <w:rPr>
          <w:spacing w:val="-4"/>
        </w:rPr>
        <w:t>Augmented</w:t>
      </w:r>
      <w:r>
        <w:rPr>
          <w:spacing w:val="-5"/>
        </w:rPr>
        <w:t xml:space="preserve"> </w:t>
      </w:r>
      <w:r>
        <w:rPr>
          <w:spacing w:val="-4"/>
        </w:rPr>
        <w:t>Reality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Virtual</w:t>
      </w:r>
      <w:r>
        <w:rPr>
          <w:spacing w:val="6"/>
        </w:rPr>
        <w:t xml:space="preserve"> </w:t>
      </w:r>
      <w:r>
        <w:rPr>
          <w:spacing w:val="-4"/>
        </w:rPr>
        <w:t>Reality</w:t>
      </w:r>
    </w:p>
    <w:p w14:paraId="19880061" w14:textId="77777777" w:rsidR="002262C8" w:rsidRDefault="002262C8">
      <w:pPr>
        <w:pStyle w:val="BodyText"/>
        <w:spacing w:before="216"/>
        <w:rPr>
          <w:sz w:val="22"/>
        </w:rPr>
      </w:pPr>
    </w:p>
    <w:p w14:paraId="1183396C" w14:textId="77777777" w:rsidR="002262C8" w:rsidRDefault="00000000">
      <w:pPr>
        <w:pStyle w:val="Title"/>
      </w:pPr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No.</w:t>
      </w:r>
      <w:r>
        <w:rPr>
          <w:spacing w:val="-13"/>
        </w:rPr>
        <w:t xml:space="preserve"> </w:t>
      </w:r>
      <w:r>
        <w:rPr>
          <w:spacing w:val="-10"/>
        </w:rPr>
        <w:t>5</w:t>
      </w:r>
    </w:p>
    <w:p w14:paraId="723E8FD7" w14:textId="77777777" w:rsidR="002262C8" w:rsidRDefault="00000000">
      <w:pPr>
        <w:pStyle w:val="Heading1"/>
        <w:spacing w:before="321"/>
        <w:ind w:left="360" w:firstLine="0"/>
        <w:jc w:val="both"/>
      </w:pPr>
      <w:r>
        <w:t>Submitted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6521205E" w14:textId="77777777" w:rsidR="002262C8" w:rsidRDefault="002262C8">
      <w:pPr>
        <w:pStyle w:val="BodyText"/>
        <w:spacing w:before="32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6404"/>
      </w:tblGrid>
      <w:tr w:rsidR="002262C8" w14:paraId="2C86786E" w14:textId="77777777">
        <w:trPr>
          <w:trHeight w:val="419"/>
        </w:trPr>
        <w:tc>
          <w:tcPr>
            <w:tcW w:w="3183" w:type="dxa"/>
          </w:tcPr>
          <w:p w14:paraId="42E39A54" w14:textId="77777777" w:rsidR="002262C8" w:rsidRDefault="00000000">
            <w:pPr>
              <w:pStyle w:val="TableParagraph"/>
              <w:spacing w:before="6" w:line="240" w:lineRule="auto"/>
              <w:ind w:lef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PRN</w:t>
            </w:r>
          </w:p>
        </w:tc>
        <w:tc>
          <w:tcPr>
            <w:tcW w:w="6404" w:type="dxa"/>
          </w:tcPr>
          <w:p w14:paraId="30A45CBC" w14:textId="02947B77" w:rsidR="002262C8" w:rsidRDefault="0000000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1032210</w:t>
            </w:r>
            <w:r w:rsidR="00454C1F">
              <w:rPr>
                <w:spacing w:val="-2"/>
              </w:rPr>
              <w:t>790</w:t>
            </w:r>
          </w:p>
        </w:tc>
      </w:tr>
      <w:tr w:rsidR="002262C8" w14:paraId="09DC1F52" w14:textId="77777777">
        <w:trPr>
          <w:trHeight w:val="400"/>
        </w:trPr>
        <w:tc>
          <w:tcPr>
            <w:tcW w:w="3183" w:type="dxa"/>
          </w:tcPr>
          <w:p w14:paraId="3DC6EF86" w14:textId="77777777" w:rsidR="002262C8" w:rsidRDefault="00000000">
            <w:pPr>
              <w:pStyle w:val="TableParagraph"/>
              <w:spacing w:line="270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404" w:type="dxa"/>
          </w:tcPr>
          <w:p w14:paraId="13DFC02C" w14:textId="6FB260D0" w:rsidR="002262C8" w:rsidRDefault="00F42095">
            <w:pPr>
              <w:pStyle w:val="TableParagraph"/>
              <w:jc w:val="center"/>
            </w:pPr>
            <w:r>
              <w:t xml:space="preserve">Vansh </w:t>
            </w:r>
            <w:proofErr w:type="spellStart"/>
            <w:r>
              <w:t>Gurnani</w:t>
            </w:r>
            <w:proofErr w:type="spellEnd"/>
          </w:p>
        </w:tc>
      </w:tr>
    </w:tbl>
    <w:p w14:paraId="5CAA3D44" w14:textId="77777777" w:rsidR="002262C8" w:rsidRDefault="002262C8">
      <w:pPr>
        <w:pStyle w:val="BodyText"/>
        <w:rPr>
          <w:b/>
        </w:rPr>
      </w:pPr>
    </w:p>
    <w:p w14:paraId="09FD478D" w14:textId="77777777" w:rsidR="002262C8" w:rsidRDefault="002262C8">
      <w:pPr>
        <w:pStyle w:val="BodyText"/>
        <w:spacing w:before="8"/>
        <w:rPr>
          <w:b/>
        </w:rPr>
      </w:pPr>
    </w:p>
    <w:p w14:paraId="54AEAAA3" w14:textId="77777777" w:rsidR="002262C8" w:rsidRDefault="00000000">
      <w:pPr>
        <w:pStyle w:val="BodyText"/>
        <w:ind w:left="360" w:right="370"/>
        <w:jc w:val="both"/>
      </w:pPr>
      <w:r>
        <w:rPr>
          <w:b/>
        </w:rPr>
        <w:t xml:space="preserve">Title: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immersive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Reality</w:t>
      </w:r>
      <w:r>
        <w:rPr>
          <w:spacing w:val="-4"/>
        </w:rPr>
        <w:t xml:space="preserve"> </w:t>
      </w:r>
      <w:r>
        <w:t>(living</w:t>
      </w:r>
      <w:r>
        <w:rPr>
          <w:spacing w:val="-4"/>
        </w:rPr>
        <w:t xml:space="preserve"> </w:t>
      </w:r>
      <w:r>
        <w:t>room/terrain/basketball</w:t>
      </w:r>
      <w:r>
        <w:rPr>
          <w:spacing w:val="-4"/>
        </w:rPr>
        <w:t xml:space="preserve"> </w:t>
      </w:r>
      <w:r>
        <w:t xml:space="preserve">court) with only static game objects. 3D objects can be created using Blender or use available 3D </w:t>
      </w:r>
      <w:r>
        <w:rPr>
          <w:spacing w:val="-2"/>
        </w:rPr>
        <w:t>models.</w:t>
      </w:r>
    </w:p>
    <w:p w14:paraId="4BD514D1" w14:textId="77777777" w:rsidR="002262C8" w:rsidRDefault="002262C8">
      <w:pPr>
        <w:pStyle w:val="BodyText"/>
      </w:pPr>
    </w:p>
    <w:p w14:paraId="488C7B74" w14:textId="77777777" w:rsidR="002262C8" w:rsidRDefault="00000000">
      <w:pPr>
        <w:pStyle w:val="BodyText"/>
        <w:spacing w:before="1"/>
        <w:ind w:left="360"/>
        <w:jc w:val="both"/>
      </w:pPr>
      <w:r>
        <w:rPr>
          <w:b/>
        </w:rPr>
        <w:t>Aim:</w:t>
      </w:r>
      <w:r>
        <w:rPr>
          <w:b/>
          <w:spacing w:val="-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steps for</w:t>
      </w:r>
      <w:r>
        <w:rPr>
          <w:spacing w:val="-1"/>
        </w:rPr>
        <w:t xml:space="preserve"> </w:t>
      </w:r>
      <w:r>
        <w:t>creating Terrain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Unity.</w:t>
      </w:r>
    </w:p>
    <w:p w14:paraId="5068EFB3" w14:textId="77777777" w:rsidR="002262C8" w:rsidRDefault="002262C8">
      <w:pPr>
        <w:pStyle w:val="BodyText"/>
      </w:pPr>
    </w:p>
    <w:p w14:paraId="64C088B5" w14:textId="77777777" w:rsidR="002262C8" w:rsidRDefault="002262C8">
      <w:pPr>
        <w:pStyle w:val="BodyText"/>
      </w:pPr>
    </w:p>
    <w:p w14:paraId="49496A0F" w14:textId="77777777" w:rsidR="002262C8" w:rsidRDefault="002262C8">
      <w:pPr>
        <w:pStyle w:val="BodyText"/>
      </w:pPr>
    </w:p>
    <w:p w14:paraId="2076A747" w14:textId="77777777" w:rsidR="002262C8" w:rsidRDefault="002262C8">
      <w:pPr>
        <w:pStyle w:val="BodyText"/>
        <w:spacing w:before="4"/>
      </w:pPr>
    </w:p>
    <w:p w14:paraId="02FC22DE" w14:textId="77777777" w:rsidR="002262C8" w:rsidRDefault="00000000">
      <w:pPr>
        <w:pStyle w:val="BodyText"/>
      </w:pPr>
      <w:r>
        <w:rPr>
          <w:b/>
        </w:rPr>
        <w:t>Conclusion:</w:t>
      </w:r>
      <w:r>
        <w:rPr>
          <w:b/>
          <w:spacing w:val="-3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the 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 Terrain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Unity.</w:t>
      </w:r>
    </w:p>
    <w:p w14:paraId="1DD24A7C" w14:textId="77777777" w:rsidR="002262C8" w:rsidRDefault="002262C8">
      <w:pPr>
        <w:pStyle w:val="BodyText"/>
      </w:pPr>
    </w:p>
    <w:p w14:paraId="2780347E" w14:textId="77777777" w:rsidR="002262C8" w:rsidRDefault="002262C8">
      <w:pPr>
        <w:pStyle w:val="BodyText"/>
      </w:pPr>
    </w:p>
    <w:p w14:paraId="7C6A8E27" w14:textId="77777777" w:rsidR="002262C8" w:rsidRDefault="00000000">
      <w:pPr>
        <w:pStyle w:val="Heading1"/>
        <w:spacing w:before="1"/>
        <w:ind w:left="360" w:firstLine="0"/>
      </w:pPr>
      <w:r>
        <w:rPr>
          <w:spacing w:val="-2"/>
        </w:rPr>
        <w:t>FAQs:</w:t>
      </w:r>
    </w:p>
    <w:p w14:paraId="1EDC59D8" w14:textId="77777777" w:rsidR="002262C8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"/>
        <w:ind w:left="1079" w:hanging="359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Unity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Asset</w:t>
      </w:r>
      <w:r>
        <w:rPr>
          <w:b/>
          <w:spacing w:val="-2"/>
          <w:sz w:val="24"/>
        </w:rPr>
        <w:t xml:space="preserve"> Store?</w:t>
      </w:r>
    </w:p>
    <w:p w14:paraId="066F67B3" w14:textId="77777777" w:rsidR="002262C8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Unity</w:t>
      </w:r>
      <w:r>
        <w:rPr>
          <w:spacing w:val="-3"/>
          <w:sz w:val="24"/>
        </w:rPr>
        <w:t xml:space="preserve"> </w:t>
      </w:r>
      <w:r>
        <w:rPr>
          <w:sz w:val="24"/>
        </w:rPr>
        <w:t>Asset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various assets like 3D models, textures, animations, scripts, and tools to enhance their Unity projects.</w:t>
      </w:r>
    </w:p>
    <w:p w14:paraId="7AE9E24A" w14:textId="77777777" w:rsidR="002262C8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412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paid</w:t>
      </w:r>
      <w:r>
        <w:rPr>
          <w:spacing w:val="-3"/>
          <w:sz w:val="24"/>
        </w:rPr>
        <w:t xml:space="preserve"> </w:t>
      </w:r>
      <w:r>
        <w:rPr>
          <w:sz w:val="24"/>
        </w:rPr>
        <w:t>assets,</w:t>
      </w:r>
      <w:r>
        <w:rPr>
          <w:spacing w:val="-3"/>
          <w:sz w:val="24"/>
        </w:rPr>
        <w:t xml:space="preserve"> </w:t>
      </w:r>
      <w:r>
        <w:rPr>
          <w:sz w:val="24"/>
        </w:rPr>
        <w:t>helping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effort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pre- made resources into their games or applications.</w:t>
      </w:r>
    </w:p>
    <w:p w14:paraId="799B2DC9" w14:textId="77777777" w:rsidR="002262C8" w:rsidRDefault="002262C8">
      <w:pPr>
        <w:pStyle w:val="BodyText"/>
        <w:spacing w:before="272"/>
      </w:pPr>
    </w:p>
    <w:p w14:paraId="5138706E" w14:textId="77777777" w:rsidR="002262C8" w:rsidRDefault="00000000">
      <w:pPr>
        <w:pStyle w:val="Heading1"/>
        <w:numPr>
          <w:ilvl w:val="0"/>
          <w:numId w:val="3"/>
        </w:numPr>
        <w:tabs>
          <w:tab w:val="left" w:pos="1079"/>
        </w:tabs>
        <w:ind w:left="1079" w:hanging="359"/>
      </w:pPr>
      <w:r>
        <w:t>How</w:t>
      </w:r>
      <w:r>
        <w:rPr>
          <w:spacing w:val="-1"/>
        </w:rPr>
        <w:t xml:space="preserve"> </w:t>
      </w:r>
      <w:r>
        <w:t>do we</w:t>
      </w:r>
      <w:r>
        <w:rPr>
          <w:spacing w:val="-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Assets in</w:t>
      </w:r>
      <w:r>
        <w:rPr>
          <w:spacing w:val="1"/>
        </w:rPr>
        <w:t xml:space="preserve"> </w:t>
      </w:r>
      <w:r>
        <w:rPr>
          <w:spacing w:val="-2"/>
        </w:rPr>
        <w:t>Unity?</w:t>
      </w:r>
    </w:p>
    <w:p w14:paraId="7D3E01E6" w14:textId="77777777" w:rsidR="002262C8" w:rsidRDefault="00000000">
      <w:pPr>
        <w:pStyle w:val="BodyText"/>
        <w:spacing w:line="275" w:lineRule="exact"/>
        <w:ind w:left="1080"/>
      </w:pPr>
      <w:r>
        <w:t>Assets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Unity in</w:t>
      </w:r>
      <w:r>
        <w:rPr>
          <w:spacing w:val="-1"/>
        </w:rPr>
        <w:t xml:space="preserve"> </w:t>
      </w:r>
      <w:r>
        <w:t xml:space="preserve">multiple </w:t>
      </w:r>
      <w:r>
        <w:rPr>
          <w:spacing w:val="-2"/>
        </w:rPr>
        <w:t>ways:</w:t>
      </w:r>
    </w:p>
    <w:p w14:paraId="4EDBE1DE" w14:textId="77777777" w:rsidR="002262C8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line="252" w:lineRule="auto"/>
        <w:ind w:right="185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Asset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Unity,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asset, and import it into the project.</w:t>
      </w:r>
    </w:p>
    <w:p w14:paraId="6474F1AA" w14:textId="77777777" w:rsidR="002262C8" w:rsidRDefault="00000000">
      <w:pPr>
        <w:pStyle w:val="ListParagraph"/>
        <w:numPr>
          <w:ilvl w:val="0"/>
          <w:numId w:val="1"/>
        </w:numPr>
        <w:tabs>
          <w:tab w:val="left" w:pos="1310"/>
        </w:tabs>
        <w:ind w:right="725" w:firstLine="0"/>
        <w:rPr>
          <w:sz w:val="24"/>
        </w:rPr>
      </w:pPr>
      <w:r>
        <w:rPr>
          <w:b/>
          <w:sz w:val="24"/>
        </w:rPr>
        <w:t>Manually: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4"/>
          <w:sz w:val="24"/>
        </w:rPr>
        <w:t xml:space="preserve"> </w:t>
      </w:r>
      <w:r>
        <w:rPr>
          <w:sz w:val="24"/>
        </w:rPr>
        <w:t>models,</w:t>
      </w:r>
      <w:r>
        <w:rPr>
          <w:spacing w:val="-4"/>
          <w:sz w:val="24"/>
        </w:rPr>
        <w:t xml:space="preserve"> </w:t>
      </w:r>
      <w:r>
        <w:rPr>
          <w:sz w:val="24"/>
        </w:rPr>
        <w:t>audio)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Unity Assets folder.</w:t>
      </w:r>
    </w:p>
    <w:p w14:paraId="7567F5CC" w14:textId="77777777" w:rsidR="002262C8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"/>
        <w:ind w:right="1117" w:firstLine="0"/>
        <w:rPr>
          <w:sz w:val="24"/>
        </w:rPr>
      </w:pP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official</w:t>
      </w:r>
      <w:r>
        <w:rPr>
          <w:spacing w:val="-5"/>
          <w:sz w:val="24"/>
        </w:rPr>
        <w:t xml:space="preserve"> </w:t>
      </w:r>
      <w:r>
        <w:rPr>
          <w:sz w:val="24"/>
        </w:rPr>
        <w:t>Unity</w:t>
      </w:r>
      <w:r>
        <w:rPr>
          <w:spacing w:val="-5"/>
          <w:sz w:val="24"/>
        </w:rPr>
        <w:t xml:space="preserve"> </w:t>
      </w: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predefined functionalities and enhance project capabilities.</w:t>
      </w:r>
    </w:p>
    <w:p w14:paraId="304D9AA8" w14:textId="77777777" w:rsidR="002262C8" w:rsidRDefault="002262C8">
      <w:pPr>
        <w:pStyle w:val="BodyText"/>
      </w:pPr>
    </w:p>
    <w:p w14:paraId="2C32E923" w14:textId="77777777" w:rsidR="002262C8" w:rsidRDefault="002262C8">
      <w:pPr>
        <w:pStyle w:val="BodyText"/>
      </w:pPr>
    </w:p>
    <w:p w14:paraId="3826AFD8" w14:textId="77777777" w:rsidR="002262C8" w:rsidRDefault="00000000">
      <w:pPr>
        <w:pStyle w:val="Heading1"/>
        <w:numPr>
          <w:ilvl w:val="0"/>
          <w:numId w:val="3"/>
        </w:numPr>
        <w:tabs>
          <w:tab w:val="left" w:pos="1079"/>
        </w:tabs>
        <w:ind w:left="1079" w:hanging="359"/>
        <w:jc w:val="both"/>
      </w:pPr>
      <w:r>
        <w:t>What</w:t>
      </w:r>
      <w:r>
        <w:rPr>
          <w:spacing w:val="-4"/>
        </w:rPr>
        <w:t xml:space="preserve"> </w:t>
      </w:r>
      <w:r>
        <w:t>is a package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Unity?</w:t>
      </w:r>
    </w:p>
    <w:p w14:paraId="3F34B9ED" w14:textId="77777777" w:rsidR="002262C8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48" w:line="264" w:lineRule="auto"/>
        <w:ind w:left="1440" w:right="103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Unity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install,</w:t>
      </w:r>
      <w:r>
        <w:rPr>
          <w:spacing w:val="-3"/>
          <w:sz w:val="24"/>
        </w:rPr>
        <w:t xml:space="preserve"> </w:t>
      </w:r>
      <w:r>
        <w:rPr>
          <w:sz w:val="24"/>
        </w:rPr>
        <w:t>update,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Unity </w:t>
      </w:r>
      <w:r>
        <w:rPr>
          <w:spacing w:val="-2"/>
          <w:sz w:val="24"/>
        </w:rPr>
        <w:t>packages.</w:t>
      </w:r>
    </w:p>
    <w:p w14:paraId="64CD855F" w14:textId="77777777" w:rsidR="002262C8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52" w:line="264" w:lineRule="auto"/>
        <w:ind w:left="1440" w:right="668" w:hanging="360"/>
        <w:jc w:val="both"/>
        <w:rPr>
          <w:sz w:val="24"/>
        </w:rPr>
      </w:pPr>
      <w:r>
        <w:rPr>
          <w:sz w:val="24"/>
        </w:rPr>
        <w:t>It allows developers to add essential features like physics engines, rendering tools, and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within their projects.</w:t>
      </w:r>
    </w:p>
    <w:p w14:paraId="3B828A45" w14:textId="77777777" w:rsidR="002262C8" w:rsidRDefault="002262C8">
      <w:pPr>
        <w:pStyle w:val="ListParagraph"/>
        <w:spacing w:line="264" w:lineRule="auto"/>
        <w:jc w:val="both"/>
        <w:rPr>
          <w:sz w:val="24"/>
        </w:rPr>
        <w:sectPr w:rsidR="002262C8">
          <w:footerReference w:type="default" r:id="rId7"/>
          <w:type w:val="continuous"/>
          <w:pgSz w:w="12240" w:h="15840"/>
          <w:pgMar w:top="640" w:right="1080" w:bottom="940" w:left="1080" w:header="0" w:footer="755" w:gutter="0"/>
          <w:pgNumType w:start="1"/>
          <w:cols w:space="720"/>
        </w:sectPr>
      </w:pPr>
    </w:p>
    <w:p w14:paraId="1C534578" w14:textId="48ADD443" w:rsidR="002262C8" w:rsidRDefault="001615A4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inline distT="0" distB="0" distL="0" distR="0" wp14:anchorId="12E7EF6D" wp14:editId="5D8A7DDA">
            <wp:extent cx="6400800" cy="3600450"/>
            <wp:effectExtent l="0" t="0" r="0" b="0"/>
            <wp:docPr id="196856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2C8">
      <w:pgSz w:w="12240" w:h="15840"/>
      <w:pgMar w:top="1380" w:right="1080" w:bottom="940" w:left="108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2D255" w14:textId="77777777" w:rsidR="00DA316B" w:rsidRDefault="00DA316B">
      <w:r>
        <w:separator/>
      </w:r>
    </w:p>
  </w:endnote>
  <w:endnote w:type="continuationSeparator" w:id="0">
    <w:p w14:paraId="18686319" w14:textId="77777777" w:rsidR="00DA316B" w:rsidRDefault="00DA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43DD5" w14:textId="77777777" w:rsidR="002262C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3D2EB824" wp14:editId="445B1B6A">
              <wp:simplePos x="0" y="0"/>
              <wp:positionH relativeFrom="page">
                <wp:posOffset>2967354</wp:posOffset>
              </wp:positionH>
              <wp:positionV relativeFrom="page">
                <wp:posOffset>9439175</wp:posOffset>
              </wp:positionV>
              <wp:extent cx="18040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40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377F48" w14:textId="77777777" w:rsidR="002262C8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School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CET,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MITWPU,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EB82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3.65pt;margin-top:743.25pt;width:142.05pt;height:14.2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" filled="f" stroked="f">
              <v:textbox inset="0,0,0,0">
                <w:txbxContent>
                  <w:p w14:paraId="76377F48" w14:textId="77777777" w:rsidR="002262C8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School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CET,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MITWPU,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6B917" w14:textId="77777777" w:rsidR="00DA316B" w:rsidRDefault="00DA316B">
      <w:r>
        <w:separator/>
      </w:r>
    </w:p>
  </w:footnote>
  <w:footnote w:type="continuationSeparator" w:id="0">
    <w:p w14:paraId="6BA66AF7" w14:textId="77777777" w:rsidR="00DA316B" w:rsidRDefault="00DA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444C0"/>
    <w:multiLevelType w:val="hybridMultilevel"/>
    <w:tmpl w:val="5F024502"/>
    <w:lvl w:ilvl="0" w:tplc="D9D44FC4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3AC87C">
      <w:numFmt w:val="bullet"/>
      <w:lvlText w:val=""/>
      <w:lvlJc w:val="left"/>
      <w:pPr>
        <w:ind w:left="131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17ECF2C">
      <w:numFmt w:val="bullet"/>
      <w:lvlText w:val="•"/>
      <w:lvlJc w:val="left"/>
      <w:pPr>
        <w:ind w:left="1440" w:hanging="231"/>
      </w:pPr>
      <w:rPr>
        <w:rFonts w:hint="default"/>
        <w:lang w:val="en-US" w:eastAsia="en-US" w:bidi="ar-SA"/>
      </w:rPr>
    </w:lvl>
    <w:lvl w:ilvl="3" w:tplc="7660E6C0">
      <w:numFmt w:val="bullet"/>
      <w:lvlText w:val="•"/>
      <w:lvlJc w:val="left"/>
      <w:pPr>
        <w:ind w:left="2520" w:hanging="231"/>
      </w:pPr>
      <w:rPr>
        <w:rFonts w:hint="default"/>
        <w:lang w:val="en-US" w:eastAsia="en-US" w:bidi="ar-SA"/>
      </w:rPr>
    </w:lvl>
    <w:lvl w:ilvl="4" w:tplc="E842EC16">
      <w:numFmt w:val="bullet"/>
      <w:lvlText w:val="•"/>
      <w:lvlJc w:val="left"/>
      <w:pPr>
        <w:ind w:left="3600" w:hanging="231"/>
      </w:pPr>
      <w:rPr>
        <w:rFonts w:hint="default"/>
        <w:lang w:val="en-US" w:eastAsia="en-US" w:bidi="ar-SA"/>
      </w:rPr>
    </w:lvl>
    <w:lvl w:ilvl="5" w:tplc="CA909F2C">
      <w:numFmt w:val="bullet"/>
      <w:lvlText w:val="•"/>
      <w:lvlJc w:val="left"/>
      <w:pPr>
        <w:ind w:left="4680" w:hanging="231"/>
      </w:pPr>
      <w:rPr>
        <w:rFonts w:hint="default"/>
        <w:lang w:val="en-US" w:eastAsia="en-US" w:bidi="ar-SA"/>
      </w:rPr>
    </w:lvl>
    <w:lvl w:ilvl="6" w:tplc="D5084B96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7" w:tplc="4356B322">
      <w:numFmt w:val="bullet"/>
      <w:lvlText w:val="•"/>
      <w:lvlJc w:val="left"/>
      <w:pPr>
        <w:ind w:left="6840" w:hanging="231"/>
      </w:pPr>
      <w:rPr>
        <w:rFonts w:hint="default"/>
        <w:lang w:val="en-US" w:eastAsia="en-US" w:bidi="ar-SA"/>
      </w:rPr>
    </w:lvl>
    <w:lvl w:ilvl="8" w:tplc="B888C3E4">
      <w:numFmt w:val="bullet"/>
      <w:lvlText w:val="•"/>
      <w:lvlJc w:val="left"/>
      <w:pPr>
        <w:ind w:left="792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71F22D3"/>
    <w:multiLevelType w:val="hybridMultilevel"/>
    <w:tmpl w:val="595445FA"/>
    <w:lvl w:ilvl="0" w:tplc="0F3A80A6">
      <w:numFmt w:val="bullet"/>
      <w:lvlText w:val=""/>
      <w:lvlJc w:val="left"/>
      <w:pPr>
        <w:ind w:left="797" w:hanging="5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CC7D9E">
      <w:numFmt w:val="bullet"/>
      <w:lvlText w:val="•"/>
      <w:lvlJc w:val="left"/>
      <w:pPr>
        <w:ind w:left="1728" w:hanging="514"/>
      </w:pPr>
      <w:rPr>
        <w:rFonts w:hint="default"/>
        <w:lang w:val="en-US" w:eastAsia="en-US" w:bidi="ar-SA"/>
      </w:rPr>
    </w:lvl>
    <w:lvl w:ilvl="2" w:tplc="82662212">
      <w:numFmt w:val="bullet"/>
      <w:lvlText w:val="•"/>
      <w:lvlJc w:val="left"/>
      <w:pPr>
        <w:ind w:left="2656" w:hanging="514"/>
      </w:pPr>
      <w:rPr>
        <w:rFonts w:hint="default"/>
        <w:lang w:val="en-US" w:eastAsia="en-US" w:bidi="ar-SA"/>
      </w:rPr>
    </w:lvl>
    <w:lvl w:ilvl="3" w:tplc="5BA42806">
      <w:numFmt w:val="bullet"/>
      <w:lvlText w:val="•"/>
      <w:lvlJc w:val="left"/>
      <w:pPr>
        <w:ind w:left="3584" w:hanging="514"/>
      </w:pPr>
      <w:rPr>
        <w:rFonts w:hint="default"/>
        <w:lang w:val="en-US" w:eastAsia="en-US" w:bidi="ar-SA"/>
      </w:rPr>
    </w:lvl>
    <w:lvl w:ilvl="4" w:tplc="FBF46D32">
      <w:numFmt w:val="bullet"/>
      <w:lvlText w:val="•"/>
      <w:lvlJc w:val="left"/>
      <w:pPr>
        <w:ind w:left="4512" w:hanging="514"/>
      </w:pPr>
      <w:rPr>
        <w:rFonts w:hint="default"/>
        <w:lang w:val="en-US" w:eastAsia="en-US" w:bidi="ar-SA"/>
      </w:rPr>
    </w:lvl>
    <w:lvl w:ilvl="5" w:tplc="9E4A0ECC">
      <w:numFmt w:val="bullet"/>
      <w:lvlText w:val="•"/>
      <w:lvlJc w:val="left"/>
      <w:pPr>
        <w:ind w:left="5440" w:hanging="514"/>
      </w:pPr>
      <w:rPr>
        <w:rFonts w:hint="default"/>
        <w:lang w:val="en-US" w:eastAsia="en-US" w:bidi="ar-SA"/>
      </w:rPr>
    </w:lvl>
    <w:lvl w:ilvl="6" w:tplc="F1620532">
      <w:numFmt w:val="bullet"/>
      <w:lvlText w:val="•"/>
      <w:lvlJc w:val="left"/>
      <w:pPr>
        <w:ind w:left="6368" w:hanging="514"/>
      </w:pPr>
      <w:rPr>
        <w:rFonts w:hint="default"/>
        <w:lang w:val="en-US" w:eastAsia="en-US" w:bidi="ar-SA"/>
      </w:rPr>
    </w:lvl>
    <w:lvl w:ilvl="7" w:tplc="A9B296CA">
      <w:numFmt w:val="bullet"/>
      <w:lvlText w:val="•"/>
      <w:lvlJc w:val="left"/>
      <w:pPr>
        <w:ind w:left="7296" w:hanging="514"/>
      </w:pPr>
      <w:rPr>
        <w:rFonts w:hint="default"/>
        <w:lang w:val="en-US" w:eastAsia="en-US" w:bidi="ar-SA"/>
      </w:rPr>
    </w:lvl>
    <w:lvl w:ilvl="8" w:tplc="47A85E32">
      <w:numFmt w:val="bullet"/>
      <w:lvlText w:val="•"/>
      <w:lvlJc w:val="left"/>
      <w:pPr>
        <w:ind w:left="8224" w:hanging="514"/>
      </w:pPr>
      <w:rPr>
        <w:rFonts w:hint="default"/>
        <w:lang w:val="en-US" w:eastAsia="en-US" w:bidi="ar-SA"/>
      </w:rPr>
    </w:lvl>
  </w:abstractNum>
  <w:abstractNum w:abstractNumId="2" w15:restartNumberingAfterBreak="0">
    <w:nsid w:val="6DC26CF7"/>
    <w:multiLevelType w:val="hybridMultilevel"/>
    <w:tmpl w:val="FD7C36A8"/>
    <w:lvl w:ilvl="0" w:tplc="5A74B1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AB4631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76E488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09E25DF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44A0447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D0B8C57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3B011F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C7E8DF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EDEDCD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519855293">
    <w:abstractNumId w:val="1"/>
  </w:num>
  <w:num w:numId="2" w16cid:durableId="1441994031">
    <w:abstractNumId w:val="2"/>
  </w:num>
  <w:num w:numId="3" w16cid:durableId="88198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2C8"/>
    <w:rsid w:val="001615A4"/>
    <w:rsid w:val="002262C8"/>
    <w:rsid w:val="00454C1F"/>
    <w:rsid w:val="00500728"/>
    <w:rsid w:val="00934FCA"/>
    <w:rsid w:val="00AF5682"/>
    <w:rsid w:val="00D8263F"/>
    <w:rsid w:val="00DA316B"/>
    <w:rsid w:val="00DA57D0"/>
    <w:rsid w:val="00EE5FD0"/>
    <w:rsid w:val="00F4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D8D7"/>
  <w15:docId w15:val="{1D6EFC4A-B358-4C80-9F40-62C8D208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" w:righ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9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4.docx</dc:title>
  <cp:lastModifiedBy>VANSH GURNANI</cp:lastModifiedBy>
  <cp:revision>5</cp:revision>
  <dcterms:created xsi:type="dcterms:W3CDTF">2025-04-01T07:32:00Z</dcterms:created>
  <dcterms:modified xsi:type="dcterms:W3CDTF">2025-04-01T08:45:00Z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2021</vt:lpwstr>
  </property>
</Properties>
</file>