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jc w:val="center"/>
        <w:rPr>
          <w:rFonts w:ascii="Georgia" w:cs="Georgia" w:eastAsia="Georgia" w:hAnsi="Georgia"/>
          <w:b w:val="1"/>
          <w:sz w:val="28"/>
          <w:szCs w:val="28"/>
        </w:rPr>
      </w:pPr>
      <w:bookmarkStart w:colFirst="0" w:colLast="0" w:name="_lm8bx89xcqhb" w:id="0"/>
      <w:bookmarkEnd w:id="0"/>
      <w:r w:rsidDel="00000000" w:rsidR="00000000" w:rsidRPr="00000000">
        <w:rPr>
          <w:rFonts w:ascii="Georgia" w:cs="Georgia" w:eastAsia="Georgia" w:hAnsi="Georgia"/>
          <w:b w:val="1"/>
          <w:sz w:val="28"/>
          <w:szCs w:val="28"/>
          <w:rtl w:val="0"/>
        </w:rPr>
        <w:t xml:space="preserve">DreamHome Case Study – Fact Finding &amp; Database Design</w:t>
      </w:r>
    </w:p>
    <w:p w:rsidR="00000000" w:rsidDel="00000000" w:rsidP="00000000" w:rsidRDefault="00000000" w:rsidRPr="00000000" w14:paraId="00000002">
      <w:pPr>
        <w:spacing w:after="240" w:before="240" w:lineRule="auto"/>
        <w:jc w:val="right"/>
        <w:rPr>
          <w:rFonts w:ascii="Georgia" w:cs="Georgia" w:eastAsia="Georgia" w:hAnsi="Georgia"/>
          <w:b w:val="1"/>
          <w:sz w:val="26"/>
          <w:szCs w:val="26"/>
        </w:rPr>
      </w:pPr>
      <w:r w:rsidDel="00000000" w:rsidR="00000000" w:rsidRPr="00000000">
        <w:rPr>
          <w:rFonts w:ascii="Georgia" w:cs="Georgia" w:eastAsia="Georgia" w:hAnsi="Georgia"/>
          <w:b w:val="1"/>
          <w:sz w:val="26"/>
          <w:szCs w:val="26"/>
          <w:rtl w:val="0"/>
        </w:rPr>
        <w:t xml:space="preserve">(By: Vanshika Malviya)</w:t>
      </w:r>
    </w:p>
    <w:p w:rsidR="00000000" w:rsidDel="00000000" w:rsidP="00000000" w:rsidRDefault="00000000" w:rsidRPr="00000000" w14:paraId="00000003">
      <w:pPr>
        <w:spacing w:after="240" w:before="24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This assignment is based on the DreamHome Case Study and aims to lay the groundwork for building a database system that supports the day-to-day operations of a property rental company. Through this, I’ve tried to understand the functional needs of the business, the people involved (like branch managers, staff, clients, and property owners), and the kind of data they work with regularly.</w:t>
      </w:r>
    </w:p>
    <w:p w:rsidR="00000000" w:rsidDel="00000000" w:rsidP="00000000" w:rsidRDefault="00000000" w:rsidRPr="00000000" w14:paraId="00000004">
      <w:pPr>
        <w:pStyle w:val="Heading3"/>
        <w:keepNext w:val="0"/>
        <w:keepLines w:val="0"/>
        <w:spacing w:before="280" w:line="240" w:lineRule="auto"/>
        <w:rPr>
          <w:rFonts w:ascii="Georgia" w:cs="Georgia" w:eastAsia="Georgia" w:hAnsi="Georgia"/>
          <w:b w:val="1"/>
          <w:color w:val="000000"/>
          <w:sz w:val="24"/>
          <w:szCs w:val="24"/>
        </w:rPr>
      </w:pPr>
      <w:bookmarkStart w:colFirst="0" w:colLast="0" w:name="_8jdc0k66relb" w:id="1"/>
      <w:bookmarkEnd w:id="1"/>
      <w:r w:rsidDel="00000000" w:rsidR="00000000" w:rsidRPr="00000000">
        <w:rPr>
          <w:rFonts w:ascii="Georgia" w:cs="Georgia" w:eastAsia="Georgia" w:hAnsi="Georgia"/>
          <w:b w:val="1"/>
          <w:color w:val="000000"/>
          <w:sz w:val="24"/>
          <w:szCs w:val="24"/>
          <w:rtl w:val="0"/>
        </w:rPr>
        <w:t xml:space="preserve">What I’ve Tried to Do</w:t>
      </w:r>
    </w:p>
    <w:p w:rsidR="00000000" w:rsidDel="00000000" w:rsidP="00000000" w:rsidRDefault="00000000" w:rsidRPr="00000000" w14:paraId="00000005">
      <w:pPr>
        <w:spacing w:after="240" w:before="24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primary objective was to conduct </w:t>
      </w:r>
      <w:r w:rsidDel="00000000" w:rsidR="00000000" w:rsidRPr="00000000">
        <w:rPr>
          <w:rFonts w:ascii="Georgia" w:cs="Georgia" w:eastAsia="Georgia" w:hAnsi="Georgia"/>
          <w:b w:val="1"/>
          <w:sz w:val="24"/>
          <w:szCs w:val="24"/>
          <w:rtl w:val="0"/>
        </w:rPr>
        <w:t xml:space="preserve">fact-finding</w:t>
      </w:r>
      <w:r w:rsidDel="00000000" w:rsidR="00000000" w:rsidRPr="00000000">
        <w:rPr>
          <w:rFonts w:ascii="Georgia" w:cs="Georgia" w:eastAsia="Georgia" w:hAnsi="Georgia"/>
          <w:sz w:val="24"/>
          <w:szCs w:val="24"/>
          <w:rtl w:val="0"/>
        </w:rPr>
        <w:t xml:space="preserve">—which basically means gathering and organizing all the important details from the case study that would later help in designing a meaningful database. I started by identifying the </w:t>
      </w:r>
      <w:r w:rsidDel="00000000" w:rsidR="00000000" w:rsidRPr="00000000">
        <w:rPr>
          <w:rFonts w:ascii="Georgia" w:cs="Georgia" w:eastAsia="Georgia" w:hAnsi="Georgia"/>
          <w:b w:val="1"/>
          <w:sz w:val="24"/>
          <w:szCs w:val="24"/>
          <w:rtl w:val="0"/>
        </w:rPr>
        <w:t xml:space="preserve">mission statement</w:t>
      </w:r>
      <w:r w:rsidDel="00000000" w:rsidR="00000000" w:rsidRPr="00000000">
        <w:rPr>
          <w:rFonts w:ascii="Georgia" w:cs="Georgia" w:eastAsia="Georgia" w:hAnsi="Georgia"/>
          <w:sz w:val="24"/>
          <w:szCs w:val="24"/>
          <w:rtl w:val="0"/>
        </w:rPr>
        <w:t xml:space="preserve"> of the system and then broke it down into clear, role-based </w:t>
      </w:r>
      <w:r w:rsidDel="00000000" w:rsidR="00000000" w:rsidRPr="00000000">
        <w:rPr>
          <w:rFonts w:ascii="Georgia" w:cs="Georgia" w:eastAsia="Georgia" w:hAnsi="Georgia"/>
          <w:b w:val="1"/>
          <w:sz w:val="24"/>
          <w:szCs w:val="24"/>
          <w:rtl w:val="0"/>
        </w:rPr>
        <w:t xml:space="preserve">mission objectives</w:t>
      </w:r>
      <w:r w:rsidDel="00000000" w:rsidR="00000000" w:rsidRPr="00000000">
        <w:rPr>
          <w:rFonts w:ascii="Georgia" w:cs="Georgia" w:eastAsia="Georgia" w:hAnsi="Georgia"/>
          <w:sz w:val="24"/>
          <w:szCs w:val="24"/>
          <w:rtl w:val="0"/>
        </w:rPr>
        <w:t xml:space="preserve"> for entities like Branch, Staff, Client, Property for Rent, Lease, Private Owner, and Newspapers.</w:t>
      </w:r>
    </w:p>
    <w:p w:rsidR="00000000" w:rsidDel="00000000" w:rsidP="00000000" w:rsidRDefault="00000000" w:rsidRPr="00000000" w14:paraId="00000006">
      <w:pPr>
        <w:spacing w:after="240" w:before="24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Next, I worked on the </w:t>
      </w:r>
      <w:r w:rsidDel="00000000" w:rsidR="00000000" w:rsidRPr="00000000">
        <w:rPr>
          <w:rFonts w:ascii="Georgia" w:cs="Georgia" w:eastAsia="Georgia" w:hAnsi="Georgia"/>
          <w:b w:val="1"/>
          <w:sz w:val="24"/>
          <w:szCs w:val="24"/>
          <w:rtl w:val="0"/>
        </w:rPr>
        <w:t xml:space="preserve">system definition</w:t>
      </w:r>
      <w:r w:rsidDel="00000000" w:rsidR="00000000" w:rsidRPr="00000000">
        <w:rPr>
          <w:rFonts w:ascii="Georgia" w:cs="Georgia" w:eastAsia="Georgia" w:hAnsi="Georgia"/>
          <w:sz w:val="24"/>
          <w:szCs w:val="24"/>
          <w:rtl w:val="0"/>
        </w:rPr>
        <w:t xml:space="preserve">, where I defined key entities (like Branch and Staff) and listed out their relevant attributes. Then came the </w:t>
      </w:r>
      <w:r w:rsidDel="00000000" w:rsidR="00000000" w:rsidRPr="00000000">
        <w:rPr>
          <w:rFonts w:ascii="Georgia" w:cs="Georgia" w:eastAsia="Georgia" w:hAnsi="Georgia"/>
          <w:b w:val="1"/>
          <w:sz w:val="24"/>
          <w:szCs w:val="24"/>
          <w:rtl w:val="0"/>
        </w:rPr>
        <w:t xml:space="preserve">sample user views</w:t>
      </w:r>
      <w:r w:rsidDel="00000000" w:rsidR="00000000" w:rsidRPr="00000000">
        <w:rPr>
          <w:rFonts w:ascii="Georgia" w:cs="Georgia" w:eastAsia="Georgia" w:hAnsi="Georgia"/>
          <w:sz w:val="24"/>
          <w:szCs w:val="24"/>
          <w:rtl w:val="0"/>
        </w:rPr>
        <w:t xml:space="preserve">, where I imagined how different roles (like Property Manager, Client Executive, Leasing Agent, etc.) interact with the system and what kind of data each one needs to access.</w:t>
      </w:r>
    </w:p>
    <w:p w:rsidR="00000000" w:rsidDel="00000000" w:rsidP="00000000" w:rsidRDefault="00000000" w:rsidRPr="00000000" w14:paraId="00000007">
      <w:pPr>
        <w:spacing w:after="240" w:before="24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To make things more specific, I created </w:t>
      </w:r>
      <w:r w:rsidDel="00000000" w:rsidR="00000000" w:rsidRPr="00000000">
        <w:rPr>
          <w:rFonts w:ascii="Georgia" w:cs="Georgia" w:eastAsia="Georgia" w:hAnsi="Georgia"/>
          <w:b w:val="1"/>
          <w:sz w:val="24"/>
          <w:szCs w:val="24"/>
          <w:rtl w:val="0"/>
        </w:rPr>
        <w:t xml:space="preserve">access charts</w:t>
      </w:r>
      <w:r w:rsidDel="00000000" w:rsidR="00000000" w:rsidRPr="00000000">
        <w:rPr>
          <w:rFonts w:ascii="Georgia" w:cs="Georgia" w:eastAsia="Georgia" w:hAnsi="Georgia"/>
          <w:sz w:val="24"/>
          <w:szCs w:val="24"/>
          <w:rtl w:val="0"/>
        </w:rPr>
        <w:t xml:space="preserve"> and a </w:t>
      </w:r>
      <w:r w:rsidDel="00000000" w:rsidR="00000000" w:rsidRPr="00000000">
        <w:rPr>
          <w:rFonts w:ascii="Georgia" w:cs="Georgia" w:eastAsia="Georgia" w:hAnsi="Georgia"/>
          <w:b w:val="1"/>
          <w:sz w:val="24"/>
          <w:szCs w:val="24"/>
          <w:rtl w:val="0"/>
        </w:rPr>
        <w:t xml:space="preserve">centralised view</w:t>
      </w:r>
      <w:r w:rsidDel="00000000" w:rsidR="00000000" w:rsidRPr="00000000">
        <w:rPr>
          <w:rFonts w:ascii="Georgia" w:cs="Georgia" w:eastAsia="Georgia" w:hAnsi="Georgia"/>
          <w:sz w:val="24"/>
          <w:szCs w:val="24"/>
          <w:rtl w:val="0"/>
        </w:rPr>
        <w:t xml:space="preserve">, which clearly show who can view, edit, or report what type of data—along with reasons for each access level. This part helped me understand how to balance access needs with data security and performance.</w:t>
      </w:r>
    </w:p>
    <w:p w:rsidR="00000000" w:rsidDel="00000000" w:rsidP="00000000" w:rsidRDefault="00000000" w:rsidRPr="00000000" w14:paraId="00000008">
      <w:pPr>
        <w:spacing w:after="240" w:before="24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 also analyzed </w:t>
      </w:r>
      <w:r w:rsidDel="00000000" w:rsidR="00000000" w:rsidRPr="00000000">
        <w:rPr>
          <w:rFonts w:ascii="Georgia" w:cs="Georgia" w:eastAsia="Georgia" w:hAnsi="Georgia"/>
          <w:b w:val="1"/>
          <w:sz w:val="24"/>
          <w:szCs w:val="24"/>
          <w:rtl w:val="0"/>
        </w:rPr>
        <w:t xml:space="preserve">system requirements</w:t>
      </w:r>
      <w:r w:rsidDel="00000000" w:rsidR="00000000" w:rsidRPr="00000000">
        <w:rPr>
          <w:rFonts w:ascii="Georgia" w:cs="Georgia" w:eastAsia="Georgia" w:hAnsi="Georgia"/>
          <w:sz w:val="24"/>
          <w:szCs w:val="24"/>
          <w:rtl w:val="0"/>
        </w:rPr>
        <w:t xml:space="preserve">, like how much data is expected, how quickly it grows, and how it should be shared and backed up. These technical considerations are important for building a system that works well in real life—not just on paper.</w:t>
      </w:r>
    </w:p>
    <w:p w:rsidR="00000000" w:rsidDel="00000000" w:rsidP="00000000" w:rsidRDefault="00000000" w:rsidRPr="00000000" w14:paraId="00000009">
      <w:pPr>
        <w:spacing w:after="240" w:before="240" w:line="240" w:lineRule="auto"/>
        <w:rPr>
          <w:rFonts w:ascii="Georgia" w:cs="Georgia" w:eastAsia="Georgia" w:hAnsi="Georgia"/>
          <w:b w:val="1"/>
          <w:color w:val="000000"/>
          <w:sz w:val="24"/>
          <w:szCs w:val="24"/>
        </w:rPr>
      </w:pPr>
      <w:r w:rsidDel="00000000" w:rsidR="00000000" w:rsidRPr="00000000">
        <w:rPr>
          <w:rFonts w:ascii="Georgia" w:cs="Georgia" w:eastAsia="Georgia" w:hAnsi="Georgia"/>
          <w:b w:val="1"/>
          <w:color w:val="000000"/>
          <w:sz w:val="24"/>
          <w:szCs w:val="24"/>
          <w:rtl w:val="0"/>
        </w:rPr>
        <w:t xml:space="preserve">Summary</w:t>
      </w:r>
    </w:p>
    <w:p w:rsidR="00000000" w:rsidDel="00000000" w:rsidP="00000000" w:rsidRDefault="00000000" w:rsidRPr="00000000" w14:paraId="0000000A">
      <w:pPr>
        <w:spacing w:after="240" w:before="24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Through this assignment, I’ve tried to bridge the gap between business needs and technical design. The idea was to understand the actual workflows within DreamHome and reflect them in the data structure and system design. All of this prepares the base for creating a well-thought-out </w:t>
      </w:r>
      <w:r w:rsidDel="00000000" w:rsidR="00000000" w:rsidRPr="00000000">
        <w:rPr>
          <w:rFonts w:ascii="Georgia" w:cs="Georgia" w:eastAsia="Georgia" w:hAnsi="Georgia"/>
          <w:b w:val="1"/>
          <w:sz w:val="24"/>
          <w:szCs w:val="24"/>
          <w:rtl w:val="0"/>
        </w:rPr>
        <w:t xml:space="preserve">ER model</w:t>
      </w:r>
      <w:r w:rsidDel="00000000" w:rsidR="00000000" w:rsidRPr="00000000">
        <w:rPr>
          <w:rFonts w:ascii="Georgia" w:cs="Georgia" w:eastAsia="Georgia" w:hAnsi="Georgia"/>
          <w:sz w:val="24"/>
          <w:szCs w:val="24"/>
          <w:rtl w:val="0"/>
        </w:rPr>
        <w:t xml:space="preserve">, which will visually map the entities and their relationships, making the system easier to build and maintain.</w:t>
      </w:r>
    </w:p>
    <w:p w:rsidR="00000000" w:rsidDel="00000000" w:rsidP="00000000" w:rsidRDefault="00000000" w:rsidRPr="00000000" w14:paraId="0000000B">
      <w:pPr>
        <w:spacing w:after="240" w:before="240" w:line="240" w:lineRule="auto"/>
        <w:rPr>
          <w:rFonts w:ascii="Georgia" w:cs="Georgia" w:eastAsia="Georgia" w:hAnsi="Georgia"/>
          <w:sz w:val="26"/>
          <w:szCs w:val="26"/>
        </w:rPr>
      </w:pPr>
      <w:r w:rsidDel="00000000" w:rsidR="00000000" w:rsidRPr="00000000">
        <w:rPr>
          <w:rFonts w:ascii="Georgia" w:cs="Georgia" w:eastAsia="Georgia" w:hAnsi="Georgia"/>
          <w:sz w:val="24"/>
          <w:szCs w:val="24"/>
          <w:rtl w:val="0"/>
        </w:rPr>
        <w:t xml:space="preserve">Overall, this has been a great learning exercise in combining business logic with technical thinking, and I hope it translates into a practical and efficient database system for DreamHome.</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