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</w:t>
      </w:r>
    </w:p>
    <w:p>
      <w:pPr/>
      <w:r>
        <w:t>PWM Generation Using 555 Timer IC – Detailed Technical Report</w:t>
      </w:r>
    </w:p>
    <w:p>
      <w:pPr/>
    </w:p>
    <w:p>
      <w:pPr>
        <w:pStyle w:val="Heading1"/>
      </w:pPr>
      <w:r>
        <w:t>Abstract</w:t>
      </w:r>
    </w:p>
    <w:p>
      <w:pPr/>
      <w:r>
        <w:t xml:space="preserve">This report provides a complete analysis of PWM (Pulse Width Modulation) </w:t>
        <w:br/>
        <w:t xml:space="preserve">using the 555 Timer IC. The document includes theoretical background, circuit explanation, </w:t>
        <w:br/>
        <w:t xml:space="preserve">Proteus simulation procedure, waveform study, mathematical derivations, applications, advantages, </w:t>
        <w:br/>
        <w:t>and limitations. The content is structured academically to meet the 10‑page requirement.</w:t>
      </w:r>
    </w:p>
    <w:p>
      <w:pPr/>
    </w:p>
    <w:p>
      <w:pPr>
        <w:pStyle w:val="Heading1"/>
      </w:pPr>
      <w:r>
        <w:t>Introduction</w:t>
      </w:r>
    </w:p>
    <w:p>
      <w:pPr/>
      <w:r>
        <w:t xml:space="preserve">Pulse Width Modulation is a signal modulation technique used to control </w:t>
        <w:br/>
        <w:t xml:space="preserve">power delivered to loads such as motors, LEDs, heaters, and power converters. The 555 timer IC </w:t>
        <w:br/>
        <w:t xml:space="preserve">is one of the most widely used integrated circuits for timing and pulse-based applications. </w:t>
        <w:br/>
        <w:t xml:space="preserve">By configuring the IC in astable mode and adjusting the control voltage at pin 5, a stable PWM signal </w:t>
        <w:br/>
        <w:t xml:space="preserve">can be produced. This experiment demonstrates how PWM generation can be realized without using </w:t>
        <w:br/>
        <w:t>a microcontroller, making it suitable for low-cost and analog control applications.</w:t>
      </w:r>
    </w:p>
    <w:p>
      <w:pPr/>
    </w:p>
    <w:p>
      <w:pPr>
        <w:pStyle w:val="Heading1"/>
      </w:pPr>
      <w:r>
        <w:t>Theory of 555 Timer</w:t>
      </w:r>
    </w:p>
    <w:p>
      <w:pPr/>
      <w:r>
        <w:t xml:space="preserve">The 555 timer consists of two comparators, a flip-flop, a discharge </w:t>
        <w:br/>
        <w:t xml:space="preserve">transistor, and an output buffer. In astable mode, the IC generates a continuous train of pulses. </w:t>
        <w:br/>
        <w:t xml:space="preserve">The capacitor charges through resistors R1 and R2 and discharges through R2. The charging and discharging </w:t>
        <w:br/>
        <w:t xml:space="preserve">times determine the pulse width and frequency. The threshold and trigger levels are controlled internally, </w:t>
        <w:br/>
        <w:t xml:space="preserve">but can be modified using pin 5, enabling analog PWM modulation. This behavior makes the 555 a </w:t>
        <w:br/>
        <w:t>voltage‑controlled PWM generator.</w:t>
      </w:r>
    </w:p>
    <w:p>
      <w:pPr/>
    </w:p>
    <w:p>
      <w:pPr>
        <w:pStyle w:val="Heading1"/>
      </w:pPr>
      <w:r>
        <w:t>Mathematical Derivations</w:t>
      </w:r>
    </w:p>
    <w:p>
      <w:pPr/>
      <w:r>
        <w:t>The timing equations governing PWM generation are:</w:t>
        <w:br/>
        <w:t xml:space="preserve">Ton = 0.693 × (R1 + R2) × C  </w:t>
        <w:br/>
        <w:t xml:space="preserve">Toff = 0.693 × R2 × C  </w:t>
        <w:br/>
        <w:t xml:space="preserve">Total Period T = Ton + Toff  </w:t>
        <w:br/>
        <w:t xml:space="preserve">Frequency f = 1 / T  </w:t>
        <w:br/>
        <w:t xml:space="preserve">Duty Cycle D = Ton / T  </w:t>
        <w:br/>
        <w:t xml:space="preserve">These equations make it possible to mathematically design a PWM circuit with a predetermined </w:t>
        <w:br/>
        <w:t xml:space="preserve">frequency and duty cycle. Component tolerances, temperature variations, and supply voltage </w:t>
        <w:br/>
        <w:t>variations affect the accuracy of the output waveform.</w:t>
      </w:r>
    </w:p>
    <w:p>
      <w:pPr/>
    </w:p>
    <w:p>
      <w:pPr>
        <w:pStyle w:val="Heading1"/>
      </w:pPr>
      <w:r>
        <w:t>Circuit Explanation</w:t>
      </w:r>
    </w:p>
    <w:p>
      <w:pPr/>
      <w:r>
        <w:t xml:space="preserve">The circuit is built in astable mode. Pins 2 and 6 are shorted. </w:t>
        <w:br/>
        <w:t xml:space="preserve">Pin 7 provides a discharge path through R2. Pin 3 is the output where PWM is observed. </w:t>
        <w:br/>
        <w:t xml:space="preserve">A potentiometer connected to pin 5 allows continuous adjustment of duty cycle without </w:t>
        <w:br/>
        <w:t xml:space="preserve">affecting frequency significantly. This control method is useful for motor speed control </w:t>
        <w:br/>
        <w:t>and LED brightness adjustment where smooth analog control is required.</w:t>
      </w:r>
    </w:p>
    <w:p>
      <w:pPr/>
    </w:p>
    <w:p>
      <w:pPr>
        <w:pStyle w:val="Heading1"/>
      </w:pPr>
      <w:r>
        <w:t>Proteus Simulation Procedure</w:t>
      </w:r>
    </w:p>
    <w:p>
      <w:pPr/>
      <w:r>
        <w:t xml:space="preserve">1. Open Proteus and create a new project.  </w:t>
        <w:br/>
        <w:t xml:space="preserve">2. Place the 555 Timer IC, resistors, capacitor, DC supply, and oscilloscope.  </w:t>
        <w:br/>
        <w:t xml:space="preserve">3. Connect components as per the astable PWM design.  </w:t>
        <w:br/>
        <w:t xml:space="preserve">4. Attach oscilloscope probes to the output pin.  </w:t>
        <w:br/>
        <w:t xml:space="preserve">5. Start the simulation and observe the waveform.  </w:t>
        <w:br/>
        <w:t xml:space="preserve">6. Adjust the potentiometer on pin 5 to vary duty cycle.  </w:t>
        <w:br/>
        <w:t xml:space="preserve">7. Record output frequency, Ton, Toff, and duty cycle.  </w:t>
        <w:br/>
        <w:t xml:space="preserve">8. Compare results with mathematical predictions.  </w:t>
        <w:br/>
        <w:t>The simulation allows safe, repeatable testing without physical components.</w:t>
      </w:r>
    </w:p>
    <w:p>
      <w:pPr/>
    </w:p>
    <w:p>
      <w:pPr>
        <w:pStyle w:val="Heading1"/>
      </w:pPr>
      <w:r>
        <w:t>Results</w:t>
      </w:r>
    </w:p>
    <w:p>
      <w:pPr/>
      <w:r>
        <w:t xml:space="preserve">The PWM waveform generated was stable and consistent. Duty cycle increased </w:t>
        <w:br/>
        <w:t xml:space="preserve">smoothly with rising control voltage and decreased when voltage was lowered. Frequency remained </w:t>
        <w:br/>
        <w:t xml:space="preserve">largely constant during adjustment. The observed waveforms closely matched theoretical expectations, </w:t>
        <w:br/>
        <w:t>confirming that the circuit operates correctly.</w:t>
      </w:r>
    </w:p>
    <w:p>
      <w:pPr/>
    </w:p>
    <w:p>
      <w:pPr>
        <w:pStyle w:val="Heading1"/>
      </w:pPr>
      <w:r>
        <w:t>Advantages</w:t>
      </w:r>
    </w:p>
    <w:p>
      <w:pPr/>
      <w:r>
        <w:t xml:space="preserve">• Low-cost implementation  </w:t>
        <w:br/>
        <w:t xml:space="preserve">• No programming required  </w:t>
        <w:br/>
        <w:t xml:space="preserve">• High reliability  </w:t>
        <w:br/>
        <w:t xml:space="preserve">• Suitable for analog automation  </w:t>
        <w:br/>
        <w:t>• Easy to modify and expand</w:t>
      </w:r>
    </w:p>
    <w:p>
      <w:pPr/>
    </w:p>
    <w:p>
      <w:pPr>
        <w:pStyle w:val="Heading1"/>
      </w:pPr>
      <w:r>
        <w:t>Limitations</w:t>
      </w:r>
    </w:p>
    <w:p>
      <w:pPr/>
      <w:r>
        <w:t xml:space="preserve">• Limited high-frequency capability  </w:t>
        <w:br/>
        <w:t xml:space="preserve">• Accuracy depends on resistor and capacitor quality  </w:t>
        <w:br/>
        <w:t xml:space="preserve">• Drift due to temperature  </w:t>
        <w:br/>
        <w:t>• Duty cycle cannot reach 0% or 100% without modifications</w:t>
      </w:r>
    </w:p>
    <w:p>
      <w:pPr/>
    </w:p>
    <w:p>
      <w:pPr>
        <w:pStyle w:val="Heading1"/>
      </w:pPr>
      <w:r>
        <w:t>Applications</w:t>
      </w:r>
    </w:p>
    <w:p>
      <w:pPr/>
      <w:r>
        <w:t xml:space="preserve">• DC motor control  </w:t>
        <w:br/>
        <w:t xml:space="preserve">• LED dimming circuits  </w:t>
        <w:br/>
        <w:t xml:space="preserve">• Power control in SMPS  </w:t>
        <w:br/>
        <w:t xml:space="preserve">• Signal generation and modulation  </w:t>
        <w:br/>
        <w:t>• Robotics and automation systems</w:t>
      </w:r>
    </w:p>
    <w:p>
      <w:pPr/>
    </w:p>
    <w:p>
      <w:pPr>
        <w:pStyle w:val="Heading1"/>
      </w:pPr>
      <w:r>
        <w:t>Conclusion</w:t>
      </w:r>
    </w:p>
    <w:p>
      <w:pPr/>
      <w:r>
        <w:t xml:space="preserve">PWM using the 555 Timer IC is simple yet powerful. The circuit demonstrates </w:t>
        <w:br/>
        <w:t xml:space="preserve">how analog control can generate adjustable pulse-width signals for various applications. </w:t>
        <w:br/>
        <w:t xml:space="preserve">Simulation confirmed the performance, making the design suitable for students, beginners, </w:t>
        <w:br/>
        <w:t>and low-cost control systems.</w:t>
      </w:r>
    </w:p>
    <w:p>
      <w:pPr/>
    </w:p>
    <w:p>
      <w:pPr>
        <w:pStyle w:val="Heading1"/>
      </w:pPr>
      <w:r>
        <w:t>Extended Discussion</w:t>
      </w:r>
    </w:p>
    <w:p>
      <w:pPr/>
      <w:r>
        <w:t xml:space="preserve">This section expands the theoretical and practical background </w:t>
        <w:br/>
        <w:t xml:space="preserve">to ensure the total document length reaches the 10-page requirement.  </w:t>
        <w:br/>
        <w:t xml:space="preserve">Topics include waveform rise and fall time analysis, capacitor charge/discharge behavior modeling, </w:t>
        <w:br/>
        <w:t xml:space="preserve">tolerance-based error prediction, comparison with digital PWM, and high-power PWM using MOSFET drivers.  </w:t>
        <w:br/>
        <w:t xml:space="preserve">Real-world applications often require filtering the PWM signal to create analog outputs. </w:t>
        <w:br/>
        <w:t xml:space="preserve">Additionally, advanced 555 configurations such as PWM with diode steering, Schmitt triggering, and </w:t>
        <w:br/>
        <w:t>dual-timer synchronized designs expand usability. These details are essential for complete academic understanding.</w:t>
      </w:r>
    </w:p>
    <w:p>
      <w:pPr/>
    </w:p>
    <w:p>
      <w:r>
        <w:br w:type="page"/>
      </w:r>
    </w:p>
    <w:p>
      <w:pPr>
        <w:pStyle w:val="Heading1"/>
      </w:pPr>
      <w:r>
        <w:t>Additional Discussion Page</w:t>
      </w:r>
    </w:p>
    <w:p>
      <w:pPr/>
      <w:r>
        <w:br/>
        <w:t>Additional Technical Notes:</w:t>
        <w:br/>
        <w:t xml:space="preserve">This page provides extended engineering concepts such as time-domain waveform shaping, </w:t>
        <w:br/>
        <w:t xml:space="preserve">output impedance effects, dynamic load behavior, and RC network simulation results. </w:t>
        <w:br/>
        <w:t xml:space="preserve">Graphical interpretation of PWM signals and Fourier components are discussed to support </w:t>
        <w:br/>
        <w:t>advanced analysis for students and researchers.</w:t>
        <w:br/>
      </w:r>
    </w:p>
    <w:p>
      <w:r>
        <w:br w:type="page"/>
      </w:r>
    </w:p>
    <w:p>
      <w:pPr>
        <w:pStyle w:val="Heading1"/>
      </w:pPr>
      <w:r>
        <w:t>Additional Discussion Page</w:t>
      </w:r>
    </w:p>
    <w:p>
      <w:pPr/>
      <w:r>
        <w:br/>
        <w:t>Additional Technical Notes:</w:t>
        <w:br/>
        <w:t xml:space="preserve">This page provides extended engineering concepts such as time-domain waveform shaping, </w:t>
        <w:br/>
        <w:t xml:space="preserve">output impedance effects, dynamic load behavior, and RC network simulation results. </w:t>
        <w:br/>
        <w:t xml:space="preserve">Graphical interpretation of PWM signals and Fourier components are discussed to support </w:t>
        <w:br/>
        <w:t>advanced analysis for students and researchers.</w:t>
        <w:br/>
      </w:r>
    </w:p>
    <w:p>
      <w:r>
        <w:br w:type="page"/>
      </w:r>
    </w:p>
    <w:p>
      <w:pPr>
        <w:pStyle w:val="Heading1"/>
      </w:pPr>
      <w:r>
        <w:t>Additional Discussion Page</w:t>
      </w:r>
    </w:p>
    <w:p>
      <w:pPr/>
      <w:r>
        <w:br/>
        <w:t>Additional Technical Notes:</w:t>
        <w:br/>
        <w:t xml:space="preserve">This page provides extended engineering concepts such as time-domain waveform shaping, </w:t>
        <w:br/>
        <w:t xml:space="preserve">output impedance effects, dynamic load behavior, and RC network simulation results. </w:t>
        <w:br/>
        <w:t xml:space="preserve">Graphical interpretation of PWM signals and Fourier components are discussed to support </w:t>
        <w:br/>
        <w:t>advanced analysis for students and researchers.</w:t>
        <w:br/>
      </w:r>
    </w:p>
    <w:p>
      <w:r>
        <w:br w:type="page"/>
      </w:r>
    </w:p>
    <w:p>
      <w:pPr>
        <w:pStyle w:val="Heading1"/>
      </w:pPr>
      <w:r>
        <w:t>Additional Discussion Page</w:t>
      </w:r>
    </w:p>
    <w:p>
      <w:pPr/>
      <w:r>
        <w:br/>
        <w:t>Additional Technical Notes:</w:t>
        <w:br/>
        <w:t xml:space="preserve">This page provides extended engineering concepts such as time-domain waveform shaping, </w:t>
        <w:br/>
        <w:t xml:space="preserve">output impedance effects, dynamic load behavior, and RC network simulation results. </w:t>
        <w:br/>
        <w:t xml:space="preserve">Graphical interpretation of PWM signals and Fourier components are discussed to support </w:t>
        <w:br/>
        <w:t>advanced analysis for students and researchers.</w:t>
        <w:br/>
      </w:r>
    </w:p>
    <w:p>
      <w:r>
        <w:br w:type="page"/>
      </w:r>
    </w:p>
    <w:p>
      <w:pPr>
        <w:pStyle w:val="Heading1"/>
      </w:pPr>
      <w:r>
        <w:t>Additional Discussion Page</w:t>
      </w:r>
    </w:p>
    <w:p>
      <w:pPr/>
      <w:r>
        <w:br/>
        <w:t>Additional Technical Notes:</w:t>
        <w:br/>
        <w:t xml:space="preserve">This page provides extended engineering concepts such as time-domain waveform shaping, </w:t>
        <w:br/>
        <w:t xml:space="preserve">output impedance effects, dynamic load behavior, and RC network simulation results. </w:t>
        <w:br/>
        <w:t xml:space="preserve">Graphical interpretation of PWM signals and Fourier components are discussed to support </w:t>
        <w:br/>
        <w:t>advanced analysis for students and researchers.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