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D9F9F" w14:textId="17AD74B5" w:rsidR="00FF6F93" w:rsidRPr="00FF6F93" w:rsidRDefault="00FF6F93" w:rsidP="00FF6F93">
      <w:pPr>
        <w:spacing w:after="260" w:line="259" w:lineRule="auto"/>
        <w:ind w:left="0" w:right="0" w:firstLine="0"/>
        <w:jc w:val="center"/>
        <w:rPr>
          <w:b/>
          <w:sz w:val="28"/>
          <w:szCs w:val="28"/>
        </w:rPr>
      </w:pPr>
      <w:r w:rsidRPr="00FF6F93">
        <w:rPr>
          <w:b/>
          <w:sz w:val="28"/>
          <w:szCs w:val="28"/>
        </w:rPr>
        <w:t xml:space="preserve">Experiment – </w:t>
      </w:r>
      <w:r w:rsidRPr="00224498">
        <w:rPr>
          <w:b/>
          <w:sz w:val="28"/>
          <w:szCs w:val="28"/>
        </w:rPr>
        <w:t>2 Web Analytics</w:t>
      </w:r>
    </w:p>
    <w:p w14:paraId="580173F9" w14:textId="77777777" w:rsidR="00FF6F93" w:rsidRPr="00FF6F93" w:rsidRDefault="00FF6F93" w:rsidP="00FF6F93">
      <w:pPr>
        <w:spacing w:after="260" w:line="259" w:lineRule="auto"/>
        <w:ind w:left="0" w:right="0" w:firstLine="0"/>
        <w:jc w:val="left"/>
        <w:rPr>
          <w:b/>
        </w:rPr>
      </w:pPr>
    </w:p>
    <w:p w14:paraId="4ACAEFCC" w14:textId="77777777" w:rsidR="00FF6F93" w:rsidRPr="00FF6F93" w:rsidRDefault="00FF6F93" w:rsidP="00FF6F93">
      <w:pPr>
        <w:spacing w:after="260" w:line="259" w:lineRule="auto"/>
        <w:ind w:left="0" w:right="0" w:firstLine="0"/>
        <w:jc w:val="left"/>
      </w:pPr>
    </w:p>
    <w:p w14:paraId="665E44DE" w14:textId="77777777" w:rsidR="00FF6F93" w:rsidRPr="00FF6F93" w:rsidRDefault="00FF6F93" w:rsidP="00FF6F93">
      <w:pPr>
        <w:spacing w:after="260" w:line="259" w:lineRule="auto"/>
        <w:ind w:left="0" w:right="0" w:firstLine="0"/>
        <w:jc w:val="left"/>
      </w:pPr>
      <w:r w:rsidRPr="00FF6F93">
        <w:rPr>
          <w:b/>
        </w:rPr>
        <w:t xml:space="preserve"> </w:t>
      </w:r>
    </w:p>
    <w:tbl>
      <w:tblPr>
        <w:tblW w:w="8840" w:type="dxa"/>
        <w:tblInd w:w="530" w:type="dxa"/>
        <w:tblCellMar>
          <w:top w:w="175" w:type="dxa"/>
          <w:left w:w="100" w:type="dxa"/>
          <w:right w:w="115" w:type="dxa"/>
        </w:tblCellMar>
        <w:tblLook w:val="04A0" w:firstRow="1" w:lastRow="0" w:firstColumn="1" w:lastColumn="0" w:noHBand="0" w:noVBand="1"/>
      </w:tblPr>
      <w:tblGrid>
        <w:gridCol w:w="2880"/>
        <w:gridCol w:w="5960"/>
      </w:tblGrid>
      <w:tr w:rsidR="00FF6F93" w:rsidRPr="00FF6F93" w14:paraId="42080E5D" w14:textId="77777777" w:rsidTr="00FF6F93">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4984D7BB" w14:textId="77777777" w:rsidR="00FF6F93" w:rsidRPr="00FF6F93" w:rsidRDefault="00FF6F93" w:rsidP="00FF6F93">
            <w:pPr>
              <w:spacing w:after="260" w:line="259" w:lineRule="auto"/>
              <w:ind w:left="0" w:right="0" w:firstLine="0"/>
              <w:jc w:val="left"/>
            </w:pPr>
            <w:r w:rsidRPr="00FF6F93">
              <w:rPr>
                <w:b/>
              </w:rPr>
              <w:t xml:space="preserve">Name of Student </w:t>
            </w:r>
          </w:p>
        </w:tc>
        <w:tc>
          <w:tcPr>
            <w:tcW w:w="5960" w:type="dxa"/>
            <w:tcBorders>
              <w:top w:val="single" w:sz="8" w:space="0" w:color="000000"/>
              <w:left w:val="single" w:sz="8" w:space="0" w:color="000000"/>
              <w:bottom w:val="single" w:sz="8" w:space="0" w:color="000000"/>
              <w:right w:val="single" w:sz="8" w:space="0" w:color="000000"/>
            </w:tcBorders>
            <w:hideMark/>
          </w:tcPr>
          <w:p w14:paraId="08550E08" w14:textId="77777777" w:rsidR="00FF6F93" w:rsidRPr="00FF6F93" w:rsidRDefault="00FF6F93" w:rsidP="00FF6F93">
            <w:pPr>
              <w:spacing w:after="260" w:line="259" w:lineRule="auto"/>
              <w:ind w:left="0" w:right="0" w:firstLine="0"/>
              <w:jc w:val="left"/>
            </w:pPr>
            <w:r w:rsidRPr="00FF6F93">
              <w:rPr>
                <w:b/>
              </w:rPr>
              <w:t>Vanshika Ambwani</w:t>
            </w:r>
          </w:p>
        </w:tc>
      </w:tr>
      <w:tr w:rsidR="00FF6F93" w:rsidRPr="00FF6F93" w14:paraId="11D2EA2E" w14:textId="77777777" w:rsidTr="00FF6F93">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4A1BEE3C" w14:textId="77777777" w:rsidR="00FF6F93" w:rsidRPr="00FF6F93" w:rsidRDefault="00FF6F93" w:rsidP="00FF6F93">
            <w:pPr>
              <w:spacing w:after="260" w:line="259" w:lineRule="auto"/>
              <w:ind w:left="0" w:right="0" w:firstLine="0"/>
              <w:jc w:val="left"/>
            </w:pPr>
            <w:r w:rsidRPr="00FF6F93">
              <w:rPr>
                <w:b/>
              </w:rPr>
              <w:t xml:space="preserve">Class Roll No </w:t>
            </w:r>
          </w:p>
        </w:tc>
        <w:tc>
          <w:tcPr>
            <w:tcW w:w="5960" w:type="dxa"/>
            <w:tcBorders>
              <w:top w:val="single" w:sz="8" w:space="0" w:color="000000"/>
              <w:left w:val="single" w:sz="8" w:space="0" w:color="000000"/>
              <w:bottom w:val="single" w:sz="8" w:space="0" w:color="000000"/>
              <w:right w:val="single" w:sz="8" w:space="0" w:color="000000"/>
            </w:tcBorders>
            <w:hideMark/>
          </w:tcPr>
          <w:p w14:paraId="2C8F5594" w14:textId="77777777" w:rsidR="00FF6F93" w:rsidRPr="00FF6F93" w:rsidRDefault="00FF6F93" w:rsidP="00FF6F93">
            <w:pPr>
              <w:spacing w:after="260" w:line="259" w:lineRule="auto"/>
              <w:ind w:left="0" w:right="0" w:firstLine="0"/>
              <w:jc w:val="left"/>
              <w:rPr>
                <w:b/>
              </w:rPr>
            </w:pPr>
            <w:r w:rsidRPr="00FF6F93">
              <w:rPr>
                <w:b/>
              </w:rPr>
              <w:t xml:space="preserve">D15A 2 </w:t>
            </w:r>
          </w:p>
        </w:tc>
      </w:tr>
      <w:tr w:rsidR="00FF6F93" w:rsidRPr="00FF6F93" w14:paraId="360872E3" w14:textId="77777777" w:rsidTr="00FF6F93">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636EB143" w14:textId="77777777" w:rsidR="00FF6F93" w:rsidRPr="00FF6F93" w:rsidRDefault="00FF6F93" w:rsidP="00FF6F93">
            <w:pPr>
              <w:spacing w:after="260" w:line="259" w:lineRule="auto"/>
              <w:ind w:left="0" w:right="0" w:firstLine="0"/>
              <w:jc w:val="left"/>
            </w:pPr>
            <w:r w:rsidRPr="00FF6F93">
              <w:rPr>
                <w:b/>
              </w:rPr>
              <w:t xml:space="preserve">D.O.P. </w:t>
            </w:r>
          </w:p>
        </w:tc>
        <w:tc>
          <w:tcPr>
            <w:tcW w:w="5960" w:type="dxa"/>
            <w:tcBorders>
              <w:top w:val="single" w:sz="8" w:space="0" w:color="000000"/>
              <w:left w:val="single" w:sz="8" w:space="0" w:color="000000"/>
              <w:bottom w:val="single" w:sz="8" w:space="0" w:color="000000"/>
              <w:right w:val="single" w:sz="8" w:space="0" w:color="000000"/>
            </w:tcBorders>
          </w:tcPr>
          <w:p w14:paraId="28934D47" w14:textId="77777777" w:rsidR="00FF6F93" w:rsidRPr="00FF6F93" w:rsidRDefault="00FF6F93" w:rsidP="00FF6F93">
            <w:pPr>
              <w:spacing w:after="260" w:line="259" w:lineRule="auto"/>
              <w:ind w:left="0" w:right="0" w:firstLine="0"/>
              <w:jc w:val="left"/>
            </w:pPr>
          </w:p>
        </w:tc>
      </w:tr>
      <w:tr w:rsidR="00FF6F93" w:rsidRPr="00FF6F93" w14:paraId="3BA472B4" w14:textId="77777777" w:rsidTr="00FF6F93">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7D2C3CFC" w14:textId="77777777" w:rsidR="00FF6F93" w:rsidRPr="00FF6F93" w:rsidRDefault="00FF6F93" w:rsidP="00FF6F93">
            <w:pPr>
              <w:spacing w:after="260" w:line="259" w:lineRule="auto"/>
              <w:ind w:left="0" w:right="0" w:firstLine="0"/>
              <w:jc w:val="left"/>
            </w:pPr>
            <w:r w:rsidRPr="00FF6F93">
              <w:rPr>
                <w:b/>
              </w:rPr>
              <w:t xml:space="preserve">D.O.S. </w:t>
            </w:r>
          </w:p>
        </w:tc>
        <w:tc>
          <w:tcPr>
            <w:tcW w:w="5960" w:type="dxa"/>
            <w:tcBorders>
              <w:top w:val="single" w:sz="8" w:space="0" w:color="000000"/>
              <w:left w:val="single" w:sz="8" w:space="0" w:color="000000"/>
              <w:bottom w:val="single" w:sz="8" w:space="0" w:color="000000"/>
              <w:right w:val="single" w:sz="8" w:space="0" w:color="000000"/>
            </w:tcBorders>
          </w:tcPr>
          <w:p w14:paraId="252C9D8A" w14:textId="77777777" w:rsidR="00FF6F93" w:rsidRPr="00FF6F93" w:rsidRDefault="00FF6F93" w:rsidP="00FF6F93">
            <w:pPr>
              <w:spacing w:after="260" w:line="259" w:lineRule="auto"/>
              <w:ind w:left="0" w:right="0" w:firstLine="0"/>
              <w:jc w:val="left"/>
            </w:pPr>
          </w:p>
        </w:tc>
      </w:tr>
      <w:tr w:rsidR="00FF6F93" w:rsidRPr="00FF6F93" w14:paraId="0673068D" w14:textId="77777777" w:rsidTr="00FF6F93">
        <w:trPr>
          <w:trHeight w:val="500"/>
        </w:trPr>
        <w:tc>
          <w:tcPr>
            <w:tcW w:w="2880" w:type="dxa"/>
            <w:tcBorders>
              <w:top w:val="single" w:sz="8" w:space="0" w:color="000000"/>
              <w:left w:val="single" w:sz="8" w:space="0" w:color="000000"/>
              <w:bottom w:val="single" w:sz="8" w:space="0" w:color="000000"/>
              <w:right w:val="single" w:sz="8" w:space="0" w:color="000000"/>
            </w:tcBorders>
            <w:hideMark/>
          </w:tcPr>
          <w:p w14:paraId="2ED12661" w14:textId="77777777" w:rsidR="00FF6F93" w:rsidRPr="00FF6F93" w:rsidRDefault="00FF6F93" w:rsidP="00FF6F93">
            <w:pPr>
              <w:spacing w:after="260" w:line="259" w:lineRule="auto"/>
              <w:ind w:left="0" w:right="0" w:firstLine="0"/>
              <w:jc w:val="left"/>
            </w:pPr>
            <w:r w:rsidRPr="00FF6F93">
              <w:rPr>
                <w:b/>
              </w:rPr>
              <w:t xml:space="preserve">Sign and Grade </w:t>
            </w:r>
          </w:p>
        </w:tc>
        <w:tc>
          <w:tcPr>
            <w:tcW w:w="5960" w:type="dxa"/>
            <w:tcBorders>
              <w:top w:val="single" w:sz="8" w:space="0" w:color="000000"/>
              <w:left w:val="single" w:sz="8" w:space="0" w:color="000000"/>
              <w:bottom w:val="single" w:sz="8" w:space="0" w:color="000000"/>
              <w:right w:val="single" w:sz="8" w:space="0" w:color="000000"/>
            </w:tcBorders>
            <w:hideMark/>
          </w:tcPr>
          <w:p w14:paraId="28BA198D" w14:textId="77777777" w:rsidR="00FF6F93" w:rsidRPr="00FF6F93" w:rsidRDefault="00FF6F93" w:rsidP="00FF6F93">
            <w:pPr>
              <w:spacing w:after="260" w:line="259" w:lineRule="auto"/>
              <w:ind w:left="0" w:right="0" w:firstLine="0"/>
              <w:jc w:val="left"/>
            </w:pPr>
            <w:r w:rsidRPr="00FF6F93">
              <w:rPr>
                <w:b/>
              </w:rPr>
              <w:t xml:space="preserve"> </w:t>
            </w:r>
          </w:p>
        </w:tc>
      </w:tr>
    </w:tbl>
    <w:p w14:paraId="770DA1FA" w14:textId="71914CE1" w:rsidR="00A9580E" w:rsidRDefault="00A9580E">
      <w:pPr>
        <w:spacing w:after="260" w:line="259" w:lineRule="auto"/>
        <w:ind w:left="0" w:right="0" w:firstLine="0"/>
        <w:jc w:val="left"/>
      </w:pPr>
    </w:p>
    <w:p w14:paraId="14293ECE" w14:textId="77777777" w:rsidR="00FF6F93" w:rsidRDefault="00FF6F93">
      <w:pPr>
        <w:spacing w:after="259" w:line="259" w:lineRule="auto"/>
        <w:ind w:left="0" w:right="789" w:firstLine="0"/>
        <w:jc w:val="center"/>
        <w:rPr>
          <w:b/>
          <w:color w:val="181717"/>
          <w:sz w:val="24"/>
        </w:rPr>
      </w:pPr>
    </w:p>
    <w:p w14:paraId="7E1EDFEF" w14:textId="77777777" w:rsidR="00FF6F93" w:rsidRDefault="00FF6F93">
      <w:pPr>
        <w:spacing w:after="259" w:line="259" w:lineRule="auto"/>
        <w:ind w:left="0" w:right="789" w:firstLine="0"/>
        <w:jc w:val="center"/>
        <w:rPr>
          <w:b/>
          <w:color w:val="181717"/>
          <w:sz w:val="24"/>
        </w:rPr>
      </w:pPr>
    </w:p>
    <w:p w14:paraId="6B513211" w14:textId="77777777" w:rsidR="00FF6F93" w:rsidRDefault="00FF6F93">
      <w:pPr>
        <w:spacing w:after="259" w:line="259" w:lineRule="auto"/>
        <w:ind w:left="0" w:right="789" w:firstLine="0"/>
        <w:jc w:val="center"/>
        <w:rPr>
          <w:b/>
          <w:color w:val="181717"/>
          <w:sz w:val="24"/>
        </w:rPr>
      </w:pPr>
    </w:p>
    <w:p w14:paraId="3D09146E" w14:textId="77777777" w:rsidR="00FF6F93" w:rsidRDefault="00FF6F93">
      <w:pPr>
        <w:spacing w:after="259" w:line="259" w:lineRule="auto"/>
        <w:ind w:left="0" w:right="789" w:firstLine="0"/>
        <w:jc w:val="center"/>
        <w:rPr>
          <w:b/>
          <w:color w:val="181717"/>
          <w:sz w:val="24"/>
        </w:rPr>
      </w:pPr>
    </w:p>
    <w:p w14:paraId="5A450B6E" w14:textId="77777777" w:rsidR="00FF6F93" w:rsidRDefault="00FF6F93">
      <w:pPr>
        <w:spacing w:after="259" w:line="259" w:lineRule="auto"/>
        <w:ind w:left="0" w:right="789" w:firstLine="0"/>
        <w:jc w:val="center"/>
        <w:rPr>
          <w:b/>
          <w:color w:val="181717"/>
          <w:sz w:val="24"/>
        </w:rPr>
      </w:pPr>
    </w:p>
    <w:p w14:paraId="5EE2A157" w14:textId="77777777" w:rsidR="00FF6F93" w:rsidRDefault="00FF6F93">
      <w:pPr>
        <w:spacing w:after="259" w:line="259" w:lineRule="auto"/>
        <w:ind w:left="0" w:right="789" w:firstLine="0"/>
        <w:jc w:val="center"/>
        <w:rPr>
          <w:b/>
          <w:color w:val="181717"/>
          <w:sz w:val="24"/>
        </w:rPr>
      </w:pPr>
    </w:p>
    <w:p w14:paraId="3D0D0FAE" w14:textId="77777777" w:rsidR="00FF6F93" w:rsidRDefault="00FF6F93">
      <w:pPr>
        <w:spacing w:after="259" w:line="259" w:lineRule="auto"/>
        <w:ind w:left="0" w:right="789" w:firstLine="0"/>
        <w:jc w:val="center"/>
        <w:rPr>
          <w:b/>
          <w:color w:val="181717"/>
          <w:sz w:val="24"/>
        </w:rPr>
      </w:pPr>
    </w:p>
    <w:p w14:paraId="0116E288" w14:textId="77777777" w:rsidR="00FF6F93" w:rsidRDefault="00FF6F93">
      <w:pPr>
        <w:spacing w:after="259" w:line="259" w:lineRule="auto"/>
        <w:ind w:left="0" w:right="789" w:firstLine="0"/>
        <w:jc w:val="center"/>
        <w:rPr>
          <w:b/>
          <w:color w:val="181717"/>
          <w:sz w:val="24"/>
        </w:rPr>
      </w:pPr>
    </w:p>
    <w:p w14:paraId="3D16449C" w14:textId="77777777" w:rsidR="00FF6F93" w:rsidRDefault="00FF6F93">
      <w:pPr>
        <w:spacing w:after="259" w:line="259" w:lineRule="auto"/>
        <w:ind w:left="0" w:right="789" w:firstLine="0"/>
        <w:jc w:val="center"/>
        <w:rPr>
          <w:b/>
          <w:color w:val="181717"/>
          <w:sz w:val="24"/>
        </w:rPr>
      </w:pPr>
    </w:p>
    <w:p w14:paraId="7C6C540D" w14:textId="77777777" w:rsidR="00FF6F93" w:rsidRDefault="00FF6F93">
      <w:pPr>
        <w:spacing w:after="259" w:line="259" w:lineRule="auto"/>
        <w:ind w:left="0" w:right="789" w:firstLine="0"/>
        <w:jc w:val="center"/>
        <w:rPr>
          <w:b/>
          <w:color w:val="181717"/>
          <w:sz w:val="24"/>
        </w:rPr>
      </w:pPr>
    </w:p>
    <w:p w14:paraId="7AFE9D7C" w14:textId="77777777" w:rsidR="00FF6F93" w:rsidRDefault="00FF6F93">
      <w:pPr>
        <w:spacing w:after="259" w:line="259" w:lineRule="auto"/>
        <w:ind w:left="0" w:right="789" w:firstLine="0"/>
        <w:jc w:val="center"/>
        <w:rPr>
          <w:b/>
          <w:color w:val="181717"/>
          <w:sz w:val="24"/>
        </w:rPr>
      </w:pPr>
    </w:p>
    <w:p w14:paraId="531E3ED4" w14:textId="77777777" w:rsidR="00FF6F93" w:rsidRDefault="00FF6F93">
      <w:pPr>
        <w:spacing w:after="259" w:line="259" w:lineRule="auto"/>
        <w:ind w:left="0" w:right="789" w:firstLine="0"/>
        <w:jc w:val="center"/>
        <w:rPr>
          <w:b/>
          <w:color w:val="181717"/>
          <w:sz w:val="24"/>
        </w:rPr>
      </w:pPr>
    </w:p>
    <w:p w14:paraId="610BEE8D" w14:textId="14EC9509" w:rsidR="00A9580E" w:rsidRDefault="00000000">
      <w:pPr>
        <w:spacing w:after="259" w:line="259" w:lineRule="auto"/>
        <w:ind w:left="0" w:right="789" w:firstLine="0"/>
        <w:jc w:val="center"/>
      </w:pPr>
      <w:r>
        <w:rPr>
          <w:b/>
          <w:color w:val="181717"/>
          <w:sz w:val="24"/>
        </w:rPr>
        <w:lastRenderedPageBreak/>
        <w:t>Experiment –</w:t>
      </w:r>
      <w:r w:rsidR="00FF6F93">
        <w:rPr>
          <w:b/>
          <w:color w:val="181717"/>
          <w:sz w:val="24"/>
        </w:rPr>
        <w:t xml:space="preserve">2 </w:t>
      </w:r>
      <w:r>
        <w:rPr>
          <w:b/>
          <w:color w:val="181717"/>
          <w:sz w:val="24"/>
        </w:rPr>
        <w:t xml:space="preserve">Web Analytics  </w:t>
      </w:r>
    </w:p>
    <w:p w14:paraId="21CB8572" w14:textId="77777777" w:rsidR="00A9580E" w:rsidRDefault="00000000">
      <w:pPr>
        <w:spacing w:after="259" w:line="259" w:lineRule="auto"/>
        <w:ind w:left="0" w:right="653" w:firstLine="0"/>
        <w:jc w:val="center"/>
      </w:pPr>
      <w:r>
        <w:rPr>
          <w:b/>
          <w:color w:val="181717"/>
          <w:sz w:val="24"/>
        </w:rPr>
        <w:t xml:space="preserve">  </w:t>
      </w:r>
    </w:p>
    <w:p w14:paraId="17CB214F" w14:textId="77777777" w:rsidR="00A9580E" w:rsidRDefault="00000000">
      <w:pPr>
        <w:spacing w:after="0" w:line="278" w:lineRule="auto"/>
        <w:ind w:left="360" w:right="5318" w:firstLine="0"/>
        <w:jc w:val="left"/>
      </w:pPr>
      <w:r>
        <w:rPr>
          <w:color w:val="181717"/>
          <w:sz w:val="24"/>
        </w:rPr>
        <w:t xml:space="preserve">1. </w:t>
      </w:r>
      <w:r>
        <w:rPr>
          <w:b/>
          <w:color w:val="181717"/>
          <w:sz w:val="24"/>
        </w:rPr>
        <w:t xml:space="preserve">Aim: </w:t>
      </w:r>
      <w:r>
        <w:rPr>
          <w:color w:val="181717"/>
          <w:sz w:val="24"/>
        </w:rPr>
        <w:t xml:space="preserve">To study a Web Analytics Tool 2. </w:t>
      </w:r>
      <w:r>
        <w:rPr>
          <w:b/>
          <w:color w:val="181717"/>
          <w:sz w:val="24"/>
        </w:rPr>
        <w:t xml:space="preserve">Theory: </w:t>
      </w:r>
      <w:r>
        <w:rPr>
          <w:color w:val="181717"/>
          <w:sz w:val="24"/>
        </w:rPr>
        <w:t xml:space="preserve"> </w:t>
      </w:r>
    </w:p>
    <w:p w14:paraId="66C9A4B2" w14:textId="77777777" w:rsidR="00A9580E" w:rsidRDefault="00000000">
      <w:pPr>
        <w:spacing w:after="3" w:line="280" w:lineRule="auto"/>
        <w:ind w:left="0" w:firstLine="1080"/>
        <w:jc w:val="left"/>
      </w:pPr>
      <w:r>
        <w:rPr>
          <w:b/>
        </w:rPr>
        <w:t xml:space="preserve">a. What is web analytics? List some Web analytics tools and their features </w:t>
      </w:r>
      <w:r>
        <w:t xml:space="preserve">Ans: Web analytics is the process of collecting, measuring, </w:t>
      </w:r>
      <w:proofErr w:type="spellStart"/>
      <w:r>
        <w:t>analyzing</w:t>
      </w:r>
      <w:proofErr w:type="spellEnd"/>
      <w:r>
        <w:t xml:space="preserve">, and reporting web data to understand and optimize web usage. It helps track user </w:t>
      </w:r>
      <w:proofErr w:type="spellStart"/>
      <w:r>
        <w:t>behavior</w:t>
      </w:r>
      <w:proofErr w:type="spellEnd"/>
      <w:r>
        <w:t xml:space="preserve">, website performance, and marketing effectiveness, allowing businesses to improve user experience, conversion rates, and overall digital strategy. </w:t>
      </w:r>
    </w:p>
    <w:p w14:paraId="60C02810" w14:textId="77777777" w:rsidR="00A9580E" w:rsidRDefault="00000000">
      <w:pPr>
        <w:ind w:right="775"/>
      </w:pPr>
      <w:r>
        <w:t xml:space="preserve">Web Analytics Tools and Their Features </w:t>
      </w:r>
    </w:p>
    <w:p w14:paraId="46CDE121" w14:textId="77777777" w:rsidR="00A9580E" w:rsidRDefault="00000000">
      <w:pPr>
        <w:ind w:right="775"/>
      </w:pPr>
      <w:r>
        <w:t xml:space="preserve">Here are some widely used web analytics tools along with their key features: </w:t>
      </w:r>
    </w:p>
    <w:p w14:paraId="6342775E" w14:textId="77777777" w:rsidR="00A9580E" w:rsidRDefault="00000000">
      <w:pPr>
        <w:numPr>
          <w:ilvl w:val="0"/>
          <w:numId w:val="1"/>
        </w:numPr>
        <w:ind w:right="775" w:hanging="360"/>
      </w:pPr>
      <w:r>
        <w:t xml:space="preserve">Google Analytics </w:t>
      </w:r>
    </w:p>
    <w:p w14:paraId="07EA3CD3" w14:textId="77777777" w:rsidR="00A9580E" w:rsidRDefault="00000000">
      <w:pPr>
        <w:numPr>
          <w:ilvl w:val="1"/>
          <w:numId w:val="1"/>
        </w:numPr>
        <w:ind w:right="775" w:hanging="360"/>
      </w:pPr>
      <w:r>
        <w:t xml:space="preserve">Tracks website traffic, user demographics, and </w:t>
      </w:r>
      <w:proofErr w:type="spellStart"/>
      <w:r>
        <w:t>behavior</w:t>
      </w:r>
      <w:proofErr w:type="spellEnd"/>
      <w:r>
        <w:t xml:space="preserve"> </w:t>
      </w:r>
    </w:p>
    <w:p w14:paraId="402C1ECE" w14:textId="77777777" w:rsidR="00A9580E" w:rsidRDefault="00000000">
      <w:pPr>
        <w:ind w:left="1075" w:right="775"/>
      </w:pPr>
      <w:r>
        <w:t xml:space="preserve">○ Provides real-time data and audience insights </w:t>
      </w:r>
    </w:p>
    <w:p w14:paraId="77A6887E" w14:textId="77777777" w:rsidR="00A9580E" w:rsidRDefault="00000000">
      <w:pPr>
        <w:ind w:left="1075" w:right="775"/>
      </w:pPr>
      <w:r>
        <w:t xml:space="preserve">○ Offers funnel analysis and goal tracking </w:t>
      </w:r>
    </w:p>
    <w:p w14:paraId="4ACF4ACD" w14:textId="77777777" w:rsidR="00A9580E" w:rsidRDefault="00000000">
      <w:pPr>
        <w:numPr>
          <w:ilvl w:val="0"/>
          <w:numId w:val="1"/>
        </w:numPr>
        <w:ind w:right="775" w:hanging="360"/>
      </w:pPr>
      <w:r>
        <w:t xml:space="preserve">Adobe Analytics </w:t>
      </w:r>
    </w:p>
    <w:p w14:paraId="0D756C39" w14:textId="77777777" w:rsidR="00A9580E" w:rsidRDefault="00000000">
      <w:pPr>
        <w:numPr>
          <w:ilvl w:val="1"/>
          <w:numId w:val="1"/>
        </w:numPr>
        <w:ind w:right="775" w:hanging="360"/>
      </w:pPr>
      <w:r>
        <w:t xml:space="preserve">Advanced segmentation and predictive analytics </w:t>
      </w:r>
    </w:p>
    <w:p w14:paraId="6CC580B3" w14:textId="77777777" w:rsidR="00A9580E" w:rsidRDefault="00000000">
      <w:pPr>
        <w:ind w:left="1075" w:right="775"/>
      </w:pPr>
      <w:r>
        <w:t xml:space="preserve">○ Customer journey mapping and real-time reporting </w:t>
      </w:r>
    </w:p>
    <w:p w14:paraId="6FE7437E" w14:textId="77777777" w:rsidR="00A9580E" w:rsidRDefault="00000000">
      <w:pPr>
        <w:ind w:left="1075" w:right="775"/>
      </w:pPr>
      <w:r>
        <w:t xml:space="preserve">○ AI-powered insights through Adobe Sensei </w:t>
      </w:r>
    </w:p>
    <w:p w14:paraId="16152B57" w14:textId="77777777" w:rsidR="00A9580E" w:rsidRDefault="00000000">
      <w:pPr>
        <w:numPr>
          <w:ilvl w:val="0"/>
          <w:numId w:val="1"/>
        </w:numPr>
        <w:ind w:right="775" w:hanging="360"/>
      </w:pPr>
      <w:proofErr w:type="spellStart"/>
      <w:r>
        <w:t>Matomo</w:t>
      </w:r>
      <w:proofErr w:type="spellEnd"/>
      <w:r>
        <w:t xml:space="preserve"> (formerly </w:t>
      </w:r>
      <w:proofErr w:type="spellStart"/>
      <w:r>
        <w:t>Piwik</w:t>
      </w:r>
      <w:proofErr w:type="spellEnd"/>
      <w:r>
        <w:t xml:space="preserve">) </w:t>
      </w:r>
    </w:p>
    <w:p w14:paraId="452C781B" w14:textId="77777777" w:rsidR="00A9580E" w:rsidRDefault="00000000">
      <w:pPr>
        <w:numPr>
          <w:ilvl w:val="1"/>
          <w:numId w:val="1"/>
        </w:numPr>
        <w:ind w:right="775" w:hanging="360"/>
      </w:pPr>
      <w:r>
        <w:t xml:space="preserve">Open-source and self-hosted analytics </w:t>
      </w:r>
    </w:p>
    <w:p w14:paraId="560872EF" w14:textId="77777777" w:rsidR="00A9580E" w:rsidRDefault="00000000">
      <w:pPr>
        <w:ind w:left="1075" w:right="775"/>
      </w:pPr>
      <w:r>
        <w:t xml:space="preserve">○ GDPR and privacy-compliant tracking </w:t>
      </w:r>
    </w:p>
    <w:p w14:paraId="1D2E0D79" w14:textId="77777777" w:rsidR="00A9580E" w:rsidRDefault="00000000">
      <w:pPr>
        <w:ind w:left="1075" w:right="775"/>
      </w:pPr>
      <w:r>
        <w:t xml:space="preserve">○ Heatmaps and session recordings </w:t>
      </w:r>
    </w:p>
    <w:p w14:paraId="0AC79BD9" w14:textId="77777777" w:rsidR="00A9580E" w:rsidRDefault="00000000">
      <w:pPr>
        <w:numPr>
          <w:ilvl w:val="0"/>
          <w:numId w:val="1"/>
        </w:numPr>
        <w:ind w:right="775" w:hanging="360"/>
      </w:pPr>
      <w:r>
        <w:t xml:space="preserve">Clicky </w:t>
      </w:r>
    </w:p>
    <w:p w14:paraId="26B292D9" w14:textId="77777777" w:rsidR="00A9580E" w:rsidRDefault="00000000">
      <w:pPr>
        <w:numPr>
          <w:ilvl w:val="1"/>
          <w:numId w:val="1"/>
        </w:numPr>
        <w:ind w:right="775" w:hanging="360"/>
      </w:pPr>
      <w:r>
        <w:t xml:space="preserve">Real-time visitor tracking </w:t>
      </w:r>
    </w:p>
    <w:p w14:paraId="2BB85F75" w14:textId="77777777" w:rsidR="00A9580E" w:rsidRDefault="00000000">
      <w:pPr>
        <w:ind w:left="1075" w:right="775"/>
      </w:pPr>
      <w:r>
        <w:t xml:space="preserve">○ Heatmaps and uptime monitoring </w:t>
      </w:r>
    </w:p>
    <w:p w14:paraId="5B32D010" w14:textId="77777777" w:rsidR="00A9580E" w:rsidRDefault="00000000">
      <w:pPr>
        <w:ind w:left="1075" w:right="775"/>
      </w:pPr>
      <w:r>
        <w:t xml:space="preserve">○ Custom event tracking </w:t>
      </w:r>
    </w:p>
    <w:p w14:paraId="4764D75E" w14:textId="77777777" w:rsidR="00A9580E" w:rsidRDefault="00000000">
      <w:pPr>
        <w:numPr>
          <w:ilvl w:val="0"/>
          <w:numId w:val="1"/>
        </w:numPr>
        <w:ind w:right="775" w:hanging="360"/>
      </w:pPr>
      <w:proofErr w:type="spellStart"/>
      <w:r>
        <w:t>Mixpanel</w:t>
      </w:r>
      <w:proofErr w:type="spellEnd"/>
      <w:r>
        <w:t xml:space="preserve"> </w:t>
      </w:r>
    </w:p>
    <w:p w14:paraId="02A71E06" w14:textId="77777777" w:rsidR="00A9580E" w:rsidRDefault="00000000">
      <w:pPr>
        <w:numPr>
          <w:ilvl w:val="1"/>
          <w:numId w:val="1"/>
        </w:numPr>
        <w:ind w:right="775" w:hanging="360"/>
      </w:pPr>
      <w:r>
        <w:t xml:space="preserve">Focuses on user </w:t>
      </w:r>
      <w:proofErr w:type="spellStart"/>
      <w:r>
        <w:t>behavior</w:t>
      </w:r>
      <w:proofErr w:type="spellEnd"/>
      <w:r>
        <w:t xml:space="preserve"> analytics </w:t>
      </w:r>
    </w:p>
    <w:p w14:paraId="60377CBB" w14:textId="77777777" w:rsidR="00A9580E" w:rsidRDefault="00000000">
      <w:pPr>
        <w:ind w:left="1075" w:right="775"/>
      </w:pPr>
      <w:r>
        <w:t xml:space="preserve">○ Tracks customer engagement and retention </w:t>
      </w:r>
    </w:p>
    <w:p w14:paraId="4BB906C0" w14:textId="77777777" w:rsidR="00A9580E" w:rsidRDefault="00000000">
      <w:pPr>
        <w:ind w:left="1075" w:right="775"/>
      </w:pPr>
      <w:r>
        <w:t xml:space="preserve">○ A/B testing and funnel analysis </w:t>
      </w:r>
    </w:p>
    <w:p w14:paraId="1444C50D" w14:textId="77777777" w:rsidR="00A9580E" w:rsidRDefault="00000000">
      <w:pPr>
        <w:numPr>
          <w:ilvl w:val="0"/>
          <w:numId w:val="1"/>
        </w:numPr>
        <w:ind w:right="775" w:hanging="360"/>
      </w:pPr>
      <w:r>
        <w:t xml:space="preserve">Crazy Egg </w:t>
      </w:r>
    </w:p>
    <w:p w14:paraId="2D483A46" w14:textId="77777777" w:rsidR="00A9580E" w:rsidRDefault="00000000">
      <w:pPr>
        <w:numPr>
          <w:ilvl w:val="1"/>
          <w:numId w:val="1"/>
        </w:numPr>
        <w:ind w:right="775" w:hanging="360"/>
      </w:pPr>
      <w:r>
        <w:t xml:space="preserve">Heatmaps and scroll maps </w:t>
      </w:r>
    </w:p>
    <w:p w14:paraId="46F04BE6" w14:textId="77777777" w:rsidR="00A9580E" w:rsidRDefault="00000000">
      <w:pPr>
        <w:ind w:left="1075" w:right="775"/>
      </w:pPr>
      <w:r>
        <w:t xml:space="preserve">○ A/B testing and session recordings </w:t>
      </w:r>
    </w:p>
    <w:p w14:paraId="0B9C8070" w14:textId="77777777" w:rsidR="00A9580E" w:rsidRDefault="00000000">
      <w:pPr>
        <w:ind w:left="1075" w:right="775"/>
      </w:pPr>
      <w:r>
        <w:t xml:space="preserve">○ Conversion tracking </w:t>
      </w:r>
    </w:p>
    <w:p w14:paraId="0DF7FFEA" w14:textId="77777777" w:rsidR="00A9580E" w:rsidRDefault="00000000">
      <w:pPr>
        <w:spacing w:after="16" w:line="259" w:lineRule="auto"/>
        <w:ind w:left="0" w:right="0" w:firstLine="0"/>
        <w:jc w:val="left"/>
      </w:pPr>
      <w:r>
        <w:t xml:space="preserve"> </w:t>
      </w:r>
    </w:p>
    <w:p w14:paraId="7E216276" w14:textId="77777777" w:rsidR="00A9580E" w:rsidRDefault="00000000">
      <w:pPr>
        <w:spacing w:after="14" w:line="259" w:lineRule="auto"/>
        <w:ind w:left="1090" w:right="0"/>
        <w:jc w:val="left"/>
      </w:pPr>
      <w:r>
        <w:rPr>
          <w:b/>
        </w:rPr>
        <w:t xml:space="preserve">b. Why is it important to learn web analytics? </w:t>
      </w:r>
    </w:p>
    <w:p w14:paraId="61CB3A62" w14:textId="77777777" w:rsidR="00A9580E" w:rsidRDefault="00000000">
      <w:pPr>
        <w:ind w:right="775"/>
      </w:pPr>
      <w:r>
        <w:t xml:space="preserve">It is essential to learn about web analytics due to the following reasons: </w:t>
      </w:r>
    </w:p>
    <w:p w14:paraId="4C8BA2A2" w14:textId="77777777" w:rsidR="00A9580E" w:rsidRDefault="00000000">
      <w:pPr>
        <w:numPr>
          <w:ilvl w:val="0"/>
          <w:numId w:val="1"/>
        </w:numPr>
        <w:ind w:right="775" w:hanging="360"/>
      </w:pPr>
      <w:r>
        <w:t xml:space="preserve">Improves Website Performance – Helps identify weak points in user experience and optimize site speed, navigation, and responsiveness. </w:t>
      </w:r>
    </w:p>
    <w:p w14:paraId="23EB034F" w14:textId="77777777" w:rsidR="00A9580E" w:rsidRDefault="00000000">
      <w:pPr>
        <w:numPr>
          <w:ilvl w:val="0"/>
          <w:numId w:val="1"/>
        </w:numPr>
        <w:ind w:right="775" w:hanging="360"/>
      </w:pPr>
      <w:r>
        <w:t xml:space="preserve">Enhances User Engagement – Understand user </w:t>
      </w:r>
      <w:proofErr w:type="spellStart"/>
      <w:r>
        <w:t>behavior</w:t>
      </w:r>
      <w:proofErr w:type="spellEnd"/>
      <w:r>
        <w:t xml:space="preserve"> and preferences to tailor content and design accordingly. </w:t>
      </w:r>
    </w:p>
    <w:p w14:paraId="09EABB1B" w14:textId="77777777" w:rsidR="00A9580E" w:rsidRDefault="00000000">
      <w:pPr>
        <w:numPr>
          <w:ilvl w:val="0"/>
          <w:numId w:val="1"/>
        </w:numPr>
        <w:ind w:right="775" w:hanging="360"/>
      </w:pPr>
      <w:r>
        <w:lastRenderedPageBreak/>
        <w:t xml:space="preserve">Optimizes Marketing Campaigns – Measures ROI on marketing efforts and adjusts strategies based on data insights. </w:t>
      </w:r>
    </w:p>
    <w:p w14:paraId="0D18A047" w14:textId="77777777" w:rsidR="00A9580E" w:rsidRDefault="00000000">
      <w:pPr>
        <w:numPr>
          <w:ilvl w:val="0"/>
          <w:numId w:val="1"/>
        </w:numPr>
        <w:ind w:right="775" w:hanging="360"/>
      </w:pPr>
      <w:r>
        <w:t xml:space="preserve">Boosts Conversion Rates – Identifies where users drop off in the sales funnel and improves conversion paths. </w:t>
      </w:r>
    </w:p>
    <w:p w14:paraId="04C97061" w14:textId="77777777" w:rsidR="00A9580E" w:rsidRDefault="00000000">
      <w:pPr>
        <w:numPr>
          <w:ilvl w:val="0"/>
          <w:numId w:val="1"/>
        </w:numPr>
        <w:ind w:right="775" w:hanging="360"/>
      </w:pPr>
      <w:r>
        <w:t xml:space="preserve">Supports Data-Driven Decision Making – Enables businesses to make informed decisions rather than relying on intuition. </w:t>
      </w:r>
    </w:p>
    <w:p w14:paraId="3EE8EFA3" w14:textId="77777777" w:rsidR="00A9580E" w:rsidRDefault="00000000">
      <w:pPr>
        <w:numPr>
          <w:ilvl w:val="0"/>
          <w:numId w:val="1"/>
        </w:numPr>
        <w:spacing w:after="267"/>
        <w:ind w:right="775" w:hanging="360"/>
      </w:pPr>
      <w:r>
        <w:t xml:space="preserve">SEO Optimization – Tracks search engine rankings, bounce rates, and traffic sources for better SEO strategies. </w:t>
      </w:r>
    </w:p>
    <w:p w14:paraId="093E151D" w14:textId="77777777" w:rsidR="00A9580E" w:rsidRDefault="00000000">
      <w:pPr>
        <w:spacing w:after="0" w:line="259" w:lineRule="auto"/>
        <w:ind w:left="0" w:right="0" w:firstLine="0"/>
        <w:jc w:val="left"/>
      </w:pPr>
      <w:r>
        <w:rPr>
          <w:sz w:val="24"/>
        </w:rPr>
        <w:t xml:space="preserve"> </w:t>
      </w:r>
    </w:p>
    <w:p w14:paraId="2DBCA54B" w14:textId="77777777" w:rsidR="00A9580E" w:rsidRDefault="00000000">
      <w:pPr>
        <w:spacing w:after="14" w:line="259" w:lineRule="auto"/>
        <w:ind w:right="0"/>
        <w:jc w:val="left"/>
      </w:pPr>
      <w:r>
        <w:rPr>
          <w:b/>
        </w:rPr>
        <w:t xml:space="preserve">c. What are your KPI selected for your website? </w:t>
      </w:r>
    </w:p>
    <w:p w14:paraId="391E0B15" w14:textId="77777777" w:rsidR="00A9580E" w:rsidRDefault="00000000">
      <w:pPr>
        <w:ind w:right="775"/>
      </w:pPr>
      <w:r>
        <w:t xml:space="preserve">The KPIs for my </w:t>
      </w:r>
      <w:r>
        <w:rPr>
          <w:b/>
        </w:rPr>
        <w:t>food delivery app</w:t>
      </w:r>
      <w:r>
        <w:t xml:space="preserve"> are as follows: </w:t>
      </w:r>
    </w:p>
    <w:p w14:paraId="509C007E" w14:textId="77777777" w:rsidR="00A9580E" w:rsidRDefault="00000000">
      <w:pPr>
        <w:numPr>
          <w:ilvl w:val="0"/>
          <w:numId w:val="2"/>
        </w:numPr>
        <w:ind w:right="5872" w:hanging="360"/>
        <w:jc w:val="left"/>
      </w:pPr>
      <w:r>
        <w:rPr>
          <w:b/>
        </w:rPr>
        <w:t>Traffic KPIs</w:t>
      </w:r>
      <w:r>
        <w:t xml:space="preserve"> </w:t>
      </w:r>
      <w:r>
        <w:rPr>
          <w:rFonts w:ascii="Courier New" w:eastAsia="Courier New" w:hAnsi="Courier New" w:cs="Courier New"/>
          <w:sz w:val="20"/>
        </w:rPr>
        <w:t>o</w:t>
      </w:r>
      <w:r>
        <w:rPr>
          <w:sz w:val="20"/>
        </w:rPr>
        <w:t xml:space="preserve"> </w:t>
      </w:r>
      <w:r>
        <w:rPr>
          <w:sz w:val="20"/>
        </w:rPr>
        <w:tab/>
      </w:r>
      <w:r>
        <w:t xml:space="preserve">Total Visitors &amp; Unique Visitors </w:t>
      </w:r>
    </w:p>
    <w:p w14:paraId="0BCBAFC7" w14:textId="77777777" w:rsidR="00A9580E" w:rsidRDefault="00000000">
      <w:pPr>
        <w:numPr>
          <w:ilvl w:val="1"/>
          <w:numId w:val="2"/>
        </w:numPr>
        <w:ind w:right="775" w:hanging="360"/>
      </w:pPr>
      <w:r>
        <w:t xml:space="preserve">Page Views </w:t>
      </w:r>
    </w:p>
    <w:p w14:paraId="20231C25" w14:textId="77777777" w:rsidR="00A9580E" w:rsidRDefault="00000000">
      <w:pPr>
        <w:numPr>
          <w:ilvl w:val="1"/>
          <w:numId w:val="2"/>
        </w:numPr>
        <w:ind w:right="775" w:hanging="360"/>
      </w:pPr>
      <w:r>
        <w:t xml:space="preserve">Traffic Sources (Direct, Search, Referral) </w:t>
      </w:r>
    </w:p>
    <w:p w14:paraId="7DFB696A" w14:textId="77777777" w:rsidR="00A9580E" w:rsidRDefault="00000000">
      <w:pPr>
        <w:numPr>
          <w:ilvl w:val="0"/>
          <w:numId w:val="2"/>
        </w:numPr>
        <w:spacing w:after="3" w:line="280" w:lineRule="auto"/>
        <w:ind w:right="5872" w:hanging="360"/>
        <w:jc w:val="left"/>
      </w:pPr>
      <w:r>
        <w:rPr>
          <w:b/>
        </w:rPr>
        <w:t>Engagement KPIs</w:t>
      </w:r>
      <w:r>
        <w:t xml:space="preserve"> </w:t>
      </w:r>
      <w:r>
        <w:rPr>
          <w:rFonts w:ascii="Courier New" w:eastAsia="Courier New" w:hAnsi="Courier New" w:cs="Courier New"/>
          <w:sz w:val="20"/>
        </w:rPr>
        <w:t>o</w:t>
      </w:r>
      <w:r>
        <w:rPr>
          <w:sz w:val="20"/>
        </w:rPr>
        <w:t xml:space="preserve"> </w:t>
      </w:r>
      <w:r>
        <w:rPr>
          <w:sz w:val="20"/>
        </w:rPr>
        <w:tab/>
      </w:r>
      <w:r>
        <w:t xml:space="preserve">Average Session Duration </w:t>
      </w:r>
      <w:proofErr w:type="spellStart"/>
      <w:r>
        <w:rPr>
          <w:rFonts w:ascii="Courier New" w:eastAsia="Courier New" w:hAnsi="Courier New" w:cs="Courier New"/>
          <w:sz w:val="20"/>
        </w:rPr>
        <w:t>o</w:t>
      </w:r>
      <w:proofErr w:type="spellEnd"/>
      <w:r>
        <w:rPr>
          <w:sz w:val="20"/>
        </w:rPr>
        <w:t xml:space="preserve"> </w:t>
      </w:r>
      <w:r>
        <w:rPr>
          <w:sz w:val="20"/>
        </w:rPr>
        <w:tab/>
      </w:r>
      <w:r>
        <w:t xml:space="preserve">Pages Per Session </w:t>
      </w:r>
    </w:p>
    <w:p w14:paraId="31080DA1" w14:textId="77777777" w:rsidR="00A9580E" w:rsidRDefault="00000000">
      <w:pPr>
        <w:numPr>
          <w:ilvl w:val="0"/>
          <w:numId w:val="2"/>
        </w:numPr>
        <w:spacing w:after="265" w:line="280" w:lineRule="auto"/>
        <w:ind w:right="5872" w:hanging="360"/>
        <w:jc w:val="left"/>
      </w:pPr>
      <w:r>
        <w:rPr>
          <w:b/>
        </w:rPr>
        <w:t>User Interaction KPIs</w:t>
      </w:r>
      <w:r>
        <w:t xml:space="preserve"> </w:t>
      </w:r>
      <w:r>
        <w:rPr>
          <w:rFonts w:ascii="Courier New" w:eastAsia="Courier New" w:hAnsi="Courier New" w:cs="Courier New"/>
          <w:sz w:val="20"/>
        </w:rPr>
        <w:t>o</w:t>
      </w:r>
      <w:r>
        <w:rPr>
          <w:sz w:val="20"/>
        </w:rPr>
        <w:t xml:space="preserve"> </w:t>
      </w:r>
      <w:r>
        <w:rPr>
          <w:sz w:val="20"/>
        </w:rPr>
        <w:tab/>
      </w:r>
      <w:r>
        <w:t xml:space="preserve">Number of Orders Placed </w:t>
      </w:r>
      <w:r>
        <w:rPr>
          <w:rFonts w:ascii="Courier New" w:eastAsia="Courier New" w:hAnsi="Courier New" w:cs="Courier New"/>
          <w:sz w:val="20"/>
        </w:rPr>
        <w:t>o</w:t>
      </w:r>
      <w:r>
        <w:rPr>
          <w:sz w:val="20"/>
        </w:rPr>
        <w:t xml:space="preserve"> </w:t>
      </w:r>
      <w:r>
        <w:rPr>
          <w:sz w:val="20"/>
        </w:rPr>
        <w:tab/>
      </w:r>
      <w:r>
        <w:t xml:space="preserve">Clicks on Restaurant Listings </w:t>
      </w:r>
    </w:p>
    <w:p w14:paraId="7AF9D6B7" w14:textId="65C25B73" w:rsidR="00A9580E" w:rsidRDefault="00000000" w:rsidP="00FF6F93">
      <w:pPr>
        <w:spacing w:after="259" w:line="259" w:lineRule="auto"/>
        <w:ind w:left="370" w:right="0"/>
        <w:jc w:val="left"/>
      </w:pPr>
      <w:r>
        <w:rPr>
          <w:color w:val="181717"/>
          <w:sz w:val="24"/>
        </w:rPr>
        <w:t xml:space="preserve">3. </w:t>
      </w:r>
      <w:r>
        <w:rPr>
          <w:b/>
          <w:color w:val="181717"/>
          <w:sz w:val="24"/>
        </w:rPr>
        <w:t xml:space="preserve">Output: </w:t>
      </w:r>
      <w:r>
        <w:rPr>
          <w:color w:val="181717"/>
          <w:sz w:val="24"/>
        </w:rPr>
        <w:t xml:space="preserve"> </w:t>
      </w:r>
      <w:r>
        <w:rPr>
          <w:b/>
          <w:color w:val="181717"/>
          <w:sz w:val="24"/>
        </w:rPr>
        <w:t xml:space="preserve"> </w:t>
      </w:r>
    </w:p>
    <w:p w14:paraId="5DAF3180" w14:textId="77777777" w:rsidR="00A9580E" w:rsidRDefault="00000000">
      <w:pPr>
        <w:spacing w:after="229" w:line="259" w:lineRule="auto"/>
        <w:ind w:left="715" w:right="0"/>
        <w:jc w:val="left"/>
      </w:pPr>
      <w:r>
        <w:rPr>
          <w:b/>
          <w:color w:val="181717"/>
        </w:rPr>
        <w:t xml:space="preserve">Screenshot 01: </w:t>
      </w:r>
    </w:p>
    <w:p w14:paraId="250AE1A1" w14:textId="77777777" w:rsidR="00A9580E" w:rsidRDefault="00000000">
      <w:pPr>
        <w:spacing w:after="168" w:line="259" w:lineRule="auto"/>
        <w:ind w:left="0" w:right="0" w:firstLine="0"/>
        <w:jc w:val="right"/>
      </w:pPr>
      <w:r>
        <w:rPr>
          <w:noProof/>
        </w:rPr>
        <w:drawing>
          <wp:inline distT="0" distB="0" distL="0" distR="0" wp14:anchorId="3D0D6F0B" wp14:editId="4769D71B">
            <wp:extent cx="5943600" cy="2968625"/>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5"/>
                    <a:stretch>
                      <a:fillRect/>
                    </a:stretch>
                  </pic:blipFill>
                  <pic:spPr>
                    <a:xfrm>
                      <a:off x="0" y="0"/>
                      <a:ext cx="5943600" cy="2968625"/>
                    </a:xfrm>
                    <a:prstGeom prst="rect">
                      <a:avLst/>
                    </a:prstGeom>
                  </pic:spPr>
                </pic:pic>
              </a:graphicData>
            </a:graphic>
          </wp:inline>
        </w:drawing>
      </w:r>
      <w:r>
        <w:rPr>
          <w:b/>
          <w:color w:val="181717"/>
          <w:sz w:val="24"/>
        </w:rPr>
        <w:t xml:space="preserve"> </w:t>
      </w:r>
    </w:p>
    <w:p w14:paraId="2D7EA712" w14:textId="77777777" w:rsidR="00A9580E" w:rsidRDefault="00000000">
      <w:pPr>
        <w:spacing w:after="199" w:line="259" w:lineRule="auto"/>
        <w:ind w:left="360" w:right="0" w:firstLine="0"/>
        <w:jc w:val="center"/>
      </w:pPr>
      <w:r>
        <w:rPr>
          <w:b/>
          <w:color w:val="181717"/>
          <w:sz w:val="24"/>
        </w:rPr>
        <w:t xml:space="preserve"> </w:t>
      </w:r>
    </w:p>
    <w:p w14:paraId="6EDC1F40" w14:textId="77777777" w:rsidR="00A9580E" w:rsidRDefault="00000000">
      <w:pPr>
        <w:ind w:left="730" w:right="428"/>
      </w:pPr>
      <w:r>
        <w:rPr>
          <w:b/>
        </w:rPr>
        <w:lastRenderedPageBreak/>
        <w:t xml:space="preserve">Observation/ </w:t>
      </w:r>
      <w:proofErr w:type="spellStart"/>
      <w:proofErr w:type="gramStart"/>
      <w:r>
        <w:rPr>
          <w:b/>
        </w:rPr>
        <w:t>Inference:</w:t>
      </w:r>
      <w:r>
        <w:t>The</w:t>
      </w:r>
      <w:proofErr w:type="spellEnd"/>
      <w:proofErr w:type="gramEnd"/>
      <w:r>
        <w:t xml:space="preserve"> website has 12 active users, all new, meaning no returning visitors. The average engagement time is 25 seconds, indicating medium interaction. A traffic spike on February 19 suggests an external referral or event. The total revenue is ₹0.00, as expected for a non-commercial site.</w:t>
      </w:r>
      <w:r>
        <w:rPr>
          <w:color w:val="181717"/>
          <w:sz w:val="24"/>
        </w:rPr>
        <w:t xml:space="preserve"> </w:t>
      </w:r>
    </w:p>
    <w:p w14:paraId="0DA7BF8E" w14:textId="77777777" w:rsidR="00A9580E" w:rsidRDefault="00000000">
      <w:pPr>
        <w:spacing w:after="16" w:line="259" w:lineRule="auto"/>
        <w:ind w:left="720" w:right="0" w:firstLine="0"/>
        <w:jc w:val="left"/>
      </w:pPr>
      <w:r>
        <w:rPr>
          <w:b/>
        </w:rPr>
        <w:t xml:space="preserve"> </w:t>
      </w:r>
    </w:p>
    <w:p w14:paraId="776C743D" w14:textId="77777777" w:rsidR="00A9580E" w:rsidRDefault="00000000">
      <w:pPr>
        <w:ind w:left="730" w:right="775"/>
      </w:pPr>
      <w:proofErr w:type="gramStart"/>
      <w:r>
        <w:rPr>
          <w:b/>
        </w:rPr>
        <w:t>Action  to</w:t>
      </w:r>
      <w:proofErr w:type="gramEnd"/>
      <w:r>
        <w:rPr>
          <w:b/>
        </w:rPr>
        <w:t xml:space="preserve"> be taken:</w:t>
      </w:r>
      <w:r>
        <w:t xml:space="preserve"> To improve engagement, I could have added more content like live offers and a bit more animation on the webpage. Encourage returning visitors with updates or announcements. </w:t>
      </w:r>
      <w:proofErr w:type="spellStart"/>
      <w:r>
        <w:t>Analyze</w:t>
      </w:r>
      <w:proofErr w:type="spellEnd"/>
      <w:r>
        <w:t xml:space="preserve"> the traffic spike to identify what worked. </w:t>
      </w:r>
    </w:p>
    <w:p w14:paraId="16B43735" w14:textId="77777777" w:rsidR="00A9580E" w:rsidRDefault="00000000">
      <w:pPr>
        <w:spacing w:after="16" w:line="259" w:lineRule="auto"/>
        <w:ind w:left="720" w:right="0" w:firstLine="0"/>
        <w:jc w:val="left"/>
      </w:pPr>
      <w:r>
        <w:t xml:space="preserve"> </w:t>
      </w:r>
    </w:p>
    <w:p w14:paraId="1AB6A73A" w14:textId="77777777" w:rsidR="00A9580E" w:rsidRDefault="00000000">
      <w:pPr>
        <w:spacing w:after="19" w:line="259" w:lineRule="auto"/>
        <w:ind w:left="0" w:right="0" w:firstLine="0"/>
        <w:jc w:val="left"/>
      </w:pPr>
      <w:r>
        <w:t xml:space="preserve"> </w:t>
      </w:r>
    </w:p>
    <w:p w14:paraId="6C3A0DAC" w14:textId="77777777" w:rsidR="00A9580E" w:rsidRDefault="00000000">
      <w:pPr>
        <w:spacing w:after="14" w:line="259" w:lineRule="auto"/>
        <w:ind w:left="715" w:right="0"/>
        <w:jc w:val="left"/>
      </w:pPr>
      <w:r>
        <w:rPr>
          <w:b/>
        </w:rPr>
        <w:t xml:space="preserve">Screenshot 02:  </w:t>
      </w:r>
    </w:p>
    <w:p w14:paraId="0A2B62C5" w14:textId="77777777" w:rsidR="00A9580E" w:rsidRDefault="00000000">
      <w:pPr>
        <w:spacing w:after="0" w:line="259" w:lineRule="auto"/>
        <w:ind w:left="0" w:right="605" w:firstLine="0"/>
        <w:jc w:val="right"/>
      </w:pPr>
      <w:r>
        <w:rPr>
          <w:noProof/>
        </w:rPr>
        <w:drawing>
          <wp:inline distT="0" distB="0" distL="0" distR="0" wp14:anchorId="426E060B" wp14:editId="11EAA8AB">
            <wp:extent cx="5563235" cy="4658233"/>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6"/>
                    <a:stretch>
                      <a:fillRect/>
                    </a:stretch>
                  </pic:blipFill>
                  <pic:spPr>
                    <a:xfrm>
                      <a:off x="0" y="0"/>
                      <a:ext cx="5563235" cy="4658233"/>
                    </a:xfrm>
                    <a:prstGeom prst="rect">
                      <a:avLst/>
                    </a:prstGeom>
                  </pic:spPr>
                </pic:pic>
              </a:graphicData>
            </a:graphic>
          </wp:inline>
        </w:drawing>
      </w:r>
      <w:r>
        <w:rPr>
          <w:b/>
        </w:rPr>
        <w:t xml:space="preserve"> </w:t>
      </w:r>
    </w:p>
    <w:p w14:paraId="3D78C69B" w14:textId="77777777" w:rsidR="00A9580E" w:rsidRDefault="00000000">
      <w:pPr>
        <w:spacing w:after="19" w:line="259" w:lineRule="auto"/>
        <w:ind w:left="0" w:right="5" w:firstLine="0"/>
        <w:jc w:val="center"/>
      </w:pPr>
      <w:r>
        <w:rPr>
          <w:b/>
        </w:rPr>
        <w:t xml:space="preserve"> </w:t>
      </w:r>
    </w:p>
    <w:p w14:paraId="5D67F422" w14:textId="77777777" w:rsidR="00A9580E" w:rsidRDefault="00000000">
      <w:pPr>
        <w:ind w:left="730" w:right="775"/>
      </w:pPr>
      <w:r>
        <w:rPr>
          <w:b/>
        </w:rPr>
        <w:t xml:space="preserve">Observation:  </w:t>
      </w:r>
      <w:r>
        <w:t xml:space="preserve">Most users (direct traffic) accessed the website by typing the URL or using a bookmark, while a few came from referrals (external links). This suggests that users are primarily finding the website through direct sharing rather than external promotions. </w:t>
      </w:r>
    </w:p>
    <w:p w14:paraId="780DB5A8" w14:textId="77777777" w:rsidR="00A9580E" w:rsidRDefault="00000000">
      <w:pPr>
        <w:spacing w:after="16" w:line="259" w:lineRule="auto"/>
        <w:ind w:left="0" w:right="0" w:firstLine="0"/>
        <w:jc w:val="left"/>
      </w:pPr>
      <w:r>
        <w:t xml:space="preserve"> </w:t>
      </w:r>
    </w:p>
    <w:p w14:paraId="40FEF128" w14:textId="77777777" w:rsidR="00A9580E" w:rsidRDefault="00000000">
      <w:pPr>
        <w:ind w:left="730" w:right="775"/>
      </w:pPr>
      <w:proofErr w:type="gramStart"/>
      <w:r>
        <w:rPr>
          <w:b/>
        </w:rPr>
        <w:t>Action  to</w:t>
      </w:r>
      <w:proofErr w:type="gramEnd"/>
      <w:r>
        <w:rPr>
          <w:b/>
        </w:rPr>
        <w:t xml:space="preserve"> be taken: </w:t>
      </w:r>
      <w:r>
        <w:t xml:space="preserve">According to me, I could have tried to improve referral traffic by promoting the website through social media, emails, or other websites. Improve SEO </w:t>
      </w:r>
      <w:r>
        <w:lastRenderedPageBreak/>
        <w:t>strategies to attract organic search traffic. Track referral sources to identify valuable external platforms.</w:t>
      </w:r>
      <w:r>
        <w:rPr>
          <w:b/>
        </w:rPr>
        <w:t xml:space="preserve"> </w:t>
      </w:r>
    </w:p>
    <w:p w14:paraId="0F766094" w14:textId="77777777" w:rsidR="00A9580E" w:rsidRDefault="00000000">
      <w:pPr>
        <w:spacing w:after="19" w:line="259" w:lineRule="auto"/>
        <w:ind w:left="720" w:right="0" w:firstLine="0"/>
        <w:jc w:val="left"/>
      </w:pPr>
      <w:r>
        <w:rPr>
          <w:b/>
        </w:rPr>
        <w:t xml:space="preserve"> </w:t>
      </w:r>
    </w:p>
    <w:p w14:paraId="4B63C776" w14:textId="77777777" w:rsidR="00A9580E" w:rsidRDefault="00000000">
      <w:pPr>
        <w:spacing w:after="14" w:line="259" w:lineRule="auto"/>
        <w:ind w:left="715" w:right="0"/>
        <w:jc w:val="left"/>
      </w:pPr>
      <w:r>
        <w:rPr>
          <w:b/>
        </w:rPr>
        <w:t xml:space="preserve">Screenshot 03:  </w:t>
      </w:r>
    </w:p>
    <w:p w14:paraId="4DE7CE76" w14:textId="77777777" w:rsidR="00A9580E" w:rsidRDefault="00000000">
      <w:pPr>
        <w:spacing w:after="0" w:line="259" w:lineRule="auto"/>
        <w:ind w:left="0" w:right="5" w:firstLine="0"/>
        <w:jc w:val="right"/>
      </w:pPr>
      <w:r>
        <w:rPr>
          <w:noProof/>
        </w:rPr>
        <w:drawing>
          <wp:inline distT="0" distB="0" distL="0" distR="0" wp14:anchorId="72556556" wp14:editId="511D7D71">
            <wp:extent cx="5943600" cy="1733551"/>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7"/>
                    <a:stretch>
                      <a:fillRect/>
                    </a:stretch>
                  </pic:blipFill>
                  <pic:spPr>
                    <a:xfrm>
                      <a:off x="0" y="0"/>
                      <a:ext cx="5943600" cy="1733551"/>
                    </a:xfrm>
                    <a:prstGeom prst="rect">
                      <a:avLst/>
                    </a:prstGeom>
                  </pic:spPr>
                </pic:pic>
              </a:graphicData>
            </a:graphic>
          </wp:inline>
        </w:drawing>
      </w:r>
      <w:r>
        <w:rPr>
          <w:b/>
        </w:rPr>
        <w:t xml:space="preserve"> </w:t>
      </w:r>
    </w:p>
    <w:p w14:paraId="50E8617A" w14:textId="77777777" w:rsidR="00A9580E" w:rsidRDefault="00000000">
      <w:pPr>
        <w:ind w:left="730" w:right="775"/>
      </w:pPr>
      <w:r>
        <w:rPr>
          <w:b/>
        </w:rPr>
        <w:t xml:space="preserve">Observation: </w:t>
      </w:r>
      <w:r>
        <w:t xml:space="preserve">Page views dominate with 32 events, indicating high interest in content. Session starts (13) and first visits (13) match the total user count, showing accurate tracking of new users. Scrolling activity (4) and user engagement events (15) are lower, suggesting limited deep interactions. The event count per active user is 6.1, indicating moderate interaction. No revenue is recorded. </w:t>
      </w:r>
    </w:p>
    <w:p w14:paraId="7DF072A3" w14:textId="77777777" w:rsidR="00A9580E" w:rsidRDefault="00000000">
      <w:pPr>
        <w:spacing w:after="19" w:line="259" w:lineRule="auto"/>
        <w:ind w:left="720" w:right="0" w:firstLine="0"/>
        <w:jc w:val="left"/>
      </w:pPr>
      <w:r>
        <w:t xml:space="preserve"> </w:t>
      </w:r>
    </w:p>
    <w:p w14:paraId="0C6AD7F2" w14:textId="77777777" w:rsidR="00A9580E" w:rsidRDefault="00000000">
      <w:pPr>
        <w:ind w:left="730" w:right="775"/>
      </w:pPr>
      <w:r>
        <w:rPr>
          <w:b/>
        </w:rPr>
        <w:t xml:space="preserve">Action to be </w:t>
      </w:r>
      <w:proofErr w:type="spellStart"/>
      <w:proofErr w:type="gramStart"/>
      <w:r>
        <w:rPr>
          <w:b/>
        </w:rPr>
        <w:t>taken:</w:t>
      </w:r>
      <w:r>
        <w:t>To</w:t>
      </w:r>
      <w:proofErr w:type="spellEnd"/>
      <w:proofErr w:type="gramEnd"/>
      <w:r>
        <w:t xml:space="preserve"> enhance engagement on a food booking site, incorporate interactive elements like high-quality food videos showcasing dishes, infographics highlighting meal ingredients or popular choices ,Enhance engagement on the food booking site by implementing a streak system similar to Duolingo, rewarding users for consistently ordering healthy meals </w:t>
      </w:r>
    </w:p>
    <w:p w14:paraId="79EB14C9" w14:textId="77777777" w:rsidR="00A9580E" w:rsidRDefault="00000000">
      <w:pPr>
        <w:spacing w:after="16" w:line="259" w:lineRule="auto"/>
        <w:ind w:left="720" w:right="0" w:firstLine="0"/>
        <w:jc w:val="left"/>
      </w:pPr>
      <w:r>
        <w:rPr>
          <w:b/>
        </w:rPr>
        <w:t xml:space="preserve"> </w:t>
      </w:r>
    </w:p>
    <w:p w14:paraId="4A8953DC" w14:textId="77777777" w:rsidR="00A9580E" w:rsidRDefault="00000000">
      <w:pPr>
        <w:spacing w:after="14" w:line="259" w:lineRule="auto"/>
        <w:ind w:left="715" w:right="0"/>
        <w:jc w:val="left"/>
      </w:pPr>
      <w:r>
        <w:rPr>
          <w:b/>
        </w:rPr>
        <w:t xml:space="preserve">Screenshot 04:  </w:t>
      </w:r>
    </w:p>
    <w:p w14:paraId="11630E0B" w14:textId="77777777" w:rsidR="00A9580E" w:rsidRDefault="00000000">
      <w:pPr>
        <w:spacing w:after="0" w:line="259" w:lineRule="auto"/>
        <w:ind w:left="0" w:right="5" w:firstLine="0"/>
        <w:jc w:val="right"/>
      </w:pPr>
      <w:r>
        <w:rPr>
          <w:noProof/>
        </w:rPr>
        <w:drawing>
          <wp:inline distT="0" distB="0" distL="0" distR="0" wp14:anchorId="736232C9" wp14:editId="194347F3">
            <wp:extent cx="5943600" cy="1985645"/>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8"/>
                    <a:stretch>
                      <a:fillRect/>
                    </a:stretch>
                  </pic:blipFill>
                  <pic:spPr>
                    <a:xfrm>
                      <a:off x="0" y="0"/>
                      <a:ext cx="5943600" cy="1985645"/>
                    </a:xfrm>
                    <a:prstGeom prst="rect">
                      <a:avLst/>
                    </a:prstGeom>
                  </pic:spPr>
                </pic:pic>
              </a:graphicData>
            </a:graphic>
          </wp:inline>
        </w:drawing>
      </w:r>
      <w:r>
        <w:rPr>
          <w:b/>
        </w:rPr>
        <w:t xml:space="preserve"> </w:t>
      </w:r>
    </w:p>
    <w:p w14:paraId="201E7DC9" w14:textId="77777777" w:rsidR="00A9580E" w:rsidRDefault="00000000">
      <w:pPr>
        <w:ind w:left="730" w:right="775"/>
      </w:pPr>
      <w:r>
        <w:rPr>
          <w:b/>
        </w:rPr>
        <w:t xml:space="preserve">Observation:  </w:t>
      </w:r>
      <w:r>
        <w:t xml:space="preserve">The homepage </w:t>
      </w:r>
      <w:proofErr w:type="gramStart"/>
      <w:r>
        <w:t>( /</w:t>
      </w:r>
      <w:proofErr w:type="gramEnd"/>
      <w:r>
        <w:t xml:space="preserve"> ) is the most visited page with 25 views and 12 active users, showing strong </w:t>
      </w:r>
      <w:proofErr w:type="spellStart"/>
      <w:r>
        <w:t>engagement.Users</w:t>
      </w:r>
      <w:proofErr w:type="spellEnd"/>
      <w:r>
        <w:t xml:space="preserve"> on the homepage average 2.08 views per user and spend 24 seconds on the </w:t>
      </w:r>
      <w:proofErr w:type="spellStart"/>
      <w:r>
        <w:t>page.The</w:t>
      </w:r>
      <w:proofErr w:type="spellEnd"/>
      <w:r>
        <w:t xml:space="preserve"> contact page ( /contact.html ) has only 1 user, but they visited it 5</w:t>
      </w:r>
      <w:r>
        <w:rPr>
          <w:b/>
        </w:rPr>
        <w:t xml:space="preserve"> </w:t>
      </w:r>
      <w:r>
        <w:t xml:space="preserve">times, indicating strong </w:t>
      </w:r>
      <w:proofErr w:type="spellStart"/>
      <w:r>
        <w:t>intent.The</w:t>
      </w:r>
      <w:proofErr w:type="spellEnd"/>
      <w:r>
        <w:t xml:space="preserve"> blog page ( /blog.html ) has low engagement with only 1 view and 3 seconds of engagement time. </w:t>
      </w:r>
    </w:p>
    <w:p w14:paraId="4CCC4DED" w14:textId="77777777" w:rsidR="00A9580E" w:rsidRDefault="00000000">
      <w:pPr>
        <w:spacing w:after="16" w:line="259" w:lineRule="auto"/>
        <w:ind w:left="720" w:right="0" w:firstLine="0"/>
        <w:jc w:val="left"/>
      </w:pPr>
      <w:r>
        <w:t xml:space="preserve"> </w:t>
      </w:r>
    </w:p>
    <w:p w14:paraId="54D668FE" w14:textId="77777777" w:rsidR="00A9580E" w:rsidRDefault="00000000">
      <w:pPr>
        <w:ind w:left="730" w:right="775"/>
      </w:pPr>
      <w:proofErr w:type="gramStart"/>
      <w:r>
        <w:rPr>
          <w:b/>
        </w:rPr>
        <w:lastRenderedPageBreak/>
        <w:t>Action  to</w:t>
      </w:r>
      <w:proofErr w:type="gramEnd"/>
      <w:r>
        <w:rPr>
          <w:b/>
        </w:rPr>
        <w:t xml:space="preserve"> be taken:  </w:t>
      </w:r>
      <w:r>
        <w:t xml:space="preserve">The homepage drives most user actions, contributing 70 out of 80 total events </w:t>
      </w:r>
      <w:proofErr w:type="spellStart"/>
      <w:r>
        <w:t>recorded.Other</w:t>
      </w:r>
      <w:proofErr w:type="spellEnd"/>
      <w:r>
        <w:t xml:space="preserve"> pages generate minimal user interaction, meaning content or UI improvements are needed and we observed in contact page that only one user is trying to contact us so we can enhance our response team. </w:t>
      </w:r>
    </w:p>
    <w:p w14:paraId="4086C7B1" w14:textId="77777777" w:rsidR="00A9580E" w:rsidRDefault="00000000">
      <w:pPr>
        <w:spacing w:after="0" w:line="259" w:lineRule="auto"/>
        <w:ind w:left="720" w:right="0" w:firstLine="0"/>
        <w:jc w:val="left"/>
      </w:pPr>
      <w:r>
        <w:t xml:space="preserve"> </w:t>
      </w:r>
    </w:p>
    <w:p w14:paraId="0DA7AEF7" w14:textId="77777777" w:rsidR="00A9580E" w:rsidRDefault="00000000">
      <w:pPr>
        <w:spacing w:after="14" w:line="259" w:lineRule="auto"/>
        <w:ind w:left="715" w:right="0"/>
        <w:jc w:val="left"/>
      </w:pPr>
      <w:r>
        <w:rPr>
          <w:b/>
        </w:rPr>
        <w:t xml:space="preserve">Screenshot 05:  </w:t>
      </w:r>
    </w:p>
    <w:p w14:paraId="74EFEF27" w14:textId="77777777" w:rsidR="00A9580E" w:rsidRDefault="00000000">
      <w:pPr>
        <w:spacing w:after="0" w:line="259" w:lineRule="auto"/>
        <w:ind w:left="0" w:right="5" w:firstLine="0"/>
        <w:jc w:val="right"/>
      </w:pPr>
      <w:r>
        <w:rPr>
          <w:noProof/>
        </w:rPr>
        <w:drawing>
          <wp:inline distT="0" distB="0" distL="0" distR="0" wp14:anchorId="452C03BA" wp14:editId="4497D73A">
            <wp:extent cx="5943600" cy="263334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9"/>
                    <a:stretch>
                      <a:fillRect/>
                    </a:stretch>
                  </pic:blipFill>
                  <pic:spPr>
                    <a:xfrm>
                      <a:off x="0" y="0"/>
                      <a:ext cx="5943600" cy="2633345"/>
                    </a:xfrm>
                    <a:prstGeom prst="rect">
                      <a:avLst/>
                    </a:prstGeom>
                  </pic:spPr>
                </pic:pic>
              </a:graphicData>
            </a:graphic>
          </wp:inline>
        </w:drawing>
      </w:r>
      <w:r>
        <w:rPr>
          <w:b/>
        </w:rPr>
        <w:t xml:space="preserve"> </w:t>
      </w:r>
    </w:p>
    <w:p w14:paraId="33B69890" w14:textId="77777777" w:rsidR="00A9580E" w:rsidRDefault="00000000">
      <w:pPr>
        <w:spacing w:after="16" w:line="259" w:lineRule="auto"/>
        <w:ind w:left="720" w:right="0" w:firstLine="0"/>
        <w:jc w:val="left"/>
      </w:pPr>
      <w:r>
        <w:rPr>
          <w:b/>
        </w:rPr>
        <w:t xml:space="preserve"> </w:t>
      </w:r>
    </w:p>
    <w:p w14:paraId="7F07ADA4" w14:textId="77777777" w:rsidR="00A9580E" w:rsidRDefault="00000000">
      <w:pPr>
        <w:ind w:left="730" w:right="775"/>
      </w:pPr>
      <w:r>
        <w:rPr>
          <w:b/>
        </w:rPr>
        <w:t xml:space="preserve">Observation:  </w:t>
      </w:r>
      <w:r>
        <w:t xml:space="preserve">Mumbai has the highest user activity, with 5 active users, indicating it is the primary traffic </w:t>
      </w:r>
      <w:proofErr w:type="spellStart"/>
      <w:proofErr w:type="gramStart"/>
      <w:r>
        <w:t>source.Navi</w:t>
      </w:r>
      <w:proofErr w:type="spellEnd"/>
      <w:proofErr w:type="gramEnd"/>
      <w:r>
        <w:t xml:space="preserve"> Mumbai follows with 3 active users, showing a moderate level of </w:t>
      </w:r>
      <w:proofErr w:type="spellStart"/>
      <w:r>
        <w:t>engagement.Pune</w:t>
      </w:r>
      <w:proofErr w:type="spellEnd"/>
      <w:r>
        <w:t xml:space="preserve"> has only 1 active user, suggesting lower engagement from this city. </w:t>
      </w:r>
    </w:p>
    <w:p w14:paraId="649D6AE8" w14:textId="77777777" w:rsidR="00A9580E" w:rsidRDefault="00000000">
      <w:pPr>
        <w:spacing w:after="16" w:line="259" w:lineRule="auto"/>
        <w:ind w:left="720" w:right="0" w:firstLine="0"/>
        <w:jc w:val="left"/>
      </w:pPr>
      <w:r>
        <w:t xml:space="preserve"> </w:t>
      </w:r>
    </w:p>
    <w:p w14:paraId="061B29B7" w14:textId="77777777" w:rsidR="00A9580E" w:rsidRDefault="00000000">
      <w:pPr>
        <w:ind w:left="730" w:right="775"/>
      </w:pPr>
      <w:proofErr w:type="gramStart"/>
      <w:r>
        <w:rPr>
          <w:b/>
        </w:rPr>
        <w:t>Action  to</w:t>
      </w:r>
      <w:proofErr w:type="gramEnd"/>
      <w:r>
        <w:rPr>
          <w:b/>
        </w:rPr>
        <w:t xml:space="preserve"> be taken: </w:t>
      </w:r>
      <w:r>
        <w:t xml:space="preserve">Localized marketing efforts in Mumbai and Navi Mumbai could yield better engagement and </w:t>
      </w:r>
      <w:proofErr w:type="spellStart"/>
      <w:r>
        <w:t>conversions.Pune</w:t>
      </w:r>
      <w:proofErr w:type="spellEnd"/>
      <w:r>
        <w:t xml:space="preserve"> has low engagement, so targeted promotions or ads might help attract more </w:t>
      </w:r>
      <w:proofErr w:type="spellStart"/>
      <w:r>
        <w:t>users.consider</w:t>
      </w:r>
      <w:proofErr w:type="spellEnd"/>
      <w:r>
        <w:t xml:space="preserve"> location-based discounts or offers for Mumbai and Navi Mumbai users and specially for </w:t>
      </w:r>
      <w:proofErr w:type="spellStart"/>
      <w:r>
        <w:t>pune</w:t>
      </w:r>
      <w:proofErr w:type="spellEnd"/>
      <w:r>
        <w:t xml:space="preserve"> to increase the number of users. </w:t>
      </w:r>
    </w:p>
    <w:p w14:paraId="5B1C0661" w14:textId="77777777" w:rsidR="00A9580E" w:rsidRDefault="00000000">
      <w:pPr>
        <w:spacing w:after="16" w:line="259" w:lineRule="auto"/>
        <w:ind w:left="720" w:right="0" w:firstLine="0"/>
        <w:jc w:val="left"/>
      </w:pPr>
      <w:r>
        <w:t xml:space="preserve"> </w:t>
      </w:r>
    </w:p>
    <w:p w14:paraId="5D2D9A38" w14:textId="77777777" w:rsidR="00A9580E" w:rsidRDefault="00000000">
      <w:pPr>
        <w:spacing w:after="19" w:line="259" w:lineRule="auto"/>
        <w:ind w:left="720" w:right="0" w:firstLine="0"/>
        <w:jc w:val="left"/>
      </w:pPr>
      <w:r>
        <w:t xml:space="preserve"> </w:t>
      </w:r>
    </w:p>
    <w:p w14:paraId="39822E29" w14:textId="77777777" w:rsidR="00A9580E" w:rsidRDefault="00000000">
      <w:pPr>
        <w:spacing w:after="14" w:line="259" w:lineRule="auto"/>
        <w:ind w:left="715" w:right="0"/>
        <w:jc w:val="left"/>
      </w:pPr>
      <w:r>
        <w:rPr>
          <w:b/>
        </w:rPr>
        <w:t xml:space="preserve">Conclusion: </w:t>
      </w:r>
    </w:p>
    <w:p w14:paraId="5231B03D" w14:textId="77777777" w:rsidR="00A9580E" w:rsidRDefault="00000000">
      <w:pPr>
        <w:ind w:left="730" w:right="775"/>
      </w:pPr>
      <w:r>
        <w:t xml:space="preserve">By </w:t>
      </w:r>
      <w:proofErr w:type="spellStart"/>
      <w:r>
        <w:t>analyzing</w:t>
      </w:r>
      <w:proofErr w:type="spellEnd"/>
      <w:r>
        <w:t xml:space="preserve"> the website's performance using Google Analytics, I identified several areas for improvement, including reducing the bounce rate, increasing engagement, and enhancing conversions. Implementing SEO techniques, optimizing mobile experience, and refining CTA elements will help improve the website's effectiveness. </w:t>
      </w:r>
    </w:p>
    <w:p w14:paraId="5742E9BA" w14:textId="77777777" w:rsidR="00A9580E" w:rsidRDefault="00000000">
      <w:pPr>
        <w:spacing w:after="0" w:line="259" w:lineRule="auto"/>
        <w:ind w:left="720" w:right="0" w:firstLine="0"/>
        <w:jc w:val="left"/>
      </w:pPr>
      <w:r>
        <w:t xml:space="preserve"> </w:t>
      </w:r>
    </w:p>
    <w:sectPr w:rsidR="00A9580E">
      <w:pgSz w:w="12240" w:h="15840"/>
      <w:pgMar w:top="1440" w:right="651"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225E7"/>
    <w:multiLevelType w:val="hybridMultilevel"/>
    <w:tmpl w:val="6DAC0092"/>
    <w:lvl w:ilvl="0" w:tplc="3606FE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04F20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9AC38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F00C8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C44F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CA360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AE20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DAD0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7644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863CC4"/>
    <w:multiLevelType w:val="hybridMultilevel"/>
    <w:tmpl w:val="E5E2A752"/>
    <w:lvl w:ilvl="0" w:tplc="A906BAD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A662F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244B2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3E6281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7223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5EC8C5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56E133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38EFA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44CD3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629236874">
    <w:abstractNumId w:val="0"/>
  </w:num>
  <w:num w:numId="2" w16cid:durableId="1332879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0E"/>
    <w:rsid w:val="00224498"/>
    <w:rsid w:val="003E5A0B"/>
    <w:rsid w:val="005E65DB"/>
    <w:rsid w:val="00A9580E"/>
    <w:rsid w:val="00EE0A6A"/>
    <w:rsid w:val="00F32483"/>
    <w:rsid w:val="00FF6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81B"/>
  <w15:docId w15:val="{9A3A20AC-B2B8-4EB3-83D1-B03EDFE6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right="685"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259" w:line="259" w:lineRule="auto"/>
      <w:ind w:left="10" w:hanging="10"/>
      <w:outlineLvl w:val="0"/>
    </w:pPr>
    <w:rPr>
      <w:rFonts w:ascii="Arial" w:eastAsia="Arial" w:hAnsi="Arial" w:cs="Arial"/>
      <w:b/>
      <w:color w:val="1817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8171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40002">
      <w:bodyDiv w:val="1"/>
      <w:marLeft w:val="0"/>
      <w:marRight w:val="0"/>
      <w:marTop w:val="0"/>
      <w:marBottom w:val="0"/>
      <w:divBdr>
        <w:top w:val="none" w:sz="0" w:space="0" w:color="auto"/>
        <w:left w:val="none" w:sz="0" w:space="0" w:color="auto"/>
        <w:bottom w:val="none" w:sz="0" w:space="0" w:color="auto"/>
        <w:right w:val="none" w:sz="0" w:space="0" w:color="auto"/>
      </w:divBdr>
    </w:div>
    <w:div w:id="875388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Ambwani</dc:creator>
  <cp:keywords/>
  <cp:lastModifiedBy>Vanshika Ambwani</cp:lastModifiedBy>
  <cp:revision>3</cp:revision>
  <dcterms:created xsi:type="dcterms:W3CDTF">2025-03-31T20:46:00Z</dcterms:created>
  <dcterms:modified xsi:type="dcterms:W3CDTF">2025-03-31T20:47:00Z</dcterms:modified>
</cp:coreProperties>
</file>