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0FD1B6" w14:textId="77777777" w:rsidR="00846440" w:rsidRDefault="00000000">
      <w:pPr>
        <w:spacing w:after="246" w:line="259" w:lineRule="auto"/>
        <w:ind w:left="146" w:right="0" w:firstLine="0"/>
        <w:jc w:val="center"/>
      </w:pPr>
      <w:r>
        <w:rPr>
          <w:rFonts w:ascii="Aptos" w:eastAsia="Aptos" w:hAnsi="Aptos" w:cs="Aptos"/>
        </w:rPr>
        <w:t xml:space="preserve"> </w:t>
      </w:r>
      <w:r>
        <w:t xml:space="preserve"> </w:t>
      </w:r>
    </w:p>
    <w:p w14:paraId="34ED3618" w14:textId="77777777" w:rsidR="00846440" w:rsidRDefault="00000000">
      <w:pPr>
        <w:spacing w:after="258" w:line="259" w:lineRule="auto"/>
        <w:ind w:left="266" w:right="0" w:firstLine="0"/>
        <w:jc w:val="center"/>
      </w:pPr>
      <w:r>
        <w:rPr>
          <w:b/>
        </w:rPr>
        <w:t xml:space="preserve"> </w:t>
      </w:r>
      <w:r>
        <w:rPr>
          <w:rFonts w:ascii="Aptos" w:eastAsia="Aptos" w:hAnsi="Aptos" w:cs="Aptos"/>
        </w:rPr>
        <w:t xml:space="preserve"> </w:t>
      </w:r>
      <w:r>
        <w:t xml:space="preserve"> </w:t>
      </w:r>
    </w:p>
    <w:p w14:paraId="0B40FDAE" w14:textId="77777777" w:rsidR="00846440" w:rsidRDefault="00000000">
      <w:pPr>
        <w:spacing w:after="263" w:line="259" w:lineRule="auto"/>
        <w:ind w:left="266" w:right="0" w:firstLine="0"/>
        <w:jc w:val="center"/>
      </w:pPr>
      <w:r>
        <w:rPr>
          <w:b/>
        </w:rPr>
        <w:t xml:space="preserve"> </w:t>
      </w:r>
      <w:r>
        <w:rPr>
          <w:rFonts w:ascii="Aptos" w:eastAsia="Aptos" w:hAnsi="Aptos" w:cs="Aptos"/>
        </w:rPr>
        <w:t xml:space="preserve"> </w:t>
      </w:r>
      <w:r>
        <w:t xml:space="preserve"> </w:t>
      </w:r>
    </w:p>
    <w:p w14:paraId="5750B036" w14:textId="77777777" w:rsidR="00846440" w:rsidRDefault="00000000">
      <w:pPr>
        <w:spacing w:after="258" w:line="259" w:lineRule="auto"/>
        <w:ind w:left="266" w:right="0" w:firstLine="0"/>
        <w:jc w:val="center"/>
      </w:pPr>
      <w:r>
        <w:rPr>
          <w:b/>
        </w:rPr>
        <w:t xml:space="preserve"> </w:t>
      </w:r>
      <w:r>
        <w:rPr>
          <w:rFonts w:ascii="Aptos" w:eastAsia="Aptos" w:hAnsi="Aptos" w:cs="Aptos"/>
        </w:rPr>
        <w:t xml:space="preserve"> </w:t>
      </w:r>
      <w:r>
        <w:t xml:space="preserve"> </w:t>
      </w:r>
    </w:p>
    <w:p w14:paraId="4D84E3B4" w14:textId="77777777" w:rsidR="00846440" w:rsidRDefault="00000000">
      <w:pPr>
        <w:spacing w:after="258" w:line="259" w:lineRule="auto"/>
        <w:ind w:left="266" w:right="0" w:firstLine="0"/>
        <w:jc w:val="center"/>
      </w:pPr>
      <w:r>
        <w:rPr>
          <w:b/>
        </w:rPr>
        <w:t xml:space="preserve"> </w:t>
      </w:r>
      <w:r>
        <w:rPr>
          <w:rFonts w:ascii="Aptos" w:eastAsia="Aptos" w:hAnsi="Aptos" w:cs="Aptos"/>
        </w:rPr>
        <w:t xml:space="preserve"> </w:t>
      </w:r>
      <w:r>
        <w:t xml:space="preserve"> </w:t>
      </w:r>
    </w:p>
    <w:p w14:paraId="7E20534B" w14:textId="77777777" w:rsidR="00846440" w:rsidRDefault="00000000">
      <w:pPr>
        <w:spacing w:after="258" w:line="259" w:lineRule="auto"/>
        <w:ind w:left="266" w:right="0" w:firstLine="0"/>
        <w:jc w:val="center"/>
      </w:pPr>
      <w:r>
        <w:rPr>
          <w:b/>
        </w:rPr>
        <w:t xml:space="preserve"> </w:t>
      </w:r>
      <w:r>
        <w:rPr>
          <w:rFonts w:ascii="Aptos" w:eastAsia="Aptos" w:hAnsi="Aptos" w:cs="Aptos"/>
        </w:rPr>
        <w:t xml:space="preserve"> </w:t>
      </w:r>
      <w:r>
        <w:t xml:space="preserve"> </w:t>
      </w:r>
    </w:p>
    <w:p w14:paraId="39285B75" w14:textId="77777777" w:rsidR="00846440" w:rsidRDefault="00000000">
      <w:pPr>
        <w:spacing w:after="264" w:line="259" w:lineRule="auto"/>
        <w:ind w:left="266" w:right="0" w:firstLine="0"/>
        <w:jc w:val="center"/>
      </w:pPr>
      <w:r>
        <w:rPr>
          <w:b/>
        </w:rPr>
        <w:t xml:space="preserve"> </w:t>
      </w:r>
      <w:r>
        <w:rPr>
          <w:rFonts w:ascii="Aptos" w:eastAsia="Aptos" w:hAnsi="Aptos" w:cs="Aptos"/>
        </w:rPr>
        <w:t xml:space="preserve"> </w:t>
      </w:r>
      <w:r>
        <w:t xml:space="preserve"> </w:t>
      </w:r>
    </w:p>
    <w:p w14:paraId="5C49710B" w14:textId="77777777" w:rsidR="00846440" w:rsidRDefault="00000000">
      <w:pPr>
        <w:spacing w:after="142" w:line="259" w:lineRule="auto"/>
        <w:ind w:left="266" w:right="0" w:firstLine="0"/>
        <w:jc w:val="center"/>
      </w:pPr>
      <w:r>
        <w:rPr>
          <w:b/>
        </w:rPr>
        <w:t xml:space="preserve"> </w:t>
      </w:r>
      <w:r>
        <w:rPr>
          <w:rFonts w:ascii="Aptos" w:eastAsia="Aptos" w:hAnsi="Aptos" w:cs="Aptos"/>
        </w:rPr>
        <w:t xml:space="preserve"> </w:t>
      </w:r>
      <w:r>
        <w:t xml:space="preserve"> </w:t>
      </w:r>
    </w:p>
    <w:p w14:paraId="08828F29" w14:textId="77777777" w:rsidR="00846440" w:rsidRDefault="00000000">
      <w:pPr>
        <w:spacing w:after="375" w:line="259" w:lineRule="auto"/>
        <w:ind w:left="136" w:right="0" w:firstLine="0"/>
        <w:jc w:val="center"/>
      </w:pPr>
      <w:r>
        <w:rPr>
          <w:rFonts w:ascii="Aptos" w:eastAsia="Aptos" w:hAnsi="Aptos" w:cs="Aptos"/>
        </w:rPr>
        <w:t xml:space="preserve"> </w:t>
      </w:r>
      <w:r>
        <w:t xml:space="preserve"> </w:t>
      </w:r>
    </w:p>
    <w:p w14:paraId="13BADB68" w14:textId="77777777" w:rsidR="00846440" w:rsidRDefault="00000000">
      <w:pPr>
        <w:spacing w:after="157" w:line="259" w:lineRule="auto"/>
        <w:ind w:left="886" w:right="0" w:firstLine="0"/>
        <w:jc w:val="center"/>
      </w:pPr>
      <w:r>
        <w:rPr>
          <w:rFonts w:ascii="Aptos" w:eastAsia="Aptos" w:hAnsi="Aptos" w:cs="Aptos"/>
        </w:rPr>
        <w:t xml:space="preserve"> </w:t>
      </w:r>
      <w:r>
        <w:t xml:space="preserve"> </w:t>
      </w:r>
    </w:p>
    <w:p w14:paraId="027FF183" w14:textId="77777777" w:rsidR="00846440" w:rsidRDefault="00000000">
      <w:pPr>
        <w:spacing w:after="5" w:line="259" w:lineRule="auto"/>
        <w:ind w:left="641" w:right="637"/>
        <w:jc w:val="center"/>
      </w:pPr>
      <w:r>
        <w:rPr>
          <w:b/>
          <w:sz w:val="32"/>
          <w:u w:val="single" w:color="000000"/>
        </w:rPr>
        <w:t>Data Analysis for Telecommunication</w:t>
      </w:r>
      <w:r>
        <w:rPr>
          <w:rFonts w:ascii="Aptos" w:eastAsia="Aptos" w:hAnsi="Aptos" w:cs="Aptos"/>
        </w:rPr>
        <w:t xml:space="preserve"> </w:t>
      </w:r>
      <w:r>
        <w:t xml:space="preserve"> </w:t>
      </w:r>
    </w:p>
    <w:p w14:paraId="0160E212" w14:textId="77777777" w:rsidR="00846440" w:rsidRDefault="00000000">
      <w:pPr>
        <w:spacing w:after="5" w:line="259" w:lineRule="auto"/>
        <w:ind w:left="641" w:right="0"/>
        <w:jc w:val="center"/>
      </w:pPr>
      <w:r>
        <w:rPr>
          <w:b/>
          <w:sz w:val="32"/>
          <w:u w:val="single" w:color="000000"/>
        </w:rPr>
        <w:t>Marketing Campaign</w:t>
      </w:r>
      <w:r>
        <w:rPr>
          <w:rFonts w:ascii="Aptos" w:eastAsia="Aptos" w:hAnsi="Aptos" w:cs="Aptos"/>
        </w:rPr>
        <w:t xml:space="preserve"> </w:t>
      </w:r>
      <w:r>
        <w:t xml:space="preserve"> </w:t>
      </w:r>
    </w:p>
    <w:p w14:paraId="7CCD77D9" w14:textId="172A0683" w:rsidR="00846440" w:rsidRPr="00DC5C98" w:rsidRDefault="00000000">
      <w:pPr>
        <w:spacing w:after="20" w:line="259" w:lineRule="auto"/>
        <w:ind w:left="746" w:right="0" w:firstLine="0"/>
        <w:jc w:val="center"/>
        <w:rPr>
          <w:b/>
          <w:bCs/>
        </w:rPr>
      </w:pPr>
      <w:r w:rsidRPr="00DC5C98">
        <w:rPr>
          <w:rFonts w:ascii="Aptos" w:eastAsia="Aptos" w:hAnsi="Aptos" w:cs="Aptos"/>
          <w:b/>
          <w:bCs/>
        </w:rPr>
        <w:t xml:space="preserve"> </w:t>
      </w:r>
      <w:r w:rsidRPr="00DC5C98">
        <w:rPr>
          <w:b/>
          <w:bCs/>
        </w:rPr>
        <w:t xml:space="preserve"> </w:t>
      </w:r>
      <w:r w:rsidR="00006030" w:rsidRPr="00DC5C98">
        <w:rPr>
          <w:b/>
          <w:bCs/>
        </w:rPr>
        <w:t>Part 2</w:t>
      </w:r>
    </w:p>
    <w:p w14:paraId="717BB037" w14:textId="77777777" w:rsidR="00846440" w:rsidRDefault="00000000">
      <w:pPr>
        <w:spacing w:after="0" w:line="259" w:lineRule="auto"/>
        <w:ind w:left="1046" w:right="0" w:firstLine="0"/>
        <w:jc w:val="center"/>
      </w:pPr>
      <w:r>
        <w:rPr>
          <w:b/>
          <w:sz w:val="32"/>
        </w:rPr>
        <w:t xml:space="preserve"> </w:t>
      </w:r>
      <w:r>
        <w:rPr>
          <w:rFonts w:ascii="Aptos" w:eastAsia="Aptos" w:hAnsi="Aptos" w:cs="Aptos"/>
        </w:rPr>
        <w:t xml:space="preserve"> </w:t>
      </w:r>
      <w:r>
        <w:t xml:space="preserve"> </w:t>
      </w:r>
    </w:p>
    <w:p w14:paraId="31242CAF" w14:textId="77777777" w:rsidR="00846440" w:rsidRDefault="00000000">
      <w:pPr>
        <w:spacing w:after="0" w:line="259" w:lineRule="auto"/>
        <w:ind w:left="326" w:right="0" w:firstLine="0"/>
        <w:jc w:val="center"/>
      </w:pPr>
      <w:r>
        <w:rPr>
          <w:b/>
          <w:sz w:val="32"/>
        </w:rPr>
        <w:t xml:space="preserve"> </w:t>
      </w:r>
      <w:r>
        <w:rPr>
          <w:rFonts w:ascii="Aptos" w:eastAsia="Aptos" w:hAnsi="Aptos" w:cs="Aptos"/>
        </w:rPr>
        <w:t xml:space="preserve"> </w:t>
      </w:r>
      <w:r>
        <w:t xml:space="preserve"> </w:t>
      </w:r>
    </w:p>
    <w:p w14:paraId="53D31568" w14:textId="77777777" w:rsidR="00846440" w:rsidRDefault="00000000">
      <w:pPr>
        <w:spacing w:after="33" w:line="259" w:lineRule="auto"/>
        <w:ind w:left="15" w:right="0" w:firstLine="0"/>
        <w:jc w:val="left"/>
      </w:pPr>
      <w:r>
        <w:rPr>
          <w:b/>
          <w:sz w:val="32"/>
        </w:rPr>
        <w:t xml:space="preserve"> </w:t>
      </w:r>
      <w:r>
        <w:rPr>
          <w:rFonts w:ascii="Aptos" w:eastAsia="Aptos" w:hAnsi="Aptos" w:cs="Aptos"/>
        </w:rPr>
        <w:t xml:space="preserve"> </w:t>
      </w:r>
      <w:r>
        <w:t xml:space="preserve"> </w:t>
      </w:r>
    </w:p>
    <w:p w14:paraId="63E91CD5" w14:textId="77777777" w:rsidR="00846440" w:rsidRDefault="00000000">
      <w:pPr>
        <w:spacing w:after="33" w:line="259" w:lineRule="auto"/>
        <w:ind w:left="15" w:right="0" w:firstLine="0"/>
        <w:jc w:val="left"/>
      </w:pPr>
      <w:r>
        <w:rPr>
          <w:b/>
          <w:sz w:val="32"/>
        </w:rPr>
        <w:t xml:space="preserve"> </w:t>
      </w:r>
      <w:r>
        <w:rPr>
          <w:rFonts w:ascii="Aptos" w:eastAsia="Aptos" w:hAnsi="Aptos" w:cs="Aptos"/>
        </w:rPr>
        <w:t xml:space="preserve"> </w:t>
      </w:r>
      <w:r>
        <w:t xml:space="preserve"> </w:t>
      </w:r>
    </w:p>
    <w:p w14:paraId="0104005C" w14:textId="77777777" w:rsidR="00846440" w:rsidRDefault="00000000">
      <w:pPr>
        <w:spacing w:after="33" w:line="259" w:lineRule="auto"/>
        <w:ind w:left="15" w:right="0" w:firstLine="0"/>
        <w:jc w:val="left"/>
      </w:pPr>
      <w:r>
        <w:rPr>
          <w:b/>
          <w:sz w:val="32"/>
        </w:rPr>
        <w:t xml:space="preserve"> </w:t>
      </w:r>
      <w:r>
        <w:rPr>
          <w:rFonts w:ascii="Aptos" w:eastAsia="Aptos" w:hAnsi="Aptos" w:cs="Aptos"/>
        </w:rPr>
        <w:t xml:space="preserve"> </w:t>
      </w:r>
      <w:r>
        <w:t xml:space="preserve"> </w:t>
      </w:r>
    </w:p>
    <w:p w14:paraId="118E68E5" w14:textId="77777777" w:rsidR="00846440" w:rsidRDefault="00000000">
      <w:pPr>
        <w:spacing w:after="38" w:line="259" w:lineRule="auto"/>
        <w:ind w:left="15" w:right="0" w:firstLine="0"/>
        <w:jc w:val="left"/>
      </w:pPr>
      <w:r>
        <w:rPr>
          <w:b/>
          <w:sz w:val="32"/>
        </w:rPr>
        <w:t xml:space="preserve"> </w:t>
      </w:r>
      <w:r>
        <w:rPr>
          <w:rFonts w:ascii="Aptos" w:eastAsia="Aptos" w:hAnsi="Aptos" w:cs="Aptos"/>
        </w:rPr>
        <w:t xml:space="preserve"> </w:t>
      </w:r>
      <w:r>
        <w:t xml:space="preserve"> </w:t>
      </w:r>
    </w:p>
    <w:p w14:paraId="1F5AD7C3" w14:textId="77777777" w:rsidR="00846440" w:rsidRDefault="00000000">
      <w:pPr>
        <w:spacing w:after="33" w:line="259" w:lineRule="auto"/>
        <w:ind w:left="15" w:right="0" w:firstLine="0"/>
        <w:jc w:val="left"/>
      </w:pPr>
      <w:r>
        <w:rPr>
          <w:b/>
          <w:sz w:val="32"/>
        </w:rPr>
        <w:t xml:space="preserve"> </w:t>
      </w:r>
      <w:r>
        <w:rPr>
          <w:rFonts w:ascii="Aptos" w:eastAsia="Aptos" w:hAnsi="Aptos" w:cs="Aptos"/>
        </w:rPr>
        <w:t xml:space="preserve"> </w:t>
      </w:r>
      <w:r>
        <w:t xml:space="preserve"> </w:t>
      </w:r>
    </w:p>
    <w:p w14:paraId="7B140627" w14:textId="77777777" w:rsidR="00846440" w:rsidRDefault="00000000">
      <w:pPr>
        <w:spacing w:after="33" w:line="259" w:lineRule="auto"/>
        <w:ind w:left="15" w:right="0" w:firstLine="0"/>
        <w:jc w:val="left"/>
      </w:pPr>
      <w:r>
        <w:rPr>
          <w:b/>
          <w:sz w:val="32"/>
        </w:rPr>
        <w:t xml:space="preserve"> </w:t>
      </w:r>
      <w:r>
        <w:rPr>
          <w:rFonts w:ascii="Aptos" w:eastAsia="Aptos" w:hAnsi="Aptos" w:cs="Aptos"/>
        </w:rPr>
        <w:t xml:space="preserve"> </w:t>
      </w:r>
      <w:r>
        <w:t xml:space="preserve"> </w:t>
      </w:r>
    </w:p>
    <w:p w14:paraId="4A3CF21A" w14:textId="77777777" w:rsidR="00846440" w:rsidRDefault="00000000">
      <w:pPr>
        <w:spacing w:after="156" w:line="259" w:lineRule="auto"/>
        <w:ind w:left="15" w:right="0" w:firstLine="0"/>
        <w:jc w:val="left"/>
      </w:pPr>
      <w:r>
        <w:rPr>
          <w:b/>
          <w:sz w:val="32"/>
        </w:rPr>
        <w:t xml:space="preserve"> </w:t>
      </w:r>
      <w:r>
        <w:rPr>
          <w:rFonts w:ascii="Aptos" w:eastAsia="Aptos" w:hAnsi="Aptos" w:cs="Aptos"/>
        </w:rPr>
        <w:t xml:space="preserve"> </w:t>
      </w:r>
      <w:r>
        <w:t xml:space="preserve"> </w:t>
      </w:r>
    </w:p>
    <w:p w14:paraId="1F20AF22" w14:textId="77777777" w:rsidR="00846440" w:rsidRDefault="00000000">
      <w:pPr>
        <w:spacing w:after="0" w:line="259" w:lineRule="auto"/>
        <w:ind w:left="0" w:right="68" w:firstLine="0"/>
        <w:jc w:val="right"/>
      </w:pPr>
      <w:r>
        <w:rPr>
          <w:b/>
          <w:sz w:val="32"/>
        </w:rPr>
        <w:t xml:space="preserve">By </w:t>
      </w:r>
      <w:proofErr w:type="spellStart"/>
      <w:r>
        <w:rPr>
          <w:b/>
          <w:sz w:val="32"/>
        </w:rPr>
        <w:t>Vanshika</w:t>
      </w:r>
      <w:proofErr w:type="spellEnd"/>
      <w:r>
        <w:rPr>
          <w:b/>
          <w:sz w:val="32"/>
        </w:rPr>
        <w:t xml:space="preserve"> Lakhani  </w:t>
      </w:r>
      <w:r>
        <w:t xml:space="preserve"> </w:t>
      </w:r>
    </w:p>
    <w:p w14:paraId="43EB5D1B" w14:textId="77777777" w:rsidR="00846440" w:rsidRDefault="00000000">
      <w:pPr>
        <w:spacing w:after="135" w:line="259" w:lineRule="auto"/>
        <w:ind w:left="0" w:right="4" w:firstLine="0"/>
        <w:jc w:val="right"/>
      </w:pPr>
      <w:r>
        <w:rPr>
          <w:b/>
        </w:rPr>
        <w:t xml:space="preserve"> </w:t>
      </w:r>
    </w:p>
    <w:p w14:paraId="375F9FAA" w14:textId="77777777" w:rsidR="00846440" w:rsidRDefault="00000000">
      <w:pPr>
        <w:spacing w:after="135" w:line="259" w:lineRule="auto"/>
        <w:ind w:left="0" w:right="4" w:firstLine="0"/>
        <w:jc w:val="right"/>
      </w:pPr>
      <w:r>
        <w:rPr>
          <w:b/>
        </w:rPr>
        <w:t xml:space="preserve"> </w:t>
      </w:r>
    </w:p>
    <w:p w14:paraId="6A7D01D7" w14:textId="77777777" w:rsidR="00846440" w:rsidRDefault="00000000">
      <w:pPr>
        <w:spacing w:after="170" w:line="259" w:lineRule="auto"/>
        <w:ind w:left="0" w:right="4" w:firstLine="0"/>
        <w:jc w:val="right"/>
      </w:pPr>
      <w:r>
        <w:t xml:space="preserve"> </w:t>
      </w:r>
    </w:p>
    <w:p w14:paraId="58BC8113" w14:textId="77777777" w:rsidR="00846440" w:rsidRDefault="00000000">
      <w:pPr>
        <w:spacing w:after="300" w:line="259" w:lineRule="auto"/>
        <w:ind w:left="15" w:right="0" w:firstLine="0"/>
        <w:jc w:val="left"/>
      </w:pPr>
      <w:r>
        <w:rPr>
          <w:b/>
          <w:sz w:val="28"/>
        </w:rPr>
        <w:t xml:space="preserve">  </w:t>
      </w:r>
    </w:p>
    <w:p w14:paraId="52B0AC4A" w14:textId="77777777" w:rsidR="00846440" w:rsidRDefault="00000000">
      <w:pPr>
        <w:spacing w:after="295" w:line="259" w:lineRule="auto"/>
        <w:ind w:left="15" w:right="0" w:firstLine="0"/>
        <w:jc w:val="left"/>
      </w:pPr>
      <w:r>
        <w:rPr>
          <w:b/>
          <w:sz w:val="28"/>
        </w:rPr>
        <w:t xml:space="preserve"> </w:t>
      </w:r>
    </w:p>
    <w:p w14:paraId="5ECE6C6C" w14:textId="77777777" w:rsidR="00846440" w:rsidRDefault="00000000">
      <w:pPr>
        <w:spacing w:after="295" w:line="259" w:lineRule="auto"/>
        <w:ind w:left="15" w:right="0" w:firstLine="0"/>
        <w:jc w:val="left"/>
      </w:pPr>
      <w:r>
        <w:rPr>
          <w:b/>
          <w:sz w:val="28"/>
        </w:rPr>
        <w:t xml:space="preserve"> </w:t>
      </w:r>
    </w:p>
    <w:p w14:paraId="30224766" w14:textId="77777777" w:rsidR="00846440" w:rsidRDefault="00000000">
      <w:pPr>
        <w:spacing w:after="260" w:line="259" w:lineRule="auto"/>
        <w:ind w:left="15" w:right="0" w:firstLine="0"/>
        <w:jc w:val="left"/>
        <w:rPr>
          <w:b/>
          <w:sz w:val="28"/>
        </w:rPr>
      </w:pPr>
      <w:r>
        <w:rPr>
          <w:b/>
          <w:sz w:val="28"/>
        </w:rPr>
        <w:t xml:space="preserve"> </w:t>
      </w:r>
    </w:p>
    <w:p w14:paraId="4637507A" w14:textId="77777777" w:rsidR="00006030" w:rsidRDefault="00006030">
      <w:pPr>
        <w:spacing w:after="260" w:line="259" w:lineRule="auto"/>
        <w:ind w:left="15" w:right="0" w:firstLine="0"/>
        <w:jc w:val="left"/>
      </w:pPr>
    </w:p>
    <w:p w14:paraId="2E19D791" w14:textId="77777777" w:rsidR="00846440" w:rsidRDefault="00000000">
      <w:pPr>
        <w:spacing w:after="349" w:line="259" w:lineRule="auto"/>
        <w:ind w:left="15" w:right="0" w:firstLine="0"/>
        <w:jc w:val="left"/>
      </w:pPr>
      <w:r>
        <w:t xml:space="preserve"> </w:t>
      </w:r>
    </w:p>
    <w:p w14:paraId="306FA267" w14:textId="77777777" w:rsidR="00846440" w:rsidRDefault="00000000">
      <w:pPr>
        <w:spacing w:after="0" w:line="259" w:lineRule="auto"/>
        <w:ind w:left="15" w:right="0" w:firstLine="0"/>
        <w:jc w:val="left"/>
      </w:pPr>
      <w:r>
        <w:rPr>
          <w:b/>
          <w:sz w:val="28"/>
        </w:rPr>
        <w:lastRenderedPageBreak/>
        <w:t xml:space="preserve">  </w:t>
      </w:r>
      <w:r>
        <w:rPr>
          <w:b/>
          <w:sz w:val="28"/>
        </w:rPr>
        <w:tab/>
        <w:t xml:space="preserve"> </w:t>
      </w:r>
      <w:r>
        <w:t xml:space="preserve"> </w:t>
      </w:r>
    </w:p>
    <w:sdt>
      <w:sdtPr>
        <w:id w:val="1828240154"/>
        <w:docPartObj>
          <w:docPartGallery w:val="Table of Contents"/>
        </w:docPartObj>
      </w:sdtPr>
      <w:sdtContent>
        <w:p w14:paraId="45B62342" w14:textId="77777777" w:rsidR="00846440" w:rsidRDefault="00000000">
          <w:pPr>
            <w:spacing w:after="67" w:line="259" w:lineRule="auto"/>
            <w:ind w:left="15" w:right="0" w:firstLine="0"/>
            <w:jc w:val="left"/>
          </w:pPr>
          <w:r>
            <w:rPr>
              <w:rFonts w:ascii="Aptos Display" w:eastAsia="Aptos Display" w:hAnsi="Aptos Display" w:cs="Aptos Display"/>
              <w:b/>
              <w:color w:val="0F4761"/>
              <w:sz w:val="28"/>
            </w:rPr>
            <w:t xml:space="preserve">Table of Contents </w:t>
          </w:r>
          <w:r>
            <w:t xml:space="preserve"> </w:t>
          </w:r>
        </w:p>
        <w:p w14:paraId="77736CA5" w14:textId="77777777" w:rsidR="00846440" w:rsidRDefault="00000000">
          <w:pPr>
            <w:pStyle w:val="TOC1"/>
            <w:tabs>
              <w:tab w:val="right" w:leader="dot" w:pos="10498"/>
            </w:tabs>
          </w:pPr>
          <w:r>
            <w:fldChar w:fldCharType="begin"/>
          </w:r>
          <w:r>
            <w:instrText xml:space="preserve"> TOC \o "1-2" \h \z \u </w:instrText>
          </w:r>
          <w:r>
            <w:fldChar w:fldCharType="separate"/>
          </w:r>
          <w:hyperlink w:anchor="_Toc16023">
            <w:r>
              <w:t>Introduction (Problem Formulation)</w:t>
            </w:r>
            <w:r>
              <w:tab/>
            </w:r>
            <w:r>
              <w:fldChar w:fldCharType="begin"/>
            </w:r>
            <w:r>
              <w:instrText>PAGEREF _Toc16023 \h</w:instrText>
            </w:r>
            <w:r>
              <w:fldChar w:fldCharType="separate"/>
            </w:r>
            <w:r>
              <w:t xml:space="preserve">2 </w:t>
            </w:r>
            <w:r>
              <w:fldChar w:fldCharType="end"/>
            </w:r>
          </w:hyperlink>
        </w:p>
        <w:p w14:paraId="221BF5B2" w14:textId="77777777" w:rsidR="00846440" w:rsidRDefault="00000000">
          <w:pPr>
            <w:pStyle w:val="TOC2"/>
            <w:tabs>
              <w:tab w:val="right" w:leader="dot" w:pos="10498"/>
            </w:tabs>
          </w:pPr>
          <w:hyperlink w:anchor="_Toc16024">
            <w:r>
              <w:t>Aim and Research Questions</w:t>
            </w:r>
            <w:r>
              <w:tab/>
            </w:r>
            <w:r>
              <w:fldChar w:fldCharType="begin"/>
            </w:r>
            <w:r>
              <w:instrText>PAGEREF _Toc16024 \h</w:instrText>
            </w:r>
            <w:r>
              <w:fldChar w:fldCharType="separate"/>
            </w:r>
            <w:r>
              <w:t xml:space="preserve">3 </w:t>
            </w:r>
            <w:r>
              <w:fldChar w:fldCharType="end"/>
            </w:r>
          </w:hyperlink>
        </w:p>
        <w:p w14:paraId="25AD7BF7" w14:textId="77777777" w:rsidR="00846440" w:rsidRDefault="00000000">
          <w:pPr>
            <w:pStyle w:val="TOC2"/>
            <w:tabs>
              <w:tab w:val="right" w:leader="dot" w:pos="10498"/>
            </w:tabs>
          </w:pPr>
          <w:hyperlink w:anchor="_Toc16025">
            <w:r>
              <w:t>Hypotheses</w:t>
            </w:r>
            <w:r>
              <w:tab/>
            </w:r>
            <w:r>
              <w:fldChar w:fldCharType="begin"/>
            </w:r>
            <w:r>
              <w:instrText>PAGEREF _Toc16025 \h</w:instrText>
            </w:r>
            <w:r>
              <w:fldChar w:fldCharType="separate"/>
            </w:r>
            <w:r>
              <w:t xml:space="preserve">3 </w:t>
            </w:r>
            <w:r>
              <w:fldChar w:fldCharType="end"/>
            </w:r>
          </w:hyperlink>
        </w:p>
        <w:p w14:paraId="0B798574" w14:textId="77777777" w:rsidR="00846440" w:rsidRDefault="00000000">
          <w:pPr>
            <w:pStyle w:val="TOC1"/>
            <w:tabs>
              <w:tab w:val="right" w:leader="dot" w:pos="10498"/>
            </w:tabs>
          </w:pPr>
          <w:hyperlink w:anchor="_Toc16026">
            <w:r>
              <w:t>Methods</w:t>
            </w:r>
            <w:r>
              <w:tab/>
            </w:r>
            <w:r>
              <w:fldChar w:fldCharType="begin"/>
            </w:r>
            <w:r>
              <w:instrText>PAGEREF _Toc16026 \h</w:instrText>
            </w:r>
            <w:r>
              <w:fldChar w:fldCharType="separate"/>
            </w:r>
            <w:r>
              <w:t xml:space="preserve">4 </w:t>
            </w:r>
            <w:r>
              <w:fldChar w:fldCharType="end"/>
            </w:r>
          </w:hyperlink>
        </w:p>
        <w:p w14:paraId="50017AFF" w14:textId="77777777" w:rsidR="00846440" w:rsidRDefault="00000000">
          <w:pPr>
            <w:pStyle w:val="TOC2"/>
            <w:tabs>
              <w:tab w:val="right" w:leader="dot" w:pos="10498"/>
            </w:tabs>
          </w:pPr>
          <w:hyperlink w:anchor="_Toc16027">
            <w:r>
              <w:t>Data Foundation</w:t>
            </w:r>
            <w:r>
              <w:tab/>
            </w:r>
            <w:r>
              <w:fldChar w:fldCharType="begin"/>
            </w:r>
            <w:r>
              <w:instrText>PAGEREF _Toc16027 \h</w:instrText>
            </w:r>
            <w:r>
              <w:fldChar w:fldCharType="separate"/>
            </w:r>
            <w:r>
              <w:t xml:space="preserve">4 </w:t>
            </w:r>
            <w:r>
              <w:fldChar w:fldCharType="end"/>
            </w:r>
          </w:hyperlink>
        </w:p>
        <w:p w14:paraId="63D869E4" w14:textId="77777777" w:rsidR="00846440" w:rsidRDefault="00000000">
          <w:pPr>
            <w:pStyle w:val="TOC2"/>
            <w:tabs>
              <w:tab w:val="right" w:leader="dot" w:pos="10498"/>
            </w:tabs>
          </w:pPr>
          <w:hyperlink w:anchor="_Toc16028">
            <w:r>
              <w:t>Feature Encoding and Scaling</w:t>
            </w:r>
            <w:r>
              <w:tab/>
            </w:r>
            <w:r>
              <w:fldChar w:fldCharType="begin"/>
            </w:r>
            <w:r>
              <w:instrText>PAGEREF _Toc16028 \h</w:instrText>
            </w:r>
            <w:r>
              <w:fldChar w:fldCharType="separate"/>
            </w:r>
            <w:r>
              <w:t xml:space="preserve">4 </w:t>
            </w:r>
            <w:r>
              <w:fldChar w:fldCharType="end"/>
            </w:r>
          </w:hyperlink>
        </w:p>
        <w:p w14:paraId="00634731" w14:textId="77777777" w:rsidR="00846440" w:rsidRDefault="00000000">
          <w:pPr>
            <w:pStyle w:val="TOC2"/>
            <w:tabs>
              <w:tab w:val="right" w:leader="dot" w:pos="10498"/>
            </w:tabs>
          </w:pPr>
          <w:hyperlink w:anchor="_Toc16029">
            <w:r>
              <w:t>Model Justification</w:t>
            </w:r>
            <w:r>
              <w:tab/>
            </w:r>
            <w:r>
              <w:fldChar w:fldCharType="begin"/>
            </w:r>
            <w:r>
              <w:instrText>PAGEREF _Toc16029 \h</w:instrText>
            </w:r>
            <w:r>
              <w:fldChar w:fldCharType="separate"/>
            </w:r>
            <w:r>
              <w:t xml:space="preserve">4 </w:t>
            </w:r>
            <w:r>
              <w:fldChar w:fldCharType="end"/>
            </w:r>
          </w:hyperlink>
        </w:p>
        <w:p w14:paraId="7BAEE3D6" w14:textId="77777777" w:rsidR="00846440" w:rsidRDefault="00000000">
          <w:pPr>
            <w:pStyle w:val="TOC2"/>
            <w:tabs>
              <w:tab w:val="right" w:leader="dot" w:pos="10498"/>
            </w:tabs>
          </w:pPr>
          <w:hyperlink w:anchor="_Toc16030">
            <w:r>
              <w:t>Configuration, Training and Validation</w:t>
            </w:r>
            <w:r>
              <w:tab/>
            </w:r>
            <w:r>
              <w:fldChar w:fldCharType="begin"/>
            </w:r>
            <w:r>
              <w:instrText>PAGEREF _Toc16030 \h</w:instrText>
            </w:r>
            <w:r>
              <w:fldChar w:fldCharType="separate"/>
            </w:r>
            <w:r>
              <w:t xml:space="preserve">5 </w:t>
            </w:r>
            <w:r>
              <w:fldChar w:fldCharType="end"/>
            </w:r>
          </w:hyperlink>
        </w:p>
        <w:p w14:paraId="7F677C0E" w14:textId="77777777" w:rsidR="00846440" w:rsidRDefault="00000000">
          <w:pPr>
            <w:pStyle w:val="TOC1"/>
            <w:tabs>
              <w:tab w:val="right" w:leader="dot" w:pos="10498"/>
            </w:tabs>
          </w:pPr>
          <w:hyperlink w:anchor="_Toc16031">
            <w:r>
              <w:t>Results</w:t>
            </w:r>
            <w:r>
              <w:tab/>
            </w:r>
            <w:r>
              <w:fldChar w:fldCharType="begin"/>
            </w:r>
            <w:r>
              <w:instrText>PAGEREF _Toc16031 \h</w:instrText>
            </w:r>
            <w:r>
              <w:fldChar w:fldCharType="separate"/>
            </w:r>
            <w:r>
              <w:t xml:space="preserve">5 </w:t>
            </w:r>
            <w:r>
              <w:fldChar w:fldCharType="end"/>
            </w:r>
          </w:hyperlink>
        </w:p>
        <w:p w14:paraId="400F2224" w14:textId="77777777" w:rsidR="00846440" w:rsidRDefault="00000000">
          <w:pPr>
            <w:pStyle w:val="TOC2"/>
            <w:tabs>
              <w:tab w:val="right" w:leader="dot" w:pos="10498"/>
            </w:tabs>
          </w:pPr>
          <w:hyperlink w:anchor="_Toc16032">
            <w:r>
              <w:t>Logistic Regression (Parametric Model)</w:t>
            </w:r>
            <w:r>
              <w:tab/>
            </w:r>
            <w:r>
              <w:fldChar w:fldCharType="begin"/>
            </w:r>
            <w:r>
              <w:instrText>PAGEREF _Toc16032 \h</w:instrText>
            </w:r>
            <w:r>
              <w:fldChar w:fldCharType="separate"/>
            </w:r>
            <w:r>
              <w:t xml:space="preserve">6 </w:t>
            </w:r>
            <w:r>
              <w:fldChar w:fldCharType="end"/>
            </w:r>
          </w:hyperlink>
        </w:p>
        <w:p w14:paraId="1F9D9F10" w14:textId="77777777" w:rsidR="00846440" w:rsidRDefault="00000000">
          <w:pPr>
            <w:pStyle w:val="TOC2"/>
            <w:tabs>
              <w:tab w:val="right" w:leader="dot" w:pos="10498"/>
            </w:tabs>
          </w:pPr>
          <w:hyperlink w:anchor="_Toc16033">
            <w:r>
              <w:t>Random Forest (Non-Parametric Model)</w:t>
            </w:r>
            <w:r>
              <w:tab/>
            </w:r>
            <w:r>
              <w:fldChar w:fldCharType="begin"/>
            </w:r>
            <w:r>
              <w:instrText>PAGEREF _Toc16033 \h</w:instrText>
            </w:r>
            <w:r>
              <w:fldChar w:fldCharType="separate"/>
            </w:r>
            <w:r>
              <w:t xml:space="preserve">7 </w:t>
            </w:r>
            <w:r>
              <w:fldChar w:fldCharType="end"/>
            </w:r>
          </w:hyperlink>
        </w:p>
        <w:p w14:paraId="7CEBF66F" w14:textId="77777777" w:rsidR="00846440" w:rsidRDefault="00000000">
          <w:pPr>
            <w:pStyle w:val="TOC2"/>
            <w:tabs>
              <w:tab w:val="right" w:leader="dot" w:pos="10498"/>
            </w:tabs>
          </w:pPr>
          <w:hyperlink w:anchor="_Toc16034">
            <w:r>
              <w:t>Model Performance Comparison</w:t>
            </w:r>
            <w:r>
              <w:tab/>
            </w:r>
            <w:r>
              <w:fldChar w:fldCharType="begin"/>
            </w:r>
            <w:r>
              <w:instrText>PAGEREF _Toc16034 \h</w:instrText>
            </w:r>
            <w:r>
              <w:fldChar w:fldCharType="separate"/>
            </w:r>
            <w:r>
              <w:t xml:space="preserve">8 </w:t>
            </w:r>
            <w:r>
              <w:fldChar w:fldCharType="end"/>
            </w:r>
          </w:hyperlink>
        </w:p>
        <w:p w14:paraId="035A076D" w14:textId="77777777" w:rsidR="00846440" w:rsidRDefault="00000000">
          <w:pPr>
            <w:pStyle w:val="TOC2"/>
            <w:tabs>
              <w:tab w:val="right" w:leader="dot" w:pos="10498"/>
            </w:tabs>
          </w:pPr>
          <w:hyperlink w:anchor="_Toc16035">
            <w:r>
              <w:t>Critical Interpretation</w:t>
            </w:r>
            <w:r>
              <w:tab/>
            </w:r>
            <w:r>
              <w:fldChar w:fldCharType="begin"/>
            </w:r>
            <w:r>
              <w:instrText>PAGEREF _Toc16035 \h</w:instrText>
            </w:r>
            <w:r>
              <w:fldChar w:fldCharType="separate"/>
            </w:r>
            <w:r>
              <w:t xml:space="preserve">9 </w:t>
            </w:r>
            <w:r>
              <w:fldChar w:fldCharType="end"/>
            </w:r>
          </w:hyperlink>
        </w:p>
        <w:p w14:paraId="2FDB80E5" w14:textId="77777777" w:rsidR="00846440" w:rsidRDefault="00000000">
          <w:pPr>
            <w:pStyle w:val="TOC1"/>
            <w:tabs>
              <w:tab w:val="right" w:leader="dot" w:pos="10498"/>
            </w:tabs>
          </w:pPr>
          <w:hyperlink w:anchor="_Toc16036">
            <w:r>
              <w:t>Discussion</w:t>
            </w:r>
            <w:r>
              <w:tab/>
            </w:r>
            <w:r>
              <w:fldChar w:fldCharType="begin"/>
            </w:r>
            <w:r>
              <w:instrText>PAGEREF _Toc16036 \h</w:instrText>
            </w:r>
            <w:r>
              <w:fldChar w:fldCharType="separate"/>
            </w:r>
            <w:r>
              <w:t xml:space="preserve">10 </w:t>
            </w:r>
            <w:r>
              <w:fldChar w:fldCharType="end"/>
            </w:r>
          </w:hyperlink>
        </w:p>
        <w:p w14:paraId="12EC8FAF" w14:textId="77777777" w:rsidR="00846440" w:rsidRDefault="00000000">
          <w:pPr>
            <w:pStyle w:val="TOC2"/>
            <w:tabs>
              <w:tab w:val="right" w:leader="dot" w:pos="10498"/>
            </w:tabs>
          </w:pPr>
          <w:hyperlink w:anchor="_Toc16037">
            <w:r>
              <w:t>Business Implications</w:t>
            </w:r>
            <w:r>
              <w:tab/>
            </w:r>
            <w:r>
              <w:fldChar w:fldCharType="begin"/>
            </w:r>
            <w:r>
              <w:instrText>PAGEREF _Toc16037 \h</w:instrText>
            </w:r>
            <w:r>
              <w:fldChar w:fldCharType="separate"/>
            </w:r>
            <w:r>
              <w:t xml:space="preserve">10 </w:t>
            </w:r>
            <w:r>
              <w:fldChar w:fldCharType="end"/>
            </w:r>
          </w:hyperlink>
        </w:p>
        <w:p w14:paraId="1850F2C9" w14:textId="77777777" w:rsidR="00846440" w:rsidRDefault="00000000">
          <w:pPr>
            <w:pStyle w:val="TOC2"/>
            <w:tabs>
              <w:tab w:val="right" w:leader="dot" w:pos="10498"/>
            </w:tabs>
          </w:pPr>
          <w:hyperlink w:anchor="_Toc16038">
            <w:r>
              <w:t>Limitations and Future Improvements</w:t>
            </w:r>
            <w:r>
              <w:tab/>
            </w:r>
            <w:r>
              <w:fldChar w:fldCharType="begin"/>
            </w:r>
            <w:r>
              <w:instrText>PAGEREF _Toc16038 \h</w:instrText>
            </w:r>
            <w:r>
              <w:fldChar w:fldCharType="separate"/>
            </w:r>
            <w:r>
              <w:t xml:space="preserve">10 </w:t>
            </w:r>
            <w:r>
              <w:fldChar w:fldCharType="end"/>
            </w:r>
          </w:hyperlink>
        </w:p>
        <w:p w14:paraId="747EC40F" w14:textId="77777777" w:rsidR="00846440" w:rsidRDefault="00000000">
          <w:pPr>
            <w:pStyle w:val="TOC1"/>
            <w:tabs>
              <w:tab w:val="right" w:leader="dot" w:pos="10498"/>
            </w:tabs>
          </w:pPr>
          <w:hyperlink w:anchor="_Toc16039">
            <w:r>
              <w:t>Conclusion</w:t>
            </w:r>
            <w:r>
              <w:tab/>
            </w:r>
            <w:r>
              <w:fldChar w:fldCharType="begin"/>
            </w:r>
            <w:r>
              <w:instrText>PAGEREF _Toc16039 \h</w:instrText>
            </w:r>
            <w:r>
              <w:fldChar w:fldCharType="separate"/>
            </w:r>
            <w:r>
              <w:t xml:space="preserve">11 </w:t>
            </w:r>
            <w:r>
              <w:fldChar w:fldCharType="end"/>
            </w:r>
          </w:hyperlink>
        </w:p>
        <w:p w14:paraId="3E3478BF" w14:textId="77777777" w:rsidR="00846440" w:rsidRDefault="00000000">
          <w:pPr>
            <w:pStyle w:val="TOC1"/>
            <w:tabs>
              <w:tab w:val="right" w:leader="dot" w:pos="10498"/>
            </w:tabs>
          </w:pPr>
          <w:hyperlink w:anchor="_Toc16040">
            <w:r>
              <w:t>References</w:t>
            </w:r>
            <w:r>
              <w:tab/>
            </w:r>
            <w:r>
              <w:fldChar w:fldCharType="begin"/>
            </w:r>
            <w:r>
              <w:instrText>PAGEREF _Toc16040 \h</w:instrText>
            </w:r>
            <w:r>
              <w:fldChar w:fldCharType="separate"/>
            </w:r>
            <w:r>
              <w:t xml:space="preserve">12 </w:t>
            </w:r>
            <w:r>
              <w:fldChar w:fldCharType="end"/>
            </w:r>
          </w:hyperlink>
        </w:p>
        <w:p w14:paraId="7E09169E" w14:textId="77777777" w:rsidR="00846440" w:rsidRDefault="00000000">
          <w:r>
            <w:fldChar w:fldCharType="end"/>
          </w:r>
        </w:p>
      </w:sdtContent>
    </w:sdt>
    <w:p w14:paraId="3DB5A66E" w14:textId="77777777" w:rsidR="00846440" w:rsidRDefault="00000000">
      <w:pPr>
        <w:spacing w:after="293" w:line="259" w:lineRule="auto"/>
        <w:ind w:left="15" w:right="0" w:firstLine="0"/>
        <w:jc w:val="left"/>
      </w:pPr>
      <w:r>
        <w:t xml:space="preserve"> </w:t>
      </w:r>
    </w:p>
    <w:p w14:paraId="7CBEAD8A" w14:textId="77777777" w:rsidR="00846440" w:rsidRDefault="00000000">
      <w:pPr>
        <w:spacing w:after="338" w:line="259" w:lineRule="auto"/>
        <w:ind w:left="15" w:right="0" w:firstLine="0"/>
        <w:jc w:val="left"/>
      </w:pPr>
      <w:r>
        <w:rPr>
          <w:rFonts w:ascii="Aptos" w:eastAsia="Aptos" w:hAnsi="Aptos" w:cs="Aptos"/>
        </w:rPr>
        <w:t xml:space="preserve"> </w:t>
      </w:r>
      <w:r>
        <w:t xml:space="preserve"> </w:t>
      </w:r>
    </w:p>
    <w:p w14:paraId="3A147055" w14:textId="77777777" w:rsidR="00846440" w:rsidRDefault="00000000">
      <w:pPr>
        <w:spacing w:after="298" w:line="259" w:lineRule="auto"/>
        <w:ind w:left="15" w:right="0" w:firstLine="0"/>
        <w:jc w:val="left"/>
      </w:pPr>
      <w:r>
        <w:rPr>
          <w:b/>
          <w:sz w:val="28"/>
        </w:rPr>
        <w:t xml:space="preserve"> </w:t>
      </w:r>
      <w:r>
        <w:t xml:space="preserve"> </w:t>
      </w:r>
    </w:p>
    <w:p w14:paraId="3D26479E" w14:textId="77777777" w:rsidR="00846440" w:rsidRDefault="00000000">
      <w:pPr>
        <w:spacing w:after="0" w:line="259" w:lineRule="auto"/>
        <w:ind w:left="15" w:right="0" w:firstLine="0"/>
        <w:jc w:val="left"/>
      </w:pPr>
      <w:r>
        <w:rPr>
          <w:b/>
          <w:sz w:val="28"/>
        </w:rPr>
        <w:t xml:space="preserve">  </w:t>
      </w:r>
      <w:r>
        <w:rPr>
          <w:b/>
          <w:sz w:val="28"/>
        </w:rPr>
        <w:tab/>
        <w:t xml:space="preserve"> </w:t>
      </w:r>
      <w:r>
        <w:t xml:space="preserve"> </w:t>
      </w:r>
    </w:p>
    <w:p w14:paraId="009650F8" w14:textId="77777777" w:rsidR="00846440" w:rsidRDefault="00000000">
      <w:pPr>
        <w:spacing w:after="260" w:line="259" w:lineRule="auto"/>
        <w:ind w:left="15" w:right="0" w:firstLine="0"/>
        <w:jc w:val="left"/>
      </w:pPr>
      <w:r>
        <w:rPr>
          <w:b/>
          <w:sz w:val="28"/>
        </w:rPr>
        <w:t xml:space="preserve"> </w:t>
      </w:r>
    </w:p>
    <w:p w14:paraId="59638BAB" w14:textId="77777777" w:rsidR="000E0EEB" w:rsidRDefault="000E0EEB">
      <w:pPr>
        <w:pStyle w:val="Heading1"/>
        <w:ind w:left="-5"/>
      </w:pPr>
      <w:bookmarkStart w:id="0" w:name="_Toc16023"/>
    </w:p>
    <w:p w14:paraId="14669350" w14:textId="77777777" w:rsidR="000E0EEB" w:rsidRDefault="000E0EEB">
      <w:pPr>
        <w:pStyle w:val="Heading1"/>
        <w:ind w:left="-5"/>
      </w:pPr>
    </w:p>
    <w:p w14:paraId="0F30A354" w14:textId="77777777" w:rsidR="000E0EEB" w:rsidRDefault="000E0EEB" w:rsidP="000E0EEB">
      <w:pPr>
        <w:pStyle w:val="Heading1"/>
        <w:ind w:left="0" w:firstLine="0"/>
      </w:pPr>
    </w:p>
    <w:p w14:paraId="6CDE03D7" w14:textId="77777777" w:rsidR="000E0EEB" w:rsidRPr="000E0EEB" w:rsidRDefault="000E0EEB" w:rsidP="000E0EEB">
      <w:pPr>
        <w:rPr>
          <w:lang w:val="en-IN" w:eastAsia="en-GB"/>
        </w:rPr>
      </w:pPr>
    </w:p>
    <w:p w14:paraId="21ACE208" w14:textId="401C0D22" w:rsidR="00846440" w:rsidRDefault="00000000">
      <w:pPr>
        <w:pStyle w:val="Heading1"/>
        <w:ind w:left="-5"/>
      </w:pPr>
      <w:r>
        <w:lastRenderedPageBreak/>
        <w:t xml:space="preserve">Introduction (Problem Formulation)  </w:t>
      </w:r>
      <w:bookmarkEnd w:id="0"/>
    </w:p>
    <w:p w14:paraId="00681FA2" w14:textId="77777777" w:rsidR="00846440" w:rsidRDefault="00000000">
      <w:pPr>
        <w:ind w:right="4"/>
      </w:pPr>
      <w:r>
        <w:t xml:space="preserve">In a highly competitive telecommunications landscape, marketing strategies for customer acquisition or upselling subscription-based services need to offer cost-effective results. Direct outreach tactics, such as phone calls or tailored messaging, can involve large operational costs, yet usual conversion rates are low. For instance, the setting of a Portuguese retail bank’s telemarketing campaign recorded only a modest proportion of positive responses despite thousands of contacts (Moro et al., 2014).  </w:t>
      </w:r>
    </w:p>
    <w:p w14:paraId="359236D9" w14:textId="77777777" w:rsidR="00846440" w:rsidRDefault="00000000">
      <w:pPr>
        <w:ind w:right="4"/>
      </w:pPr>
      <w:r>
        <w:t xml:space="preserve">The need for more targeted and data-driven strategies is underscored by the fact that many </w:t>
      </w:r>
      <w:proofErr w:type="spellStart"/>
      <w:r>
        <w:t>organisations</w:t>
      </w:r>
      <w:proofErr w:type="spellEnd"/>
      <w:r>
        <w:t xml:space="preserve"> still rely on broad outreach rather than precision-segmentation based on </w:t>
      </w:r>
      <w:proofErr w:type="spellStart"/>
      <w:r>
        <w:t>behavioural</w:t>
      </w:r>
      <w:proofErr w:type="spellEnd"/>
      <w:r>
        <w:t xml:space="preserve">, demographic, or economic indicators.  </w:t>
      </w:r>
    </w:p>
    <w:p w14:paraId="454EEC60" w14:textId="77777777" w:rsidR="00846440" w:rsidRDefault="00000000">
      <w:pPr>
        <w:ind w:right="4"/>
      </w:pPr>
      <w:r>
        <w:t>From a data-science perspective, the challenge is twofold: first, understanding which customer attributes correlate with campaign responsiveness (making the "invisible" potential subscriber visible to the marketer), and second, predicting individual likelihoods of conversion to allocate resources more efficiently. Prior studies have shown that machine-learning and statistical methods—such as logistic regression, decision trees, and random forests—can substantially improve customer selection for marketing campaigns by identifying patterns that are not easily captured through traditional segmentation approaches (</w:t>
      </w:r>
      <w:proofErr w:type="spellStart"/>
      <w:r>
        <w:t>Koumétio</w:t>
      </w:r>
      <w:proofErr w:type="spellEnd"/>
      <w:r>
        <w:t xml:space="preserve"> </w:t>
      </w:r>
      <w:proofErr w:type="spellStart"/>
      <w:r>
        <w:t>Tékouabou</w:t>
      </w:r>
      <w:proofErr w:type="spellEnd"/>
      <w:r>
        <w:t xml:space="preserve"> et al., 2022). However, gaps remain in applying these methods for telecommunications settings, where deployable models must not only perform well statistically, but also translate into actionable business strategies.  </w:t>
      </w:r>
    </w:p>
    <w:p w14:paraId="7FCEFEA1" w14:textId="77777777" w:rsidR="00846440" w:rsidRDefault="00000000">
      <w:pPr>
        <w:ind w:right="4"/>
      </w:pPr>
      <w:r>
        <w:t xml:space="preserve">In this paper, we propose to close this gap by using a telecommunications provider's campaign dataset, assessing demographic, financial, contact-campaign, and macroeconomic variables, and constructing predictive models to identify customer segments with the best responsiveness. The goal is to convert raw outreach data into decision-ready insights for a specific stakeholder group, namely the company's marketing and analytics teams, resulting in more effective targeting and higher campaign ROI.  </w:t>
      </w:r>
    </w:p>
    <w:p w14:paraId="430B6BF0" w14:textId="77777777" w:rsidR="00846440" w:rsidRDefault="00000000">
      <w:pPr>
        <w:pStyle w:val="Heading2"/>
        <w:ind w:left="-5"/>
      </w:pPr>
      <w:bookmarkStart w:id="1" w:name="_Toc16024"/>
      <w:r>
        <w:t xml:space="preserve">Aim and Research Questions  </w:t>
      </w:r>
      <w:bookmarkEnd w:id="1"/>
    </w:p>
    <w:p w14:paraId="28389CFF" w14:textId="77777777" w:rsidR="00846440" w:rsidRDefault="00000000">
      <w:pPr>
        <w:ind w:right="4"/>
      </w:pPr>
      <w:r>
        <w:t xml:space="preserve">The primary aim of this project is to discover the important characteristics that drive customer responsiveness to telecom marketing campaigns and obtain insights that can help the </w:t>
      </w:r>
      <w:proofErr w:type="spellStart"/>
      <w:r>
        <w:t>organisation</w:t>
      </w:r>
      <w:proofErr w:type="spellEnd"/>
      <w:r>
        <w:t xml:space="preserve"> make strategic decisions. To do this, statistical learning models are used as analytical tools — not as ends in themselves, but as means to find hidden links between client demographics, financial characteristics, and campaign performance. By comparing the prediction outcomes of parametric and non-parametric methodologies, the study aims to improve understanding of which client categories should be targeted for future marketing initiatives.  </w:t>
      </w:r>
    </w:p>
    <w:p w14:paraId="1EEBAF11" w14:textId="77777777" w:rsidR="00846440" w:rsidRDefault="00000000">
      <w:pPr>
        <w:ind w:right="4"/>
      </w:pPr>
      <w:r>
        <w:t xml:space="preserve">The specific research questions are:  </w:t>
      </w:r>
    </w:p>
    <w:p w14:paraId="52A7DD24" w14:textId="77777777" w:rsidR="00846440" w:rsidRDefault="00000000">
      <w:pPr>
        <w:numPr>
          <w:ilvl w:val="0"/>
          <w:numId w:val="1"/>
        </w:numPr>
        <w:spacing w:after="8"/>
        <w:ind w:right="4" w:hanging="360"/>
      </w:pPr>
      <w:r>
        <w:t xml:space="preserve">Which customer and campaign-related features most strongly predict a positive response to marketing outreach?  </w:t>
      </w:r>
    </w:p>
    <w:p w14:paraId="0CDB903D" w14:textId="77777777" w:rsidR="00846440" w:rsidRDefault="00000000">
      <w:pPr>
        <w:numPr>
          <w:ilvl w:val="0"/>
          <w:numId w:val="1"/>
        </w:numPr>
        <w:spacing w:after="15"/>
        <w:ind w:right="4" w:hanging="360"/>
      </w:pPr>
      <w:r>
        <w:t xml:space="preserve">Which customer segments are most likely to subscribe to future telecom offers?  </w:t>
      </w:r>
    </w:p>
    <w:p w14:paraId="5E3925B0" w14:textId="77777777" w:rsidR="00846440" w:rsidRDefault="00000000">
      <w:pPr>
        <w:numPr>
          <w:ilvl w:val="0"/>
          <w:numId w:val="1"/>
        </w:numPr>
        <w:ind w:right="4" w:hanging="360"/>
      </w:pPr>
      <w:r>
        <w:t xml:space="preserve">How can the company use these findings to design more effective, data-driven marketing strategies that reduce campaign costs and improve conversion rates?  </w:t>
      </w:r>
    </w:p>
    <w:p w14:paraId="5167AD40" w14:textId="77777777" w:rsidR="00846440" w:rsidRDefault="00000000">
      <w:pPr>
        <w:pStyle w:val="Heading2"/>
        <w:ind w:left="-5"/>
      </w:pPr>
      <w:bookmarkStart w:id="2" w:name="_Toc16025"/>
      <w:r>
        <w:t xml:space="preserve">Hypotheses  </w:t>
      </w:r>
      <w:bookmarkEnd w:id="2"/>
    </w:p>
    <w:p w14:paraId="116E41B3" w14:textId="77777777" w:rsidR="00846440" w:rsidRDefault="00000000">
      <w:pPr>
        <w:numPr>
          <w:ilvl w:val="0"/>
          <w:numId w:val="2"/>
        </w:numPr>
        <w:spacing w:after="3"/>
        <w:ind w:right="4" w:hanging="360"/>
      </w:pPr>
      <w:r>
        <w:rPr>
          <w:b/>
        </w:rPr>
        <w:t>Null Hypothesis (H₀):</w:t>
      </w:r>
      <w:r>
        <w:t xml:space="preserve"> Customer demographic, financial, and campaign attributes do not significantly influence subscription outcomes.  </w:t>
      </w:r>
    </w:p>
    <w:p w14:paraId="4DDB3483" w14:textId="77777777" w:rsidR="00846440" w:rsidRDefault="00000000">
      <w:pPr>
        <w:numPr>
          <w:ilvl w:val="0"/>
          <w:numId w:val="2"/>
        </w:numPr>
        <w:ind w:right="4" w:hanging="360"/>
      </w:pPr>
      <w:r>
        <w:rPr>
          <w:b/>
        </w:rPr>
        <w:t>Alternative Hypothesis (H₁):</w:t>
      </w:r>
      <w:r>
        <w:t xml:space="preserve"> Customer demographic, financial, and campaign attributes significantly influence subscription outcomes.  </w:t>
      </w:r>
    </w:p>
    <w:p w14:paraId="6D7A602D" w14:textId="77777777" w:rsidR="00846440" w:rsidRDefault="00000000">
      <w:pPr>
        <w:spacing w:after="304"/>
        <w:ind w:right="4"/>
      </w:pPr>
      <w:r>
        <w:t xml:space="preserve">Through this framework, the study aims to </w:t>
      </w:r>
      <w:r>
        <w:rPr>
          <w:b/>
        </w:rPr>
        <w:t>make visible the latent drivers of customer responsiveness</w:t>
      </w:r>
      <w:r>
        <w:t xml:space="preserve">, bridging technical analytics with practical decision-making for marketing stakeholders.  </w:t>
      </w:r>
    </w:p>
    <w:p w14:paraId="0AC88F58" w14:textId="77777777" w:rsidR="00846440" w:rsidRDefault="00000000">
      <w:pPr>
        <w:pStyle w:val="Heading1"/>
        <w:spacing w:after="110"/>
        <w:ind w:left="-5"/>
      </w:pPr>
      <w:bookmarkStart w:id="3" w:name="_Toc16026"/>
      <w:r>
        <w:lastRenderedPageBreak/>
        <w:t xml:space="preserve">Methods  </w:t>
      </w:r>
      <w:bookmarkEnd w:id="3"/>
    </w:p>
    <w:p w14:paraId="4B2FD326" w14:textId="77777777" w:rsidR="00846440" w:rsidRDefault="00000000">
      <w:pPr>
        <w:pStyle w:val="Heading2"/>
        <w:ind w:left="-5"/>
      </w:pPr>
      <w:bookmarkStart w:id="4" w:name="_Toc16027"/>
      <w:r>
        <w:t xml:space="preserve">Data Foundation  </w:t>
      </w:r>
      <w:bookmarkEnd w:id="4"/>
    </w:p>
    <w:p w14:paraId="04C42AC8" w14:textId="77777777" w:rsidR="00846440" w:rsidRDefault="00000000">
      <w:pPr>
        <w:ind w:right="4"/>
      </w:pPr>
      <w:r>
        <w:t xml:space="preserve">The dataset used for this analysis was obtained from a telecommunications company’s direct marketing campaign. It contained demographic, financial, and campaign-related attributes describing each customer, along with a binary response variable (subscribed) indicating whether the client subscribed to the company’s offer.  </w:t>
      </w:r>
    </w:p>
    <w:p w14:paraId="74A9E331" w14:textId="77777777" w:rsidR="00846440" w:rsidRDefault="00000000">
      <w:pPr>
        <w:ind w:right="4"/>
      </w:pPr>
      <w:r>
        <w:t xml:space="preserve">All data preparation steps were completed in the preliminary stage (Assessment 1) to ensure analytical readiness. Variables irrelevant to the predictive objective or likely to cause data leakage—particularly </w:t>
      </w:r>
      <w:r>
        <w:rPr>
          <w:i/>
        </w:rPr>
        <w:t>duration</w:t>
      </w:r>
      <w:r>
        <w:t>, which records call length known only after the outcome—were removed. Additional noninformative columns (</w:t>
      </w:r>
      <w:r>
        <w:rPr>
          <w:i/>
        </w:rPr>
        <w:t>default</w:t>
      </w:r>
      <w:r>
        <w:t xml:space="preserve">, </w:t>
      </w:r>
      <w:proofErr w:type="spellStart"/>
      <w:r>
        <w:rPr>
          <w:i/>
        </w:rPr>
        <w:t>day_of_week</w:t>
      </w:r>
      <w:proofErr w:type="spellEnd"/>
      <w:r>
        <w:t xml:space="preserve">, </w:t>
      </w:r>
      <w:proofErr w:type="spellStart"/>
      <w:r>
        <w:rPr>
          <w:i/>
        </w:rPr>
        <w:t>pdays</w:t>
      </w:r>
      <w:proofErr w:type="spellEnd"/>
      <w:r>
        <w:t xml:space="preserve">, </w:t>
      </w:r>
      <w:proofErr w:type="spellStart"/>
      <w:proofErr w:type="gramStart"/>
      <w:r>
        <w:rPr>
          <w:i/>
        </w:rPr>
        <w:t>emp.var.rate</w:t>
      </w:r>
      <w:proofErr w:type="spellEnd"/>
      <w:proofErr w:type="gramEnd"/>
      <w:r>
        <w:t xml:space="preserve">, and </w:t>
      </w:r>
      <w:proofErr w:type="spellStart"/>
      <w:r>
        <w:rPr>
          <w:i/>
        </w:rPr>
        <w:t>nr.employed</w:t>
      </w:r>
      <w:proofErr w:type="spellEnd"/>
      <w:r>
        <w:t xml:space="preserve">) were also excluded to simplify the model space.  </w:t>
      </w:r>
    </w:p>
    <w:p w14:paraId="347DB2E8" w14:textId="77777777" w:rsidR="00846440" w:rsidRDefault="00000000">
      <w:pPr>
        <w:ind w:right="4"/>
      </w:pPr>
      <w:r>
        <w:t xml:space="preserve">Missing and “unknown” values were treated using a </w:t>
      </w:r>
      <w:r>
        <w:rPr>
          <w:b/>
        </w:rPr>
        <w:t>hybrid imputation strategy</w:t>
      </w:r>
      <w:r>
        <w:t xml:space="preserve">. Categorical attributes such as </w:t>
      </w:r>
      <w:r>
        <w:rPr>
          <w:i/>
        </w:rPr>
        <w:t>job</w:t>
      </w:r>
      <w:r>
        <w:t xml:space="preserve">, </w:t>
      </w:r>
      <w:r>
        <w:rPr>
          <w:i/>
        </w:rPr>
        <w:t>education</w:t>
      </w:r>
      <w:r>
        <w:t xml:space="preserve">, </w:t>
      </w:r>
      <w:r>
        <w:rPr>
          <w:i/>
        </w:rPr>
        <w:t>housing</w:t>
      </w:r>
      <w:r>
        <w:t xml:space="preserve">, and </w:t>
      </w:r>
      <w:r>
        <w:rPr>
          <w:i/>
        </w:rPr>
        <w:t>loan</w:t>
      </w:r>
      <w:r>
        <w:t xml:space="preserve"> were imputed using </w:t>
      </w:r>
      <w:r>
        <w:rPr>
          <w:b/>
        </w:rPr>
        <w:t>group-based replacement</w:t>
      </w:r>
      <w:r>
        <w:t xml:space="preserve"> (mode within each marital or job subgroup), while numeric variables were imputed using </w:t>
      </w:r>
      <w:r>
        <w:rPr>
          <w:b/>
        </w:rPr>
        <w:t xml:space="preserve">K-Nearest </w:t>
      </w:r>
      <w:proofErr w:type="spellStart"/>
      <w:r>
        <w:rPr>
          <w:b/>
        </w:rPr>
        <w:t>Neighbour</w:t>
      </w:r>
      <w:proofErr w:type="spellEnd"/>
      <w:r>
        <w:rPr>
          <w:b/>
        </w:rPr>
        <w:t xml:space="preserve"> (KNN)</w:t>
      </w:r>
      <w:r>
        <w:t xml:space="preserve"> estimation to preserve local distributional structure. The final dataset comprised </w:t>
      </w:r>
      <w:r>
        <w:rPr>
          <w:b/>
        </w:rPr>
        <w:t>41 088 observations × 15 variables</w:t>
      </w:r>
      <w:r>
        <w:t xml:space="preserve">, with a class distribution of approximately </w:t>
      </w:r>
      <w:r>
        <w:rPr>
          <w:b/>
        </w:rPr>
        <w:t>11 % ‘yes’</w:t>
      </w:r>
      <w:r>
        <w:t xml:space="preserve"> and </w:t>
      </w:r>
      <w:r>
        <w:rPr>
          <w:b/>
        </w:rPr>
        <w:t>89 % ‘no’</w:t>
      </w:r>
      <w:r>
        <w:t xml:space="preserve"> responses.  </w:t>
      </w:r>
    </w:p>
    <w:p w14:paraId="55453B88" w14:textId="77777777" w:rsidR="00846440" w:rsidRDefault="00000000">
      <w:pPr>
        <w:pStyle w:val="Heading2"/>
        <w:ind w:left="-5"/>
      </w:pPr>
      <w:bookmarkStart w:id="5" w:name="_Toc16028"/>
      <w:r>
        <w:t xml:space="preserve">Feature Encoding and Scaling  </w:t>
      </w:r>
      <w:bookmarkEnd w:id="5"/>
    </w:p>
    <w:p w14:paraId="5C09B4A9" w14:textId="77777777" w:rsidR="00846440" w:rsidRDefault="00000000">
      <w:pPr>
        <w:ind w:right="4"/>
      </w:pPr>
      <w:r>
        <w:t xml:space="preserve">To ensure compatibility with machine-learning algorithms, all features were numerically represented using appropriate encodings.  </w:t>
      </w:r>
    </w:p>
    <w:p w14:paraId="7B649294" w14:textId="77777777" w:rsidR="00846440" w:rsidRDefault="00000000">
      <w:pPr>
        <w:numPr>
          <w:ilvl w:val="0"/>
          <w:numId w:val="3"/>
        </w:numPr>
        <w:spacing w:after="0"/>
        <w:ind w:right="4" w:hanging="360"/>
      </w:pPr>
      <w:r>
        <w:rPr>
          <w:b/>
        </w:rPr>
        <w:t>Binary encoding</w:t>
      </w:r>
      <w:r>
        <w:t xml:space="preserve"> was applied to dichotomous variables (</w:t>
      </w:r>
      <w:r>
        <w:rPr>
          <w:i/>
        </w:rPr>
        <w:t>housing</w:t>
      </w:r>
      <w:r>
        <w:t xml:space="preserve">, </w:t>
      </w:r>
      <w:r>
        <w:rPr>
          <w:i/>
        </w:rPr>
        <w:t>loan</w:t>
      </w:r>
      <w:r>
        <w:t xml:space="preserve">), mapping responses {no = 0, yes = 1}.  </w:t>
      </w:r>
    </w:p>
    <w:p w14:paraId="5C583A24" w14:textId="77777777" w:rsidR="00846440" w:rsidRDefault="00000000">
      <w:pPr>
        <w:numPr>
          <w:ilvl w:val="0"/>
          <w:numId w:val="3"/>
        </w:numPr>
        <w:spacing w:after="1" w:line="237" w:lineRule="auto"/>
        <w:ind w:right="4" w:hanging="360"/>
      </w:pPr>
      <w:r>
        <w:rPr>
          <w:b/>
        </w:rPr>
        <w:t>Ordinal encoding</w:t>
      </w:r>
      <w:r>
        <w:t xml:space="preserve"> was applied to </w:t>
      </w:r>
      <w:r>
        <w:rPr>
          <w:i/>
        </w:rPr>
        <w:t>education</w:t>
      </w:r>
      <w:r>
        <w:t xml:space="preserve"> following its natural hierarchy (</w:t>
      </w:r>
      <w:r>
        <w:rPr>
          <w:i/>
        </w:rPr>
        <w:t>illiterate</w:t>
      </w:r>
      <w:r>
        <w:t xml:space="preserve"> &lt; </w:t>
      </w:r>
      <w:r>
        <w:rPr>
          <w:i/>
        </w:rPr>
        <w:t>basic.4y</w:t>
      </w:r>
      <w:r>
        <w:t xml:space="preserve"> &lt; </w:t>
      </w:r>
      <w:r>
        <w:rPr>
          <w:i/>
        </w:rPr>
        <w:t>basic.6y</w:t>
      </w:r>
      <w:r>
        <w:t xml:space="preserve"> &lt; </w:t>
      </w:r>
      <w:r>
        <w:rPr>
          <w:i/>
        </w:rPr>
        <w:t>basic.9y</w:t>
      </w:r>
      <w:r>
        <w:t xml:space="preserve"> &lt; </w:t>
      </w:r>
      <w:proofErr w:type="spellStart"/>
      <w:proofErr w:type="gramStart"/>
      <w:r>
        <w:rPr>
          <w:i/>
        </w:rPr>
        <w:t>high.school</w:t>
      </w:r>
      <w:proofErr w:type="spellEnd"/>
      <w:proofErr w:type="gramEnd"/>
      <w:r>
        <w:t xml:space="preserve"> &lt; </w:t>
      </w:r>
      <w:proofErr w:type="spellStart"/>
      <w:r>
        <w:rPr>
          <w:i/>
        </w:rPr>
        <w:t>professional.course</w:t>
      </w:r>
      <w:proofErr w:type="spellEnd"/>
      <w:r>
        <w:t xml:space="preserve"> &lt; </w:t>
      </w:r>
      <w:proofErr w:type="spellStart"/>
      <w:r>
        <w:rPr>
          <w:i/>
        </w:rPr>
        <w:t>university.degree</w:t>
      </w:r>
      <w:proofErr w:type="spellEnd"/>
      <w:r>
        <w:t xml:space="preserve">).  </w:t>
      </w:r>
    </w:p>
    <w:p w14:paraId="3FBB5304" w14:textId="77777777" w:rsidR="00846440" w:rsidRDefault="00000000">
      <w:pPr>
        <w:numPr>
          <w:ilvl w:val="0"/>
          <w:numId w:val="3"/>
        </w:numPr>
        <w:spacing w:after="0"/>
        <w:ind w:right="4" w:hanging="360"/>
      </w:pPr>
      <w:r>
        <w:rPr>
          <w:b/>
        </w:rPr>
        <w:t>One-hot encoding</w:t>
      </w:r>
      <w:r>
        <w:t xml:space="preserve"> was applied to nominal variables (</w:t>
      </w:r>
      <w:r>
        <w:rPr>
          <w:i/>
        </w:rPr>
        <w:t>job</w:t>
      </w:r>
      <w:r>
        <w:t xml:space="preserve">, </w:t>
      </w:r>
      <w:r>
        <w:rPr>
          <w:i/>
        </w:rPr>
        <w:t>marital</w:t>
      </w:r>
      <w:r>
        <w:t xml:space="preserve">, </w:t>
      </w:r>
      <w:r>
        <w:rPr>
          <w:i/>
        </w:rPr>
        <w:t>contact</w:t>
      </w:r>
      <w:r>
        <w:t xml:space="preserve">, </w:t>
      </w:r>
      <w:r>
        <w:rPr>
          <w:i/>
        </w:rPr>
        <w:t>month</w:t>
      </w:r>
      <w:r>
        <w:t xml:space="preserve">, </w:t>
      </w:r>
      <w:proofErr w:type="spellStart"/>
      <w:r>
        <w:rPr>
          <w:i/>
        </w:rPr>
        <w:t>poutcome</w:t>
      </w:r>
      <w:proofErr w:type="spellEnd"/>
      <w:r>
        <w:t xml:space="preserve">) to avoid imposing order where none exists.  </w:t>
      </w:r>
    </w:p>
    <w:p w14:paraId="106C956D" w14:textId="77777777" w:rsidR="00846440" w:rsidRDefault="00000000">
      <w:pPr>
        <w:numPr>
          <w:ilvl w:val="0"/>
          <w:numId w:val="3"/>
        </w:numPr>
        <w:ind w:right="4" w:hanging="360"/>
      </w:pPr>
      <w:r>
        <w:t>Continuous variables (</w:t>
      </w:r>
      <w:r>
        <w:rPr>
          <w:i/>
        </w:rPr>
        <w:t>age</w:t>
      </w:r>
      <w:r>
        <w:t xml:space="preserve">, </w:t>
      </w:r>
      <w:r>
        <w:rPr>
          <w:i/>
        </w:rPr>
        <w:t>campaign</w:t>
      </w:r>
      <w:r>
        <w:t xml:space="preserve">, </w:t>
      </w:r>
      <w:r>
        <w:rPr>
          <w:i/>
        </w:rPr>
        <w:t>previous</w:t>
      </w:r>
      <w:r>
        <w:t xml:space="preserve">, </w:t>
      </w:r>
      <w:proofErr w:type="spellStart"/>
      <w:r>
        <w:rPr>
          <w:i/>
        </w:rPr>
        <w:t>cons.price.idx</w:t>
      </w:r>
      <w:proofErr w:type="spellEnd"/>
      <w:r>
        <w:t xml:space="preserve">, </w:t>
      </w:r>
      <w:proofErr w:type="spellStart"/>
      <w:r>
        <w:rPr>
          <w:i/>
        </w:rPr>
        <w:t>cons.conf.idx</w:t>
      </w:r>
      <w:proofErr w:type="spellEnd"/>
      <w:r>
        <w:t xml:space="preserve">, </w:t>
      </w:r>
      <w:r>
        <w:rPr>
          <w:i/>
        </w:rPr>
        <w:t>euribor3m</w:t>
      </w:r>
      <w:r>
        <w:t xml:space="preserve">) were </w:t>
      </w:r>
      <w:proofErr w:type="spellStart"/>
      <w:r>
        <w:rPr>
          <w:b/>
        </w:rPr>
        <w:t>standardised</w:t>
      </w:r>
      <w:proofErr w:type="spellEnd"/>
      <w:r>
        <w:rPr>
          <w:b/>
        </w:rPr>
        <w:t xml:space="preserve"> using z-score scaling</w:t>
      </w:r>
      <w:r>
        <w:t xml:space="preserve"> to remove magnitude effects and </w:t>
      </w:r>
      <w:proofErr w:type="spellStart"/>
      <w:r>
        <w:t>stabilise</w:t>
      </w:r>
      <w:proofErr w:type="spellEnd"/>
      <w:r>
        <w:t xml:space="preserve"> model coefficients.  </w:t>
      </w:r>
    </w:p>
    <w:p w14:paraId="30AD2953" w14:textId="77777777" w:rsidR="00846440" w:rsidRDefault="00000000">
      <w:pPr>
        <w:spacing w:after="180" w:line="358" w:lineRule="auto"/>
        <w:ind w:right="4"/>
      </w:pPr>
      <w:r>
        <w:t xml:space="preserve">All preprocessing operations were implemented through a unified </w:t>
      </w:r>
      <w:proofErr w:type="spellStart"/>
      <w:r>
        <w:rPr>
          <w:b/>
        </w:rPr>
        <w:t>ColumnTransformer</w:t>
      </w:r>
      <w:proofErr w:type="spellEnd"/>
      <w:r>
        <w:rPr>
          <w:b/>
        </w:rPr>
        <w:t xml:space="preserve"> and Pipeline</w:t>
      </w:r>
      <w:r>
        <w:t xml:space="preserve"> within </w:t>
      </w:r>
      <w:r>
        <w:rPr>
          <w:i/>
        </w:rPr>
        <w:t>scikit-learn</w:t>
      </w:r>
      <w:r>
        <w:t>, ensuring reproducibility and preventing data leakage during cross-</w:t>
      </w:r>
      <w:proofErr w:type="gramStart"/>
      <w:r>
        <w:t>validation</w:t>
      </w:r>
      <w:proofErr w:type="gramEnd"/>
      <w:r>
        <w:t xml:space="preserve">  </w:t>
      </w:r>
    </w:p>
    <w:p w14:paraId="7E172DDD" w14:textId="77777777" w:rsidR="00846440" w:rsidRDefault="00000000">
      <w:pPr>
        <w:pStyle w:val="Heading2"/>
        <w:ind w:left="-5"/>
      </w:pPr>
      <w:bookmarkStart w:id="6" w:name="_Toc16029"/>
      <w:r>
        <w:t xml:space="preserve">Model Justification  </w:t>
      </w:r>
      <w:bookmarkEnd w:id="6"/>
    </w:p>
    <w:p w14:paraId="5A4779E2" w14:textId="77777777" w:rsidR="00846440" w:rsidRDefault="00000000">
      <w:pPr>
        <w:ind w:right="4"/>
      </w:pPr>
      <w:r>
        <w:t xml:space="preserve">The study’s primary goal was to predict the likelihood of customer subscription and identify the underlying factors influencing responsiveness. Two statistical learning models were selected to address complementary aspects of this objective: one </w:t>
      </w:r>
      <w:r>
        <w:rPr>
          <w:b/>
        </w:rPr>
        <w:t>parametric</w:t>
      </w:r>
      <w:r>
        <w:t xml:space="preserve"> (Logistic Regression) for interpretability, and one </w:t>
      </w:r>
      <w:r>
        <w:rPr>
          <w:b/>
        </w:rPr>
        <w:t>non-parametric</w:t>
      </w:r>
      <w:r>
        <w:t xml:space="preserve"> (Random Forest) for predictive flexibility.  </w:t>
      </w:r>
    </w:p>
    <w:p w14:paraId="031BC406" w14:textId="77777777" w:rsidR="00846440" w:rsidRDefault="00000000">
      <w:pPr>
        <w:spacing w:after="0"/>
        <w:ind w:left="163" w:right="4"/>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A888AD6" wp14:editId="134334B2">
                <wp:simplePos x="0" y="0"/>
                <wp:positionH relativeFrom="column">
                  <wp:posOffset>97472</wp:posOffset>
                </wp:positionH>
                <wp:positionV relativeFrom="paragraph">
                  <wp:posOffset>-38406</wp:posOffset>
                </wp:positionV>
                <wp:extent cx="2367280" cy="1245870"/>
                <wp:effectExtent l="0" t="0" r="0" b="0"/>
                <wp:wrapSquare wrapText="bothSides"/>
                <wp:docPr id="14178" name="Group 14178"/>
                <wp:cNvGraphicFramePr/>
                <a:graphic xmlns:a="http://schemas.openxmlformats.org/drawingml/2006/main">
                  <a:graphicData uri="http://schemas.microsoft.com/office/word/2010/wordprocessingGroup">
                    <wpg:wgp>
                      <wpg:cNvGrpSpPr/>
                      <wpg:grpSpPr>
                        <a:xfrm>
                          <a:off x="0" y="0"/>
                          <a:ext cx="2367280" cy="1245870"/>
                          <a:chOff x="0" y="0"/>
                          <a:chExt cx="2367280" cy="1245870"/>
                        </a:xfrm>
                      </wpg:grpSpPr>
                      <pic:pic xmlns:pic="http://schemas.openxmlformats.org/drawingml/2006/picture">
                        <pic:nvPicPr>
                          <pic:cNvPr id="1737" name="Picture 1737"/>
                          <pic:cNvPicPr/>
                        </pic:nvPicPr>
                        <pic:blipFill>
                          <a:blip r:embed="rId7"/>
                          <a:stretch>
                            <a:fillRect/>
                          </a:stretch>
                        </pic:blipFill>
                        <pic:spPr>
                          <a:xfrm>
                            <a:off x="4763" y="4699"/>
                            <a:ext cx="2357755" cy="1236345"/>
                          </a:xfrm>
                          <a:prstGeom prst="rect">
                            <a:avLst/>
                          </a:prstGeom>
                        </pic:spPr>
                      </pic:pic>
                      <wps:wsp>
                        <wps:cNvPr id="1738" name="Shape 1738"/>
                        <wps:cNvSpPr/>
                        <wps:spPr>
                          <a:xfrm>
                            <a:off x="0" y="0"/>
                            <a:ext cx="2367280" cy="1245870"/>
                          </a:xfrm>
                          <a:custGeom>
                            <a:avLst/>
                            <a:gdLst/>
                            <a:ahLst/>
                            <a:cxnLst/>
                            <a:rect l="0" t="0" r="0" b="0"/>
                            <a:pathLst>
                              <a:path w="2367280" h="1245870">
                                <a:moveTo>
                                  <a:pt x="0" y="1245870"/>
                                </a:moveTo>
                                <a:lnTo>
                                  <a:pt x="2367280" y="1245870"/>
                                </a:lnTo>
                                <a:lnTo>
                                  <a:pt x="2367280"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4178" style="width:186.4pt;height:98.1pt;position:absolute;mso-position-horizontal-relative:text;mso-position-horizontal:absolute;margin-left:7.675pt;mso-position-vertical-relative:text;margin-top:-3.02414pt;" coordsize="23672,12458">
                <v:shape id="Picture 1737" style="position:absolute;width:23577;height:12363;left:47;top:46;" filled="f">
                  <v:imagedata r:id="rId8"/>
                </v:shape>
                <v:shape id="Shape 1738" style="position:absolute;width:23672;height:12458;left:0;top:0;" coordsize="2367280,1245870" path="m0,1245870l2367280,1245870l2367280,0l0,0x">
                  <v:stroke weight="0.75pt" endcap="flat" joinstyle="round" on="true" color="#000000"/>
                  <v:fill on="false" color="#000000" opacity="0"/>
                </v:shape>
                <w10:wrap type="square"/>
              </v:group>
            </w:pict>
          </mc:Fallback>
        </mc:AlternateContent>
      </w:r>
      <w:r>
        <w:rPr>
          <w:b/>
        </w:rPr>
        <w:t>Logistic Regression</w:t>
      </w:r>
      <w:r>
        <w:t xml:space="preserve"> was chosen for its interpretability in estimating the log-odds of subscription events and quantifying predictor effects (Tanvir et al., 2024). This enables direct interpretation of coefficient sign and magnitude—clarifying which factors increase or decrease the probability of customer conversion. The model incorporated </w:t>
      </w:r>
      <w:proofErr w:type="spellStart"/>
      <w:r>
        <w:t>class_weight</w:t>
      </w:r>
      <w:proofErr w:type="spellEnd"/>
      <w:r>
        <w:t xml:space="preserve">='balanced' to mitigate the effect of class imbalance and used the </w:t>
      </w:r>
      <w:proofErr w:type="spellStart"/>
      <w:r>
        <w:rPr>
          <w:i/>
        </w:rPr>
        <w:t>lbfgs</w:t>
      </w:r>
      <w:proofErr w:type="spellEnd"/>
      <w:r>
        <w:t xml:space="preserve"> solver with </w:t>
      </w:r>
    </w:p>
    <w:p w14:paraId="5B3BC364" w14:textId="77777777" w:rsidR="00846440" w:rsidRDefault="00000000">
      <w:pPr>
        <w:spacing w:after="12"/>
        <w:ind w:left="175" w:right="4"/>
      </w:pPr>
      <w:proofErr w:type="spellStart"/>
      <w:r>
        <w:t>max_iter</w:t>
      </w:r>
      <w:proofErr w:type="spellEnd"/>
      <w:r>
        <w:t xml:space="preserve">=1000. Logistic Regression thus provides </w:t>
      </w:r>
      <w:proofErr w:type="gramStart"/>
      <w:r>
        <w:t>interpretable</w:t>
      </w:r>
      <w:proofErr w:type="gramEnd"/>
      <w:r>
        <w:t xml:space="preserve">  </w:t>
      </w:r>
    </w:p>
    <w:p w14:paraId="1EC3A96D" w14:textId="77777777" w:rsidR="00846440" w:rsidRDefault="00000000">
      <w:pPr>
        <w:ind w:right="4"/>
      </w:pPr>
      <w:r>
        <w:lastRenderedPageBreak/>
        <w:t xml:space="preserve">insights into how demographic and campaign features affect marketing success.  </w:t>
      </w:r>
    </w:p>
    <w:p w14:paraId="534779C3" w14:textId="77777777" w:rsidR="00846440" w:rsidRDefault="00000000">
      <w:pPr>
        <w:ind w:right="4"/>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14495B4C" wp14:editId="5D4022C9">
                <wp:simplePos x="0" y="0"/>
                <wp:positionH relativeFrom="column">
                  <wp:posOffset>3389313</wp:posOffset>
                </wp:positionH>
                <wp:positionV relativeFrom="paragraph">
                  <wp:posOffset>7482</wp:posOffset>
                </wp:positionV>
                <wp:extent cx="2919730" cy="1254760"/>
                <wp:effectExtent l="0" t="0" r="0" b="0"/>
                <wp:wrapSquare wrapText="bothSides"/>
                <wp:docPr id="14179" name="Group 14179"/>
                <wp:cNvGraphicFramePr/>
                <a:graphic xmlns:a="http://schemas.openxmlformats.org/drawingml/2006/main">
                  <a:graphicData uri="http://schemas.microsoft.com/office/word/2010/wordprocessingGroup">
                    <wpg:wgp>
                      <wpg:cNvGrpSpPr/>
                      <wpg:grpSpPr>
                        <a:xfrm>
                          <a:off x="0" y="0"/>
                          <a:ext cx="2919730" cy="1254760"/>
                          <a:chOff x="0" y="0"/>
                          <a:chExt cx="2919730" cy="1254760"/>
                        </a:xfrm>
                      </wpg:grpSpPr>
                      <pic:pic xmlns:pic="http://schemas.openxmlformats.org/drawingml/2006/picture">
                        <pic:nvPicPr>
                          <pic:cNvPr id="1741" name="Picture 1741"/>
                          <pic:cNvPicPr/>
                        </pic:nvPicPr>
                        <pic:blipFill>
                          <a:blip r:embed="rId9"/>
                          <a:stretch>
                            <a:fillRect/>
                          </a:stretch>
                        </pic:blipFill>
                        <pic:spPr>
                          <a:xfrm>
                            <a:off x="4699" y="4826"/>
                            <a:ext cx="2910205" cy="1245235"/>
                          </a:xfrm>
                          <a:prstGeom prst="rect">
                            <a:avLst/>
                          </a:prstGeom>
                        </pic:spPr>
                      </pic:pic>
                      <wps:wsp>
                        <wps:cNvPr id="1742" name="Shape 1742"/>
                        <wps:cNvSpPr/>
                        <wps:spPr>
                          <a:xfrm>
                            <a:off x="0" y="0"/>
                            <a:ext cx="2919730" cy="1254760"/>
                          </a:xfrm>
                          <a:custGeom>
                            <a:avLst/>
                            <a:gdLst/>
                            <a:ahLst/>
                            <a:cxnLst/>
                            <a:rect l="0" t="0" r="0" b="0"/>
                            <a:pathLst>
                              <a:path w="2919730" h="1254760">
                                <a:moveTo>
                                  <a:pt x="0" y="1254760"/>
                                </a:moveTo>
                                <a:lnTo>
                                  <a:pt x="2919730" y="1254760"/>
                                </a:lnTo>
                                <a:lnTo>
                                  <a:pt x="2919730"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4179" style="width:229.9pt;height:98.8pt;position:absolute;mso-position-horizontal-relative:text;mso-position-horizontal:absolute;margin-left:266.875pt;mso-position-vertical-relative:text;margin-top:0.589172pt;" coordsize="29197,12547">
                <v:shape id="Picture 1741" style="position:absolute;width:29102;height:12452;left:46;top:48;" filled="f">
                  <v:imagedata r:id="rId10"/>
                </v:shape>
                <v:shape id="Shape 1742" style="position:absolute;width:29197;height:12547;left:0;top:0;" coordsize="2919730,1254760" path="m0,1254760l2919730,1254760l2919730,0l0,0x">
                  <v:stroke weight="0.75pt" endcap="flat" joinstyle="round" on="true" color="#000000"/>
                  <v:fill on="false" color="#000000" opacity="0"/>
                </v:shape>
                <w10:wrap type="square"/>
              </v:group>
            </w:pict>
          </mc:Fallback>
        </mc:AlternateContent>
      </w:r>
      <w:r>
        <w:rPr>
          <w:b/>
        </w:rPr>
        <w:t>Random Forest</w:t>
      </w:r>
      <w:r>
        <w:t xml:space="preserve"> was adopted to capture non-linear relationships and high-order interactions between predictors. As an ensemble of decision trees trained on bootstrapped samples, it offers robustness against noise and multicollinearity. The configuration included </w:t>
      </w:r>
      <w:proofErr w:type="spellStart"/>
      <w:r>
        <w:t>n_estimators</w:t>
      </w:r>
      <w:proofErr w:type="spellEnd"/>
      <w:r>
        <w:t xml:space="preserve">=300, </w:t>
      </w:r>
      <w:proofErr w:type="spellStart"/>
      <w:r>
        <w:t>class_weight</w:t>
      </w:r>
      <w:proofErr w:type="spellEnd"/>
      <w:r>
        <w:t xml:space="preserve">='balanced', and </w:t>
      </w:r>
      <w:proofErr w:type="spellStart"/>
      <w:r>
        <w:t>random_state</w:t>
      </w:r>
      <w:proofErr w:type="spellEnd"/>
      <w:r>
        <w:t xml:space="preserve">=42 to ensure consistent results. Feature-importance scores produced by the </w:t>
      </w:r>
      <w:proofErr w:type="gramStart"/>
      <w:r>
        <w:t>model  reveal</w:t>
      </w:r>
      <w:proofErr w:type="gramEnd"/>
      <w:r>
        <w:t xml:space="preserve"> the most influential attributes—such as economic indices and campaign frequency—guiding marketing </w:t>
      </w:r>
      <w:proofErr w:type="spellStart"/>
      <w:r>
        <w:t>prioritisation</w:t>
      </w:r>
      <w:proofErr w:type="spellEnd"/>
      <w:r>
        <w:t xml:space="preserve">.  </w:t>
      </w:r>
    </w:p>
    <w:p w14:paraId="78170C65" w14:textId="77777777" w:rsidR="00846440" w:rsidRDefault="00000000">
      <w:pPr>
        <w:ind w:right="4"/>
      </w:pPr>
      <w:r>
        <w:t xml:space="preserve">By combining these two modelling paradigms, the analysis balances </w:t>
      </w:r>
      <w:proofErr w:type="spellStart"/>
      <w:r>
        <w:rPr>
          <w:b/>
        </w:rPr>
        <w:t>explainability</w:t>
      </w:r>
      <w:proofErr w:type="spellEnd"/>
      <w:r>
        <w:t xml:space="preserve"> with </w:t>
      </w:r>
      <w:r>
        <w:rPr>
          <w:b/>
        </w:rPr>
        <w:t>predictive strength</w:t>
      </w:r>
      <w:r>
        <w:t xml:space="preserve">, directly supporting the business aim of identifying customer segments most likely to respond positively.  </w:t>
      </w:r>
    </w:p>
    <w:p w14:paraId="274387BD" w14:textId="77777777" w:rsidR="00846440" w:rsidRDefault="00000000">
      <w:pPr>
        <w:pStyle w:val="Heading2"/>
        <w:ind w:left="-5"/>
      </w:pPr>
      <w:bookmarkStart w:id="7" w:name="_Toc16030"/>
      <w:r>
        <w:t xml:space="preserve">Configuration, Training and Validation  </w:t>
      </w:r>
      <w:bookmarkEnd w:id="7"/>
    </w:p>
    <w:p w14:paraId="64BB19AD" w14:textId="77777777" w:rsidR="00846440" w:rsidRDefault="00000000">
      <w:pPr>
        <w:ind w:right="4"/>
      </w:pPr>
      <w:r>
        <w:t xml:space="preserve">Model development followed a consistent and statistically rigorous workflow. Data were divided into </w:t>
      </w:r>
      <w:r>
        <w:rPr>
          <w:b/>
        </w:rPr>
        <w:t>80 % training</w:t>
      </w:r>
      <w:r>
        <w:t xml:space="preserve"> and </w:t>
      </w:r>
      <w:r>
        <w:rPr>
          <w:b/>
        </w:rPr>
        <w:t>20 % testing</w:t>
      </w:r>
      <w:r>
        <w:t xml:space="preserve"> subsets using </w:t>
      </w:r>
      <w:r>
        <w:rPr>
          <w:b/>
        </w:rPr>
        <w:t>stratified sampling</w:t>
      </w:r>
      <w:r>
        <w:t xml:space="preserve"> to preserve class proportions. Each model was embedded within its respective pre-processing pipeline to guarantee identical transformations across folds.  </w:t>
      </w:r>
    </w:p>
    <w:p w14:paraId="78D4EEA4" w14:textId="77777777" w:rsidR="00846440" w:rsidRDefault="00000000">
      <w:pPr>
        <w:ind w:right="4"/>
      </w:pPr>
      <w:r>
        <w:t xml:space="preserve">To evaluate </w:t>
      </w:r>
      <w:proofErr w:type="spellStart"/>
      <w:r>
        <w:t>generalisability</w:t>
      </w:r>
      <w:proofErr w:type="spellEnd"/>
      <w:r>
        <w:t>, a Stratified 5-Fold Cross-Validation procedure was implemented. Performance was primarily measured using Receiver Operating Characteristic Area Under the Curve (ROC-AUC), which reflects discriminative ability regardless of classification threshold. Additional metrics—</w:t>
      </w:r>
      <w:r>
        <w:rPr>
          <w:b/>
        </w:rPr>
        <w:t>Accuracy</w:t>
      </w:r>
      <w:r>
        <w:t xml:space="preserve">, </w:t>
      </w:r>
      <w:r>
        <w:rPr>
          <w:b/>
        </w:rPr>
        <w:t>Precision</w:t>
      </w:r>
      <w:r>
        <w:t xml:space="preserve">, </w:t>
      </w:r>
      <w:r>
        <w:rPr>
          <w:b/>
        </w:rPr>
        <w:t>Recall</w:t>
      </w:r>
      <w:r>
        <w:t xml:space="preserve">, and </w:t>
      </w:r>
      <w:r>
        <w:rPr>
          <w:b/>
        </w:rPr>
        <w:t>F1-score</w:t>
      </w:r>
      <w:r>
        <w:t xml:space="preserve">—were reported for comprehensive comparison. The Logistic Regression model achieved an ROC-AUC of </w:t>
      </w:r>
      <w:r>
        <w:rPr>
          <w:b/>
        </w:rPr>
        <w:t>0.799</w:t>
      </w:r>
      <w:r>
        <w:t xml:space="preserve"> and accuracy of </w:t>
      </w:r>
      <w:r>
        <w:rPr>
          <w:b/>
        </w:rPr>
        <w:t>0.826</w:t>
      </w:r>
      <w:r>
        <w:t xml:space="preserve">, indicating strong discriminative ability. Notably, its </w:t>
      </w:r>
      <w:r>
        <w:rPr>
          <w:b/>
        </w:rPr>
        <w:t>recall of 0.644</w:t>
      </w:r>
      <w:r>
        <w:t xml:space="preserve"> suggests better sensitivity to the minority “yes” class, crucial for campaign targeting. In contrast, the </w:t>
      </w:r>
      <w:r>
        <w:rPr>
          <w:b/>
        </w:rPr>
        <w:t>Random Forest</w:t>
      </w:r>
      <w:r>
        <w:t xml:space="preserve"> model yielded a slightly higher </w:t>
      </w:r>
      <w:r>
        <w:rPr>
          <w:b/>
        </w:rPr>
        <w:t>accuracy of 0.893</w:t>
      </w:r>
      <w:r>
        <w:t xml:space="preserve"> but a lower </w:t>
      </w:r>
      <w:r>
        <w:rPr>
          <w:b/>
        </w:rPr>
        <w:t>recall of 0.272</w:t>
      </w:r>
      <w:r>
        <w:t xml:space="preserve">, with an </w:t>
      </w:r>
      <w:r>
        <w:rPr>
          <w:b/>
        </w:rPr>
        <w:t>ROC-AUC of 0.781</w:t>
      </w:r>
      <w:r>
        <w:t xml:space="preserve">, reflecting stronger performance on majority cases but limited sensitivity to positive responses.  </w:t>
      </w:r>
    </w:p>
    <w:p w14:paraId="1BD3FFE4" w14:textId="77777777" w:rsidR="00846440" w:rsidRDefault="00000000">
      <w:pPr>
        <w:spacing w:after="419"/>
        <w:ind w:right="4"/>
      </w:pPr>
      <w:r>
        <w:t xml:space="preserve">These findings illustrate the classic trade-off between interpretability and complexity: Logistic Regression provides transparency in feature influence, while Random Forest offers superior overall accuracy and stability. Model </w:t>
      </w:r>
      <w:proofErr w:type="spellStart"/>
      <w:r>
        <w:t>behaviour</w:t>
      </w:r>
      <w:proofErr w:type="spellEnd"/>
      <w:r>
        <w:t xml:space="preserve"> was further validated using visual diagnostics, including </w:t>
      </w:r>
      <w:r>
        <w:rPr>
          <w:i/>
        </w:rPr>
        <w:t>confusion matrices</w:t>
      </w:r>
      <w:r>
        <w:t xml:space="preserve"> and </w:t>
      </w:r>
      <w:r>
        <w:rPr>
          <w:i/>
        </w:rPr>
        <w:t>ROC curves</w:t>
      </w:r>
      <w:r>
        <w:t xml:space="preserve">, confirming consistent performance across training and test sets.  </w:t>
      </w:r>
    </w:p>
    <w:p w14:paraId="2F0CA07A" w14:textId="77777777" w:rsidR="00846440" w:rsidRDefault="00000000">
      <w:pPr>
        <w:pStyle w:val="Heading1"/>
        <w:ind w:left="-5"/>
      </w:pPr>
      <w:bookmarkStart w:id="8" w:name="_Toc16031"/>
      <w:r>
        <w:t xml:space="preserve">Results  </w:t>
      </w:r>
      <w:bookmarkEnd w:id="8"/>
    </w:p>
    <w:p w14:paraId="12752936" w14:textId="77777777" w:rsidR="00846440" w:rsidRDefault="00000000">
      <w:pPr>
        <w:ind w:right="4"/>
      </w:pPr>
      <w:r>
        <w:t xml:space="preserve">In figure 1 both models were validated using Stratified 5-Fold Cross-Validation to ensure robustness across imbalanced classes. The Logistic Regression achieved a mean ROC-AUC of 0.799 ± 0.021, while the Random Forest achieved 0.781±0.018, indicating that both models </w:t>
      </w:r>
      <w:proofErr w:type="spellStart"/>
      <w:r>
        <w:t>generalise</w:t>
      </w:r>
      <w:proofErr w:type="spellEnd"/>
      <w:r>
        <w:t xml:space="preserve"> consistently. These results confirm that the models are stable and statistically reliable, establishing confidence in subsequent interpretations.  </w:t>
      </w:r>
    </w:p>
    <w:p w14:paraId="33BABBA2" w14:textId="77777777" w:rsidR="00846440" w:rsidRDefault="00000000">
      <w:pPr>
        <w:spacing w:after="303" w:line="259" w:lineRule="auto"/>
        <w:ind w:left="0" w:right="570" w:firstLine="0"/>
        <w:jc w:val="right"/>
      </w:pPr>
      <w:r>
        <w:rPr>
          <w:noProof/>
        </w:rPr>
        <w:lastRenderedPageBreak/>
        <w:drawing>
          <wp:inline distT="0" distB="0" distL="0" distR="0" wp14:anchorId="0083715C" wp14:editId="4DA07EF5">
            <wp:extent cx="6188710" cy="2514600"/>
            <wp:effectExtent l="0" t="0" r="0" b="0"/>
            <wp:docPr id="1819" name="Picture 1819" descr="A comparison of a logistic graph&#10;&#10;Description automatically generated"/>
            <wp:cNvGraphicFramePr/>
            <a:graphic xmlns:a="http://schemas.openxmlformats.org/drawingml/2006/main">
              <a:graphicData uri="http://schemas.openxmlformats.org/drawingml/2006/picture">
                <pic:pic xmlns:pic="http://schemas.openxmlformats.org/drawingml/2006/picture">
                  <pic:nvPicPr>
                    <pic:cNvPr id="1819" name="Picture 1819"/>
                    <pic:cNvPicPr/>
                  </pic:nvPicPr>
                  <pic:blipFill>
                    <a:blip r:embed="rId11"/>
                    <a:stretch>
                      <a:fillRect/>
                    </a:stretch>
                  </pic:blipFill>
                  <pic:spPr>
                    <a:xfrm>
                      <a:off x="0" y="0"/>
                      <a:ext cx="6188710" cy="2514600"/>
                    </a:xfrm>
                    <a:prstGeom prst="rect">
                      <a:avLst/>
                    </a:prstGeom>
                  </pic:spPr>
                </pic:pic>
              </a:graphicData>
            </a:graphic>
          </wp:inline>
        </w:drawing>
      </w:r>
      <w:r>
        <w:rPr>
          <w:b/>
          <w:sz w:val="20"/>
        </w:rPr>
        <w:t xml:space="preserve"> </w:t>
      </w:r>
      <w:r>
        <w:t xml:space="preserve"> </w:t>
      </w:r>
    </w:p>
    <w:p w14:paraId="1DBD067A" w14:textId="77777777" w:rsidR="00846440" w:rsidRDefault="00000000">
      <w:pPr>
        <w:spacing w:after="252" w:line="259" w:lineRule="auto"/>
        <w:ind w:left="12" w:right="7"/>
        <w:jc w:val="center"/>
      </w:pPr>
      <w:r>
        <w:rPr>
          <w:b/>
          <w:sz w:val="20"/>
        </w:rPr>
        <w:t xml:space="preserve">Figure 1: ROC Curve Comparison </w:t>
      </w:r>
      <w:proofErr w:type="gramStart"/>
      <w:r>
        <w:rPr>
          <w:b/>
          <w:sz w:val="20"/>
        </w:rPr>
        <w:t>( Random</w:t>
      </w:r>
      <w:proofErr w:type="gramEnd"/>
      <w:r>
        <w:rPr>
          <w:b/>
          <w:sz w:val="20"/>
        </w:rPr>
        <w:t xml:space="preserve"> Forest vs Logistic Regression)</w:t>
      </w:r>
      <w:r>
        <w:rPr>
          <w:rFonts w:ascii="Aptos" w:eastAsia="Aptos" w:hAnsi="Aptos" w:cs="Aptos"/>
        </w:rPr>
        <w:t xml:space="preserve"> </w:t>
      </w:r>
      <w:r>
        <w:t xml:space="preserve"> </w:t>
      </w:r>
    </w:p>
    <w:p w14:paraId="77AE3AE0" w14:textId="77777777" w:rsidR="00846440" w:rsidRDefault="00000000">
      <w:pPr>
        <w:pStyle w:val="Heading2"/>
        <w:ind w:left="-5"/>
      </w:pPr>
      <w:bookmarkStart w:id="9" w:name="_Toc16032"/>
      <w:r>
        <w:t xml:space="preserve">Logistic Regression (Parametric Model)  </w:t>
      </w:r>
      <w:bookmarkEnd w:id="9"/>
    </w:p>
    <w:p w14:paraId="7215AB4B" w14:textId="77777777" w:rsidR="00846440" w:rsidRDefault="00000000">
      <w:pPr>
        <w:spacing w:after="0"/>
        <w:ind w:right="4"/>
      </w:pPr>
      <w:r>
        <w:t xml:space="preserve">The Logistic Regression model provides a transparent view of how individual customer attributes and campaign variables influence subscription probability. Its </w:t>
      </w:r>
      <w:r>
        <w:rPr>
          <w:b/>
        </w:rPr>
        <w:t>accuracy (0.826)</w:t>
      </w:r>
      <w:r>
        <w:t xml:space="preserve"> and </w:t>
      </w:r>
      <w:r>
        <w:rPr>
          <w:b/>
        </w:rPr>
        <w:t>ROC-AUC (0.799)</w:t>
      </w:r>
      <w:r>
        <w:t xml:space="preserve"> indicate strong discriminative power, while a </w:t>
      </w:r>
      <w:r>
        <w:rPr>
          <w:b/>
        </w:rPr>
        <w:t>recall of 0.644</w:t>
      </w:r>
      <w:r>
        <w:t xml:space="preserve"> highlights its strength in identifying the minority “yes” class — a key factor for marketing teams aiming to target the right prospects.  </w:t>
      </w:r>
    </w:p>
    <w:p w14:paraId="4459491E" w14:textId="77777777" w:rsidR="00846440" w:rsidRDefault="00000000">
      <w:pPr>
        <w:spacing w:after="242" w:line="259" w:lineRule="auto"/>
        <w:ind w:left="28" w:right="0" w:firstLine="0"/>
        <w:jc w:val="left"/>
      </w:pPr>
      <w:r>
        <w:rPr>
          <w:rFonts w:ascii="Calibri" w:eastAsia="Calibri" w:hAnsi="Calibri" w:cs="Calibri"/>
          <w:noProof/>
          <w:sz w:val="22"/>
        </w:rPr>
        <mc:AlternateContent>
          <mc:Choice Requires="wpg">
            <w:drawing>
              <wp:inline distT="0" distB="0" distL="0" distR="0" wp14:anchorId="2133611D" wp14:editId="4B2147E3">
                <wp:extent cx="6277864" cy="2180844"/>
                <wp:effectExtent l="0" t="0" r="0" b="0"/>
                <wp:docPr id="13165" name="Group 13165" descr="A graph and a diagram&#10;&#10;Description automatically generated with medium confidence (Rectangle) (Grouped Object)"/>
                <wp:cNvGraphicFramePr/>
                <a:graphic xmlns:a="http://schemas.openxmlformats.org/drawingml/2006/main">
                  <a:graphicData uri="http://schemas.microsoft.com/office/word/2010/wordprocessingGroup">
                    <wpg:wgp>
                      <wpg:cNvGrpSpPr/>
                      <wpg:grpSpPr>
                        <a:xfrm>
                          <a:off x="0" y="0"/>
                          <a:ext cx="6277864" cy="2180844"/>
                          <a:chOff x="0" y="0"/>
                          <a:chExt cx="6277864" cy="2180844"/>
                        </a:xfrm>
                      </wpg:grpSpPr>
                      <wps:wsp>
                        <wps:cNvPr id="1782" name="Rectangle 1782"/>
                        <wps:cNvSpPr/>
                        <wps:spPr>
                          <a:xfrm>
                            <a:off x="6236716" y="2016756"/>
                            <a:ext cx="50673" cy="184382"/>
                          </a:xfrm>
                          <a:prstGeom prst="rect">
                            <a:avLst/>
                          </a:prstGeom>
                          <a:ln>
                            <a:noFill/>
                          </a:ln>
                        </wps:spPr>
                        <wps:txbx>
                          <w:txbxContent>
                            <w:p w14:paraId="3889C0FD" w14:textId="77777777" w:rsidR="00846440" w:rsidRDefault="00000000">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1822" name="Picture 1822"/>
                          <pic:cNvPicPr/>
                        </pic:nvPicPr>
                        <pic:blipFill>
                          <a:blip r:embed="rId12"/>
                          <a:stretch>
                            <a:fillRect/>
                          </a:stretch>
                        </pic:blipFill>
                        <pic:spPr>
                          <a:xfrm>
                            <a:off x="6205220" y="1933194"/>
                            <a:ext cx="41275" cy="247650"/>
                          </a:xfrm>
                          <a:prstGeom prst="rect">
                            <a:avLst/>
                          </a:prstGeom>
                        </pic:spPr>
                      </pic:pic>
                      <wps:wsp>
                        <wps:cNvPr id="1823" name="Rectangle 1823"/>
                        <wps:cNvSpPr/>
                        <wps:spPr>
                          <a:xfrm>
                            <a:off x="6208141" y="1938051"/>
                            <a:ext cx="41146" cy="247427"/>
                          </a:xfrm>
                          <a:prstGeom prst="rect">
                            <a:avLst/>
                          </a:prstGeom>
                          <a:ln>
                            <a:noFill/>
                          </a:ln>
                        </wps:spPr>
                        <wps:txbx>
                          <w:txbxContent>
                            <w:p w14:paraId="5A5206FE" w14:textId="77777777" w:rsidR="00846440" w:rsidRDefault="00000000">
                              <w:pPr>
                                <w:spacing w:after="160" w:line="259" w:lineRule="auto"/>
                                <w:ind w:left="0" w:right="0" w:firstLine="0"/>
                                <w:jc w:val="left"/>
                              </w:pPr>
                              <w:r>
                                <w:rPr>
                                  <w:rFonts w:ascii="Aptos" w:eastAsia="Aptos" w:hAnsi="Aptos" w:cs="Aptos"/>
                                </w:rPr>
                                <w:t xml:space="preserve"> </w:t>
                              </w:r>
                            </w:p>
                          </w:txbxContent>
                        </wps:txbx>
                        <wps:bodyPr horzOverflow="overflow" vert="horz" lIns="0" tIns="0" rIns="0" bIns="0" rtlCol="0">
                          <a:noAutofit/>
                        </wps:bodyPr>
                      </wps:wsp>
                      <wps:wsp>
                        <wps:cNvPr id="1824" name="Rectangle 1824"/>
                        <wps:cNvSpPr/>
                        <wps:spPr>
                          <a:xfrm>
                            <a:off x="6239764" y="1975481"/>
                            <a:ext cx="50673" cy="184382"/>
                          </a:xfrm>
                          <a:prstGeom prst="rect">
                            <a:avLst/>
                          </a:prstGeom>
                          <a:ln>
                            <a:noFill/>
                          </a:ln>
                        </wps:spPr>
                        <wps:txbx>
                          <w:txbxContent>
                            <w:p w14:paraId="006B47D4" w14:textId="77777777" w:rsidR="00846440" w:rsidRDefault="00000000">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1826" name="Picture 1826"/>
                          <pic:cNvPicPr/>
                        </pic:nvPicPr>
                        <pic:blipFill>
                          <a:blip r:embed="rId13"/>
                          <a:stretch>
                            <a:fillRect/>
                          </a:stretch>
                        </pic:blipFill>
                        <pic:spPr>
                          <a:xfrm>
                            <a:off x="4763" y="4826"/>
                            <a:ext cx="6188329" cy="2058924"/>
                          </a:xfrm>
                          <a:prstGeom prst="rect">
                            <a:avLst/>
                          </a:prstGeom>
                        </pic:spPr>
                      </pic:pic>
                      <wps:wsp>
                        <wps:cNvPr id="1827" name="Shape 1827"/>
                        <wps:cNvSpPr/>
                        <wps:spPr>
                          <a:xfrm>
                            <a:off x="0" y="0"/>
                            <a:ext cx="6197854" cy="2068449"/>
                          </a:xfrm>
                          <a:custGeom>
                            <a:avLst/>
                            <a:gdLst/>
                            <a:ahLst/>
                            <a:cxnLst/>
                            <a:rect l="0" t="0" r="0" b="0"/>
                            <a:pathLst>
                              <a:path w="6197854" h="2068449">
                                <a:moveTo>
                                  <a:pt x="0" y="2068449"/>
                                </a:moveTo>
                                <a:lnTo>
                                  <a:pt x="6197854" y="2068449"/>
                                </a:lnTo>
                                <a:lnTo>
                                  <a:pt x="6197854"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165" style="width:494.32pt;height:171.72pt;mso-position-horizontal-relative:char;mso-position-vertical-relative:line" coordsize="62778,21808">
                <v:rect id="Rectangle 1782" style="position:absolute;width:506;height:1843;left:62367;top:20167;" filled="f" stroked="f">
                  <v:textbox inset="0,0,0,0">
                    <w:txbxContent>
                      <w:p>
                        <w:pPr>
                          <w:spacing w:before="0" w:after="160" w:line="259" w:lineRule="auto"/>
                          <w:ind w:left="0" w:right="0" w:firstLine="0"/>
                          <w:jc w:val="left"/>
                        </w:pPr>
                        <w:r>
                          <w:rPr>
                            <w:rFonts w:cs="Times New Roman" w:hAnsi="Times New Roman" w:eastAsia="Times New Roman" w:ascii="Times New Roman"/>
                          </w:rPr>
                          <w:t xml:space="preserve"> </w:t>
                        </w:r>
                      </w:p>
                    </w:txbxContent>
                  </v:textbox>
                </v:rect>
                <v:shape id="Picture 1822" style="position:absolute;width:412;height:2476;left:62052;top:19331;" filled="f">
                  <v:imagedata r:id="rId14"/>
                </v:shape>
                <v:rect id="Rectangle 1823" style="position:absolute;width:411;height:2474;left:62081;top:19380;" filled="f" stroked="f">
                  <v:textbox inset="0,0,0,0">
                    <w:txbxContent>
                      <w:p>
                        <w:pPr>
                          <w:spacing w:before="0" w:after="160" w:line="259" w:lineRule="auto"/>
                          <w:ind w:left="0" w:right="0" w:firstLine="0"/>
                          <w:jc w:val="left"/>
                        </w:pPr>
                        <w:r>
                          <w:rPr>
                            <w:rFonts w:cs="Aptos" w:hAnsi="Aptos" w:eastAsia="Aptos" w:ascii="Aptos"/>
                          </w:rPr>
                          <w:t xml:space="preserve"> </w:t>
                        </w:r>
                      </w:p>
                    </w:txbxContent>
                  </v:textbox>
                </v:rect>
                <v:rect id="Rectangle 1824" style="position:absolute;width:506;height:1843;left:62397;top:19754;" filled="f" stroked="f">
                  <v:textbox inset="0,0,0,0">
                    <w:txbxContent>
                      <w:p>
                        <w:pPr>
                          <w:spacing w:before="0" w:after="160" w:line="259" w:lineRule="auto"/>
                          <w:ind w:left="0" w:right="0" w:firstLine="0"/>
                          <w:jc w:val="left"/>
                        </w:pPr>
                        <w:r>
                          <w:rPr>
                            <w:rFonts w:cs="Times New Roman" w:hAnsi="Times New Roman" w:eastAsia="Times New Roman" w:ascii="Times New Roman"/>
                          </w:rPr>
                          <w:t xml:space="preserve"> </w:t>
                        </w:r>
                      </w:p>
                    </w:txbxContent>
                  </v:textbox>
                </v:rect>
                <v:shape id="Picture 1826" style="position:absolute;width:61883;height:20589;left:47;top:48;" filled="f">
                  <v:imagedata r:id="rId15"/>
                </v:shape>
                <v:shape id="Shape 1827" style="position:absolute;width:61978;height:20684;left:0;top:0;" coordsize="6197854,2068449" path="m0,2068449l6197854,2068449l6197854,0l0,0x">
                  <v:stroke weight="0.75pt" endcap="flat" joinstyle="round" on="true" color="#000000"/>
                  <v:fill on="false" color="#000000" opacity="0"/>
                </v:shape>
              </v:group>
            </w:pict>
          </mc:Fallback>
        </mc:AlternateContent>
      </w:r>
    </w:p>
    <w:p w14:paraId="3056DAE4" w14:textId="77777777" w:rsidR="00846440" w:rsidRDefault="00000000">
      <w:pPr>
        <w:spacing w:after="296" w:line="259" w:lineRule="auto"/>
        <w:ind w:left="12" w:right="7"/>
        <w:jc w:val="center"/>
      </w:pPr>
      <w:r>
        <w:rPr>
          <w:b/>
          <w:sz w:val="20"/>
        </w:rPr>
        <w:t xml:space="preserve">Figure 2 Logistic </w:t>
      </w:r>
      <w:proofErr w:type="gramStart"/>
      <w:r>
        <w:rPr>
          <w:b/>
          <w:sz w:val="20"/>
        </w:rPr>
        <w:t>regression :</w:t>
      </w:r>
      <w:proofErr w:type="gramEnd"/>
      <w:r>
        <w:rPr>
          <w:b/>
          <w:sz w:val="20"/>
        </w:rPr>
        <w:t xml:space="preserve"> Confusion Matrix and ROC Curve </w:t>
      </w:r>
      <w:r>
        <w:t xml:space="preserve"> </w:t>
      </w:r>
    </w:p>
    <w:p w14:paraId="0F183240" w14:textId="77777777" w:rsidR="00846440" w:rsidRDefault="00000000">
      <w:pPr>
        <w:ind w:right="4"/>
      </w:pPr>
      <w:r>
        <w:t xml:space="preserve">Top coefficients (Figure3) reveal meaningful business patterns:  </w:t>
      </w:r>
    </w:p>
    <w:p w14:paraId="2E4C776D" w14:textId="77777777" w:rsidR="00846440" w:rsidRDefault="00000000">
      <w:pPr>
        <w:numPr>
          <w:ilvl w:val="0"/>
          <w:numId w:val="4"/>
        </w:numPr>
        <w:spacing w:after="5"/>
        <w:ind w:right="4" w:hanging="360"/>
      </w:pPr>
      <w:r>
        <w:rPr>
          <w:b/>
        </w:rPr>
        <w:t>Month of March</w:t>
      </w:r>
      <w:r>
        <w:t xml:space="preserve"> and </w:t>
      </w:r>
      <w:r>
        <w:rPr>
          <w:b/>
        </w:rPr>
        <w:t>previous successful campaigns</w:t>
      </w:r>
      <w:r>
        <w:t xml:space="preserve"> have the highest positive coefficients, implying these customers are significantly more likely to subscribe.  </w:t>
      </w:r>
    </w:p>
    <w:p w14:paraId="468E5096" w14:textId="77777777" w:rsidR="00846440" w:rsidRDefault="00000000">
      <w:pPr>
        <w:numPr>
          <w:ilvl w:val="0"/>
          <w:numId w:val="4"/>
        </w:numPr>
        <w:spacing w:after="0"/>
        <w:ind w:right="4" w:hanging="360"/>
      </w:pPr>
      <w:r>
        <w:rPr>
          <w:b/>
        </w:rPr>
        <w:t>Retired clients</w:t>
      </w:r>
      <w:r>
        <w:t xml:space="preserve"> show strong positive response likelihood, potentially due to stable income and investment interest.  </w:t>
      </w:r>
    </w:p>
    <w:p w14:paraId="5CB668FA" w14:textId="77777777" w:rsidR="00846440" w:rsidRDefault="00000000">
      <w:pPr>
        <w:numPr>
          <w:ilvl w:val="0"/>
          <w:numId w:val="4"/>
        </w:numPr>
        <w:ind w:right="4" w:hanging="360"/>
      </w:pPr>
      <w:r>
        <w:t xml:space="preserve">Conversely, </w:t>
      </w:r>
      <w:r>
        <w:rPr>
          <w:b/>
        </w:rPr>
        <w:t>entrepreneurs</w:t>
      </w:r>
      <w:r>
        <w:t xml:space="preserve"> and those contacted via </w:t>
      </w:r>
      <w:r>
        <w:rPr>
          <w:b/>
        </w:rPr>
        <w:t>cellular channels</w:t>
      </w:r>
      <w:r>
        <w:t xml:space="preserve"> have lower predicted </w:t>
      </w:r>
      <w:proofErr w:type="spellStart"/>
      <w:r>
        <w:t>robabilities</w:t>
      </w:r>
      <w:proofErr w:type="spellEnd"/>
      <w:r>
        <w:t xml:space="preserve"> — possibly reflecting less trust in telemarketing or limited campaign resonance.  </w:t>
      </w:r>
    </w:p>
    <w:p w14:paraId="5CE61A88" w14:textId="77777777" w:rsidR="00846440" w:rsidRDefault="00000000">
      <w:pPr>
        <w:spacing w:after="317" w:line="259" w:lineRule="auto"/>
        <w:ind w:left="2141" w:right="0" w:firstLine="0"/>
        <w:jc w:val="left"/>
      </w:pPr>
      <w:r>
        <w:rPr>
          <w:rFonts w:ascii="Calibri" w:eastAsia="Calibri" w:hAnsi="Calibri" w:cs="Calibri"/>
          <w:noProof/>
          <w:sz w:val="22"/>
        </w:rPr>
        <w:lastRenderedPageBreak/>
        <mc:AlternateContent>
          <mc:Choice Requires="wpg">
            <w:drawing>
              <wp:inline distT="0" distB="0" distL="0" distR="0" wp14:anchorId="56CFABB3" wp14:editId="77FAE2DE">
                <wp:extent cx="4027805" cy="3202632"/>
                <wp:effectExtent l="0" t="0" r="0" b="0"/>
                <wp:docPr id="13410" name="Group 13410" descr="A graph with blue bars&#10;&#10;Description automatically generated (Rectangle) (Grouped Object)"/>
                <wp:cNvGraphicFramePr/>
                <a:graphic xmlns:a="http://schemas.openxmlformats.org/drawingml/2006/main">
                  <a:graphicData uri="http://schemas.microsoft.com/office/word/2010/wordprocessingGroup">
                    <wpg:wgp>
                      <wpg:cNvGrpSpPr/>
                      <wpg:grpSpPr>
                        <a:xfrm>
                          <a:off x="0" y="0"/>
                          <a:ext cx="4027805" cy="3202632"/>
                          <a:chOff x="0" y="0"/>
                          <a:chExt cx="4027805" cy="3202632"/>
                        </a:xfrm>
                      </wpg:grpSpPr>
                      <wps:wsp>
                        <wps:cNvPr id="1835" name="Rectangle 1835"/>
                        <wps:cNvSpPr/>
                        <wps:spPr>
                          <a:xfrm>
                            <a:off x="3986530" y="3032248"/>
                            <a:ext cx="50673" cy="184382"/>
                          </a:xfrm>
                          <a:prstGeom prst="rect">
                            <a:avLst/>
                          </a:prstGeom>
                          <a:ln>
                            <a:noFill/>
                          </a:ln>
                        </wps:spPr>
                        <wps:txbx>
                          <w:txbxContent>
                            <w:p w14:paraId="152A4589" w14:textId="77777777" w:rsidR="00846440" w:rsidRDefault="00000000">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1897" name="Picture 1897"/>
                          <pic:cNvPicPr/>
                        </pic:nvPicPr>
                        <pic:blipFill>
                          <a:blip r:embed="rId12"/>
                          <a:stretch>
                            <a:fillRect/>
                          </a:stretch>
                        </pic:blipFill>
                        <pic:spPr>
                          <a:xfrm>
                            <a:off x="3955415" y="2670175"/>
                            <a:ext cx="41275" cy="247650"/>
                          </a:xfrm>
                          <a:prstGeom prst="rect">
                            <a:avLst/>
                          </a:prstGeom>
                        </pic:spPr>
                      </pic:pic>
                      <wps:wsp>
                        <wps:cNvPr id="1898" name="Rectangle 1898"/>
                        <wps:cNvSpPr/>
                        <wps:spPr>
                          <a:xfrm>
                            <a:off x="3957955" y="2674143"/>
                            <a:ext cx="41147" cy="247427"/>
                          </a:xfrm>
                          <a:prstGeom prst="rect">
                            <a:avLst/>
                          </a:prstGeom>
                          <a:ln>
                            <a:noFill/>
                          </a:ln>
                        </wps:spPr>
                        <wps:txbx>
                          <w:txbxContent>
                            <w:p w14:paraId="343B20EA" w14:textId="77777777" w:rsidR="00846440" w:rsidRDefault="00000000">
                              <w:pPr>
                                <w:spacing w:after="160" w:line="259" w:lineRule="auto"/>
                                <w:ind w:left="0" w:right="0" w:firstLine="0"/>
                                <w:jc w:val="left"/>
                              </w:pPr>
                              <w:r>
                                <w:rPr>
                                  <w:rFonts w:ascii="Aptos" w:eastAsia="Aptos" w:hAnsi="Aptos" w:cs="Aptos"/>
                                </w:rPr>
                                <w:t xml:space="preserve"> </w:t>
                              </w:r>
                            </w:p>
                          </w:txbxContent>
                        </wps:txbx>
                        <wps:bodyPr horzOverflow="overflow" vert="horz" lIns="0" tIns="0" rIns="0" bIns="0" rtlCol="0">
                          <a:noAutofit/>
                        </wps:bodyPr>
                      </wps:wsp>
                      <wps:wsp>
                        <wps:cNvPr id="1899" name="Rectangle 1899"/>
                        <wps:cNvSpPr/>
                        <wps:spPr>
                          <a:xfrm>
                            <a:off x="3989705" y="2711573"/>
                            <a:ext cx="50673" cy="184382"/>
                          </a:xfrm>
                          <a:prstGeom prst="rect">
                            <a:avLst/>
                          </a:prstGeom>
                          <a:ln>
                            <a:noFill/>
                          </a:ln>
                        </wps:spPr>
                        <wps:txbx>
                          <w:txbxContent>
                            <w:p w14:paraId="2241FE39" w14:textId="77777777" w:rsidR="00846440" w:rsidRDefault="00000000">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1901" name="Picture 1901"/>
                          <pic:cNvPicPr/>
                        </pic:nvPicPr>
                        <pic:blipFill>
                          <a:blip r:embed="rId16"/>
                          <a:stretch>
                            <a:fillRect/>
                          </a:stretch>
                        </pic:blipFill>
                        <pic:spPr>
                          <a:xfrm>
                            <a:off x="443865" y="3022600"/>
                            <a:ext cx="517525" cy="149225"/>
                          </a:xfrm>
                          <a:prstGeom prst="rect">
                            <a:avLst/>
                          </a:prstGeom>
                        </pic:spPr>
                      </pic:pic>
                      <wps:wsp>
                        <wps:cNvPr id="1902" name="Rectangle 1902"/>
                        <wps:cNvSpPr/>
                        <wps:spPr>
                          <a:xfrm>
                            <a:off x="444881" y="3055081"/>
                            <a:ext cx="515007" cy="150930"/>
                          </a:xfrm>
                          <a:prstGeom prst="rect">
                            <a:avLst/>
                          </a:prstGeom>
                          <a:ln>
                            <a:noFill/>
                          </a:ln>
                        </wps:spPr>
                        <wps:txbx>
                          <w:txbxContent>
                            <w:p w14:paraId="3ECAD1E5" w14:textId="77777777" w:rsidR="00846440" w:rsidRDefault="00000000">
                              <w:pPr>
                                <w:spacing w:after="160" w:line="259" w:lineRule="auto"/>
                                <w:ind w:left="0" w:right="0" w:firstLine="0"/>
                                <w:jc w:val="left"/>
                              </w:pPr>
                              <w:r>
                                <w:rPr>
                                  <w:b/>
                                  <w:sz w:val="20"/>
                                </w:rPr>
                                <w:t xml:space="preserve">Figure </w:t>
                              </w:r>
                            </w:p>
                          </w:txbxContent>
                        </wps:txbx>
                        <wps:bodyPr horzOverflow="overflow" vert="horz" lIns="0" tIns="0" rIns="0" bIns="0" rtlCol="0">
                          <a:noAutofit/>
                        </wps:bodyPr>
                      </wps:wsp>
                      <wps:wsp>
                        <wps:cNvPr id="1903" name="Rectangle 1903"/>
                        <wps:cNvSpPr/>
                        <wps:spPr>
                          <a:xfrm>
                            <a:off x="835660" y="3035423"/>
                            <a:ext cx="50673" cy="184382"/>
                          </a:xfrm>
                          <a:prstGeom prst="rect">
                            <a:avLst/>
                          </a:prstGeom>
                          <a:ln>
                            <a:noFill/>
                          </a:ln>
                        </wps:spPr>
                        <wps:txbx>
                          <w:txbxContent>
                            <w:p w14:paraId="72DBCB0F" w14:textId="77777777" w:rsidR="00846440" w:rsidRDefault="00000000">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1905" name="Picture 1905"/>
                          <pic:cNvPicPr/>
                        </pic:nvPicPr>
                        <pic:blipFill>
                          <a:blip r:embed="rId17"/>
                          <a:stretch>
                            <a:fillRect/>
                          </a:stretch>
                        </pic:blipFill>
                        <pic:spPr>
                          <a:xfrm>
                            <a:off x="834390" y="3022600"/>
                            <a:ext cx="82550" cy="149225"/>
                          </a:xfrm>
                          <a:prstGeom prst="rect">
                            <a:avLst/>
                          </a:prstGeom>
                        </pic:spPr>
                      </pic:pic>
                      <wps:wsp>
                        <wps:cNvPr id="1906" name="Rectangle 1906"/>
                        <wps:cNvSpPr/>
                        <wps:spPr>
                          <a:xfrm>
                            <a:off x="835660" y="3055081"/>
                            <a:ext cx="84455" cy="150930"/>
                          </a:xfrm>
                          <a:prstGeom prst="rect">
                            <a:avLst/>
                          </a:prstGeom>
                          <a:ln>
                            <a:noFill/>
                          </a:ln>
                        </wps:spPr>
                        <wps:txbx>
                          <w:txbxContent>
                            <w:p w14:paraId="1B97DD20" w14:textId="77777777" w:rsidR="00846440" w:rsidRDefault="00000000">
                              <w:pPr>
                                <w:spacing w:after="160" w:line="259" w:lineRule="auto"/>
                                <w:ind w:left="0" w:right="0" w:firstLine="0"/>
                                <w:jc w:val="left"/>
                              </w:pPr>
                              <w:r>
                                <w:rPr>
                                  <w:b/>
                                  <w:sz w:val="20"/>
                                </w:rPr>
                                <w:t>3</w:t>
                              </w:r>
                            </w:p>
                          </w:txbxContent>
                        </wps:txbx>
                        <wps:bodyPr horzOverflow="overflow" vert="horz" lIns="0" tIns="0" rIns="0" bIns="0" rtlCol="0">
                          <a:noAutofit/>
                        </wps:bodyPr>
                      </wps:wsp>
                      <wps:wsp>
                        <wps:cNvPr id="1907" name="Rectangle 1907"/>
                        <wps:cNvSpPr/>
                        <wps:spPr>
                          <a:xfrm>
                            <a:off x="899160" y="3035423"/>
                            <a:ext cx="50673" cy="184382"/>
                          </a:xfrm>
                          <a:prstGeom prst="rect">
                            <a:avLst/>
                          </a:prstGeom>
                          <a:ln>
                            <a:noFill/>
                          </a:ln>
                        </wps:spPr>
                        <wps:txbx>
                          <w:txbxContent>
                            <w:p w14:paraId="353B18A7" w14:textId="77777777" w:rsidR="00846440" w:rsidRDefault="00000000">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1909" name="Picture 1909"/>
                          <pic:cNvPicPr/>
                        </pic:nvPicPr>
                        <pic:blipFill>
                          <a:blip r:embed="rId18"/>
                          <a:stretch>
                            <a:fillRect/>
                          </a:stretch>
                        </pic:blipFill>
                        <pic:spPr>
                          <a:xfrm>
                            <a:off x="897890" y="3022600"/>
                            <a:ext cx="53975" cy="149225"/>
                          </a:xfrm>
                          <a:prstGeom prst="rect">
                            <a:avLst/>
                          </a:prstGeom>
                        </pic:spPr>
                      </pic:pic>
                      <wps:wsp>
                        <wps:cNvPr id="1910" name="Rectangle 1910"/>
                        <wps:cNvSpPr/>
                        <wps:spPr>
                          <a:xfrm>
                            <a:off x="899160" y="3055081"/>
                            <a:ext cx="56247" cy="150930"/>
                          </a:xfrm>
                          <a:prstGeom prst="rect">
                            <a:avLst/>
                          </a:prstGeom>
                          <a:ln>
                            <a:noFill/>
                          </a:ln>
                        </wps:spPr>
                        <wps:txbx>
                          <w:txbxContent>
                            <w:p w14:paraId="690D1E3E" w14:textId="77777777" w:rsidR="00846440" w:rsidRDefault="00000000">
                              <w:pPr>
                                <w:spacing w:after="160" w:line="259" w:lineRule="auto"/>
                                <w:ind w:left="0" w:right="0" w:firstLine="0"/>
                                <w:jc w:val="left"/>
                              </w:pPr>
                              <w:r>
                                <w:rPr>
                                  <w:b/>
                                  <w:sz w:val="20"/>
                                </w:rPr>
                                <w:t>:</w:t>
                              </w:r>
                            </w:p>
                          </w:txbxContent>
                        </wps:txbx>
                        <wps:bodyPr horzOverflow="overflow" vert="horz" lIns="0" tIns="0" rIns="0" bIns="0" rtlCol="0">
                          <a:noAutofit/>
                        </wps:bodyPr>
                      </wps:wsp>
                      <wps:wsp>
                        <wps:cNvPr id="1911" name="Rectangle 1911"/>
                        <wps:cNvSpPr/>
                        <wps:spPr>
                          <a:xfrm>
                            <a:off x="940435" y="3035423"/>
                            <a:ext cx="50673" cy="184382"/>
                          </a:xfrm>
                          <a:prstGeom prst="rect">
                            <a:avLst/>
                          </a:prstGeom>
                          <a:ln>
                            <a:noFill/>
                          </a:ln>
                        </wps:spPr>
                        <wps:txbx>
                          <w:txbxContent>
                            <w:p w14:paraId="4DEF5E65" w14:textId="77777777" w:rsidR="00846440" w:rsidRDefault="00000000">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1913" name="Picture 1913"/>
                          <pic:cNvPicPr/>
                        </pic:nvPicPr>
                        <pic:blipFill>
                          <a:blip r:embed="rId19"/>
                          <a:stretch>
                            <a:fillRect/>
                          </a:stretch>
                        </pic:blipFill>
                        <pic:spPr>
                          <a:xfrm>
                            <a:off x="939165" y="3022600"/>
                            <a:ext cx="1790700" cy="149225"/>
                          </a:xfrm>
                          <a:prstGeom prst="rect">
                            <a:avLst/>
                          </a:prstGeom>
                        </pic:spPr>
                      </pic:pic>
                      <wps:wsp>
                        <wps:cNvPr id="1914" name="Rectangle 1914"/>
                        <wps:cNvSpPr/>
                        <wps:spPr>
                          <a:xfrm>
                            <a:off x="940435" y="3055081"/>
                            <a:ext cx="84455" cy="150930"/>
                          </a:xfrm>
                          <a:prstGeom prst="rect">
                            <a:avLst/>
                          </a:prstGeom>
                          <a:ln>
                            <a:noFill/>
                          </a:ln>
                        </wps:spPr>
                        <wps:txbx>
                          <w:txbxContent>
                            <w:p w14:paraId="2AA263B2" w14:textId="77777777" w:rsidR="00846440" w:rsidRDefault="00000000">
                              <w:pPr>
                                <w:spacing w:after="160" w:line="259" w:lineRule="auto"/>
                                <w:ind w:left="0" w:right="0" w:firstLine="0"/>
                                <w:jc w:val="left"/>
                              </w:pPr>
                              <w:r>
                                <w:rPr>
                                  <w:b/>
                                  <w:sz w:val="20"/>
                                </w:rPr>
                                <w:t xml:space="preserve">  </w:t>
                              </w:r>
                            </w:p>
                          </w:txbxContent>
                        </wps:txbx>
                        <wps:bodyPr horzOverflow="overflow" vert="horz" lIns="0" tIns="0" rIns="0" bIns="0" rtlCol="0">
                          <a:noAutofit/>
                        </wps:bodyPr>
                      </wps:wsp>
                      <wps:wsp>
                        <wps:cNvPr id="1915" name="Rectangle 1915"/>
                        <wps:cNvSpPr/>
                        <wps:spPr>
                          <a:xfrm>
                            <a:off x="1000760" y="3055081"/>
                            <a:ext cx="1709200" cy="150930"/>
                          </a:xfrm>
                          <a:prstGeom prst="rect">
                            <a:avLst/>
                          </a:prstGeom>
                          <a:ln>
                            <a:noFill/>
                          </a:ln>
                        </wps:spPr>
                        <wps:txbx>
                          <w:txbxContent>
                            <w:p w14:paraId="0DBD6925" w14:textId="77777777" w:rsidR="00846440" w:rsidRDefault="00000000">
                              <w:pPr>
                                <w:spacing w:after="160" w:line="259" w:lineRule="auto"/>
                                <w:ind w:left="0" w:right="0" w:firstLine="0"/>
                                <w:jc w:val="left"/>
                              </w:pPr>
                              <w:r>
                                <w:rPr>
                                  <w:b/>
                                  <w:sz w:val="20"/>
                                </w:rPr>
                                <w:t xml:space="preserve">Top Positive Predictors </w:t>
                              </w:r>
                            </w:p>
                          </w:txbxContent>
                        </wps:txbx>
                        <wps:bodyPr horzOverflow="overflow" vert="horz" lIns="0" tIns="0" rIns="0" bIns="0" rtlCol="0">
                          <a:noAutofit/>
                        </wps:bodyPr>
                      </wps:wsp>
                      <wps:wsp>
                        <wps:cNvPr id="1916" name="Rectangle 1916"/>
                        <wps:cNvSpPr/>
                        <wps:spPr>
                          <a:xfrm>
                            <a:off x="2290445" y="3035423"/>
                            <a:ext cx="50673" cy="184382"/>
                          </a:xfrm>
                          <a:prstGeom prst="rect">
                            <a:avLst/>
                          </a:prstGeom>
                          <a:ln>
                            <a:noFill/>
                          </a:ln>
                        </wps:spPr>
                        <wps:txbx>
                          <w:txbxContent>
                            <w:p w14:paraId="1EBC6EF9" w14:textId="77777777" w:rsidR="00846440" w:rsidRDefault="00000000">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1918" name="Picture 1918"/>
                          <pic:cNvPicPr/>
                        </pic:nvPicPr>
                        <pic:blipFill>
                          <a:blip r:embed="rId20"/>
                          <a:stretch>
                            <a:fillRect/>
                          </a:stretch>
                        </pic:blipFill>
                        <pic:spPr>
                          <a:xfrm>
                            <a:off x="2288540" y="3022600"/>
                            <a:ext cx="168275" cy="149225"/>
                          </a:xfrm>
                          <a:prstGeom prst="rect">
                            <a:avLst/>
                          </a:prstGeom>
                        </pic:spPr>
                      </pic:pic>
                      <wps:wsp>
                        <wps:cNvPr id="1919" name="Rectangle 1919"/>
                        <wps:cNvSpPr/>
                        <wps:spPr>
                          <a:xfrm>
                            <a:off x="2290445" y="3055081"/>
                            <a:ext cx="168910" cy="150930"/>
                          </a:xfrm>
                          <a:prstGeom prst="rect">
                            <a:avLst/>
                          </a:prstGeom>
                          <a:ln>
                            <a:noFill/>
                          </a:ln>
                        </wps:spPr>
                        <wps:txbx>
                          <w:txbxContent>
                            <w:p w14:paraId="3E9C21F5" w14:textId="77777777" w:rsidR="00846440" w:rsidRDefault="00000000">
                              <w:pPr>
                                <w:spacing w:after="160" w:line="259" w:lineRule="auto"/>
                                <w:ind w:left="0" w:right="0" w:firstLine="0"/>
                                <w:jc w:val="left"/>
                              </w:pPr>
                              <w:r>
                                <w:rPr>
                                  <w:b/>
                                  <w:sz w:val="20"/>
                                </w:rPr>
                                <w:t>—</w:t>
                              </w:r>
                            </w:p>
                          </w:txbxContent>
                        </wps:txbx>
                        <wps:bodyPr horzOverflow="overflow" vert="horz" lIns="0" tIns="0" rIns="0" bIns="0" rtlCol="0">
                          <a:noAutofit/>
                        </wps:bodyPr>
                      </wps:wsp>
                      <wps:wsp>
                        <wps:cNvPr id="1920" name="Rectangle 1920"/>
                        <wps:cNvSpPr/>
                        <wps:spPr>
                          <a:xfrm>
                            <a:off x="2417445" y="3035423"/>
                            <a:ext cx="50673" cy="184382"/>
                          </a:xfrm>
                          <a:prstGeom prst="rect">
                            <a:avLst/>
                          </a:prstGeom>
                          <a:ln>
                            <a:noFill/>
                          </a:ln>
                        </wps:spPr>
                        <wps:txbx>
                          <w:txbxContent>
                            <w:p w14:paraId="60B88936" w14:textId="77777777" w:rsidR="00846440" w:rsidRDefault="00000000">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1922" name="Picture 1922"/>
                          <pic:cNvPicPr/>
                        </pic:nvPicPr>
                        <pic:blipFill>
                          <a:blip r:embed="rId21"/>
                          <a:stretch>
                            <a:fillRect/>
                          </a:stretch>
                        </pic:blipFill>
                        <pic:spPr>
                          <a:xfrm>
                            <a:off x="2415540" y="3022600"/>
                            <a:ext cx="41275" cy="149225"/>
                          </a:xfrm>
                          <a:prstGeom prst="rect">
                            <a:avLst/>
                          </a:prstGeom>
                        </pic:spPr>
                      </pic:pic>
                      <wps:wsp>
                        <wps:cNvPr id="1923" name="Rectangle 1923"/>
                        <wps:cNvSpPr/>
                        <wps:spPr>
                          <a:xfrm>
                            <a:off x="2417445" y="3083656"/>
                            <a:ext cx="42228" cy="150930"/>
                          </a:xfrm>
                          <a:prstGeom prst="rect">
                            <a:avLst/>
                          </a:prstGeom>
                          <a:ln>
                            <a:noFill/>
                          </a:ln>
                        </wps:spPr>
                        <wps:txbx>
                          <w:txbxContent>
                            <w:p w14:paraId="76260E88" w14:textId="77777777" w:rsidR="00846440" w:rsidRDefault="00000000">
                              <w:pPr>
                                <w:spacing w:after="160" w:line="259" w:lineRule="auto"/>
                                <w:ind w:left="0" w:right="0" w:firstLine="0"/>
                                <w:jc w:val="left"/>
                              </w:pPr>
                              <w:r>
                                <w:rPr>
                                  <w:b/>
                                  <w:sz w:val="20"/>
                                </w:rPr>
                                <w:t xml:space="preserve"> </w:t>
                              </w:r>
                            </w:p>
                          </w:txbxContent>
                        </wps:txbx>
                        <wps:bodyPr horzOverflow="overflow" vert="horz" lIns="0" tIns="0" rIns="0" bIns="0" rtlCol="0">
                          <a:noAutofit/>
                        </wps:bodyPr>
                      </wps:wsp>
                      <wps:wsp>
                        <wps:cNvPr id="1924" name="Rectangle 1924"/>
                        <wps:cNvSpPr/>
                        <wps:spPr>
                          <a:xfrm>
                            <a:off x="2449195" y="3063998"/>
                            <a:ext cx="50673" cy="184382"/>
                          </a:xfrm>
                          <a:prstGeom prst="rect">
                            <a:avLst/>
                          </a:prstGeom>
                          <a:ln>
                            <a:noFill/>
                          </a:ln>
                        </wps:spPr>
                        <wps:txbx>
                          <w:txbxContent>
                            <w:p w14:paraId="356C1541" w14:textId="77777777" w:rsidR="00846440" w:rsidRDefault="00000000">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1926" name="Picture 1926"/>
                          <pic:cNvPicPr/>
                        </pic:nvPicPr>
                        <pic:blipFill>
                          <a:blip r:embed="rId22"/>
                          <a:stretch>
                            <a:fillRect/>
                          </a:stretch>
                        </pic:blipFill>
                        <pic:spPr>
                          <a:xfrm>
                            <a:off x="2447290" y="3022600"/>
                            <a:ext cx="1403350" cy="149225"/>
                          </a:xfrm>
                          <a:prstGeom prst="rect">
                            <a:avLst/>
                          </a:prstGeom>
                        </pic:spPr>
                      </pic:pic>
                      <wps:wsp>
                        <wps:cNvPr id="1927" name="Rectangle 1927"/>
                        <wps:cNvSpPr/>
                        <wps:spPr>
                          <a:xfrm>
                            <a:off x="2449195" y="3055081"/>
                            <a:ext cx="1401784" cy="150930"/>
                          </a:xfrm>
                          <a:prstGeom prst="rect">
                            <a:avLst/>
                          </a:prstGeom>
                          <a:ln>
                            <a:noFill/>
                          </a:ln>
                        </wps:spPr>
                        <wps:txbx>
                          <w:txbxContent>
                            <w:p w14:paraId="30D35D16" w14:textId="77777777" w:rsidR="00846440" w:rsidRDefault="00000000">
                              <w:pPr>
                                <w:spacing w:after="160" w:line="259" w:lineRule="auto"/>
                                <w:ind w:left="0" w:right="0" w:firstLine="0"/>
                                <w:jc w:val="left"/>
                              </w:pPr>
                              <w:r>
                                <w:rPr>
                                  <w:b/>
                                  <w:sz w:val="20"/>
                                </w:rPr>
                                <w:t>Logistic Regression</w:t>
                              </w:r>
                            </w:p>
                          </w:txbxContent>
                        </wps:txbx>
                        <wps:bodyPr horzOverflow="overflow" vert="horz" lIns="0" tIns="0" rIns="0" bIns="0" rtlCol="0">
                          <a:noAutofit/>
                        </wps:bodyPr>
                      </wps:wsp>
                      <wps:wsp>
                        <wps:cNvPr id="1928" name="Rectangle 1928"/>
                        <wps:cNvSpPr/>
                        <wps:spPr>
                          <a:xfrm>
                            <a:off x="3500374" y="3035423"/>
                            <a:ext cx="50673" cy="184382"/>
                          </a:xfrm>
                          <a:prstGeom prst="rect">
                            <a:avLst/>
                          </a:prstGeom>
                          <a:ln>
                            <a:noFill/>
                          </a:ln>
                        </wps:spPr>
                        <wps:txbx>
                          <w:txbxContent>
                            <w:p w14:paraId="19A9989D" w14:textId="77777777" w:rsidR="00846440" w:rsidRDefault="00000000">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1930" name="Picture 1930"/>
                          <pic:cNvPicPr/>
                        </pic:nvPicPr>
                        <pic:blipFill>
                          <a:blip r:embed="rId21"/>
                          <a:stretch>
                            <a:fillRect/>
                          </a:stretch>
                        </pic:blipFill>
                        <pic:spPr>
                          <a:xfrm>
                            <a:off x="3501390" y="3022600"/>
                            <a:ext cx="41275" cy="149225"/>
                          </a:xfrm>
                          <a:prstGeom prst="rect">
                            <a:avLst/>
                          </a:prstGeom>
                        </pic:spPr>
                      </pic:pic>
                      <wps:wsp>
                        <wps:cNvPr id="1931" name="Rectangle 1931"/>
                        <wps:cNvSpPr/>
                        <wps:spPr>
                          <a:xfrm>
                            <a:off x="3503676" y="3083656"/>
                            <a:ext cx="42228" cy="150930"/>
                          </a:xfrm>
                          <a:prstGeom prst="rect">
                            <a:avLst/>
                          </a:prstGeom>
                          <a:ln>
                            <a:noFill/>
                          </a:ln>
                        </wps:spPr>
                        <wps:txbx>
                          <w:txbxContent>
                            <w:p w14:paraId="1EC3D50B" w14:textId="77777777" w:rsidR="00846440" w:rsidRDefault="00000000">
                              <w:pPr>
                                <w:spacing w:after="160" w:line="259" w:lineRule="auto"/>
                                <w:ind w:left="0" w:right="0" w:firstLine="0"/>
                                <w:jc w:val="left"/>
                              </w:pPr>
                              <w:r>
                                <w:rPr>
                                  <w:b/>
                                  <w:sz w:val="20"/>
                                </w:rPr>
                                <w:t xml:space="preserve"> </w:t>
                              </w:r>
                            </w:p>
                          </w:txbxContent>
                        </wps:txbx>
                        <wps:bodyPr horzOverflow="overflow" vert="horz" lIns="0" tIns="0" rIns="0" bIns="0" rtlCol="0">
                          <a:noAutofit/>
                        </wps:bodyPr>
                      </wps:wsp>
                      <wps:wsp>
                        <wps:cNvPr id="1932" name="Rectangle 1932"/>
                        <wps:cNvSpPr/>
                        <wps:spPr>
                          <a:xfrm>
                            <a:off x="3535299" y="3063998"/>
                            <a:ext cx="50673" cy="184382"/>
                          </a:xfrm>
                          <a:prstGeom prst="rect">
                            <a:avLst/>
                          </a:prstGeom>
                          <a:ln>
                            <a:noFill/>
                          </a:ln>
                        </wps:spPr>
                        <wps:txbx>
                          <w:txbxContent>
                            <w:p w14:paraId="3AE43F38" w14:textId="77777777" w:rsidR="00846440" w:rsidRDefault="00000000">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1934" name="Picture 1934"/>
                          <pic:cNvPicPr/>
                        </pic:nvPicPr>
                        <pic:blipFill>
                          <a:blip r:embed="rId23"/>
                          <a:stretch>
                            <a:fillRect/>
                          </a:stretch>
                        </pic:blipFill>
                        <pic:spPr>
                          <a:xfrm>
                            <a:off x="4826" y="4699"/>
                            <a:ext cx="3932936" cy="2798191"/>
                          </a:xfrm>
                          <a:prstGeom prst="rect">
                            <a:avLst/>
                          </a:prstGeom>
                        </pic:spPr>
                      </pic:pic>
                      <wps:wsp>
                        <wps:cNvPr id="1935" name="Shape 1935"/>
                        <wps:cNvSpPr/>
                        <wps:spPr>
                          <a:xfrm>
                            <a:off x="0" y="0"/>
                            <a:ext cx="3942461" cy="2807716"/>
                          </a:xfrm>
                          <a:custGeom>
                            <a:avLst/>
                            <a:gdLst/>
                            <a:ahLst/>
                            <a:cxnLst/>
                            <a:rect l="0" t="0" r="0" b="0"/>
                            <a:pathLst>
                              <a:path w="3942461" h="2807716">
                                <a:moveTo>
                                  <a:pt x="0" y="2807716"/>
                                </a:moveTo>
                                <a:lnTo>
                                  <a:pt x="3942461" y="2807716"/>
                                </a:lnTo>
                                <a:lnTo>
                                  <a:pt x="3942461"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410" style="width:317.15pt;height:252.176pt;mso-position-horizontal-relative:char;mso-position-vertical-relative:line" coordsize="40278,32026">
                <v:rect id="Rectangle 1835" style="position:absolute;width:506;height:1843;left:39865;top:30322;" filled="f" stroked="f">
                  <v:textbox inset="0,0,0,0">
                    <w:txbxContent>
                      <w:p>
                        <w:pPr>
                          <w:spacing w:before="0" w:after="160" w:line="259" w:lineRule="auto"/>
                          <w:ind w:left="0" w:right="0" w:firstLine="0"/>
                          <w:jc w:val="left"/>
                        </w:pPr>
                        <w:r>
                          <w:rPr>
                            <w:rFonts w:cs="Times New Roman" w:hAnsi="Times New Roman" w:eastAsia="Times New Roman" w:ascii="Times New Roman"/>
                          </w:rPr>
                          <w:t xml:space="preserve"> </w:t>
                        </w:r>
                      </w:p>
                    </w:txbxContent>
                  </v:textbox>
                </v:rect>
                <v:shape id="Picture 1897" style="position:absolute;width:412;height:2476;left:39554;top:26701;" filled="f">
                  <v:imagedata r:id="rId14"/>
                </v:shape>
                <v:rect id="Rectangle 1898" style="position:absolute;width:411;height:2474;left:39579;top:26741;" filled="f" stroked="f">
                  <v:textbox inset="0,0,0,0">
                    <w:txbxContent>
                      <w:p>
                        <w:pPr>
                          <w:spacing w:before="0" w:after="160" w:line="259" w:lineRule="auto"/>
                          <w:ind w:left="0" w:right="0" w:firstLine="0"/>
                          <w:jc w:val="left"/>
                        </w:pPr>
                        <w:r>
                          <w:rPr>
                            <w:rFonts w:cs="Aptos" w:hAnsi="Aptos" w:eastAsia="Aptos" w:ascii="Aptos"/>
                          </w:rPr>
                          <w:t xml:space="preserve"> </w:t>
                        </w:r>
                      </w:p>
                    </w:txbxContent>
                  </v:textbox>
                </v:rect>
                <v:rect id="Rectangle 1899" style="position:absolute;width:506;height:1843;left:39897;top:27115;" filled="f" stroked="f">
                  <v:textbox inset="0,0,0,0">
                    <w:txbxContent>
                      <w:p>
                        <w:pPr>
                          <w:spacing w:before="0" w:after="160" w:line="259" w:lineRule="auto"/>
                          <w:ind w:left="0" w:right="0" w:firstLine="0"/>
                          <w:jc w:val="left"/>
                        </w:pPr>
                        <w:r>
                          <w:rPr>
                            <w:rFonts w:cs="Times New Roman" w:hAnsi="Times New Roman" w:eastAsia="Times New Roman" w:ascii="Times New Roman"/>
                          </w:rPr>
                          <w:t xml:space="preserve"> </w:t>
                        </w:r>
                      </w:p>
                    </w:txbxContent>
                  </v:textbox>
                </v:rect>
                <v:shape id="Picture 1901" style="position:absolute;width:5175;height:1492;left:4438;top:30226;" filled="f">
                  <v:imagedata r:id="rId24"/>
                </v:shape>
                <v:rect id="Rectangle 1902" style="position:absolute;width:5150;height:1509;left:4448;top:30550;" filled="f" stroked="f">
                  <v:textbox inset="0,0,0,0">
                    <w:txbxContent>
                      <w:p>
                        <w:pPr>
                          <w:spacing w:before="0" w:after="160" w:line="259" w:lineRule="auto"/>
                          <w:ind w:left="0" w:right="0" w:firstLine="0"/>
                          <w:jc w:val="left"/>
                        </w:pPr>
                        <w:r>
                          <w:rPr>
                            <w:rFonts w:cs="Times New Roman" w:hAnsi="Times New Roman" w:eastAsia="Times New Roman" w:ascii="Times New Roman"/>
                            <w:b w:val="1"/>
                            <w:sz w:val="20"/>
                          </w:rPr>
                          <w:t xml:space="preserve">Figure </w:t>
                        </w:r>
                      </w:p>
                    </w:txbxContent>
                  </v:textbox>
                </v:rect>
                <v:rect id="Rectangle 1903" style="position:absolute;width:506;height:1843;left:8356;top:30354;" filled="f" stroked="f">
                  <v:textbox inset="0,0,0,0">
                    <w:txbxContent>
                      <w:p>
                        <w:pPr>
                          <w:spacing w:before="0" w:after="160" w:line="259" w:lineRule="auto"/>
                          <w:ind w:left="0" w:right="0" w:firstLine="0"/>
                          <w:jc w:val="left"/>
                        </w:pPr>
                        <w:r>
                          <w:rPr>
                            <w:rFonts w:cs="Times New Roman" w:hAnsi="Times New Roman" w:eastAsia="Times New Roman" w:ascii="Times New Roman"/>
                          </w:rPr>
                          <w:t xml:space="preserve"> </w:t>
                        </w:r>
                      </w:p>
                    </w:txbxContent>
                  </v:textbox>
                </v:rect>
                <v:shape id="Picture 1905" style="position:absolute;width:825;height:1492;left:8343;top:30226;" filled="f">
                  <v:imagedata r:id="rId25"/>
                </v:shape>
                <v:rect id="Rectangle 1906" style="position:absolute;width:844;height:1509;left:8356;top:30550;" filled="f" stroked="f">
                  <v:textbox inset="0,0,0,0">
                    <w:txbxContent>
                      <w:p>
                        <w:pPr>
                          <w:spacing w:before="0" w:after="160" w:line="259" w:lineRule="auto"/>
                          <w:ind w:left="0" w:right="0" w:firstLine="0"/>
                          <w:jc w:val="left"/>
                        </w:pPr>
                        <w:r>
                          <w:rPr>
                            <w:rFonts w:cs="Times New Roman" w:hAnsi="Times New Roman" w:eastAsia="Times New Roman" w:ascii="Times New Roman"/>
                            <w:b w:val="1"/>
                            <w:sz w:val="20"/>
                          </w:rPr>
                          <w:t xml:space="preserve">3</w:t>
                        </w:r>
                      </w:p>
                    </w:txbxContent>
                  </v:textbox>
                </v:rect>
                <v:rect id="Rectangle 1907" style="position:absolute;width:506;height:1843;left:8991;top:30354;" filled="f" stroked="f">
                  <v:textbox inset="0,0,0,0">
                    <w:txbxContent>
                      <w:p>
                        <w:pPr>
                          <w:spacing w:before="0" w:after="160" w:line="259" w:lineRule="auto"/>
                          <w:ind w:left="0" w:right="0" w:firstLine="0"/>
                          <w:jc w:val="left"/>
                        </w:pPr>
                        <w:r>
                          <w:rPr>
                            <w:rFonts w:cs="Times New Roman" w:hAnsi="Times New Roman" w:eastAsia="Times New Roman" w:ascii="Times New Roman"/>
                          </w:rPr>
                          <w:t xml:space="preserve"> </w:t>
                        </w:r>
                      </w:p>
                    </w:txbxContent>
                  </v:textbox>
                </v:rect>
                <v:shape id="Picture 1909" style="position:absolute;width:539;height:1492;left:8978;top:30226;" filled="f">
                  <v:imagedata r:id="rId26"/>
                </v:shape>
                <v:rect id="Rectangle 1910" style="position:absolute;width:562;height:1509;left:8991;top:30550;" filled="f" stroked="f">
                  <v:textbox inset="0,0,0,0">
                    <w:txbxContent>
                      <w:p>
                        <w:pPr>
                          <w:spacing w:before="0" w:after="160" w:line="259" w:lineRule="auto"/>
                          <w:ind w:left="0" w:right="0" w:firstLine="0"/>
                          <w:jc w:val="left"/>
                        </w:pPr>
                        <w:r>
                          <w:rPr>
                            <w:rFonts w:cs="Times New Roman" w:hAnsi="Times New Roman" w:eastAsia="Times New Roman" w:ascii="Times New Roman"/>
                            <w:b w:val="1"/>
                            <w:sz w:val="20"/>
                          </w:rPr>
                          <w:t xml:space="preserve">:</w:t>
                        </w:r>
                      </w:p>
                    </w:txbxContent>
                  </v:textbox>
                </v:rect>
                <v:rect id="Rectangle 1911" style="position:absolute;width:506;height:1843;left:9404;top:30354;" filled="f" stroked="f">
                  <v:textbox inset="0,0,0,0">
                    <w:txbxContent>
                      <w:p>
                        <w:pPr>
                          <w:spacing w:before="0" w:after="160" w:line="259" w:lineRule="auto"/>
                          <w:ind w:left="0" w:right="0" w:firstLine="0"/>
                          <w:jc w:val="left"/>
                        </w:pPr>
                        <w:r>
                          <w:rPr>
                            <w:rFonts w:cs="Times New Roman" w:hAnsi="Times New Roman" w:eastAsia="Times New Roman" w:ascii="Times New Roman"/>
                          </w:rPr>
                          <w:t xml:space="preserve"> </w:t>
                        </w:r>
                      </w:p>
                    </w:txbxContent>
                  </v:textbox>
                </v:rect>
                <v:shape id="Picture 1913" style="position:absolute;width:17907;height:1492;left:9391;top:30226;" filled="f">
                  <v:imagedata r:id="rId27"/>
                </v:shape>
                <v:rect id="Rectangle 1914" style="position:absolute;width:844;height:1509;left:9404;top:30550;" filled="f" stroked="f">
                  <v:textbox inset="0,0,0,0">
                    <w:txbxContent>
                      <w:p>
                        <w:pPr>
                          <w:spacing w:before="0" w:after="160" w:line="259" w:lineRule="auto"/>
                          <w:ind w:left="0" w:right="0" w:firstLine="0"/>
                          <w:jc w:val="left"/>
                        </w:pPr>
                        <w:r>
                          <w:rPr>
                            <w:rFonts w:cs="Times New Roman" w:hAnsi="Times New Roman" w:eastAsia="Times New Roman" w:ascii="Times New Roman"/>
                            <w:b w:val="1"/>
                            <w:sz w:val="20"/>
                          </w:rPr>
                          <w:t xml:space="preserve">  </w:t>
                        </w:r>
                      </w:p>
                    </w:txbxContent>
                  </v:textbox>
                </v:rect>
                <v:rect id="Rectangle 1915" style="position:absolute;width:17092;height:1509;left:10007;top:30550;" filled="f" stroked="f">
                  <v:textbox inset="0,0,0,0">
                    <w:txbxContent>
                      <w:p>
                        <w:pPr>
                          <w:spacing w:before="0" w:after="160" w:line="259" w:lineRule="auto"/>
                          <w:ind w:left="0" w:right="0" w:firstLine="0"/>
                          <w:jc w:val="left"/>
                        </w:pPr>
                        <w:r>
                          <w:rPr>
                            <w:rFonts w:cs="Times New Roman" w:hAnsi="Times New Roman" w:eastAsia="Times New Roman" w:ascii="Times New Roman"/>
                            <w:b w:val="1"/>
                            <w:sz w:val="20"/>
                          </w:rPr>
                          <w:t xml:space="preserve">Top Positive Predictors </w:t>
                        </w:r>
                      </w:p>
                    </w:txbxContent>
                  </v:textbox>
                </v:rect>
                <v:rect id="Rectangle 1916" style="position:absolute;width:506;height:1843;left:22904;top:30354;" filled="f" stroked="f">
                  <v:textbox inset="0,0,0,0">
                    <w:txbxContent>
                      <w:p>
                        <w:pPr>
                          <w:spacing w:before="0" w:after="160" w:line="259" w:lineRule="auto"/>
                          <w:ind w:left="0" w:right="0" w:firstLine="0"/>
                          <w:jc w:val="left"/>
                        </w:pPr>
                        <w:r>
                          <w:rPr>
                            <w:rFonts w:cs="Times New Roman" w:hAnsi="Times New Roman" w:eastAsia="Times New Roman" w:ascii="Times New Roman"/>
                          </w:rPr>
                          <w:t xml:space="preserve"> </w:t>
                        </w:r>
                      </w:p>
                    </w:txbxContent>
                  </v:textbox>
                </v:rect>
                <v:shape id="Picture 1918" style="position:absolute;width:1682;height:1492;left:22885;top:30226;" filled="f">
                  <v:imagedata r:id="rId28"/>
                </v:shape>
                <v:rect id="Rectangle 1919" style="position:absolute;width:1689;height:1509;left:22904;top:30550;" filled="f" stroked="f">
                  <v:textbox inset="0,0,0,0">
                    <w:txbxContent>
                      <w:p>
                        <w:pPr>
                          <w:spacing w:before="0" w:after="160" w:line="259" w:lineRule="auto"/>
                          <w:ind w:left="0" w:right="0" w:firstLine="0"/>
                          <w:jc w:val="left"/>
                        </w:pPr>
                        <w:r>
                          <w:rPr>
                            <w:rFonts w:cs="Times New Roman" w:hAnsi="Times New Roman" w:eastAsia="Times New Roman" w:ascii="Times New Roman"/>
                            <w:b w:val="1"/>
                            <w:sz w:val="20"/>
                          </w:rPr>
                          <w:t xml:space="preserve">—</w:t>
                        </w:r>
                      </w:p>
                    </w:txbxContent>
                  </v:textbox>
                </v:rect>
                <v:rect id="Rectangle 1920" style="position:absolute;width:506;height:1843;left:24174;top:30354;" filled="f" stroked="f">
                  <v:textbox inset="0,0,0,0">
                    <w:txbxContent>
                      <w:p>
                        <w:pPr>
                          <w:spacing w:before="0" w:after="160" w:line="259" w:lineRule="auto"/>
                          <w:ind w:left="0" w:right="0" w:firstLine="0"/>
                          <w:jc w:val="left"/>
                        </w:pPr>
                        <w:r>
                          <w:rPr>
                            <w:rFonts w:cs="Times New Roman" w:hAnsi="Times New Roman" w:eastAsia="Times New Roman" w:ascii="Times New Roman"/>
                          </w:rPr>
                          <w:t xml:space="preserve"> </w:t>
                        </w:r>
                      </w:p>
                    </w:txbxContent>
                  </v:textbox>
                </v:rect>
                <v:shape id="Picture 1922" style="position:absolute;width:412;height:1492;left:24155;top:30226;" filled="f">
                  <v:imagedata r:id="rId29"/>
                </v:shape>
                <v:rect id="Rectangle 1923" style="position:absolute;width:422;height:1509;left:24174;top:30836;" filled="f" stroked="f">
                  <v:textbox inset="0,0,0,0">
                    <w:txbxContent>
                      <w:p>
                        <w:pPr>
                          <w:spacing w:before="0" w:after="160" w:line="259" w:lineRule="auto"/>
                          <w:ind w:left="0" w:right="0" w:firstLine="0"/>
                          <w:jc w:val="left"/>
                        </w:pPr>
                        <w:r>
                          <w:rPr>
                            <w:rFonts w:cs="Times New Roman" w:hAnsi="Times New Roman" w:eastAsia="Times New Roman" w:ascii="Times New Roman"/>
                            <w:b w:val="1"/>
                            <w:sz w:val="20"/>
                          </w:rPr>
                          <w:t xml:space="preserve"> </w:t>
                        </w:r>
                      </w:p>
                    </w:txbxContent>
                  </v:textbox>
                </v:rect>
                <v:rect id="Rectangle 1924" style="position:absolute;width:506;height:1843;left:24491;top:30639;" filled="f" stroked="f">
                  <v:textbox inset="0,0,0,0">
                    <w:txbxContent>
                      <w:p>
                        <w:pPr>
                          <w:spacing w:before="0" w:after="160" w:line="259" w:lineRule="auto"/>
                          <w:ind w:left="0" w:right="0" w:firstLine="0"/>
                          <w:jc w:val="left"/>
                        </w:pPr>
                        <w:r>
                          <w:rPr>
                            <w:rFonts w:cs="Times New Roman" w:hAnsi="Times New Roman" w:eastAsia="Times New Roman" w:ascii="Times New Roman"/>
                          </w:rPr>
                          <w:t xml:space="preserve"> </w:t>
                        </w:r>
                      </w:p>
                    </w:txbxContent>
                  </v:textbox>
                </v:rect>
                <v:shape id="Picture 1926" style="position:absolute;width:14033;height:1492;left:24472;top:30226;" filled="f">
                  <v:imagedata r:id="rId30"/>
                </v:shape>
                <v:rect id="Rectangle 1927" style="position:absolute;width:14017;height:1509;left:24491;top:30550;" filled="f" stroked="f">
                  <v:textbox inset="0,0,0,0">
                    <w:txbxContent>
                      <w:p>
                        <w:pPr>
                          <w:spacing w:before="0" w:after="160" w:line="259" w:lineRule="auto"/>
                          <w:ind w:left="0" w:right="0" w:firstLine="0"/>
                          <w:jc w:val="left"/>
                        </w:pPr>
                        <w:r>
                          <w:rPr>
                            <w:rFonts w:cs="Times New Roman" w:hAnsi="Times New Roman" w:eastAsia="Times New Roman" w:ascii="Times New Roman"/>
                            <w:b w:val="1"/>
                            <w:sz w:val="20"/>
                          </w:rPr>
                          <w:t xml:space="preserve">Logistic Regression</w:t>
                        </w:r>
                      </w:p>
                    </w:txbxContent>
                  </v:textbox>
                </v:rect>
                <v:rect id="Rectangle 1928" style="position:absolute;width:506;height:1843;left:35003;top:30354;" filled="f" stroked="f">
                  <v:textbox inset="0,0,0,0">
                    <w:txbxContent>
                      <w:p>
                        <w:pPr>
                          <w:spacing w:before="0" w:after="160" w:line="259" w:lineRule="auto"/>
                          <w:ind w:left="0" w:right="0" w:firstLine="0"/>
                          <w:jc w:val="left"/>
                        </w:pPr>
                        <w:r>
                          <w:rPr>
                            <w:rFonts w:cs="Times New Roman" w:hAnsi="Times New Roman" w:eastAsia="Times New Roman" w:ascii="Times New Roman"/>
                          </w:rPr>
                          <w:t xml:space="preserve"> </w:t>
                        </w:r>
                      </w:p>
                    </w:txbxContent>
                  </v:textbox>
                </v:rect>
                <v:shape id="Picture 1930" style="position:absolute;width:412;height:1492;left:35013;top:30226;" filled="f">
                  <v:imagedata r:id="rId29"/>
                </v:shape>
                <v:rect id="Rectangle 1931" style="position:absolute;width:422;height:1509;left:35036;top:30836;" filled="f" stroked="f">
                  <v:textbox inset="0,0,0,0">
                    <w:txbxContent>
                      <w:p>
                        <w:pPr>
                          <w:spacing w:before="0" w:after="160" w:line="259" w:lineRule="auto"/>
                          <w:ind w:left="0" w:right="0" w:firstLine="0"/>
                          <w:jc w:val="left"/>
                        </w:pPr>
                        <w:r>
                          <w:rPr>
                            <w:rFonts w:cs="Times New Roman" w:hAnsi="Times New Roman" w:eastAsia="Times New Roman" w:ascii="Times New Roman"/>
                            <w:b w:val="1"/>
                            <w:sz w:val="20"/>
                          </w:rPr>
                          <w:t xml:space="preserve"> </w:t>
                        </w:r>
                      </w:p>
                    </w:txbxContent>
                  </v:textbox>
                </v:rect>
                <v:rect id="Rectangle 1932" style="position:absolute;width:506;height:1843;left:35352;top:30639;" filled="f" stroked="f">
                  <v:textbox inset="0,0,0,0">
                    <w:txbxContent>
                      <w:p>
                        <w:pPr>
                          <w:spacing w:before="0" w:after="160" w:line="259" w:lineRule="auto"/>
                          <w:ind w:left="0" w:right="0" w:firstLine="0"/>
                          <w:jc w:val="left"/>
                        </w:pPr>
                        <w:r>
                          <w:rPr>
                            <w:rFonts w:cs="Times New Roman" w:hAnsi="Times New Roman" w:eastAsia="Times New Roman" w:ascii="Times New Roman"/>
                          </w:rPr>
                          <w:t xml:space="preserve"> </w:t>
                        </w:r>
                      </w:p>
                    </w:txbxContent>
                  </v:textbox>
                </v:rect>
                <v:shape id="Picture 1934" style="position:absolute;width:39329;height:27981;left:48;top:46;" filled="f">
                  <v:imagedata r:id="rId31"/>
                </v:shape>
                <v:shape id="Shape 1935" style="position:absolute;width:39424;height:28077;left:0;top:0;" coordsize="3942461,2807716" path="m0,2807716l3942461,2807716l3942461,0l0,0x">
                  <v:stroke weight="0.75pt" endcap="flat" joinstyle="round" on="true" color="#000000"/>
                  <v:fill on="false" color="#000000" opacity="0"/>
                </v:shape>
              </v:group>
            </w:pict>
          </mc:Fallback>
        </mc:AlternateContent>
      </w:r>
    </w:p>
    <w:p w14:paraId="0294B9D6" w14:textId="77777777" w:rsidR="00846440" w:rsidRDefault="00000000">
      <w:pPr>
        <w:ind w:right="4"/>
      </w:pPr>
      <w:r>
        <w:t xml:space="preserve">From a business lens, these results suggest temporal optimization (campaign timing) and re-engagement of previously successful clients can materially improve response rates. The parametric nature of this model allows decision-makers to trace </w:t>
      </w:r>
      <w:r>
        <w:rPr>
          <w:i/>
        </w:rPr>
        <w:t>why</w:t>
      </w:r>
      <w:r>
        <w:t xml:space="preserve"> these effects occur, supporting explainable marketing strategies.  </w:t>
      </w:r>
    </w:p>
    <w:p w14:paraId="1EAA05D6" w14:textId="77777777" w:rsidR="00846440" w:rsidRDefault="00000000">
      <w:pPr>
        <w:pStyle w:val="Heading2"/>
        <w:ind w:left="-5"/>
      </w:pPr>
      <w:bookmarkStart w:id="10" w:name="_Toc16033"/>
      <w:r>
        <w:t xml:space="preserve">Random Forest (Non-Parametric Model)  </w:t>
      </w:r>
      <w:bookmarkEnd w:id="10"/>
    </w:p>
    <w:p w14:paraId="7BAE93F8" w14:textId="77777777" w:rsidR="00846440" w:rsidRDefault="00000000">
      <w:pPr>
        <w:ind w:right="4"/>
      </w:pPr>
      <w:r>
        <w:t xml:space="preserve">The Random Forest model, while less interpretable, achieved the </w:t>
      </w:r>
      <w:r>
        <w:rPr>
          <w:b/>
        </w:rPr>
        <w:t>highest accuracy (0.893)</w:t>
      </w:r>
      <w:r>
        <w:t xml:space="preserve"> — excelling at correctly predicting the majority “no” class. However, its </w:t>
      </w:r>
      <w:r>
        <w:rPr>
          <w:b/>
        </w:rPr>
        <w:t>recall (0.272)</w:t>
      </w:r>
      <w:r>
        <w:t xml:space="preserve"> indicates limited sensitivity to actual subscribers. This reinforces the known trade-off between </w:t>
      </w:r>
      <w:r>
        <w:rPr>
          <w:b/>
        </w:rPr>
        <w:t>predictive stability</w:t>
      </w:r>
      <w:r>
        <w:t xml:space="preserve"> and </w:t>
      </w:r>
      <w:r>
        <w:rPr>
          <w:b/>
        </w:rPr>
        <w:t>minority class sensitivity</w:t>
      </w:r>
      <w:r>
        <w:t xml:space="preserve">.  </w:t>
      </w:r>
    </w:p>
    <w:p w14:paraId="736F8EE5" w14:textId="77777777" w:rsidR="00846440" w:rsidRDefault="00000000">
      <w:pPr>
        <w:spacing w:after="0" w:line="259" w:lineRule="auto"/>
        <w:ind w:left="15" w:right="0" w:firstLine="0"/>
        <w:jc w:val="left"/>
      </w:pPr>
      <w:r>
        <w:t xml:space="preserve">   </w:t>
      </w:r>
    </w:p>
    <w:p w14:paraId="19C9E67F" w14:textId="77777777" w:rsidR="00846440" w:rsidRDefault="00000000">
      <w:pPr>
        <w:spacing w:after="278" w:line="259" w:lineRule="auto"/>
        <w:ind w:left="771" w:right="0" w:firstLine="0"/>
        <w:jc w:val="left"/>
      </w:pPr>
      <w:r>
        <w:rPr>
          <w:rFonts w:ascii="Calibri" w:eastAsia="Calibri" w:hAnsi="Calibri" w:cs="Calibri"/>
          <w:noProof/>
          <w:sz w:val="22"/>
        </w:rPr>
        <mc:AlternateContent>
          <mc:Choice Requires="wpg">
            <w:drawing>
              <wp:inline distT="0" distB="0" distL="0" distR="0" wp14:anchorId="6EDE4D9D" wp14:editId="615480AF">
                <wp:extent cx="5774436" cy="2751455"/>
                <wp:effectExtent l="0" t="0" r="0" b="0"/>
                <wp:docPr id="13411" name="Group 13411" descr="A graph and chart of a graph&#10;&#10;Description automatically generated with medium confidence (Rectangle) (Grouped Object)"/>
                <wp:cNvGraphicFramePr/>
                <a:graphic xmlns:a="http://schemas.openxmlformats.org/drawingml/2006/main">
                  <a:graphicData uri="http://schemas.microsoft.com/office/word/2010/wordprocessingGroup">
                    <wpg:wgp>
                      <wpg:cNvGrpSpPr/>
                      <wpg:grpSpPr>
                        <a:xfrm>
                          <a:off x="0" y="0"/>
                          <a:ext cx="5774436" cy="2751455"/>
                          <a:chOff x="0" y="0"/>
                          <a:chExt cx="5774436" cy="2751455"/>
                        </a:xfrm>
                      </wpg:grpSpPr>
                      <pic:pic xmlns:pic="http://schemas.openxmlformats.org/drawingml/2006/picture">
                        <pic:nvPicPr>
                          <pic:cNvPr id="1938" name="Picture 1938"/>
                          <pic:cNvPicPr/>
                        </pic:nvPicPr>
                        <pic:blipFill>
                          <a:blip r:embed="rId32"/>
                          <a:stretch>
                            <a:fillRect/>
                          </a:stretch>
                        </pic:blipFill>
                        <pic:spPr>
                          <a:xfrm>
                            <a:off x="5695315" y="2567305"/>
                            <a:ext cx="50800" cy="184150"/>
                          </a:xfrm>
                          <a:prstGeom prst="rect">
                            <a:avLst/>
                          </a:prstGeom>
                        </pic:spPr>
                      </pic:pic>
                      <wps:wsp>
                        <wps:cNvPr id="1939" name="Rectangle 1939"/>
                        <wps:cNvSpPr/>
                        <wps:spPr>
                          <a:xfrm>
                            <a:off x="5698109" y="2610227"/>
                            <a:ext cx="50673" cy="184382"/>
                          </a:xfrm>
                          <a:prstGeom prst="rect">
                            <a:avLst/>
                          </a:prstGeom>
                          <a:ln>
                            <a:noFill/>
                          </a:ln>
                        </wps:spPr>
                        <wps:txbx>
                          <w:txbxContent>
                            <w:p w14:paraId="5A33742F" w14:textId="77777777" w:rsidR="00846440"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940" name="Rectangle 1940"/>
                        <wps:cNvSpPr/>
                        <wps:spPr>
                          <a:xfrm>
                            <a:off x="5736336" y="2610227"/>
                            <a:ext cx="50673" cy="184382"/>
                          </a:xfrm>
                          <a:prstGeom prst="rect">
                            <a:avLst/>
                          </a:prstGeom>
                          <a:ln>
                            <a:noFill/>
                          </a:ln>
                        </wps:spPr>
                        <wps:txbx>
                          <w:txbxContent>
                            <w:p w14:paraId="426B123D" w14:textId="77777777" w:rsidR="00846440" w:rsidRDefault="00000000">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1942" name="Picture 1942"/>
                          <pic:cNvPicPr/>
                        </pic:nvPicPr>
                        <pic:blipFill>
                          <a:blip r:embed="rId33"/>
                          <a:stretch>
                            <a:fillRect/>
                          </a:stretch>
                        </pic:blipFill>
                        <pic:spPr>
                          <a:xfrm>
                            <a:off x="4763" y="4571"/>
                            <a:ext cx="5676900" cy="2653792"/>
                          </a:xfrm>
                          <a:prstGeom prst="rect">
                            <a:avLst/>
                          </a:prstGeom>
                        </pic:spPr>
                      </pic:pic>
                      <wps:wsp>
                        <wps:cNvPr id="1943" name="Shape 1943"/>
                        <wps:cNvSpPr/>
                        <wps:spPr>
                          <a:xfrm>
                            <a:off x="0" y="0"/>
                            <a:ext cx="5686425" cy="2663190"/>
                          </a:xfrm>
                          <a:custGeom>
                            <a:avLst/>
                            <a:gdLst/>
                            <a:ahLst/>
                            <a:cxnLst/>
                            <a:rect l="0" t="0" r="0" b="0"/>
                            <a:pathLst>
                              <a:path w="5686425" h="2663190">
                                <a:moveTo>
                                  <a:pt x="0" y="2663190"/>
                                </a:moveTo>
                                <a:lnTo>
                                  <a:pt x="5686425" y="2663190"/>
                                </a:lnTo>
                                <a:lnTo>
                                  <a:pt x="5686425"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411" style="width:454.68pt;height:216.65pt;mso-position-horizontal-relative:char;mso-position-vertical-relative:line" coordsize="57744,27514">
                <v:shape id="Picture 1938" style="position:absolute;width:508;height:1841;left:56953;top:25673;" filled="f">
                  <v:imagedata r:id="rId34"/>
                </v:shape>
                <v:rect id="Rectangle 1939" style="position:absolute;width:506;height:1843;left:56981;top:26102;" filled="f" stroked="f">
                  <v:textbox inset="0,0,0,0">
                    <w:txbxContent>
                      <w:p>
                        <w:pPr>
                          <w:spacing w:before="0" w:after="160" w:line="259" w:lineRule="auto"/>
                          <w:ind w:left="0" w:right="0" w:firstLine="0"/>
                          <w:jc w:val="left"/>
                        </w:pPr>
                        <w:r>
                          <w:rPr/>
                          <w:t xml:space="preserve"> </w:t>
                        </w:r>
                      </w:p>
                    </w:txbxContent>
                  </v:textbox>
                </v:rect>
                <v:rect id="Rectangle 1940" style="position:absolute;width:506;height:1843;left:57363;top:26102;" filled="f" stroked="f">
                  <v:textbox inset="0,0,0,0">
                    <w:txbxContent>
                      <w:p>
                        <w:pPr>
                          <w:spacing w:before="0" w:after="160" w:line="259" w:lineRule="auto"/>
                          <w:ind w:left="0" w:right="0" w:firstLine="0"/>
                          <w:jc w:val="left"/>
                        </w:pPr>
                        <w:r>
                          <w:rPr>
                            <w:rFonts w:cs="Times New Roman" w:hAnsi="Times New Roman" w:eastAsia="Times New Roman" w:ascii="Times New Roman"/>
                          </w:rPr>
                          <w:t xml:space="preserve"> </w:t>
                        </w:r>
                      </w:p>
                    </w:txbxContent>
                  </v:textbox>
                </v:rect>
                <v:shape id="Picture 1942" style="position:absolute;width:56769;height:26537;left:47;top:45;" filled="f">
                  <v:imagedata r:id="rId35"/>
                </v:shape>
                <v:shape id="Shape 1943" style="position:absolute;width:56864;height:26631;left:0;top:0;" coordsize="5686425,2663190" path="m0,2663190l5686425,2663190l5686425,0l0,0x">
                  <v:stroke weight="0.75pt" endcap="flat" joinstyle="round" on="true" color="#000000"/>
                  <v:fill on="false" color="#000000" opacity="0"/>
                </v:shape>
              </v:group>
            </w:pict>
          </mc:Fallback>
        </mc:AlternateContent>
      </w:r>
    </w:p>
    <w:p w14:paraId="719C60FD" w14:textId="77777777" w:rsidR="00846440" w:rsidRDefault="00000000">
      <w:pPr>
        <w:spacing w:after="296" w:line="259" w:lineRule="auto"/>
        <w:ind w:left="12"/>
        <w:jc w:val="center"/>
      </w:pPr>
      <w:r>
        <w:rPr>
          <w:b/>
          <w:i/>
          <w:sz w:val="20"/>
        </w:rPr>
        <w:t xml:space="preserve">Figure </w:t>
      </w:r>
      <w:proofErr w:type="gramStart"/>
      <w:r>
        <w:rPr>
          <w:b/>
          <w:i/>
          <w:sz w:val="20"/>
        </w:rPr>
        <w:t>4 :</w:t>
      </w:r>
      <w:proofErr w:type="gramEnd"/>
      <w:r>
        <w:rPr>
          <w:b/>
          <w:i/>
          <w:sz w:val="20"/>
        </w:rPr>
        <w:t xml:space="preserve"> </w:t>
      </w:r>
      <w:r>
        <w:rPr>
          <w:b/>
          <w:sz w:val="20"/>
        </w:rPr>
        <w:t>Random Forest —Confusion Matrix and  ROC Curve</w:t>
      </w:r>
      <w:r>
        <w:rPr>
          <w:b/>
          <w:i/>
          <w:sz w:val="20"/>
        </w:rPr>
        <w:t xml:space="preserve"> </w:t>
      </w:r>
      <w:r>
        <w:t xml:space="preserve"> </w:t>
      </w:r>
    </w:p>
    <w:p w14:paraId="1741B55C" w14:textId="77777777" w:rsidR="00846440" w:rsidRDefault="00000000">
      <w:pPr>
        <w:ind w:right="4"/>
      </w:pPr>
      <w:r>
        <w:t xml:space="preserve">Feature-importance analysis (Figure 5) indicates that:  </w:t>
      </w:r>
    </w:p>
    <w:p w14:paraId="4ED75008" w14:textId="77777777" w:rsidR="00846440" w:rsidRDefault="00000000">
      <w:pPr>
        <w:numPr>
          <w:ilvl w:val="0"/>
          <w:numId w:val="5"/>
        </w:numPr>
        <w:ind w:right="4" w:hanging="360"/>
      </w:pPr>
      <w:r>
        <w:rPr>
          <w:b/>
        </w:rPr>
        <w:t>Euribor 3-month rate</w:t>
      </w:r>
      <w:r>
        <w:t xml:space="preserve"> and </w:t>
      </w:r>
      <w:r>
        <w:rPr>
          <w:b/>
        </w:rPr>
        <w:t>customer age</w:t>
      </w:r>
      <w:r>
        <w:t xml:space="preserve"> dominate prediction power, showing the impact of broader economic trends and life stage on response </w:t>
      </w:r>
      <w:proofErr w:type="spellStart"/>
      <w:r>
        <w:t>behaviour</w:t>
      </w:r>
      <w:proofErr w:type="spellEnd"/>
      <w:r>
        <w:t xml:space="preserve">.  </w:t>
      </w:r>
    </w:p>
    <w:p w14:paraId="352612EE" w14:textId="77777777" w:rsidR="00846440" w:rsidRDefault="00000000">
      <w:pPr>
        <w:numPr>
          <w:ilvl w:val="0"/>
          <w:numId w:val="5"/>
        </w:numPr>
        <w:spacing w:after="0"/>
        <w:ind w:right="4" w:hanging="360"/>
      </w:pPr>
      <w:r>
        <w:rPr>
          <w:b/>
        </w:rPr>
        <w:lastRenderedPageBreak/>
        <w:t>Number of campaign contacts</w:t>
      </w:r>
      <w:r>
        <w:t xml:space="preserve"> ranks third, implying diminishing returns when customers are contacted repeatedly.  </w:t>
      </w:r>
    </w:p>
    <w:p w14:paraId="10B10E01" w14:textId="77777777" w:rsidR="00846440" w:rsidRDefault="00000000">
      <w:pPr>
        <w:numPr>
          <w:ilvl w:val="0"/>
          <w:numId w:val="5"/>
        </w:numPr>
        <w:spacing w:after="0"/>
        <w:ind w:right="4" w:hanging="360"/>
      </w:pPr>
      <w:r>
        <w:rPr>
          <w:b/>
        </w:rPr>
        <w:t>Housing and loan status</w:t>
      </w:r>
      <w:r>
        <w:t xml:space="preserve"> also influence outcomes, reflecting household financial readiness as a determinant of engagement.  </w:t>
      </w:r>
    </w:p>
    <w:p w14:paraId="7372F229" w14:textId="77777777" w:rsidR="00846440" w:rsidRDefault="00000000">
      <w:pPr>
        <w:spacing w:after="322" w:line="259" w:lineRule="auto"/>
        <w:ind w:left="1901" w:right="0" w:firstLine="0"/>
        <w:jc w:val="left"/>
      </w:pPr>
      <w:r>
        <w:rPr>
          <w:rFonts w:ascii="Calibri" w:eastAsia="Calibri" w:hAnsi="Calibri" w:cs="Calibri"/>
          <w:noProof/>
          <w:sz w:val="22"/>
        </w:rPr>
        <mc:AlternateContent>
          <mc:Choice Requires="wpg">
            <w:drawing>
              <wp:inline distT="0" distB="0" distL="0" distR="0" wp14:anchorId="01D9B523" wp14:editId="1806A0FC">
                <wp:extent cx="4338956" cy="3442407"/>
                <wp:effectExtent l="0" t="0" r="0" b="0"/>
                <wp:docPr id="13706" name="Group 13706" descr="A graph of a number of people&#10;&#10;Description automatically generated with medium confidence (Rectangle) (Grouped Object)"/>
                <wp:cNvGraphicFramePr/>
                <a:graphic xmlns:a="http://schemas.openxmlformats.org/drawingml/2006/main">
                  <a:graphicData uri="http://schemas.microsoft.com/office/word/2010/wordprocessingGroup">
                    <wpg:wgp>
                      <wpg:cNvGrpSpPr/>
                      <wpg:grpSpPr>
                        <a:xfrm>
                          <a:off x="0" y="0"/>
                          <a:ext cx="4338956" cy="3442407"/>
                          <a:chOff x="0" y="0"/>
                          <a:chExt cx="4338956" cy="3442407"/>
                        </a:xfrm>
                      </wpg:grpSpPr>
                      <wps:wsp>
                        <wps:cNvPr id="1965" name="Rectangle 1965"/>
                        <wps:cNvSpPr/>
                        <wps:spPr>
                          <a:xfrm>
                            <a:off x="4297681" y="3275199"/>
                            <a:ext cx="50673" cy="184382"/>
                          </a:xfrm>
                          <a:prstGeom prst="rect">
                            <a:avLst/>
                          </a:prstGeom>
                          <a:ln>
                            <a:noFill/>
                          </a:ln>
                        </wps:spPr>
                        <wps:txbx>
                          <w:txbxContent>
                            <w:p w14:paraId="544A857F" w14:textId="77777777" w:rsidR="00846440" w:rsidRDefault="00000000">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1998" name="Picture 1998"/>
                          <pic:cNvPicPr/>
                        </pic:nvPicPr>
                        <pic:blipFill>
                          <a:blip r:embed="rId32"/>
                          <a:stretch>
                            <a:fillRect/>
                          </a:stretch>
                        </pic:blipFill>
                        <pic:spPr>
                          <a:xfrm>
                            <a:off x="4260215" y="2947797"/>
                            <a:ext cx="50800" cy="184150"/>
                          </a:xfrm>
                          <a:prstGeom prst="rect">
                            <a:avLst/>
                          </a:prstGeom>
                        </pic:spPr>
                      </pic:pic>
                      <wps:wsp>
                        <wps:cNvPr id="1999" name="Rectangle 1999"/>
                        <wps:cNvSpPr/>
                        <wps:spPr>
                          <a:xfrm>
                            <a:off x="4262756" y="2989449"/>
                            <a:ext cx="50673" cy="184383"/>
                          </a:xfrm>
                          <a:prstGeom prst="rect">
                            <a:avLst/>
                          </a:prstGeom>
                          <a:ln>
                            <a:noFill/>
                          </a:ln>
                        </wps:spPr>
                        <wps:txbx>
                          <w:txbxContent>
                            <w:p w14:paraId="1F256F64" w14:textId="77777777" w:rsidR="00846440"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2000" name="Rectangle 2000"/>
                        <wps:cNvSpPr/>
                        <wps:spPr>
                          <a:xfrm>
                            <a:off x="4300856" y="2989449"/>
                            <a:ext cx="50673" cy="184383"/>
                          </a:xfrm>
                          <a:prstGeom prst="rect">
                            <a:avLst/>
                          </a:prstGeom>
                          <a:ln>
                            <a:noFill/>
                          </a:ln>
                        </wps:spPr>
                        <wps:txbx>
                          <w:txbxContent>
                            <w:p w14:paraId="7AE70F59" w14:textId="77777777" w:rsidR="00846440" w:rsidRDefault="00000000">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2002" name="Picture 2002"/>
                          <pic:cNvPicPr/>
                        </pic:nvPicPr>
                        <pic:blipFill>
                          <a:blip r:embed="rId36"/>
                          <a:stretch>
                            <a:fillRect/>
                          </a:stretch>
                        </pic:blipFill>
                        <pic:spPr>
                          <a:xfrm>
                            <a:off x="593090" y="3262122"/>
                            <a:ext cx="523875" cy="152400"/>
                          </a:xfrm>
                          <a:prstGeom prst="rect">
                            <a:avLst/>
                          </a:prstGeom>
                        </pic:spPr>
                      </pic:pic>
                      <wps:wsp>
                        <wps:cNvPr id="2003" name="Rectangle 2003"/>
                        <wps:cNvSpPr/>
                        <wps:spPr>
                          <a:xfrm>
                            <a:off x="594106" y="3294857"/>
                            <a:ext cx="523114" cy="150930"/>
                          </a:xfrm>
                          <a:prstGeom prst="rect">
                            <a:avLst/>
                          </a:prstGeom>
                          <a:ln>
                            <a:noFill/>
                          </a:ln>
                        </wps:spPr>
                        <wps:txbx>
                          <w:txbxContent>
                            <w:p w14:paraId="1FAD0448" w14:textId="77777777" w:rsidR="00846440" w:rsidRDefault="00000000">
                              <w:pPr>
                                <w:spacing w:after="160" w:line="259" w:lineRule="auto"/>
                                <w:ind w:left="0" w:right="0" w:firstLine="0"/>
                                <w:jc w:val="left"/>
                              </w:pPr>
                              <w:r>
                                <w:rPr>
                                  <w:b/>
                                  <w:i/>
                                  <w:sz w:val="20"/>
                                </w:rPr>
                                <w:t xml:space="preserve">Figure </w:t>
                              </w:r>
                            </w:p>
                          </w:txbxContent>
                        </wps:txbx>
                        <wps:bodyPr horzOverflow="overflow" vert="horz" lIns="0" tIns="0" rIns="0" bIns="0" rtlCol="0">
                          <a:noAutofit/>
                        </wps:bodyPr>
                      </wps:wsp>
                      <wps:wsp>
                        <wps:cNvPr id="2004" name="Rectangle 2004"/>
                        <wps:cNvSpPr/>
                        <wps:spPr>
                          <a:xfrm>
                            <a:off x="984885" y="3275199"/>
                            <a:ext cx="50673" cy="184382"/>
                          </a:xfrm>
                          <a:prstGeom prst="rect">
                            <a:avLst/>
                          </a:prstGeom>
                          <a:ln>
                            <a:noFill/>
                          </a:ln>
                        </wps:spPr>
                        <wps:txbx>
                          <w:txbxContent>
                            <w:p w14:paraId="091E21F6" w14:textId="77777777" w:rsidR="00846440" w:rsidRDefault="00000000">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2006" name="Picture 2006"/>
                          <pic:cNvPicPr/>
                        </pic:nvPicPr>
                        <pic:blipFill>
                          <a:blip r:embed="rId37"/>
                          <a:stretch>
                            <a:fillRect/>
                          </a:stretch>
                        </pic:blipFill>
                        <pic:spPr>
                          <a:xfrm>
                            <a:off x="986790" y="3262122"/>
                            <a:ext cx="85725" cy="152400"/>
                          </a:xfrm>
                          <a:prstGeom prst="rect">
                            <a:avLst/>
                          </a:prstGeom>
                        </pic:spPr>
                      </pic:pic>
                      <wps:wsp>
                        <wps:cNvPr id="2007" name="Rectangle 2007"/>
                        <wps:cNvSpPr/>
                        <wps:spPr>
                          <a:xfrm>
                            <a:off x="988060" y="3294857"/>
                            <a:ext cx="84455" cy="150930"/>
                          </a:xfrm>
                          <a:prstGeom prst="rect">
                            <a:avLst/>
                          </a:prstGeom>
                          <a:ln>
                            <a:noFill/>
                          </a:ln>
                        </wps:spPr>
                        <wps:txbx>
                          <w:txbxContent>
                            <w:p w14:paraId="6025AB86" w14:textId="77777777" w:rsidR="00846440" w:rsidRDefault="00000000">
                              <w:pPr>
                                <w:spacing w:after="160" w:line="259" w:lineRule="auto"/>
                                <w:ind w:left="0" w:right="0" w:firstLine="0"/>
                                <w:jc w:val="left"/>
                              </w:pPr>
                              <w:r>
                                <w:rPr>
                                  <w:b/>
                                  <w:i/>
                                  <w:sz w:val="20"/>
                                </w:rPr>
                                <w:t>5</w:t>
                              </w:r>
                            </w:p>
                          </w:txbxContent>
                        </wps:txbx>
                        <wps:bodyPr horzOverflow="overflow" vert="horz" lIns="0" tIns="0" rIns="0" bIns="0" rtlCol="0">
                          <a:noAutofit/>
                        </wps:bodyPr>
                      </wps:wsp>
                      <wps:wsp>
                        <wps:cNvPr id="2008" name="Rectangle 2008"/>
                        <wps:cNvSpPr/>
                        <wps:spPr>
                          <a:xfrm>
                            <a:off x="1051560" y="3275199"/>
                            <a:ext cx="50673" cy="184382"/>
                          </a:xfrm>
                          <a:prstGeom prst="rect">
                            <a:avLst/>
                          </a:prstGeom>
                          <a:ln>
                            <a:noFill/>
                          </a:ln>
                        </wps:spPr>
                        <wps:txbx>
                          <w:txbxContent>
                            <w:p w14:paraId="3D797F41" w14:textId="77777777" w:rsidR="00846440" w:rsidRDefault="00000000">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2010" name="Picture 2010"/>
                          <pic:cNvPicPr/>
                        </pic:nvPicPr>
                        <pic:blipFill>
                          <a:blip r:embed="rId38"/>
                          <a:stretch>
                            <a:fillRect/>
                          </a:stretch>
                        </pic:blipFill>
                        <pic:spPr>
                          <a:xfrm>
                            <a:off x="1050290" y="3262122"/>
                            <a:ext cx="57150" cy="152400"/>
                          </a:xfrm>
                          <a:prstGeom prst="rect">
                            <a:avLst/>
                          </a:prstGeom>
                        </pic:spPr>
                      </pic:pic>
                      <wps:wsp>
                        <wps:cNvPr id="2011" name="Rectangle 2011"/>
                        <wps:cNvSpPr/>
                        <wps:spPr>
                          <a:xfrm>
                            <a:off x="1051560" y="3294857"/>
                            <a:ext cx="56247" cy="150930"/>
                          </a:xfrm>
                          <a:prstGeom prst="rect">
                            <a:avLst/>
                          </a:prstGeom>
                          <a:ln>
                            <a:noFill/>
                          </a:ln>
                        </wps:spPr>
                        <wps:txbx>
                          <w:txbxContent>
                            <w:p w14:paraId="02A8BF8D" w14:textId="77777777" w:rsidR="00846440" w:rsidRDefault="00000000">
                              <w:pPr>
                                <w:spacing w:after="160" w:line="259" w:lineRule="auto"/>
                                <w:ind w:left="0" w:right="0" w:firstLine="0"/>
                                <w:jc w:val="left"/>
                              </w:pPr>
                              <w:r>
                                <w:rPr>
                                  <w:b/>
                                  <w:i/>
                                  <w:sz w:val="20"/>
                                </w:rPr>
                                <w:t>:</w:t>
                              </w:r>
                            </w:p>
                          </w:txbxContent>
                        </wps:txbx>
                        <wps:bodyPr horzOverflow="overflow" vert="horz" lIns="0" tIns="0" rIns="0" bIns="0" rtlCol="0">
                          <a:noAutofit/>
                        </wps:bodyPr>
                      </wps:wsp>
                      <wps:wsp>
                        <wps:cNvPr id="2012" name="Rectangle 2012"/>
                        <wps:cNvSpPr/>
                        <wps:spPr>
                          <a:xfrm>
                            <a:off x="1092835" y="3275199"/>
                            <a:ext cx="50673" cy="184382"/>
                          </a:xfrm>
                          <a:prstGeom prst="rect">
                            <a:avLst/>
                          </a:prstGeom>
                          <a:ln>
                            <a:noFill/>
                          </a:ln>
                        </wps:spPr>
                        <wps:txbx>
                          <w:txbxContent>
                            <w:p w14:paraId="2A870764" w14:textId="77777777" w:rsidR="00846440" w:rsidRDefault="00000000">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2014" name="Picture 2014"/>
                          <pic:cNvPicPr/>
                        </pic:nvPicPr>
                        <pic:blipFill>
                          <a:blip r:embed="rId39"/>
                          <a:stretch>
                            <a:fillRect/>
                          </a:stretch>
                        </pic:blipFill>
                        <pic:spPr>
                          <a:xfrm>
                            <a:off x="1091565" y="3262122"/>
                            <a:ext cx="44450" cy="152400"/>
                          </a:xfrm>
                          <a:prstGeom prst="rect">
                            <a:avLst/>
                          </a:prstGeom>
                        </pic:spPr>
                      </pic:pic>
                      <wps:wsp>
                        <wps:cNvPr id="2015" name="Rectangle 2015"/>
                        <wps:cNvSpPr/>
                        <wps:spPr>
                          <a:xfrm>
                            <a:off x="1092835" y="3323432"/>
                            <a:ext cx="42228" cy="150930"/>
                          </a:xfrm>
                          <a:prstGeom prst="rect">
                            <a:avLst/>
                          </a:prstGeom>
                          <a:ln>
                            <a:noFill/>
                          </a:ln>
                        </wps:spPr>
                        <wps:txbx>
                          <w:txbxContent>
                            <w:p w14:paraId="5FA58883" w14:textId="77777777" w:rsidR="00846440" w:rsidRDefault="00000000">
                              <w:pPr>
                                <w:spacing w:after="160" w:line="259" w:lineRule="auto"/>
                                <w:ind w:left="0" w:right="0" w:firstLine="0"/>
                                <w:jc w:val="left"/>
                              </w:pPr>
                              <w:r>
                                <w:rPr>
                                  <w:b/>
                                  <w:i/>
                                  <w:sz w:val="20"/>
                                </w:rPr>
                                <w:t xml:space="preserve"> </w:t>
                              </w:r>
                            </w:p>
                          </w:txbxContent>
                        </wps:txbx>
                        <wps:bodyPr horzOverflow="overflow" vert="horz" lIns="0" tIns="0" rIns="0" bIns="0" rtlCol="0">
                          <a:noAutofit/>
                        </wps:bodyPr>
                      </wps:wsp>
                      <wps:wsp>
                        <wps:cNvPr id="2016" name="Rectangle 2016"/>
                        <wps:cNvSpPr/>
                        <wps:spPr>
                          <a:xfrm>
                            <a:off x="1124585" y="3303774"/>
                            <a:ext cx="50673" cy="184382"/>
                          </a:xfrm>
                          <a:prstGeom prst="rect">
                            <a:avLst/>
                          </a:prstGeom>
                          <a:ln>
                            <a:noFill/>
                          </a:ln>
                        </wps:spPr>
                        <wps:txbx>
                          <w:txbxContent>
                            <w:p w14:paraId="10D34A62" w14:textId="77777777" w:rsidR="00846440" w:rsidRDefault="00000000">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2018" name="Picture 2018"/>
                          <pic:cNvPicPr/>
                        </pic:nvPicPr>
                        <pic:blipFill>
                          <a:blip r:embed="rId40"/>
                          <a:stretch>
                            <a:fillRect/>
                          </a:stretch>
                        </pic:blipFill>
                        <pic:spPr>
                          <a:xfrm>
                            <a:off x="1123315" y="3262122"/>
                            <a:ext cx="1149350" cy="152400"/>
                          </a:xfrm>
                          <a:prstGeom prst="rect">
                            <a:avLst/>
                          </a:prstGeom>
                        </pic:spPr>
                      </pic:pic>
                      <wps:wsp>
                        <wps:cNvPr id="2019" name="Rectangle 2019"/>
                        <wps:cNvSpPr/>
                        <wps:spPr>
                          <a:xfrm>
                            <a:off x="1124585" y="3294857"/>
                            <a:ext cx="1127137" cy="150930"/>
                          </a:xfrm>
                          <a:prstGeom prst="rect">
                            <a:avLst/>
                          </a:prstGeom>
                          <a:ln>
                            <a:noFill/>
                          </a:ln>
                        </wps:spPr>
                        <wps:txbx>
                          <w:txbxContent>
                            <w:p w14:paraId="6F4A15C7" w14:textId="77777777" w:rsidR="00846440" w:rsidRDefault="00000000">
                              <w:pPr>
                                <w:spacing w:after="160" w:line="259" w:lineRule="auto"/>
                                <w:ind w:left="0" w:right="0" w:firstLine="0"/>
                                <w:jc w:val="left"/>
                              </w:pPr>
                              <w:r>
                                <w:rPr>
                                  <w:b/>
                                  <w:sz w:val="20"/>
                                </w:rPr>
                                <w:t xml:space="preserve">Top 15 Feature </w:t>
                              </w:r>
                            </w:p>
                          </w:txbxContent>
                        </wps:txbx>
                        <wps:bodyPr horzOverflow="overflow" vert="horz" lIns="0" tIns="0" rIns="0" bIns="0" rtlCol="0">
                          <a:noAutofit/>
                        </wps:bodyPr>
                      </wps:wsp>
                      <wps:wsp>
                        <wps:cNvPr id="2020" name="Rectangle 2020"/>
                        <wps:cNvSpPr/>
                        <wps:spPr>
                          <a:xfrm>
                            <a:off x="1975866" y="3275199"/>
                            <a:ext cx="50673" cy="184382"/>
                          </a:xfrm>
                          <a:prstGeom prst="rect">
                            <a:avLst/>
                          </a:prstGeom>
                          <a:ln>
                            <a:noFill/>
                          </a:ln>
                        </wps:spPr>
                        <wps:txbx>
                          <w:txbxContent>
                            <w:p w14:paraId="11E4A821" w14:textId="77777777" w:rsidR="00846440" w:rsidRDefault="00000000">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2022" name="Picture 2022"/>
                          <pic:cNvPicPr/>
                        </pic:nvPicPr>
                        <pic:blipFill>
                          <a:blip r:embed="rId41"/>
                          <a:stretch>
                            <a:fillRect/>
                          </a:stretch>
                        </pic:blipFill>
                        <pic:spPr>
                          <a:xfrm>
                            <a:off x="1990090" y="3262122"/>
                            <a:ext cx="844550" cy="152400"/>
                          </a:xfrm>
                          <a:prstGeom prst="rect">
                            <a:avLst/>
                          </a:prstGeom>
                        </pic:spPr>
                      </pic:pic>
                      <wps:wsp>
                        <wps:cNvPr id="2023" name="Rectangle 2023"/>
                        <wps:cNvSpPr/>
                        <wps:spPr>
                          <a:xfrm>
                            <a:off x="1991741" y="3294857"/>
                            <a:ext cx="843030" cy="150930"/>
                          </a:xfrm>
                          <a:prstGeom prst="rect">
                            <a:avLst/>
                          </a:prstGeom>
                          <a:ln>
                            <a:noFill/>
                          </a:ln>
                        </wps:spPr>
                        <wps:txbx>
                          <w:txbxContent>
                            <w:p w14:paraId="44A6939E" w14:textId="77777777" w:rsidR="00846440" w:rsidRDefault="00000000">
                              <w:pPr>
                                <w:spacing w:after="160" w:line="259" w:lineRule="auto"/>
                                <w:ind w:left="0" w:right="0" w:firstLine="0"/>
                                <w:jc w:val="left"/>
                              </w:pPr>
                              <w:r>
                                <w:rPr>
                                  <w:b/>
                                  <w:sz w:val="20"/>
                                </w:rPr>
                                <w:t>Importance</w:t>
                              </w:r>
                            </w:p>
                          </w:txbxContent>
                        </wps:txbx>
                        <wps:bodyPr horzOverflow="overflow" vert="horz" lIns="0" tIns="0" rIns="0" bIns="0" rtlCol="0">
                          <a:noAutofit/>
                        </wps:bodyPr>
                      </wps:wsp>
                      <wps:wsp>
                        <wps:cNvPr id="2024" name="Rectangle 2024"/>
                        <wps:cNvSpPr/>
                        <wps:spPr>
                          <a:xfrm>
                            <a:off x="2626995" y="3275199"/>
                            <a:ext cx="50673" cy="184382"/>
                          </a:xfrm>
                          <a:prstGeom prst="rect">
                            <a:avLst/>
                          </a:prstGeom>
                          <a:ln>
                            <a:noFill/>
                          </a:ln>
                        </wps:spPr>
                        <wps:txbx>
                          <w:txbxContent>
                            <w:p w14:paraId="70765A2F" w14:textId="77777777" w:rsidR="00846440" w:rsidRDefault="00000000">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2026" name="Picture 2026"/>
                          <pic:cNvPicPr/>
                        </pic:nvPicPr>
                        <pic:blipFill>
                          <a:blip r:embed="rId42"/>
                          <a:stretch>
                            <a:fillRect/>
                          </a:stretch>
                        </pic:blipFill>
                        <pic:spPr>
                          <a:xfrm>
                            <a:off x="2628265" y="3262122"/>
                            <a:ext cx="41275" cy="152400"/>
                          </a:xfrm>
                          <a:prstGeom prst="rect">
                            <a:avLst/>
                          </a:prstGeom>
                        </pic:spPr>
                      </pic:pic>
                      <wps:wsp>
                        <wps:cNvPr id="2027" name="Rectangle 2027"/>
                        <wps:cNvSpPr/>
                        <wps:spPr>
                          <a:xfrm>
                            <a:off x="2630170" y="3323432"/>
                            <a:ext cx="42228" cy="150930"/>
                          </a:xfrm>
                          <a:prstGeom prst="rect">
                            <a:avLst/>
                          </a:prstGeom>
                          <a:ln>
                            <a:noFill/>
                          </a:ln>
                        </wps:spPr>
                        <wps:txbx>
                          <w:txbxContent>
                            <w:p w14:paraId="3DDEC449" w14:textId="77777777" w:rsidR="00846440" w:rsidRDefault="00000000">
                              <w:pPr>
                                <w:spacing w:after="160" w:line="259" w:lineRule="auto"/>
                                <w:ind w:left="0" w:right="0" w:firstLine="0"/>
                                <w:jc w:val="left"/>
                              </w:pPr>
                              <w:r>
                                <w:rPr>
                                  <w:b/>
                                  <w:sz w:val="20"/>
                                </w:rPr>
                                <w:t xml:space="preserve"> </w:t>
                              </w:r>
                            </w:p>
                          </w:txbxContent>
                        </wps:txbx>
                        <wps:bodyPr horzOverflow="overflow" vert="horz" lIns="0" tIns="0" rIns="0" bIns="0" rtlCol="0">
                          <a:noAutofit/>
                        </wps:bodyPr>
                      </wps:wsp>
                      <wps:wsp>
                        <wps:cNvPr id="2028" name="Rectangle 2028"/>
                        <wps:cNvSpPr/>
                        <wps:spPr>
                          <a:xfrm>
                            <a:off x="2661920" y="3303774"/>
                            <a:ext cx="50673" cy="184382"/>
                          </a:xfrm>
                          <a:prstGeom prst="rect">
                            <a:avLst/>
                          </a:prstGeom>
                          <a:ln>
                            <a:noFill/>
                          </a:ln>
                        </wps:spPr>
                        <wps:txbx>
                          <w:txbxContent>
                            <w:p w14:paraId="40514CDD" w14:textId="77777777" w:rsidR="00846440" w:rsidRDefault="00000000">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2030" name="Picture 2030"/>
                          <pic:cNvPicPr/>
                        </pic:nvPicPr>
                        <pic:blipFill>
                          <a:blip r:embed="rId43"/>
                          <a:stretch>
                            <a:fillRect/>
                          </a:stretch>
                        </pic:blipFill>
                        <pic:spPr>
                          <a:xfrm>
                            <a:off x="2660015" y="3262122"/>
                            <a:ext cx="168275" cy="152400"/>
                          </a:xfrm>
                          <a:prstGeom prst="rect">
                            <a:avLst/>
                          </a:prstGeom>
                        </pic:spPr>
                      </pic:pic>
                      <wps:wsp>
                        <wps:cNvPr id="2031" name="Rectangle 2031"/>
                        <wps:cNvSpPr/>
                        <wps:spPr>
                          <a:xfrm>
                            <a:off x="2661920" y="3294857"/>
                            <a:ext cx="168910" cy="150930"/>
                          </a:xfrm>
                          <a:prstGeom prst="rect">
                            <a:avLst/>
                          </a:prstGeom>
                          <a:ln>
                            <a:noFill/>
                          </a:ln>
                        </wps:spPr>
                        <wps:txbx>
                          <w:txbxContent>
                            <w:p w14:paraId="052990F3" w14:textId="77777777" w:rsidR="00846440" w:rsidRDefault="00000000">
                              <w:pPr>
                                <w:spacing w:after="160" w:line="259" w:lineRule="auto"/>
                                <w:ind w:left="0" w:right="0" w:firstLine="0"/>
                                <w:jc w:val="left"/>
                              </w:pPr>
                              <w:r>
                                <w:rPr>
                                  <w:b/>
                                  <w:sz w:val="20"/>
                                </w:rPr>
                                <w:t>—</w:t>
                              </w:r>
                            </w:p>
                          </w:txbxContent>
                        </wps:txbx>
                        <wps:bodyPr horzOverflow="overflow" vert="horz" lIns="0" tIns="0" rIns="0" bIns="0" rtlCol="0">
                          <a:noAutofit/>
                        </wps:bodyPr>
                      </wps:wsp>
                      <wps:wsp>
                        <wps:cNvPr id="2032" name="Rectangle 2032"/>
                        <wps:cNvSpPr/>
                        <wps:spPr>
                          <a:xfrm>
                            <a:off x="2788920" y="3275199"/>
                            <a:ext cx="50673" cy="184382"/>
                          </a:xfrm>
                          <a:prstGeom prst="rect">
                            <a:avLst/>
                          </a:prstGeom>
                          <a:ln>
                            <a:noFill/>
                          </a:ln>
                        </wps:spPr>
                        <wps:txbx>
                          <w:txbxContent>
                            <w:p w14:paraId="732D37B0" w14:textId="77777777" w:rsidR="00846440" w:rsidRDefault="00000000">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2034" name="Picture 2034"/>
                          <pic:cNvPicPr/>
                        </pic:nvPicPr>
                        <pic:blipFill>
                          <a:blip r:embed="rId42"/>
                          <a:stretch>
                            <a:fillRect/>
                          </a:stretch>
                        </pic:blipFill>
                        <pic:spPr>
                          <a:xfrm>
                            <a:off x="2787015" y="3262122"/>
                            <a:ext cx="41275" cy="152400"/>
                          </a:xfrm>
                          <a:prstGeom prst="rect">
                            <a:avLst/>
                          </a:prstGeom>
                        </pic:spPr>
                      </pic:pic>
                      <wps:wsp>
                        <wps:cNvPr id="2035" name="Rectangle 2035"/>
                        <wps:cNvSpPr/>
                        <wps:spPr>
                          <a:xfrm>
                            <a:off x="2788920" y="3323432"/>
                            <a:ext cx="42228" cy="150930"/>
                          </a:xfrm>
                          <a:prstGeom prst="rect">
                            <a:avLst/>
                          </a:prstGeom>
                          <a:ln>
                            <a:noFill/>
                          </a:ln>
                        </wps:spPr>
                        <wps:txbx>
                          <w:txbxContent>
                            <w:p w14:paraId="283CF6F4" w14:textId="77777777" w:rsidR="00846440" w:rsidRDefault="00000000">
                              <w:pPr>
                                <w:spacing w:after="160" w:line="259" w:lineRule="auto"/>
                                <w:ind w:left="0" w:right="0" w:firstLine="0"/>
                                <w:jc w:val="left"/>
                              </w:pPr>
                              <w:r>
                                <w:rPr>
                                  <w:b/>
                                  <w:sz w:val="20"/>
                                </w:rPr>
                                <w:t xml:space="preserve"> </w:t>
                              </w:r>
                            </w:p>
                          </w:txbxContent>
                        </wps:txbx>
                        <wps:bodyPr horzOverflow="overflow" vert="horz" lIns="0" tIns="0" rIns="0" bIns="0" rtlCol="0">
                          <a:noAutofit/>
                        </wps:bodyPr>
                      </wps:wsp>
                      <wps:wsp>
                        <wps:cNvPr id="2036" name="Rectangle 2036"/>
                        <wps:cNvSpPr/>
                        <wps:spPr>
                          <a:xfrm>
                            <a:off x="2820670" y="3303774"/>
                            <a:ext cx="50673" cy="184382"/>
                          </a:xfrm>
                          <a:prstGeom prst="rect">
                            <a:avLst/>
                          </a:prstGeom>
                          <a:ln>
                            <a:noFill/>
                          </a:ln>
                        </wps:spPr>
                        <wps:txbx>
                          <w:txbxContent>
                            <w:p w14:paraId="711F7855" w14:textId="77777777" w:rsidR="00846440" w:rsidRDefault="00000000">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2038" name="Picture 2038"/>
                          <pic:cNvPicPr/>
                        </pic:nvPicPr>
                        <pic:blipFill>
                          <a:blip r:embed="rId44"/>
                          <a:stretch>
                            <a:fillRect/>
                          </a:stretch>
                        </pic:blipFill>
                        <pic:spPr>
                          <a:xfrm>
                            <a:off x="2818765" y="3262122"/>
                            <a:ext cx="1117600" cy="152400"/>
                          </a:xfrm>
                          <a:prstGeom prst="rect">
                            <a:avLst/>
                          </a:prstGeom>
                        </pic:spPr>
                      </pic:pic>
                      <wps:wsp>
                        <wps:cNvPr id="2039" name="Rectangle 2039"/>
                        <wps:cNvSpPr/>
                        <wps:spPr>
                          <a:xfrm>
                            <a:off x="2820670" y="3294857"/>
                            <a:ext cx="1115651" cy="150930"/>
                          </a:xfrm>
                          <a:prstGeom prst="rect">
                            <a:avLst/>
                          </a:prstGeom>
                          <a:ln>
                            <a:noFill/>
                          </a:ln>
                        </wps:spPr>
                        <wps:txbx>
                          <w:txbxContent>
                            <w:p w14:paraId="59DC02C6" w14:textId="77777777" w:rsidR="00846440" w:rsidRDefault="00000000">
                              <w:pPr>
                                <w:spacing w:after="160" w:line="259" w:lineRule="auto"/>
                                <w:ind w:left="0" w:right="0" w:firstLine="0"/>
                                <w:jc w:val="left"/>
                              </w:pPr>
                              <w:r>
                                <w:rPr>
                                  <w:b/>
                                  <w:sz w:val="20"/>
                                </w:rPr>
                                <w:t>Random Forest</w:t>
                              </w:r>
                            </w:p>
                          </w:txbxContent>
                        </wps:txbx>
                        <wps:bodyPr horzOverflow="overflow" vert="horz" lIns="0" tIns="0" rIns="0" bIns="0" rtlCol="0">
                          <a:noAutofit/>
                        </wps:bodyPr>
                      </wps:wsp>
                      <wps:wsp>
                        <wps:cNvPr id="2040" name="Rectangle 2040"/>
                        <wps:cNvSpPr/>
                        <wps:spPr>
                          <a:xfrm>
                            <a:off x="3662299" y="3275199"/>
                            <a:ext cx="50673" cy="184382"/>
                          </a:xfrm>
                          <a:prstGeom prst="rect">
                            <a:avLst/>
                          </a:prstGeom>
                          <a:ln>
                            <a:noFill/>
                          </a:ln>
                        </wps:spPr>
                        <wps:txbx>
                          <w:txbxContent>
                            <w:p w14:paraId="4688EC96" w14:textId="77777777" w:rsidR="00846440" w:rsidRDefault="00000000">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2042" name="Picture 2042"/>
                          <pic:cNvPicPr/>
                        </pic:nvPicPr>
                        <pic:blipFill>
                          <a:blip r:embed="rId42"/>
                          <a:stretch>
                            <a:fillRect/>
                          </a:stretch>
                        </pic:blipFill>
                        <pic:spPr>
                          <a:xfrm>
                            <a:off x="3656965" y="3262122"/>
                            <a:ext cx="41275" cy="152400"/>
                          </a:xfrm>
                          <a:prstGeom prst="rect">
                            <a:avLst/>
                          </a:prstGeom>
                        </pic:spPr>
                      </pic:pic>
                      <wps:wsp>
                        <wps:cNvPr id="2043" name="Rectangle 2043"/>
                        <wps:cNvSpPr/>
                        <wps:spPr>
                          <a:xfrm>
                            <a:off x="3659124" y="3323432"/>
                            <a:ext cx="42228" cy="150930"/>
                          </a:xfrm>
                          <a:prstGeom prst="rect">
                            <a:avLst/>
                          </a:prstGeom>
                          <a:ln>
                            <a:noFill/>
                          </a:ln>
                        </wps:spPr>
                        <wps:txbx>
                          <w:txbxContent>
                            <w:p w14:paraId="4188FA06" w14:textId="77777777" w:rsidR="00846440" w:rsidRDefault="00000000">
                              <w:pPr>
                                <w:spacing w:after="160" w:line="259" w:lineRule="auto"/>
                                <w:ind w:left="0" w:right="0" w:firstLine="0"/>
                                <w:jc w:val="left"/>
                              </w:pPr>
                              <w:r>
                                <w:rPr>
                                  <w:b/>
                                  <w:i/>
                                  <w:sz w:val="20"/>
                                </w:rPr>
                                <w:t xml:space="preserve"> </w:t>
                              </w:r>
                            </w:p>
                          </w:txbxContent>
                        </wps:txbx>
                        <wps:bodyPr horzOverflow="overflow" vert="horz" lIns="0" tIns="0" rIns="0" bIns="0" rtlCol="0">
                          <a:noAutofit/>
                        </wps:bodyPr>
                      </wps:wsp>
                      <wps:wsp>
                        <wps:cNvPr id="2044" name="Rectangle 2044"/>
                        <wps:cNvSpPr/>
                        <wps:spPr>
                          <a:xfrm>
                            <a:off x="3690874" y="3303774"/>
                            <a:ext cx="50673" cy="184382"/>
                          </a:xfrm>
                          <a:prstGeom prst="rect">
                            <a:avLst/>
                          </a:prstGeom>
                          <a:ln>
                            <a:noFill/>
                          </a:ln>
                        </wps:spPr>
                        <wps:txbx>
                          <w:txbxContent>
                            <w:p w14:paraId="15FAEC5C" w14:textId="77777777" w:rsidR="00846440" w:rsidRDefault="00000000">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2046" name="Picture 2046"/>
                          <pic:cNvPicPr/>
                        </pic:nvPicPr>
                        <pic:blipFill>
                          <a:blip r:embed="rId45"/>
                          <a:stretch>
                            <a:fillRect/>
                          </a:stretch>
                        </pic:blipFill>
                        <pic:spPr>
                          <a:xfrm>
                            <a:off x="4826" y="4826"/>
                            <a:ext cx="4241292" cy="3034792"/>
                          </a:xfrm>
                          <a:prstGeom prst="rect">
                            <a:avLst/>
                          </a:prstGeom>
                        </pic:spPr>
                      </pic:pic>
                      <wps:wsp>
                        <wps:cNvPr id="2047" name="Shape 2047"/>
                        <wps:cNvSpPr/>
                        <wps:spPr>
                          <a:xfrm>
                            <a:off x="0" y="0"/>
                            <a:ext cx="4250818" cy="3044317"/>
                          </a:xfrm>
                          <a:custGeom>
                            <a:avLst/>
                            <a:gdLst/>
                            <a:ahLst/>
                            <a:cxnLst/>
                            <a:rect l="0" t="0" r="0" b="0"/>
                            <a:pathLst>
                              <a:path w="4250818" h="3044317">
                                <a:moveTo>
                                  <a:pt x="0" y="3044317"/>
                                </a:moveTo>
                                <a:lnTo>
                                  <a:pt x="4250818" y="3044317"/>
                                </a:lnTo>
                                <a:lnTo>
                                  <a:pt x="4250818"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706" style="width:341.65pt;height:271.056pt;mso-position-horizontal-relative:char;mso-position-vertical-relative:line" coordsize="43389,34424">
                <v:rect id="Rectangle 1965" style="position:absolute;width:506;height:1843;left:42976;top:32751;" filled="f" stroked="f">
                  <v:textbox inset="0,0,0,0">
                    <w:txbxContent>
                      <w:p>
                        <w:pPr>
                          <w:spacing w:before="0" w:after="160" w:line="259" w:lineRule="auto"/>
                          <w:ind w:left="0" w:right="0" w:firstLine="0"/>
                          <w:jc w:val="left"/>
                        </w:pPr>
                        <w:r>
                          <w:rPr>
                            <w:rFonts w:cs="Times New Roman" w:hAnsi="Times New Roman" w:eastAsia="Times New Roman" w:ascii="Times New Roman"/>
                          </w:rPr>
                          <w:t xml:space="preserve"> </w:t>
                        </w:r>
                      </w:p>
                    </w:txbxContent>
                  </v:textbox>
                </v:rect>
                <v:shape id="Picture 1998" style="position:absolute;width:508;height:1841;left:42602;top:29477;" filled="f">
                  <v:imagedata r:id="rId34"/>
                </v:shape>
                <v:rect id="Rectangle 1999" style="position:absolute;width:506;height:1843;left:42627;top:29894;" filled="f" stroked="f">
                  <v:textbox inset="0,0,0,0">
                    <w:txbxContent>
                      <w:p>
                        <w:pPr>
                          <w:spacing w:before="0" w:after="160" w:line="259" w:lineRule="auto"/>
                          <w:ind w:left="0" w:right="0" w:firstLine="0"/>
                          <w:jc w:val="left"/>
                        </w:pPr>
                        <w:r>
                          <w:rPr/>
                          <w:t xml:space="preserve"> </w:t>
                        </w:r>
                      </w:p>
                    </w:txbxContent>
                  </v:textbox>
                </v:rect>
                <v:rect id="Rectangle 2000" style="position:absolute;width:506;height:1843;left:43008;top:29894;" filled="f" stroked="f">
                  <v:textbox inset="0,0,0,0">
                    <w:txbxContent>
                      <w:p>
                        <w:pPr>
                          <w:spacing w:before="0" w:after="160" w:line="259" w:lineRule="auto"/>
                          <w:ind w:left="0" w:right="0" w:firstLine="0"/>
                          <w:jc w:val="left"/>
                        </w:pPr>
                        <w:r>
                          <w:rPr>
                            <w:rFonts w:cs="Times New Roman" w:hAnsi="Times New Roman" w:eastAsia="Times New Roman" w:ascii="Times New Roman"/>
                          </w:rPr>
                          <w:t xml:space="preserve"> </w:t>
                        </w:r>
                      </w:p>
                    </w:txbxContent>
                  </v:textbox>
                </v:rect>
                <v:shape id="Picture 2002" style="position:absolute;width:5238;height:1524;left:5930;top:32621;" filled="f">
                  <v:imagedata r:id="rId46"/>
                </v:shape>
                <v:rect id="Rectangle 2003" style="position:absolute;width:5231;height:1509;left:5941;top:32948;" filled="f" stroked="f">
                  <v:textbox inset="0,0,0,0">
                    <w:txbxContent>
                      <w:p>
                        <w:pPr>
                          <w:spacing w:before="0" w:after="160" w:line="259" w:lineRule="auto"/>
                          <w:ind w:left="0" w:right="0" w:firstLine="0"/>
                          <w:jc w:val="left"/>
                        </w:pPr>
                        <w:r>
                          <w:rPr>
                            <w:rFonts w:cs="Times New Roman" w:hAnsi="Times New Roman" w:eastAsia="Times New Roman" w:ascii="Times New Roman"/>
                            <w:b w:val="1"/>
                            <w:i w:val="1"/>
                            <w:sz w:val="20"/>
                          </w:rPr>
                          <w:t xml:space="preserve">Figure </w:t>
                        </w:r>
                      </w:p>
                    </w:txbxContent>
                  </v:textbox>
                </v:rect>
                <v:rect id="Rectangle 2004" style="position:absolute;width:506;height:1843;left:9848;top:32751;" filled="f" stroked="f">
                  <v:textbox inset="0,0,0,0">
                    <w:txbxContent>
                      <w:p>
                        <w:pPr>
                          <w:spacing w:before="0" w:after="160" w:line="259" w:lineRule="auto"/>
                          <w:ind w:left="0" w:right="0" w:firstLine="0"/>
                          <w:jc w:val="left"/>
                        </w:pPr>
                        <w:r>
                          <w:rPr>
                            <w:rFonts w:cs="Times New Roman" w:hAnsi="Times New Roman" w:eastAsia="Times New Roman" w:ascii="Times New Roman"/>
                          </w:rPr>
                          <w:t xml:space="preserve"> </w:t>
                        </w:r>
                      </w:p>
                    </w:txbxContent>
                  </v:textbox>
                </v:rect>
                <v:shape id="Picture 2006" style="position:absolute;width:857;height:1524;left:9867;top:32621;" filled="f">
                  <v:imagedata r:id="rId47"/>
                </v:shape>
                <v:rect id="Rectangle 2007" style="position:absolute;width:844;height:1509;left:9880;top:32948;" filled="f" stroked="f">
                  <v:textbox inset="0,0,0,0">
                    <w:txbxContent>
                      <w:p>
                        <w:pPr>
                          <w:spacing w:before="0" w:after="160" w:line="259" w:lineRule="auto"/>
                          <w:ind w:left="0" w:right="0" w:firstLine="0"/>
                          <w:jc w:val="left"/>
                        </w:pPr>
                        <w:r>
                          <w:rPr>
                            <w:rFonts w:cs="Times New Roman" w:hAnsi="Times New Roman" w:eastAsia="Times New Roman" w:ascii="Times New Roman"/>
                            <w:b w:val="1"/>
                            <w:i w:val="1"/>
                            <w:sz w:val="20"/>
                          </w:rPr>
                          <w:t xml:space="preserve">5</w:t>
                        </w:r>
                      </w:p>
                    </w:txbxContent>
                  </v:textbox>
                </v:rect>
                <v:rect id="Rectangle 2008" style="position:absolute;width:506;height:1843;left:10515;top:32751;" filled="f" stroked="f">
                  <v:textbox inset="0,0,0,0">
                    <w:txbxContent>
                      <w:p>
                        <w:pPr>
                          <w:spacing w:before="0" w:after="160" w:line="259" w:lineRule="auto"/>
                          <w:ind w:left="0" w:right="0" w:firstLine="0"/>
                          <w:jc w:val="left"/>
                        </w:pPr>
                        <w:r>
                          <w:rPr>
                            <w:rFonts w:cs="Times New Roman" w:hAnsi="Times New Roman" w:eastAsia="Times New Roman" w:ascii="Times New Roman"/>
                          </w:rPr>
                          <w:t xml:space="preserve"> </w:t>
                        </w:r>
                      </w:p>
                    </w:txbxContent>
                  </v:textbox>
                </v:rect>
                <v:shape id="Picture 2010" style="position:absolute;width:571;height:1524;left:10502;top:32621;" filled="f">
                  <v:imagedata r:id="rId48"/>
                </v:shape>
                <v:rect id="Rectangle 2011" style="position:absolute;width:562;height:1509;left:10515;top:32948;" filled="f" stroked="f">
                  <v:textbox inset="0,0,0,0">
                    <w:txbxContent>
                      <w:p>
                        <w:pPr>
                          <w:spacing w:before="0" w:after="160" w:line="259" w:lineRule="auto"/>
                          <w:ind w:left="0" w:right="0" w:firstLine="0"/>
                          <w:jc w:val="left"/>
                        </w:pPr>
                        <w:r>
                          <w:rPr>
                            <w:rFonts w:cs="Times New Roman" w:hAnsi="Times New Roman" w:eastAsia="Times New Roman" w:ascii="Times New Roman"/>
                            <w:b w:val="1"/>
                            <w:i w:val="1"/>
                            <w:sz w:val="20"/>
                          </w:rPr>
                          <w:t xml:space="preserve">:</w:t>
                        </w:r>
                      </w:p>
                    </w:txbxContent>
                  </v:textbox>
                </v:rect>
                <v:rect id="Rectangle 2012" style="position:absolute;width:506;height:1843;left:10928;top:32751;" filled="f" stroked="f">
                  <v:textbox inset="0,0,0,0">
                    <w:txbxContent>
                      <w:p>
                        <w:pPr>
                          <w:spacing w:before="0" w:after="160" w:line="259" w:lineRule="auto"/>
                          <w:ind w:left="0" w:right="0" w:firstLine="0"/>
                          <w:jc w:val="left"/>
                        </w:pPr>
                        <w:r>
                          <w:rPr>
                            <w:rFonts w:cs="Times New Roman" w:hAnsi="Times New Roman" w:eastAsia="Times New Roman" w:ascii="Times New Roman"/>
                          </w:rPr>
                          <w:t xml:space="preserve"> </w:t>
                        </w:r>
                      </w:p>
                    </w:txbxContent>
                  </v:textbox>
                </v:rect>
                <v:shape id="Picture 2014" style="position:absolute;width:444;height:1524;left:10915;top:32621;" filled="f">
                  <v:imagedata r:id="rId49"/>
                </v:shape>
                <v:rect id="Rectangle 2015" style="position:absolute;width:422;height:1509;left:10928;top:33234;" filled="f" stroked="f">
                  <v:textbox inset="0,0,0,0">
                    <w:txbxContent>
                      <w:p>
                        <w:pPr>
                          <w:spacing w:before="0" w:after="160" w:line="259" w:lineRule="auto"/>
                          <w:ind w:left="0" w:right="0" w:firstLine="0"/>
                          <w:jc w:val="left"/>
                        </w:pPr>
                        <w:r>
                          <w:rPr>
                            <w:rFonts w:cs="Times New Roman" w:hAnsi="Times New Roman" w:eastAsia="Times New Roman" w:ascii="Times New Roman"/>
                            <w:b w:val="1"/>
                            <w:i w:val="1"/>
                            <w:sz w:val="20"/>
                          </w:rPr>
                          <w:t xml:space="preserve"> </w:t>
                        </w:r>
                      </w:p>
                    </w:txbxContent>
                  </v:textbox>
                </v:rect>
                <v:rect id="Rectangle 2016" style="position:absolute;width:506;height:1843;left:11245;top:33037;" filled="f" stroked="f">
                  <v:textbox inset="0,0,0,0">
                    <w:txbxContent>
                      <w:p>
                        <w:pPr>
                          <w:spacing w:before="0" w:after="160" w:line="259" w:lineRule="auto"/>
                          <w:ind w:left="0" w:right="0" w:firstLine="0"/>
                          <w:jc w:val="left"/>
                        </w:pPr>
                        <w:r>
                          <w:rPr>
                            <w:rFonts w:cs="Times New Roman" w:hAnsi="Times New Roman" w:eastAsia="Times New Roman" w:ascii="Times New Roman"/>
                          </w:rPr>
                          <w:t xml:space="preserve"> </w:t>
                        </w:r>
                      </w:p>
                    </w:txbxContent>
                  </v:textbox>
                </v:rect>
                <v:shape id="Picture 2018" style="position:absolute;width:11493;height:1524;left:11233;top:32621;" filled="f">
                  <v:imagedata r:id="rId50"/>
                </v:shape>
                <v:rect id="Rectangle 2019" style="position:absolute;width:11271;height:1509;left:11245;top:32948;" filled="f" stroked="f">
                  <v:textbox inset="0,0,0,0">
                    <w:txbxContent>
                      <w:p>
                        <w:pPr>
                          <w:spacing w:before="0" w:after="160" w:line="259" w:lineRule="auto"/>
                          <w:ind w:left="0" w:right="0" w:firstLine="0"/>
                          <w:jc w:val="left"/>
                        </w:pPr>
                        <w:r>
                          <w:rPr>
                            <w:rFonts w:cs="Times New Roman" w:hAnsi="Times New Roman" w:eastAsia="Times New Roman" w:ascii="Times New Roman"/>
                            <w:b w:val="1"/>
                            <w:sz w:val="20"/>
                          </w:rPr>
                          <w:t xml:space="preserve">Top 15 Feature </w:t>
                        </w:r>
                      </w:p>
                    </w:txbxContent>
                  </v:textbox>
                </v:rect>
                <v:rect id="Rectangle 2020" style="position:absolute;width:506;height:1843;left:19758;top:32751;" filled="f" stroked="f">
                  <v:textbox inset="0,0,0,0">
                    <w:txbxContent>
                      <w:p>
                        <w:pPr>
                          <w:spacing w:before="0" w:after="160" w:line="259" w:lineRule="auto"/>
                          <w:ind w:left="0" w:right="0" w:firstLine="0"/>
                          <w:jc w:val="left"/>
                        </w:pPr>
                        <w:r>
                          <w:rPr>
                            <w:rFonts w:cs="Times New Roman" w:hAnsi="Times New Roman" w:eastAsia="Times New Roman" w:ascii="Times New Roman"/>
                          </w:rPr>
                          <w:t xml:space="preserve"> </w:t>
                        </w:r>
                      </w:p>
                    </w:txbxContent>
                  </v:textbox>
                </v:rect>
                <v:shape id="Picture 2022" style="position:absolute;width:8445;height:1524;left:19900;top:32621;" filled="f">
                  <v:imagedata r:id="rId51"/>
                </v:shape>
                <v:rect id="Rectangle 2023" style="position:absolute;width:8430;height:1509;left:19917;top:32948;" filled="f" stroked="f">
                  <v:textbox inset="0,0,0,0">
                    <w:txbxContent>
                      <w:p>
                        <w:pPr>
                          <w:spacing w:before="0" w:after="160" w:line="259" w:lineRule="auto"/>
                          <w:ind w:left="0" w:right="0" w:firstLine="0"/>
                          <w:jc w:val="left"/>
                        </w:pPr>
                        <w:r>
                          <w:rPr>
                            <w:rFonts w:cs="Times New Roman" w:hAnsi="Times New Roman" w:eastAsia="Times New Roman" w:ascii="Times New Roman"/>
                            <w:b w:val="1"/>
                            <w:sz w:val="20"/>
                          </w:rPr>
                          <w:t xml:space="preserve">Importance</w:t>
                        </w:r>
                      </w:p>
                    </w:txbxContent>
                  </v:textbox>
                </v:rect>
                <v:rect id="Rectangle 2024" style="position:absolute;width:506;height:1843;left:26269;top:32751;" filled="f" stroked="f">
                  <v:textbox inset="0,0,0,0">
                    <w:txbxContent>
                      <w:p>
                        <w:pPr>
                          <w:spacing w:before="0" w:after="160" w:line="259" w:lineRule="auto"/>
                          <w:ind w:left="0" w:right="0" w:firstLine="0"/>
                          <w:jc w:val="left"/>
                        </w:pPr>
                        <w:r>
                          <w:rPr>
                            <w:rFonts w:cs="Times New Roman" w:hAnsi="Times New Roman" w:eastAsia="Times New Roman" w:ascii="Times New Roman"/>
                          </w:rPr>
                          <w:t xml:space="preserve"> </w:t>
                        </w:r>
                      </w:p>
                    </w:txbxContent>
                  </v:textbox>
                </v:rect>
                <v:shape id="Picture 2026" style="position:absolute;width:412;height:1524;left:26282;top:32621;" filled="f">
                  <v:imagedata r:id="rId52"/>
                </v:shape>
                <v:rect id="Rectangle 2027" style="position:absolute;width:422;height:1509;left:26301;top:33234;" filled="f" stroked="f">
                  <v:textbox inset="0,0,0,0">
                    <w:txbxContent>
                      <w:p>
                        <w:pPr>
                          <w:spacing w:before="0" w:after="160" w:line="259" w:lineRule="auto"/>
                          <w:ind w:left="0" w:right="0" w:firstLine="0"/>
                          <w:jc w:val="left"/>
                        </w:pPr>
                        <w:r>
                          <w:rPr>
                            <w:rFonts w:cs="Times New Roman" w:hAnsi="Times New Roman" w:eastAsia="Times New Roman" w:ascii="Times New Roman"/>
                            <w:b w:val="1"/>
                            <w:sz w:val="20"/>
                          </w:rPr>
                          <w:t xml:space="preserve"> </w:t>
                        </w:r>
                      </w:p>
                    </w:txbxContent>
                  </v:textbox>
                </v:rect>
                <v:rect id="Rectangle 2028" style="position:absolute;width:506;height:1843;left:26619;top:33037;" filled="f" stroked="f">
                  <v:textbox inset="0,0,0,0">
                    <w:txbxContent>
                      <w:p>
                        <w:pPr>
                          <w:spacing w:before="0" w:after="160" w:line="259" w:lineRule="auto"/>
                          <w:ind w:left="0" w:right="0" w:firstLine="0"/>
                          <w:jc w:val="left"/>
                        </w:pPr>
                        <w:r>
                          <w:rPr>
                            <w:rFonts w:cs="Times New Roman" w:hAnsi="Times New Roman" w:eastAsia="Times New Roman" w:ascii="Times New Roman"/>
                          </w:rPr>
                          <w:t xml:space="preserve"> </w:t>
                        </w:r>
                      </w:p>
                    </w:txbxContent>
                  </v:textbox>
                </v:rect>
                <v:shape id="Picture 2030" style="position:absolute;width:1682;height:1524;left:26600;top:32621;" filled="f">
                  <v:imagedata r:id="rId53"/>
                </v:shape>
                <v:rect id="Rectangle 2031" style="position:absolute;width:1689;height:1509;left:26619;top:32948;" filled="f" stroked="f">
                  <v:textbox inset="0,0,0,0">
                    <w:txbxContent>
                      <w:p>
                        <w:pPr>
                          <w:spacing w:before="0" w:after="160" w:line="259" w:lineRule="auto"/>
                          <w:ind w:left="0" w:right="0" w:firstLine="0"/>
                          <w:jc w:val="left"/>
                        </w:pPr>
                        <w:r>
                          <w:rPr>
                            <w:rFonts w:cs="Times New Roman" w:hAnsi="Times New Roman" w:eastAsia="Times New Roman" w:ascii="Times New Roman"/>
                            <w:b w:val="1"/>
                            <w:sz w:val="20"/>
                          </w:rPr>
                          <w:t xml:space="preserve">—</w:t>
                        </w:r>
                      </w:p>
                    </w:txbxContent>
                  </v:textbox>
                </v:rect>
                <v:rect id="Rectangle 2032" style="position:absolute;width:506;height:1843;left:27889;top:32751;" filled="f" stroked="f">
                  <v:textbox inset="0,0,0,0">
                    <w:txbxContent>
                      <w:p>
                        <w:pPr>
                          <w:spacing w:before="0" w:after="160" w:line="259" w:lineRule="auto"/>
                          <w:ind w:left="0" w:right="0" w:firstLine="0"/>
                          <w:jc w:val="left"/>
                        </w:pPr>
                        <w:r>
                          <w:rPr>
                            <w:rFonts w:cs="Times New Roman" w:hAnsi="Times New Roman" w:eastAsia="Times New Roman" w:ascii="Times New Roman"/>
                          </w:rPr>
                          <w:t xml:space="preserve"> </w:t>
                        </w:r>
                      </w:p>
                    </w:txbxContent>
                  </v:textbox>
                </v:rect>
                <v:shape id="Picture 2034" style="position:absolute;width:412;height:1524;left:27870;top:32621;" filled="f">
                  <v:imagedata r:id="rId52"/>
                </v:shape>
                <v:rect id="Rectangle 2035" style="position:absolute;width:422;height:1509;left:27889;top:33234;" filled="f" stroked="f">
                  <v:textbox inset="0,0,0,0">
                    <w:txbxContent>
                      <w:p>
                        <w:pPr>
                          <w:spacing w:before="0" w:after="160" w:line="259" w:lineRule="auto"/>
                          <w:ind w:left="0" w:right="0" w:firstLine="0"/>
                          <w:jc w:val="left"/>
                        </w:pPr>
                        <w:r>
                          <w:rPr>
                            <w:rFonts w:cs="Times New Roman" w:hAnsi="Times New Roman" w:eastAsia="Times New Roman" w:ascii="Times New Roman"/>
                            <w:b w:val="1"/>
                            <w:sz w:val="20"/>
                          </w:rPr>
                          <w:t xml:space="preserve"> </w:t>
                        </w:r>
                      </w:p>
                    </w:txbxContent>
                  </v:textbox>
                </v:rect>
                <v:rect id="Rectangle 2036" style="position:absolute;width:506;height:1843;left:28206;top:33037;" filled="f" stroked="f">
                  <v:textbox inset="0,0,0,0">
                    <w:txbxContent>
                      <w:p>
                        <w:pPr>
                          <w:spacing w:before="0" w:after="160" w:line="259" w:lineRule="auto"/>
                          <w:ind w:left="0" w:right="0" w:firstLine="0"/>
                          <w:jc w:val="left"/>
                        </w:pPr>
                        <w:r>
                          <w:rPr>
                            <w:rFonts w:cs="Times New Roman" w:hAnsi="Times New Roman" w:eastAsia="Times New Roman" w:ascii="Times New Roman"/>
                          </w:rPr>
                          <w:t xml:space="preserve"> </w:t>
                        </w:r>
                      </w:p>
                    </w:txbxContent>
                  </v:textbox>
                </v:rect>
                <v:shape id="Picture 2038" style="position:absolute;width:11176;height:1524;left:28187;top:32621;" filled="f">
                  <v:imagedata r:id="rId54"/>
                </v:shape>
                <v:rect id="Rectangle 2039" style="position:absolute;width:11156;height:1509;left:28206;top:32948;" filled="f" stroked="f">
                  <v:textbox inset="0,0,0,0">
                    <w:txbxContent>
                      <w:p>
                        <w:pPr>
                          <w:spacing w:before="0" w:after="160" w:line="259" w:lineRule="auto"/>
                          <w:ind w:left="0" w:right="0" w:firstLine="0"/>
                          <w:jc w:val="left"/>
                        </w:pPr>
                        <w:r>
                          <w:rPr>
                            <w:rFonts w:cs="Times New Roman" w:hAnsi="Times New Roman" w:eastAsia="Times New Roman" w:ascii="Times New Roman"/>
                            <w:b w:val="1"/>
                            <w:sz w:val="20"/>
                          </w:rPr>
                          <w:t xml:space="preserve">Random Forest</w:t>
                        </w:r>
                      </w:p>
                    </w:txbxContent>
                  </v:textbox>
                </v:rect>
                <v:rect id="Rectangle 2040" style="position:absolute;width:506;height:1843;left:36622;top:32751;" filled="f" stroked="f">
                  <v:textbox inset="0,0,0,0">
                    <w:txbxContent>
                      <w:p>
                        <w:pPr>
                          <w:spacing w:before="0" w:after="160" w:line="259" w:lineRule="auto"/>
                          <w:ind w:left="0" w:right="0" w:firstLine="0"/>
                          <w:jc w:val="left"/>
                        </w:pPr>
                        <w:r>
                          <w:rPr>
                            <w:rFonts w:cs="Times New Roman" w:hAnsi="Times New Roman" w:eastAsia="Times New Roman" w:ascii="Times New Roman"/>
                          </w:rPr>
                          <w:t xml:space="preserve"> </w:t>
                        </w:r>
                      </w:p>
                    </w:txbxContent>
                  </v:textbox>
                </v:rect>
                <v:shape id="Picture 2042" style="position:absolute;width:412;height:1524;left:36569;top:32621;" filled="f">
                  <v:imagedata r:id="rId52"/>
                </v:shape>
                <v:rect id="Rectangle 2043" style="position:absolute;width:422;height:1509;left:36591;top:33234;" filled="f" stroked="f">
                  <v:textbox inset="0,0,0,0">
                    <w:txbxContent>
                      <w:p>
                        <w:pPr>
                          <w:spacing w:before="0" w:after="160" w:line="259" w:lineRule="auto"/>
                          <w:ind w:left="0" w:right="0" w:firstLine="0"/>
                          <w:jc w:val="left"/>
                        </w:pPr>
                        <w:r>
                          <w:rPr>
                            <w:rFonts w:cs="Times New Roman" w:hAnsi="Times New Roman" w:eastAsia="Times New Roman" w:ascii="Times New Roman"/>
                            <w:b w:val="1"/>
                            <w:i w:val="1"/>
                            <w:sz w:val="20"/>
                          </w:rPr>
                          <w:t xml:space="preserve"> </w:t>
                        </w:r>
                      </w:p>
                    </w:txbxContent>
                  </v:textbox>
                </v:rect>
                <v:rect id="Rectangle 2044" style="position:absolute;width:506;height:1843;left:36908;top:33037;" filled="f" stroked="f">
                  <v:textbox inset="0,0,0,0">
                    <w:txbxContent>
                      <w:p>
                        <w:pPr>
                          <w:spacing w:before="0" w:after="160" w:line="259" w:lineRule="auto"/>
                          <w:ind w:left="0" w:right="0" w:firstLine="0"/>
                          <w:jc w:val="left"/>
                        </w:pPr>
                        <w:r>
                          <w:rPr>
                            <w:rFonts w:cs="Times New Roman" w:hAnsi="Times New Roman" w:eastAsia="Times New Roman" w:ascii="Times New Roman"/>
                          </w:rPr>
                          <w:t xml:space="preserve"> </w:t>
                        </w:r>
                      </w:p>
                    </w:txbxContent>
                  </v:textbox>
                </v:rect>
                <v:shape id="Picture 2046" style="position:absolute;width:42412;height:30347;left:48;top:48;" filled="f">
                  <v:imagedata r:id="rId55"/>
                </v:shape>
                <v:shape id="Shape 2047" style="position:absolute;width:42508;height:30443;left:0;top:0;" coordsize="4250818,3044317" path="m0,3044317l4250818,3044317l4250818,0l0,0x">
                  <v:stroke weight="0.75pt" endcap="flat" joinstyle="round" on="true" color="#000000"/>
                  <v:fill on="false" color="#000000" opacity="0"/>
                </v:shape>
              </v:group>
            </w:pict>
          </mc:Fallback>
        </mc:AlternateContent>
      </w:r>
    </w:p>
    <w:p w14:paraId="1BC0F8C5" w14:textId="77777777" w:rsidR="00846440" w:rsidRDefault="00000000">
      <w:pPr>
        <w:ind w:right="4"/>
      </w:pPr>
      <w:r>
        <w:t xml:space="preserve">Random Forests also offer powerful variable importance diagnostics, enabling businesses to identify the strongest </w:t>
      </w:r>
      <w:proofErr w:type="spellStart"/>
      <w:r>
        <w:t>behavioural</w:t>
      </w:r>
      <w:proofErr w:type="spellEnd"/>
      <w:r>
        <w:t xml:space="preserve"> drivers (</w:t>
      </w:r>
      <w:proofErr w:type="spellStart"/>
      <w:r>
        <w:t>Larivière</w:t>
      </w:r>
      <w:proofErr w:type="spellEnd"/>
      <w:r>
        <w:t xml:space="preserve"> &amp; Van den Poel, 2005). From a managerial viewpoint, Random Forest helps </w:t>
      </w:r>
      <w:r>
        <w:rPr>
          <w:b/>
        </w:rPr>
        <w:t>segment high-potential groups</w:t>
      </w:r>
      <w:r>
        <w:t xml:space="preserve"> based on economic and demographic attributes, guiding resource allocation in large-scale marketing operations.  </w:t>
      </w:r>
    </w:p>
    <w:p w14:paraId="55146A5E" w14:textId="77777777" w:rsidR="00846440" w:rsidRDefault="00000000">
      <w:pPr>
        <w:pStyle w:val="Heading2"/>
        <w:ind w:left="-5"/>
      </w:pPr>
      <w:bookmarkStart w:id="11" w:name="_Toc16034"/>
      <w:r>
        <w:t xml:space="preserve">Model Performance Comparison  </w:t>
      </w:r>
      <w:bookmarkEnd w:id="11"/>
    </w:p>
    <w:p w14:paraId="0B4178F6" w14:textId="77777777" w:rsidR="00846440" w:rsidRDefault="00000000">
      <w:pPr>
        <w:ind w:right="4"/>
      </w:pPr>
      <w:r>
        <w:t xml:space="preserve">As shown in </w:t>
      </w:r>
      <w:r>
        <w:rPr>
          <w:b/>
        </w:rPr>
        <w:t>Figure 6</w:t>
      </w:r>
      <w:r>
        <w:t xml:space="preserve">, both models achieved strong performance; however, each provides different advantages depending on the business objective.  </w:t>
      </w:r>
    </w:p>
    <w:p w14:paraId="69CA1C8D" w14:textId="77777777" w:rsidR="00846440" w:rsidRDefault="00000000">
      <w:pPr>
        <w:spacing w:after="0" w:line="259" w:lineRule="auto"/>
        <w:ind w:left="15" w:right="0" w:firstLine="0"/>
        <w:jc w:val="left"/>
      </w:pPr>
      <w:r>
        <w:t xml:space="preserve">  </w:t>
      </w:r>
    </w:p>
    <w:p w14:paraId="09B64D5B" w14:textId="77777777" w:rsidR="00846440" w:rsidRDefault="00000000">
      <w:pPr>
        <w:spacing w:after="284" w:line="259" w:lineRule="auto"/>
        <w:ind w:left="1731" w:right="0" w:firstLine="0"/>
        <w:jc w:val="left"/>
      </w:pPr>
      <w:r>
        <w:rPr>
          <w:rFonts w:ascii="Calibri" w:eastAsia="Calibri" w:hAnsi="Calibri" w:cs="Calibri"/>
          <w:noProof/>
          <w:sz w:val="22"/>
        </w:rPr>
        <mc:AlternateContent>
          <mc:Choice Requires="wpg">
            <w:drawing>
              <wp:inline distT="0" distB="0" distL="0" distR="0" wp14:anchorId="515AAFE7" wp14:editId="1F1AFEEC">
                <wp:extent cx="4554856" cy="2752243"/>
                <wp:effectExtent l="0" t="0" r="0" b="0"/>
                <wp:docPr id="13707" name="Group 13707" descr="A graph of a graph showing different types of performance&#10;&#10;Description automatically generated with medium confidence (Rectangle) (Grouped Object)"/>
                <wp:cNvGraphicFramePr/>
                <a:graphic xmlns:a="http://schemas.openxmlformats.org/drawingml/2006/main">
                  <a:graphicData uri="http://schemas.microsoft.com/office/word/2010/wordprocessingGroup">
                    <wpg:wgp>
                      <wpg:cNvGrpSpPr/>
                      <wpg:grpSpPr>
                        <a:xfrm>
                          <a:off x="0" y="0"/>
                          <a:ext cx="4554856" cy="2752243"/>
                          <a:chOff x="0" y="0"/>
                          <a:chExt cx="4554856" cy="2752243"/>
                        </a:xfrm>
                      </wpg:grpSpPr>
                      <pic:pic xmlns:pic="http://schemas.openxmlformats.org/drawingml/2006/picture">
                        <pic:nvPicPr>
                          <pic:cNvPr id="2050" name="Picture 2050"/>
                          <pic:cNvPicPr/>
                        </pic:nvPicPr>
                        <pic:blipFill>
                          <a:blip r:embed="rId32"/>
                          <a:stretch>
                            <a:fillRect/>
                          </a:stretch>
                        </pic:blipFill>
                        <pic:spPr>
                          <a:xfrm>
                            <a:off x="4476115" y="2568093"/>
                            <a:ext cx="50800" cy="184150"/>
                          </a:xfrm>
                          <a:prstGeom prst="rect">
                            <a:avLst/>
                          </a:prstGeom>
                        </pic:spPr>
                      </pic:pic>
                      <wps:wsp>
                        <wps:cNvPr id="2051" name="Rectangle 2051"/>
                        <wps:cNvSpPr/>
                        <wps:spPr>
                          <a:xfrm>
                            <a:off x="4478656" y="2611332"/>
                            <a:ext cx="50673" cy="184382"/>
                          </a:xfrm>
                          <a:prstGeom prst="rect">
                            <a:avLst/>
                          </a:prstGeom>
                          <a:ln>
                            <a:noFill/>
                          </a:ln>
                        </wps:spPr>
                        <wps:txbx>
                          <w:txbxContent>
                            <w:p w14:paraId="7ADFA56B" w14:textId="77777777" w:rsidR="00846440"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2052" name="Rectangle 2052"/>
                        <wps:cNvSpPr/>
                        <wps:spPr>
                          <a:xfrm>
                            <a:off x="4516756" y="2611332"/>
                            <a:ext cx="50673" cy="184382"/>
                          </a:xfrm>
                          <a:prstGeom prst="rect">
                            <a:avLst/>
                          </a:prstGeom>
                          <a:ln>
                            <a:noFill/>
                          </a:ln>
                        </wps:spPr>
                        <wps:txbx>
                          <w:txbxContent>
                            <w:p w14:paraId="74BD63AF" w14:textId="77777777" w:rsidR="00846440" w:rsidRDefault="00000000">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2054" name="Picture 2054"/>
                          <pic:cNvPicPr/>
                        </pic:nvPicPr>
                        <pic:blipFill>
                          <a:blip r:embed="rId56"/>
                          <a:stretch>
                            <a:fillRect/>
                          </a:stretch>
                        </pic:blipFill>
                        <pic:spPr>
                          <a:xfrm>
                            <a:off x="4826" y="4763"/>
                            <a:ext cx="4458081" cy="2648204"/>
                          </a:xfrm>
                          <a:prstGeom prst="rect">
                            <a:avLst/>
                          </a:prstGeom>
                        </pic:spPr>
                      </pic:pic>
                      <wps:wsp>
                        <wps:cNvPr id="2055" name="Shape 2055"/>
                        <wps:cNvSpPr/>
                        <wps:spPr>
                          <a:xfrm>
                            <a:off x="0" y="0"/>
                            <a:ext cx="4467607" cy="2657729"/>
                          </a:xfrm>
                          <a:custGeom>
                            <a:avLst/>
                            <a:gdLst/>
                            <a:ahLst/>
                            <a:cxnLst/>
                            <a:rect l="0" t="0" r="0" b="0"/>
                            <a:pathLst>
                              <a:path w="4467607" h="2657729">
                                <a:moveTo>
                                  <a:pt x="0" y="2657729"/>
                                </a:moveTo>
                                <a:lnTo>
                                  <a:pt x="4467607" y="2657729"/>
                                </a:lnTo>
                                <a:lnTo>
                                  <a:pt x="4467607"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707" style="width:358.65pt;height:216.712pt;mso-position-horizontal-relative:char;mso-position-vertical-relative:line" coordsize="45548,27522">
                <v:shape id="Picture 2050" style="position:absolute;width:508;height:1841;left:44761;top:25680;" filled="f">
                  <v:imagedata r:id="rId34"/>
                </v:shape>
                <v:rect id="Rectangle 2051" style="position:absolute;width:506;height:1843;left:44786;top:26113;" filled="f" stroked="f">
                  <v:textbox inset="0,0,0,0">
                    <w:txbxContent>
                      <w:p>
                        <w:pPr>
                          <w:spacing w:before="0" w:after="160" w:line="259" w:lineRule="auto"/>
                          <w:ind w:left="0" w:right="0" w:firstLine="0"/>
                          <w:jc w:val="left"/>
                        </w:pPr>
                        <w:r>
                          <w:rPr/>
                          <w:t xml:space="preserve"> </w:t>
                        </w:r>
                      </w:p>
                    </w:txbxContent>
                  </v:textbox>
                </v:rect>
                <v:rect id="Rectangle 2052" style="position:absolute;width:506;height:1843;left:45167;top:26113;" filled="f" stroked="f">
                  <v:textbox inset="0,0,0,0">
                    <w:txbxContent>
                      <w:p>
                        <w:pPr>
                          <w:spacing w:before="0" w:after="160" w:line="259" w:lineRule="auto"/>
                          <w:ind w:left="0" w:right="0" w:firstLine="0"/>
                          <w:jc w:val="left"/>
                        </w:pPr>
                        <w:r>
                          <w:rPr>
                            <w:rFonts w:cs="Times New Roman" w:hAnsi="Times New Roman" w:eastAsia="Times New Roman" w:ascii="Times New Roman"/>
                          </w:rPr>
                          <w:t xml:space="preserve"> </w:t>
                        </w:r>
                      </w:p>
                    </w:txbxContent>
                  </v:textbox>
                </v:rect>
                <v:shape id="Picture 2054" style="position:absolute;width:44580;height:26482;left:48;top:47;" filled="f">
                  <v:imagedata r:id="rId57"/>
                </v:shape>
                <v:shape id="Shape 2055" style="position:absolute;width:44676;height:26577;left:0;top:0;" coordsize="4467607,2657729" path="m0,2657729l4467607,2657729l4467607,0l0,0x">
                  <v:stroke weight="0.75pt" endcap="flat" joinstyle="round" on="true" color="#000000"/>
                  <v:fill on="false" color="#000000" opacity="0"/>
                </v:shape>
              </v:group>
            </w:pict>
          </mc:Fallback>
        </mc:AlternateContent>
      </w:r>
    </w:p>
    <w:p w14:paraId="31C24066" w14:textId="77777777" w:rsidR="00846440" w:rsidRDefault="00000000">
      <w:pPr>
        <w:spacing w:after="31" w:line="259" w:lineRule="auto"/>
        <w:ind w:left="12" w:right="0"/>
        <w:jc w:val="center"/>
      </w:pPr>
      <w:r>
        <w:rPr>
          <w:b/>
          <w:sz w:val="20"/>
        </w:rPr>
        <w:t xml:space="preserve">Figure 6: Model Performance Comparison (Accuracy, Precision, Recall, F1, ROC-AUC) </w:t>
      </w:r>
      <w:r>
        <w:t xml:space="preserve"> </w:t>
      </w:r>
    </w:p>
    <w:p w14:paraId="042D6692" w14:textId="77777777" w:rsidR="00846440" w:rsidRDefault="00000000">
      <w:pPr>
        <w:spacing w:after="0" w:line="259" w:lineRule="auto"/>
        <w:ind w:left="15" w:right="0" w:firstLine="0"/>
        <w:jc w:val="left"/>
      </w:pPr>
      <w:r>
        <w:rPr>
          <w:rFonts w:ascii="Aptos" w:eastAsia="Aptos" w:hAnsi="Aptos" w:cs="Aptos"/>
        </w:rPr>
        <w:lastRenderedPageBreak/>
        <w:t xml:space="preserve"> </w:t>
      </w:r>
      <w:r>
        <w:t xml:space="preserve"> </w:t>
      </w:r>
    </w:p>
    <w:tbl>
      <w:tblPr>
        <w:tblStyle w:val="TableGrid"/>
        <w:tblW w:w="10465" w:type="dxa"/>
        <w:tblInd w:w="25" w:type="dxa"/>
        <w:tblCellMar>
          <w:top w:w="49" w:type="dxa"/>
          <w:left w:w="110" w:type="dxa"/>
          <w:bottom w:w="0" w:type="dxa"/>
          <w:right w:w="6" w:type="dxa"/>
        </w:tblCellMar>
        <w:tblLook w:val="04A0" w:firstRow="1" w:lastRow="0" w:firstColumn="1" w:lastColumn="0" w:noHBand="0" w:noVBand="1"/>
      </w:tblPr>
      <w:tblGrid>
        <w:gridCol w:w="2672"/>
        <w:gridCol w:w="2116"/>
        <w:gridCol w:w="1730"/>
        <w:gridCol w:w="3947"/>
      </w:tblGrid>
      <w:tr w:rsidR="00846440" w14:paraId="4ED3F211" w14:textId="77777777">
        <w:trPr>
          <w:trHeight w:val="636"/>
        </w:trPr>
        <w:tc>
          <w:tcPr>
            <w:tcW w:w="2671" w:type="dxa"/>
            <w:tcBorders>
              <w:top w:val="single" w:sz="4" w:space="0" w:color="000000"/>
              <w:left w:val="single" w:sz="4" w:space="0" w:color="000000"/>
              <w:bottom w:val="single" w:sz="4" w:space="0" w:color="000000"/>
              <w:right w:val="single" w:sz="4" w:space="0" w:color="000000"/>
            </w:tcBorders>
          </w:tcPr>
          <w:p w14:paraId="5CC49686" w14:textId="77777777" w:rsidR="00846440" w:rsidRDefault="00000000">
            <w:pPr>
              <w:spacing w:after="0" w:line="259" w:lineRule="auto"/>
              <w:ind w:left="0" w:right="104" w:firstLine="0"/>
              <w:jc w:val="center"/>
            </w:pPr>
            <w:r>
              <w:rPr>
                <w:b/>
              </w:rPr>
              <w:t xml:space="preserve">Metric </w:t>
            </w:r>
            <w:r>
              <w:t xml:space="preserve"> </w:t>
            </w:r>
          </w:p>
        </w:tc>
        <w:tc>
          <w:tcPr>
            <w:tcW w:w="2116" w:type="dxa"/>
            <w:tcBorders>
              <w:top w:val="single" w:sz="4" w:space="0" w:color="000000"/>
              <w:left w:val="single" w:sz="4" w:space="0" w:color="000000"/>
              <w:bottom w:val="single" w:sz="4" w:space="0" w:color="000000"/>
              <w:right w:val="single" w:sz="4" w:space="0" w:color="000000"/>
            </w:tcBorders>
          </w:tcPr>
          <w:p w14:paraId="7CCF8850" w14:textId="77777777" w:rsidR="00846440" w:rsidRDefault="00000000">
            <w:pPr>
              <w:spacing w:after="0" w:line="259" w:lineRule="auto"/>
              <w:ind w:left="9" w:right="9" w:firstLine="0"/>
              <w:jc w:val="center"/>
            </w:pPr>
            <w:r>
              <w:rPr>
                <w:b/>
              </w:rPr>
              <w:t xml:space="preserve">Logistic Regression </w:t>
            </w:r>
            <w:r>
              <w:t xml:space="preserve"> </w:t>
            </w:r>
          </w:p>
        </w:tc>
        <w:tc>
          <w:tcPr>
            <w:tcW w:w="1730" w:type="dxa"/>
            <w:tcBorders>
              <w:top w:val="single" w:sz="4" w:space="0" w:color="000000"/>
              <w:left w:val="single" w:sz="4" w:space="0" w:color="000000"/>
              <w:bottom w:val="single" w:sz="4" w:space="0" w:color="000000"/>
              <w:right w:val="single" w:sz="4" w:space="0" w:color="000000"/>
            </w:tcBorders>
          </w:tcPr>
          <w:p w14:paraId="40AD6C02" w14:textId="77777777" w:rsidR="00846440" w:rsidRDefault="00000000">
            <w:pPr>
              <w:spacing w:after="3" w:line="259" w:lineRule="auto"/>
              <w:ind w:left="0" w:right="100" w:firstLine="0"/>
              <w:jc w:val="center"/>
            </w:pPr>
            <w:r>
              <w:rPr>
                <w:b/>
              </w:rPr>
              <w:t xml:space="preserve">Random </w:t>
            </w:r>
            <w:r>
              <w:t xml:space="preserve"> </w:t>
            </w:r>
          </w:p>
          <w:p w14:paraId="581567CF" w14:textId="77777777" w:rsidR="00846440" w:rsidRDefault="00000000">
            <w:pPr>
              <w:spacing w:after="0" w:line="259" w:lineRule="auto"/>
              <w:ind w:left="0" w:right="110" w:firstLine="0"/>
              <w:jc w:val="center"/>
            </w:pPr>
            <w:r>
              <w:rPr>
                <w:b/>
              </w:rPr>
              <w:t xml:space="preserve">Forest </w:t>
            </w:r>
            <w:r>
              <w:t xml:space="preserve"> </w:t>
            </w:r>
          </w:p>
        </w:tc>
        <w:tc>
          <w:tcPr>
            <w:tcW w:w="3947" w:type="dxa"/>
            <w:tcBorders>
              <w:top w:val="single" w:sz="4" w:space="0" w:color="000000"/>
              <w:left w:val="single" w:sz="4" w:space="0" w:color="000000"/>
              <w:bottom w:val="single" w:sz="4" w:space="0" w:color="000000"/>
              <w:right w:val="single" w:sz="4" w:space="0" w:color="000000"/>
            </w:tcBorders>
          </w:tcPr>
          <w:p w14:paraId="483C5D4B" w14:textId="77777777" w:rsidR="00846440" w:rsidRDefault="00000000">
            <w:pPr>
              <w:spacing w:after="0" w:line="259" w:lineRule="auto"/>
              <w:ind w:left="0" w:right="113" w:firstLine="0"/>
              <w:jc w:val="center"/>
            </w:pPr>
            <w:r>
              <w:rPr>
                <w:b/>
              </w:rPr>
              <w:t xml:space="preserve">Interpretation </w:t>
            </w:r>
            <w:r>
              <w:t xml:space="preserve"> </w:t>
            </w:r>
          </w:p>
        </w:tc>
      </w:tr>
      <w:tr w:rsidR="00846440" w14:paraId="34E54AEB" w14:textId="77777777">
        <w:trPr>
          <w:trHeight w:val="340"/>
        </w:trPr>
        <w:tc>
          <w:tcPr>
            <w:tcW w:w="2671" w:type="dxa"/>
            <w:tcBorders>
              <w:top w:val="single" w:sz="4" w:space="0" w:color="000000"/>
              <w:left w:val="single" w:sz="4" w:space="0" w:color="000000"/>
              <w:bottom w:val="single" w:sz="4" w:space="0" w:color="000000"/>
              <w:right w:val="single" w:sz="4" w:space="0" w:color="000000"/>
            </w:tcBorders>
          </w:tcPr>
          <w:p w14:paraId="33FA5EA0" w14:textId="77777777" w:rsidR="00846440" w:rsidRDefault="00000000">
            <w:pPr>
              <w:spacing w:after="0" w:line="259" w:lineRule="auto"/>
              <w:ind w:left="0" w:right="0" w:firstLine="0"/>
              <w:jc w:val="left"/>
            </w:pPr>
            <w:r>
              <w:rPr>
                <w:b/>
              </w:rPr>
              <w:t>Accuracy</w:t>
            </w:r>
            <w:r>
              <w:t xml:space="preserve">  </w:t>
            </w:r>
          </w:p>
        </w:tc>
        <w:tc>
          <w:tcPr>
            <w:tcW w:w="2116" w:type="dxa"/>
            <w:tcBorders>
              <w:top w:val="single" w:sz="4" w:space="0" w:color="000000"/>
              <w:left w:val="single" w:sz="4" w:space="0" w:color="000000"/>
              <w:bottom w:val="single" w:sz="4" w:space="0" w:color="000000"/>
              <w:right w:val="single" w:sz="4" w:space="0" w:color="000000"/>
            </w:tcBorders>
          </w:tcPr>
          <w:p w14:paraId="270D01E9" w14:textId="77777777" w:rsidR="00846440" w:rsidRDefault="00000000">
            <w:pPr>
              <w:spacing w:after="0" w:line="259" w:lineRule="auto"/>
              <w:ind w:left="5" w:right="0" w:firstLine="0"/>
              <w:jc w:val="left"/>
            </w:pPr>
            <w:r>
              <w:t xml:space="preserve">0.826  </w:t>
            </w:r>
          </w:p>
        </w:tc>
        <w:tc>
          <w:tcPr>
            <w:tcW w:w="1730" w:type="dxa"/>
            <w:tcBorders>
              <w:top w:val="single" w:sz="4" w:space="0" w:color="000000"/>
              <w:left w:val="single" w:sz="4" w:space="0" w:color="000000"/>
              <w:bottom w:val="single" w:sz="4" w:space="0" w:color="000000"/>
              <w:right w:val="single" w:sz="4" w:space="0" w:color="000000"/>
            </w:tcBorders>
          </w:tcPr>
          <w:p w14:paraId="390EFCB2" w14:textId="77777777" w:rsidR="00846440" w:rsidRDefault="00000000">
            <w:pPr>
              <w:spacing w:after="0" w:line="259" w:lineRule="auto"/>
              <w:ind w:left="0" w:right="0" w:firstLine="0"/>
              <w:jc w:val="left"/>
            </w:pPr>
            <w:r>
              <w:rPr>
                <w:b/>
              </w:rPr>
              <w:t>0.893</w:t>
            </w:r>
            <w:r>
              <w:t xml:space="preserve"> </w:t>
            </w:r>
            <w:r>
              <w:rPr>
                <w:rFonts w:ascii="Calibri" w:eastAsia="Calibri" w:hAnsi="Calibri" w:cs="Calibri"/>
                <w:noProof/>
                <w:sz w:val="22"/>
              </w:rPr>
              <mc:AlternateContent>
                <mc:Choice Requires="wpg">
                  <w:drawing>
                    <wp:inline distT="0" distB="0" distL="0" distR="0" wp14:anchorId="69B25A94" wp14:editId="7A49DE77">
                      <wp:extent cx="85090" cy="132080"/>
                      <wp:effectExtent l="0" t="0" r="0" b="0"/>
                      <wp:docPr id="14830" name="Group 14830"/>
                      <wp:cNvGraphicFramePr/>
                      <a:graphic xmlns:a="http://schemas.openxmlformats.org/drawingml/2006/main">
                        <a:graphicData uri="http://schemas.microsoft.com/office/word/2010/wordprocessingGroup">
                          <wpg:wgp>
                            <wpg:cNvGrpSpPr/>
                            <wpg:grpSpPr>
                              <a:xfrm>
                                <a:off x="0" y="0"/>
                                <a:ext cx="85090" cy="132080"/>
                                <a:chOff x="0" y="0"/>
                                <a:chExt cx="85090" cy="132080"/>
                              </a:xfrm>
                            </wpg:grpSpPr>
                            <wps:wsp>
                              <wps:cNvPr id="2287" name="Shape 2287"/>
                              <wps:cNvSpPr/>
                              <wps:spPr>
                                <a:xfrm>
                                  <a:off x="0" y="0"/>
                                  <a:ext cx="85090" cy="132080"/>
                                </a:xfrm>
                                <a:custGeom>
                                  <a:avLst/>
                                  <a:gdLst/>
                                  <a:ahLst/>
                                  <a:cxnLst/>
                                  <a:rect l="0" t="0" r="0" b="0"/>
                                  <a:pathLst>
                                    <a:path w="85090" h="132080">
                                      <a:moveTo>
                                        <a:pt x="42545" y="0"/>
                                      </a:moveTo>
                                      <a:lnTo>
                                        <a:pt x="85090" y="42545"/>
                                      </a:lnTo>
                                      <a:lnTo>
                                        <a:pt x="63881" y="42545"/>
                                      </a:lnTo>
                                      <a:lnTo>
                                        <a:pt x="63881" y="132080"/>
                                      </a:lnTo>
                                      <a:lnTo>
                                        <a:pt x="21336" y="132080"/>
                                      </a:lnTo>
                                      <a:lnTo>
                                        <a:pt x="21336" y="42545"/>
                                      </a:lnTo>
                                      <a:lnTo>
                                        <a:pt x="0" y="42545"/>
                                      </a:lnTo>
                                      <a:lnTo>
                                        <a:pt x="4254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88" name="Shape 2288"/>
                              <wps:cNvSpPr/>
                              <wps:spPr>
                                <a:xfrm>
                                  <a:off x="0" y="0"/>
                                  <a:ext cx="85090" cy="132080"/>
                                </a:xfrm>
                                <a:custGeom>
                                  <a:avLst/>
                                  <a:gdLst/>
                                  <a:ahLst/>
                                  <a:cxnLst/>
                                  <a:rect l="0" t="0" r="0" b="0"/>
                                  <a:pathLst>
                                    <a:path w="85090" h="132080">
                                      <a:moveTo>
                                        <a:pt x="85090" y="42545"/>
                                      </a:moveTo>
                                      <a:lnTo>
                                        <a:pt x="42545" y="0"/>
                                      </a:lnTo>
                                      <a:lnTo>
                                        <a:pt x="0" y="42545"/>
                                      </a:lnTo>
                                      <a:lnTo>
                                        <a:pt x="21336" y="42545"/>
                                      </a:lnTo>
                                      <a:lnTo>
                                        <a:pt x="21336" y="132080"/>
                                      </a:lnTo>
                                      <a:lnTo>
                                        <a:pt x="63881" y="132080"/>
                                      </a:lnTo>
                                      <a:lnTo>
                                        <a:pt x="63881" y="42545"/>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830" style="width:6.69998pt;height:10.4pt;mso-position-horizontal-relative:char;mso-position-vertical-relative:line" coordsize="850,1320">
                      <v:shape id="Shape 2287" style="position:absolute;width:850;height:1320;left:0;top:0;" coordsize="85090,132080" path="m42545,0l85090,42545l63881,42545l63881,132080l21336,132080l21336,42545l0,42545l42545,0x">
                        <v:stroke weight="0pt" endcap="flat" joinstyle="miter" miterlimit="10" on="false" color="#000000" opacity="0"/>
                        <v:fill on="true" color="#000000"/>
                      </v:shape>
                      <v:shape id="Shape 2288" style="position:absolute;width:850;height:1320;left:0;top:0;" coordsize="85090,132080" path="m85090,42545l42545,0l0,42545l21336,42545l21336,132080l63881,132080l63881,42545x">
                        <v:stroke weight="1pt" endcap="flat" joinstyle="miter" miterlimit="10" on="true" color="#000000"/>
                        <v:fill on="false" color="#000000" opacity="0"/>
                      </v:shape>
                    </v:group>
                  </w:pict>
                </mc:Fallback>
              </mc:AlternateContent>
            </w:r>
            <w:r>
              <w:t xml:space="preserve">  </w:t>
            </w:r>
          </w:p>
        </w:tc>
        <w:tc>
          <w:tcPr>
            <w:tcW w:w="3947" w:type="dxa"/>
            <w:tcBorders>
              <w:top w:val="single" w:sz="4" w:space="0" w:color="000000"/>
              <w:left w:val="single" w:sz="4" w:space="0" w:color="000000"/>
              <w:bottom w:val="single" w:sz="4" w:space="0" w:color="000000"/>
              <w:right w:val="single" w:sz="4" w:space="0" w:color="000000"/>
            </w:tcBorders>
          </w:tcPr>
          <w:p w14:paraId="0F010339" w14:textId="77777777" w:rsidR="00846440" w:rsidRDefault="00000000">
            <w:pPr>
              <w:spacing w:after="0" w:line="259" w:lineRule="auto"/>
              <w:ind w:left="0" w:right="0" w:firstLine="0"/>
              <w:jc w:val="left"/>
            </w:pPr>
            <w:r>
              <w:t xml:space="preserve">RF better at overall correct predictions  </w:t>
            </w:r>
          </w:p>
        </w:tc>
      </w:tr>
      <w:tr w:rsidR="00846440" w14:paraId="56728755" w14:textId="77777777">
        <w:trPr>
          <w:trHeight w:val="340"/>
        </w:trPr>
        <w:tc>
          <w:tcPr>
            <w:tcW w:w="2671" w:type="dxa"/>
            <w:tcBorders>
              <w:top w:val="single" w:sz="4" w:space="0" w:color="000000"/>
              <w:left w:val="single" w:sz="4" w:space="0" w:color="000000"/>
              <w:bottom w:val="single" w:sz="4" w:space="0" w:color="000000"/>
              <w:right w:val="single" w:sz="4" w:space="0" w:color="000000"/>
            </w:tcBorders>
          </w:tcPr>
          <w:p w14:paraId="5B77EF76" w14:textId="77777777" w:rsidR="00846440" w:rsidRDefault="00000000">
            <w:pPr>
              <w:spacing w:after="0" w:line="259" w:lineRule="auto"/>
              <w:ind w:left="0" w:right="0" w:firstLine="0"/>
              <w:jc w:val="left"/>
            </w:pPr>
            <w:r>
              <w:rPr>
                <w:b/>
              </w:rPr>
              <w:t>Precision</w:t>
            </w:r>
            <w:r>
              <w:t xml:space="preserve">  </w:t>
            </w:r>
          </w:p>
        </w:tc>
        <w:tc>
          <w:tcPr>
            <w:tcW w:w="2116" w:type="dxa"/>
            <w:tcBorders>
              <w:top w:val="single" w:sz="4" w:space="0" w:color="000000"/>
              <w:left w:val="single" w:sz="4" w:space="0" w:color="000000"/>
              <w:bottom w:val="single" w:sz="4" w:space="0" w:color="000000"/>
              <w:right w:val="single" w:sz="4" w:space="0" w:color="000000"/>
            </w:tcBorders>
          </w:tcPr>
          <w:p w14:paraId="232A76C2" w14:textId="77777777" w:rsidR="00846440" w:rsidRDefault="00000000">
            <w:pPr>
              <w:spacing w:after="0" w:line="259" w:lineRule="auto"/>
              <w:ind w:left="5" w:right="0" w:firstLine="0"/>
              <w:jc w:val="left"/>
            </w:pPr>
            <w:r>
              <w:t xml:space="preserve">0.351  </w:t>
            </w:r>
          </w:p>
        </w:tc>
        <w:tc>
          <w:tcPr>
            <w:tcW w:w="1730" w:type="dxa"/>
            <w:tcBorders>
              <w:top w:val="single" w:sz="4" w:space="0" w:color="000000"/>
              <w:left w:val="single" w:sz="4" w:space="0" w:color="000000"/>
              <w:bottom w:val="single" w:sz="4" w:space="0" w:color="000000"/>
              <w:right w:val="single" w:sz="4" w:space="0" w:color="000000"/>
            </w:tcBorders>
          </w:tcPr>
          <w:p w14:paraId="2F1AB1BE" w14:textId="77777777" w:rsidR="00846440" w:rsidRDefault="00000000">
            <w:pPr>
              <w:spacing w:after="0" w:line="259" w:lineRule="auto"/>
              <w:ind w:left="0" w:right="0" w:firstLine="0"/>
              <w:jc w:val="left"/>
            </w:pPr>
            <w:r>
              <w:rPr>
                <w:b/>
              </w:rPr>
              <w:t>0.549</w:t>
            </w:r>
            <w:r>
              <w:t xml:space="preserve">   </w:t>
            </w:r>
          </w:p>
        </w:tc>
        <w:tc>
          <w:tcPr>
            <w:tcW w:w="3947" w:type="dxa"/>
            <w:tcBorders>
              <w:top w:val="single" w:sz="4" w:space="0" w:color="000000"/>
              <w:left w:val="single" w:sz="4" w:space="0" w:color="000000"/>
              <w:bottom w:val="single" w:sz="4" w:space="0" w:color="000000"/>
              <w:right w:val="single" w:sz="4" w:space="0" w:color="000000"/>
            </w:tcBorders>
          </w:tcPr>
          <w:p w14:paraId="2E218185" w14:textId="77777777" w:rsidR="00846440" w:rsidRDefault="00000000">
            <w:pPr>
              <w:spacing w:after="0" w:line="259" w:lineRule="auto"/>
              <w:ind w:left="0" w:right="0" w:firstLine="0"/>
              <w:jc w:val="left"/>
            </w:pPr>
            <w:r>
              <w:t xml:space="preserve">RF </w:t>
            </w:r>
            <w:proofErr w:type="spellStart"/>
            <w:r>
              <w:t>minimises</w:t>
            </w:r>
            <w:proofErr w:type="spellEnd"/>
            <w:r>
              <w:t xml:space="preserve"> wasted calls  </w:t>
            </w:r>
          </w:p>
        </w:tc>
      </w:tr>
      <w:tr w:rsidR="00846440" w14:paraId="746EAE91" w14:textId="77777777">
        <w:trPr>
          <w:trHeight w:val="635"/>
        </w:trPr>
        <w:tc>
          <w:tcPr>
            <w:tcW w:w="2671" w:type="dxa"/>
            <w:tcBorders>
              <w:top w:val="single" w:sz="4" w:space="0" w:color="000000"/>
              <w:left w:val="single" w:sz="4" w:space="0" w:color="000000"/>
              <w:bottom w:val="single" w:sz="4" w:space="0" w:color="000000"/>
              <w:right w:val="single" w:sz="4" w:space="0" w:color="000000"/>
            </w:tcBorders>
          </w:tcPr>
          <w:p w14:paraId="02BEB4AE" w14:textId="77777777" w:rsidR="00846440" w:rsidRDefault="00000000">
            <w:pPr>
              <w:spacing w:after="0" w:line="259" w:lineRule="auto"/>
              <w:ind w:left="0" w:right="0" w:firstLine="0"/>
              <w:jc w:val="left"/>
            </w:pPr>
            <w:r>
              <w:rPr>
                <w:b/>
              </w:rPr>
              <w:t>Recall (important metric)</w:t>
            </w:r>
            <w:r>
              <w:t xml:space="preserve">  </w:t>
            </w:r>
          </w:p>
        </w:tc>
        <w:tc>
          <w:tcPr>
            <w:tcW w:w="2116" w:type="dxa"/>
            <w:tcBorders>
              <w:top w:val="single" w:sz="4" w:space="0" w:color="000000"/>
              <w:left w:val="single" w:sz="4" w:space="0" w:color="000000"/>
              <w:bottom w:val="single" w:sz="4" w:space="0" w:color="000000"/>
              <w:right w:val="single" w:sz="4" w:space="0" w:color="000000"/>
            </w:tcBorders>
          </w:tcPr>
          <w:p w14:paraId="692620CB" w14:textId="77777777" w:rsidR="00846440" w:rsidRDefault="00000000">
            <w:pPr>
              <w:spacing w:after="0" w:line="259" w:lineRule="auto"/>
              <w:ind w:left="5" w:right="0" w:firstLine="0"/>
              <w:jc w:val="left"/>
            </w:pPr>
            <w:r>
              <w:rPr>
                <w:b/>
              </w:rPr>
              <w:t>0.644</w:t>
            </w:r>
            <w:r>
              <w:t xml:space="preserve">  </w:t>
            </w:r>
            <w:r>
              <w:rPr>
                <w:rFonts w:ascii="Calibri" w:eastAsia="Calibri" w:hAnsi="Calibri" w:cs="Calibri"/>
                <w:noProof/>
                <w:sz w:val="22"/>
              </w:rPr>
              <mc:AlternateContent>
                <mc:Choice Requires="wpg">
                  <w:drawing>
                    <wp:inline distT="0" distB="0" distL="0" distR="0" wp14:anchorId="7EE88159" wp14:editId="38B738C8">
                      <wp:extent cx="85090" cy="132080"/>
                      <wp:effectExtent l="0" t="0" r="0" b="0"/>
                      <wp:docPr id="14909" name="Group 14909"/>
                      <wp:cNvGraphicFramePr/>
                      <a:graphic xmlns:a="http://schemas.openxmlformats.org/drawingml/2006/main">
                        <a:graphicData uri="http://schemas.microsoft.com/office/word/2010/wordprocessingGroup">
                          <wpg:wgp>
                            <wpg:cNvGrpSpPr/>
                            <wpg:grpSpPr>
                              <a:xfrm>
                                <a:off x="0" y="0"/>
                                <a:ext cx="85090" cy="132080"/>
                                <a:chOff x="0" y="0"/>
                                <a:chExt cx="85090" cy="132080"/>
                              </a:xfrm>
                            </wpg:grpSpPr>
                            <wps:wsp>
                              <wps:cNvPr id="2289" name="Shape 2289"/>
                              <wps:cNvSpPr/>
                              <wps:spPr>
                                <a:xfrm>
                                  <a:off x="0" y="0"/>
                                  <a:ext cx="85090" cy="132080"/>
                                </a:xfrm>
                                <a:custGeom>
                                  <a:avLst/>
                                  <a:gdLst/>
                                  <a:ahLst/>
                                  <a:cxnLst/>
                                  <a:rect l="0" t="0" r="0" b="0"/>
                                  <a:pathLst>
                                    <a:path w="85090" h="132080">
                                      <a:moveTo>
                                        <a:pt x="42545" y="0"/>
                                      </a:moveTo>
                                      <a:lnTo>
                                        <a:pt x="85090" y="42545"/>
                                      </a:lnTo>
                                      <a:lnTo>
                                        <a:pt x="63754" y="42545"/>
                                      </a:lnTo>
                                      <a:lnTo>
                                        <a:pt x="63754" y="132080"/>
                                      </a:lnTo>
                                      <a:lnTo>
                                        <a:pt x="21209" y="132080"/>
                                      </a:lnTo>
                                      <a:lnTo>
                                        <a:pt x="21209" y="42545"/>
                                      </a:lnTo>
                                      <a:lnTo>
                                        <a:pt x="0" y="42545"/>
                                      </a:lnTo>
                                      <a:lnTo>
                                        <a:pt x="4254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90" name="Shape 2290"/>
                              <wps:cNvSpPr/>
                              <wps:spPr>
                                <a:xfrm>
                                  <a:off x="0" y="0"/>
                                  <a:ext cx="85090" cy="132080"/>
                                </a:xfrm>
                                <a:custGeom>
                                  <a:avLst/>
                                  <a:gdLst/>
                                  <a:ahLst/>
                                  <a:cxnLst/>
                                  <a:rect l="0" t="0" r="0" b="0"/>
                                  <a:pathLst>
                                    <a:path w="85090" h="132080">
                                      <a:moveTo>
                                        <a:pt x="85090" y="42545"/>
                                      </a:moveTo>
                                      <a:lnTo>
                                        <a:pt x="42545" y="0"/>
                                      </a:lnTo>
                                      <a:lnTo>
                                        <a:pt x="0" y="42545"/>
                                      </a:lnTo>
                                      <a:lnTo>
                                        <a:pt x="21209" y="42545"/>
                                      </a:lnTo>
                                      <a:lnTo>
                                        <a:pt x="21209" y="132080"/>
                                      </a:lnTo>
                                      <a:lnTo>
                                        <a:pt x="63754" y="132080"/>
                                      </a:lnTo>
                                      <a:lnTo>
                                        <a:pt x="63754" y="42545"/>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909" style="width:6.70001pt;height:10.4pt;mso-position-horizontal-relative:char;mso-position-vertical-relative:line" coordsize="850,1320">
                      <v:shape id="Shape 2289" style="position:absolute;width:850;height:1320;left:0;top:0;" coordsize="85090,132080" path="m42545,0l85090,42545l63754,42545l63754,132080l21209,132080l21209,42545l0,42545l42545,0x">
                        <v:stroke weight="0pt" endcap="flat" joinstyle="miter" miterlimit="10" on="false" color="#000000" opacity="0"/>
                        <v:fill on="true" color="#000000"/>
                      </v:shape>
                      <v:shape id="Shape 2290" style="position:absolute;width:850;height:1320;left:0;top:0;" coordsize="85090,132080" path="m85090,42545l42545,0l0,42545l21209,42545l21209,132080l63754,132080l63754,42545x">
                        <v:stroke weight="1pt" endcap="flat" joinstyle="miter" miterlimit="10" on="true" color="#000000"/>
                        <v:fill on="false" color="#000000" opacity="0"/>
                      </v:shape>
                    </v:group>
                  </w:pict>
                </mc:Fallback>
              </mc:AlternateContent>
            </w:r>
            <w:r>
              <w:t xml:space="preserve"> </w:t>
            </w:r>
          </w:p>
        </w:tc>
        <w:tc>
          <w:tcPr>
            <w:tcW w:w="1730" w:type="dxa"/>
            <w:tcBorders>
              <w:top w:val="single" w:sz="4" w:space="0" w:color="000000"/>
              <w:left w:val="single" w:sz="4" w:space="0" w:color="000000"/>
              <w:bottom w:val="single" w:sz="4" w:space="0" w:color="000000"/>
              <w:right w:val="single" w:sz="4" w:space="0" w:color="000000"/>
            </w:tcBorders>
          </w:tcPr>
          <w:p w14:paraId="76C504AE" w14:textId="77777777" w:rsidR="00846440" w:rsidRDefault="00000000">
            <w:pPr>
              <w:spacing w:after="0" w:line="259" w:lineRule="auto"/>
              <w:ind w:left="0" w:right="0" w:firstLine="0"/>
              <w:jc w:val="left"/>
            </w:pPr>
            <w:r>
              <w:t xml:space="preserve">0.272 </w:t>
            </w:r>
            <w:r>
              <w:rPr>
                <w:rFonts w:ascii="Calibri" w:eastAsia="Calibri" w:hAnsi="Calibri" w:cs="Calibri"/>
                <w:noProof/>
                <w:sz w:val="22"/>
              </w:rPr>
              <mc:AlternateContent>
                <mc:Choice Requires="wpg">
                  <w:drawing>
                    <wp:inline distT="0" distB="0" distL="0" distR="0" wp14:anchorId="680A1776" wp14:editId="6632FCA8">
                      <wp:extent cx="85090" cy="132080"/>
                      <wp:effectExtent l="0" t="0" r="0" b="0"/>
                      <wp:docPr id="14920" name="Group 14920"/>
                      <wp:cNvGraphicFramePr/>
                      <a:graphic xmlns:a="http://schemas.openxmlformats.org/drawingml/2006/main">
                        <a:graphicData uri="http://schemas.microsoft.com/office/word/2010/wordprocessingGroup">
                          <wpg:wgp>
                            <wpg:cNvGrpSpPr/>
                            <wpg:grpSpPr>
                              <a:xfrm>
                                <a:off x="0" y="0"/>
                                <a:ext cx="85090" cy="132080"/>
                                <a:chOff x="0" y="0"/>
                                <a:chExt cx="85090" cy="132080"/>
                              </a:xfrm>
                            </wpg:grpSpPr>
                            <wps:wsp>
                              <wps:cNvPr id="2291" name="Shape 2291"/>
                              <wps:cNvSpPr/>
                              <wps:spPr>
                                <a:xfrm>
                                  <a:off x="0" y="0"/>
                                  <a:ext cx="85090" cy="132080"/>
                                </a:xfrm>
                                <a:custGeom>
                                  <a:avLst/>
                                  <a:gdLst/>
                                  <a:ahLst/>
                                  <a:cxnLst/>
                                  <a:rect l="0" t="0" r="0" b="0"/>
                                  <a:pathLst>
                                    <a:path w="85090" h="132080">
                                      <a:moveTo>
                                        <a:pt x="42545" y="0"/>
                                      </a:moveTo>
                                      <a:lnTo>
                                        <a:pt x="85090" y="42545"/>
                                      </a:lnTo>
                                      <a:lnTo>
                                        <a:pt x="63881" y="42545"/>
                                      </a:lnTo>
                                      <a:lnTo>
                                        <a:pt x="63881" y="132080"/>
                                      </a:lnTo>
                                      <a:lnTo>
                                        <a:pt x="21336" y="132080"/>
                                      </a:lnTo>
                                      <a:lnTo>
                                        <a:pt x="21336" y="42545"/>
                                      </a:lnTo>
                                      <a:lnTo>
                                        <a:pt x="0" y="42545"/>
                                      </a:lnTo>
                                      <a:lnTo>
                                        <a:pt x="4254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92" name="Shape 2292"/>
                              <wps:cNvSpPr/>
                              <wps:spPr>
                                <a:xfrm>
                                  <a:off x="0" y="0"/>
                                  <a:ext cx="85090" cy="132080"/>
                                </a:xfrm>
                                <a:custGeom>
                                  <a:avLst/>
                                  <a:gdLst/>
                                  <a:ahLst/>
                                  <a:cxnLst/>
                                  <a:rect l="0" t="0" r="0" b="0"/>
                                  <a:pathLst>
                                    <a:path w="85090" h="132080">
                                      <a:moveTo>
                                        <a:pt x="85090" y="42545"/>
                                      </a:moveTo>
                                      <a:lnTo>
                                        <a:pt x="42545" y="0"/>
                                      </a:lnTo>
                                      <a:lnTo>
                                        <a:pt x="0" y="42545"/>
                                      </a:lnTo>
                                      <a:lnTo>
                                        <a:pt x="21336" y="42545"/>
                                      </a:lnTo>
                                      <a:lnTo>
                                        <a:pt x="21336" y="132080"/>
                                      </a:lnTo>
                                      <a:lnTo>
                                        <a:pt x="63881" y="132080"/>
                                      </a:lnTo>
                                      <a:lnTo>
                                        <a:pt x="63881" y="42545"/>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920" style="width:6.69998pt;height:10.4pt;mso-position-horizontal-relative:char;mso-position-vertical-relative:line" coordsize="850,1320">
                      <v:shape id="Shape 2291" style="position:absolute;width:850;height:1320;left:0;top:0;" coordsize="85090,132080" path="m42545,0l85090,42545l63881,42545l63881,132080l21336,132080l21336,42545l0,42545l42545,0x">
                        <v:stroke weight="0pt" endcap="flat" joinstyle="miter" miterlimit="10" on="false" color="#000000" opacity="0"/>
                        <v:fill on="true" color="#000000"/>
                      </v:shape>
                      <v:shape id="Shape 2292" style="position:absolute;width:850;height:1320;left:0;top:0;" coordsize="85090,132080" path="m85090,42545l42545,0l0,42545l21336,42545l21336,132080l63881,132080l63881,42545x">
                        <v:stroke weight="1pt" endcap="flat" joinstyle="miter" miterlimit="10" on="true" color="#000000"/>
                        <v:fill on="false" color="#000000" opacity="0"/>
                      </v:shape>
                    </v:group>
                  </w:pict>
                </mc:Fallback>
              </mc:AlternateContent>
            </w:r>
            <w:r>
              <w:t xml:space="preserve"> </w:t>
            </w:r>
          </w:p>
        </w:tc>
        <w:tc>
          <w:tcPr>
            <w:tcW w:w="3947" w:type="dxa"/>
            <w:tcBorders>
              <w:top w:val="single" w:sz="4" w:space="0" w:color="000000"/>
              <w:left w:val="single" w:sz="4" w:space="0" w:color="000000"/>
              <w:bottom w:val="single" w:sz="4" w:space="0" w:color="000000"/>
              <w:right w:val="single" w:sz="4" w:space="0" w:color="000000"/>
            </w:tcBorders>
          </w:tcPr>
          <w:p w14:paraId="7F517E7E" w14:textId="77777777" w:rsidR="00846440" w:rsidRDefault="00000000">
            <w:pPr>
              <w:spacing w:after="0" w:line="259" w:lineRule="auto"/>
              <w:ind w:left="0" w:right="0" w:firstLine="0"/>
              <w:jc w:val="left"/>
            </w:pPr>
            <w:r>
              <w:t xml:space="preserve">LR captures more true subscribers  </w:t>
            </w:r>
          </w:p>
        </w:tc>
      </w:tr>
      <w:tr w:rsidR="00846440" w14:paraId="7E2936C9" w14:textId="77777777">
        <w:trPr>
          <w:trHeight w:val="640"/>
        </w:trPr>
        <w:tc>
          <w:tcPr>
            <w:tcW w:w="2671" w:type="dxa"/>
            <w:tcBorders>
              <w:top w:val="single" w:sz="4" w:space="0" w:color="000000"/>
              <w:left w:val="single" w:sz="4" w:space="0" w:color="000000"/>
              <w:bottom w:val="single" w:sz="4" w:space="0" w:color="000000"/>
              <w:right w:val="single" w:sz="4" w:space="0" w:color="000000"/>
            </w:tcBorders>
          </w:tcPr>
          <w:p w14:paraId="552BE82F" w14:textId="77777777" w:rsidR="00846440" w:rsidRDefault="00000000">
            <w:pPr>
              <w:spacing w:after="0" w:line="259" w:lineRule="auto"/>
              <w:ind w:left="0" w:right="0" w:firstLine="0"/>
              <w:jc w:val="left"/>
            </w:pPr>
            <w:r>
              <w:rPr>
                <w:b/>
              </w:rPr>
              <w:t>F1-Score</w:t>
            </w:r>
            <w:r>
              <w:t xml:space="preserve">  </w:t>
            </w:r>
          </w:p>
        </w:tc>
        <w:tc>
          <w:tcPr>
            <w:tcW w:w="2116" w:type="dxa"/>
            <w:tcBorders>
              <w:top w:val="single" w:sz="4" w:space="0" w:color="000000"/>
              <w:left w:val="single" w:sz="4" w:space="0" w:color="000000"/>
              <w:bottom w:val="single" w:sz="4" w:space="0" w:color="000000"/>
              <w:right w:val="single" w:sz="4" w:space="0" w:color="000000"/>
            </w:tcBorders>
          </w:tcPr>
          <w:p w14:paraId="1077487D" w14:textId="77777777" w:rsidR="00846440" w:rsidRDefault="00000000">
            <w:pPr>
              <w:spacing w:after="0" w:line="259" w:lineRule="auto"/>
              <w:ind w:left="5" w:right="0" w:firstLine="0"/>
              <w:jc w:val="left"/>
            </w:pPr>
            <w:r>
              <w:rPr>
                <w:b/>
              </w:rPr>
              <w:t>0.454</w:t>
            </w:r>
            <w:r>
              <w:t xml:space="preserve"> </w:t>
            </w:r>
            <w:r>
              <w:rPr>
                <w:rFonts w:ascii="Calibri" w:eastAsia="Calibri" w:hAnsi="Calibri" w:cs="Calibri"/>
                <w:noProof/>
                <w:sz w:val="22"/>
              </w:rPr>
              <mc:AlternateContent>
                <mc:Choice Requires="wpg">
                  <w:drawing>
                    <wp:inline distT="0" distB="0" distL="0" distR="0" wp14:anchorId="4D139D5C" wp14:editId="0488B495">
                      <wp:extent cx="90170" cy="132080"/>
                      <wp:effectExtent l="0" t="0" r="0" b="0"/>
                      <wp:docPr id="14955" name="Group 14955"/>
                      <wp:cNvGraphicFramePr/>
                      <a:graphic xmlns:a="http://schemas.openxmlformats.org/drawingml/2006/main">
                        <a:graphicData uri="http://schemas.microsoft.com/office/word/2010/wordprocessingGroup">
                          <wpg:wgp>
                            <wpg:cNvGrpSpPr/>
                            <wpg:grpSpPr>
                              <a:xfrm>
                                <a:off x="0" y="0"/>
                                <a:ext cx="90170" cy="132080"/>
                                <a:chOff x="0" y="0"/>
                                <a:chExt cx="90170" cy="132080"/>
                              </a:xfrm>
                            </wpg:grpSpPr>
                            <wps:wsp>
                              <wps:cNvPr id="2293" name="Shape 2293"/>
                              <wps:cNvSpPr/>
                              <wps:spPr>
                                <a:xfrm>
                                  <a:off x="0" y="0"/>
                                  <a:ext cx="90170" cy="132080"/>
                                </a:xfrm>
                                <a:custGeom>
                                  <a:avLst/>
                                  <a:gdLst/>
                                  <a:ahLst/>
                                  <a:cxnLst/>
                                  <a:rect l="0" t="0" r="0" b="0"/>
                                  <a:pathLst>
                                    <a:path w="90170" h="132080">
                                      <a:moveTo>
                                        <a:pt x="45085" y="0"/>
                                      </a:moveTo>
                                      <a:lnTo>
                                        <a:pt x="90170" y="45085"/>
                                      </a:lnTo>
                                      <a:lnTo>
                                        <a:pt x="67691" y="45085"/>
                                      </a:lnTo>
                                      <a:lnTo>
                                        <a:pt x="67691" y="132080"/>
                                      </a:lnTo>
                                      <a:lnTo>
                                        <a:pt x="22606" y="132080"/>
                                      </a:lnTo>
                                      <a:lnTo>
                                        <a:pt x="22606" y="45085"/>
                                      </a:lnTo>
                                      <a:lnTo>
                                        <a:pt x="0" y="45085"/>
                                      </a:lnTo>
                                      <a:lnTo>
                                        <a:pt x="4508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94" name="Shape 2294"/>
                              <wps:cNvSpPr/>
                              <wps:spPr>
                                <a:xfrm>
                                  <a:off x="0" y="0"/>
                                  <a:ext cx="90170" cy="132080"/>
                                </a:xfrm>
                                <a:custGeom>
                                  <a:avLst/>
                                  <a:gdLst/>
                                  <a:ahLst/>
                                  <a:cxnLst/>
                                  <a:rect l="0" t="0" r="0" b="0"/>
                                  <a:pathLst>
                                    <a:path w="90170" h="132080">
                                      <a:moveTo>
                                        <a:pt x="90170" y="45085"/>
                                      </a:moveTo>
                                      <a:lnTo>
                                        <a:pt x="45085" y="0"/>
                                      </a:lnTo>
                                      <a:lnTo>
                                        <a:pt x="0" y="45085"/>
                                      </a:lnTo>
                                      <a:lnTo>
                                        <a:pt x="22606" y="45085"/>
                                      </a:lnTo>
                                      <a:lnTo>
                                        <a:pt x="22606" y="132080"/>
                                      </a:lnTo>
                                      <a:lnTo>
                                        <a:pt x="67691" y="132080"/>
                                      </a:lnTo>
                                      <a:lnTo>
                                        <a:pt x="67691" y="45085"/>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955" style="width:7.10001pt;height:10.4pt;mso-position-horizontal-relative:char;mso-position-vertical-relative:line" coordsize="901,1320">
                      <v:shape id="Shape 2293" style="position:absolute;width:901;height:1320;left:0;top:0;" coordsize="90170,132080" path="m45085,0l90170,45085l67691,45085l67691,132080l22606,132080l22606,45085l0,45085l45085,0x">
                        <v:stroke weight="0pt" endcap="flat" joinstyle="miter" miterlimit="10" on="false" color="#000000" opacity="0"/>
                        <v:fill on="true" color="#000000"/>
                      </v:shape>
                      <v:shape id="Shape 2294" style="position:absolute;width:901;height:1320;left:0;top:0;" coordsize="90170,132080" path="m90170,45085l45085,0l0,45085l22606,45085l22606,132080l67691,132080l67691,45085x">
                        <v:stroke weight="1pt" endcap="flat" joinstyle="miter" miterlimit="10" on="true" color="#000000"/>
                        <v:fill on="false" color="#000000" opacity="0"/>
                      </v:shape>
                    </v:group>
                  </w:pict>
                </mc:Fallback>
              </mc:AlternateContent>
            </w:r>
            <w:r>
              <w:t xml:space="preserve">  </w:t>
            </w:r>
          </w:p>
        </w:tc>
        <w:tc>
          <w:tcPr>
            <w:tcW w:w="1730" w:type="dxa"/>
            <w:tcBorders>
              <w:top w:val="single" w:sz="4" w:space="0" w:color="000000"/>
              <w:left w:val="single" w:sz="4" w:space="0" w:color="000000"/>
              <w:bottom w:val="single" w:sz="4" w:space="0" w:color="000000"/>
              <w:right w:val="single" w:sz="4" w:space="0" w:color="000000"/>
            </w:tcBorders>
          </w:tcPr>
          <w:p w14:paraId="4B24AF16" w14:textId="77777777" w:rsidR="00846440" w:rsidRDefault="00000000">
            <w:pPr>
              <w:spacing w:after="0" w:line="259" w:lineRule="auto"/>
              <w:ind w:left="0" w:right="0" w:firstLine="0"/>
              <w:jc w:val="left"/>
            </w:pPr>
            <w:r>
              <w:t xml:space="preserve">0.364  </w:t>
            </w:r>
          </w:p>
        </w:tc>
        <w:tc>
          <w:tcPr>
            <w:tcW w:w="3947" w:type="dxa"/>
            <w:tcBorders>
              <w:top w:val="single" w:sz="4" w:space="0" w:color="000000"/>
              <w:left w:val="single" w:sz="4" w:space="0" w:color="000000"/>
              <w:bottom w:val="single" w:sz="4" w:space="0" w:color="000000"/>
              <w:right w:val="single" w:sz="4" w:space="0" w:color="000000"/>
            </w:tcBorders>
          </w:tcPr>
          <w:p w14:paraId="595DCA5D" w14:textId="77777777" w:rsidR="00846440" w:rsidRDefault="00000000">
            <w:pPr>
              <w:spacing w:after="0" w:line="259" w:lineRule="auto"/>
              <w:ind w:left="0" w:right="108" w:firstLine="0"/>
              <w:jc w:val="left"/>
            </w:pPr>
            <w:r>
              <w:t xml:space="preserve">LR balances precision and recall better  </w:t>
            </w:r>
          </w:p>
        </w:tc>
      </w:tr>
      <w:tr w:rsidR="00846440" w14:paraId="53141964" w14:textId="77777777">
        <w:trPr>
          <w:trHeight w:val="635"/>
        </w:trPr>
        <w:tc>
          <w:tcPr>
            <w:tcW w:w="2671" w:type="dxa"/>
            <w:tcBorders>
              <w:top w:val="single" w:sz="4" w:space="0" w:color="000000"/>
              <w:left w:val="single" w:sz="4" w:space="0" w:color="000000"/>
              <w:bottom w:val="single" w:sz="4" w:space="0" w:color="000000"/>
              <w:right w:val="single" w:sz="4" w:space="0" w:color="000000"/>
            </w:tcBorders>
          </w:tcPr>
          <w:p w14:paraId="0E27B788" w14:textId="77777777" w:rsidR="00846440" w:rsidRDefault="00000000">
            <w:pPr>
              <w:spacing w:after="0" w:line="259" w:lineRule="auto"/>
              <w:ind w:left="0" w:right="0" w:firstLine="0"/>
              <w:jc w:val="left"/>
            </w:pPr>
            <w:r>
              <w:rPr>
                <w:b/>
              </w:rPr>
              <w:t>ROC-AUC</w:t>
            </w:r>
            <w:r>
              <w:t xml:space="preserve">  </w:t>
            </w:r>
          </w:p>
        </w:tc>
        <w:tc>
          <w:tcPr>
            <w:tcW w:w="2116" w:type="dxa"/>
            <w:tcBorders>
              <w:top w:val="single" w:sz="4" w:space="0" w:color="000000"/>
              <w:left w:val="single" w:sz="4" w:space="0" w:color="000000"/>
              <w:bottom w:val="single" w:sz="4" w:space="0" w:color="000000"/>
              <w:right w:val="single" w:sz="4" w:space="0" w:color="000000"/>
            </w:tcBorders>
          </w:tcPr>
          <w:p w14:paraId="24B88F49" w14:textId="77777777" w:rsidR="00846440" w:rsidRDefault="00000000">
            <w:pPr>
              <w:spacing w:after="0" w:line="259" w:lineRule="auto"/>
              <w:ind w:left="5" w:right="0" w:firstLine="0"/>
              <w:jc w:val="left"/>
            </w:pPr>
            <w:r>
              <w:rPr>
                <w:b/>
              </w:rPr>
              <w:t>0.799</w:t>
            </w:r>
            <w:r>
              <w:t xml:space="preserve"> </w:t>
            </w:r>
            <w:r>
              <w:rPr>
                <w:rFonts w:ascii="Calibri" w:eastAsia="Calibri" w:hAnsi="Calibri" w:cs="Calibri"/>
                <w:noProof/>
                <w:sz w:val="22"/>
              </w:rPr>
              <mc:AlternateContent>
                <mc:Choice Requires="wpg">
                  <w:drawing>
                    <wp:inline distT="0" distB="0" distL="0" distR="0" wp14:anchorId="0B8469A9" wp14:editId="71D62E57">
                      <wp:extent cx="90170" cy="132080"/>
                      <wp:effectExtent l="0" t="0" r="0" b="0"/>
                      <wp:docPr id="15005" name="Group 15005"/>
                      <wp:cNvGraphicFramePr/>
                      <a:graphic xmlns:a="http://schemas.openxmlformats.org/drawingml/2006/main">
                        <a:graphicData uri="http://schemas.microsoft.com/office/word/2010/wordprocessingGroup">
                          <wpg:wgp>
                            <wpg:cNvGrpSpPr/>
                            <wpg:grpSpPr>
                              <a:xfrm>
                                <a:off x="0" y="0"/>
                                <a:ext cx="90170" cy="132080"/>
                                <a:chOff x="0" y="0"/>
                                <a:chExt cx="90170" cy="132080"/>
                              </a:xfrm>
                            </wpg:grpSpPr>
                            <wps:wsp>
                              <wps:cNvPr id="2295" name="Shape 2295"/>
                              <wps:cNvSpPr/>
                              <wps:spPr>
                                <a:xfrm>
                                  <a:off x="0" y="0"/>
                                  <a:ext cx="90170" cy="132080"/>
                                </a:xfrm>
                                <a:custGeom>
                                  <a:avLst/>
                                  <a:gdLst/>
                                  <a:ahLst/>
                                  <a:cxnLst/>
                                  <a:rect l="0" t="0" r="0" b="0"/>
                                  <a:pathLst>
                                    <a:path w="90170" h="132080">
                                      <a:moveTo>
                                        <a:pt x="45085" y="0"/>
                                      </a:moveTo>
                                      <a:lnTo>
                                        <a:pt x="90170" y="45086"/>
                                      </a:lnTo>
                                      <a:lnTo>
                                        <a:pt x="67691" y="45086"/>
                                      </a:lnTo>
                                      <a:lnTo>
                                        <a:pt x="67691" y="132080"/>
                                      </a:lnTo>
                                      <a:lnTo>
                                        <a:pt x="22606" y="132080"/>
                                      </a:lnTo>
                                      <a:lnTo>
                                        <a:pt x="22606" y="45086"/>
                                      </a:lnTo>
                                      <a:lnTo>
                                        <a:pt x="0" y="45086"/>
                                      </a:lnTo>
                                      <a:lnTo>
                                        <a:pt x="4508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96" name="Shape 2296"/>
                              <wps:cNvSpPr/>
                              <wps:spPr>
                                <a:xfrm>
                                  <a:off x="0" y="0"/>
                                  <a:ext cx="90170" cy="132080"/>
                                </a:xfrm>
                                <a:custGeom>
                                  <a:avLst/>
                                  <a:gdLst/>
                                  <a:ahLst/>
                                  <a:cxnLst/>
                                  <a:rect l="0" t="0" r="0" b="0"/>
                                  <a:pathLst>
                                    <a:path w="90170" h="132080">
                                      <a:moveTo>
                                        <a:pt x="90170" y="45086"/>
                                      </a:moveTo>
                                      <a:lnTo>
                                        <a:pt x="45085" y="0"/>
                                      </a:lnTo>
                                      <a:lnTo>
                                        <a:pt x="0" y="45086"/>
                                      </a:lnTo>
                                      <a:lnTo>
                                        <a:pt x="22606" y="45086"/>
                                      </a:lnTo>
                                      <a:lnTo>
                                        <a:pt x="22606" y="132080"/>
                                      </a:lnTo>
                                      <a:lnTo>
                                        <a:pt x="67691" y="132080"/>
                                      </a:lnTo>
                                      <a:lnTo>
                                        <a:pt x="67691" y="45086"/>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005" style="width:7.10001pt;height:10.4pt;mso-position-horizontal-relative:char;mso-position-vertical-relative:line" coordsize="901,1320">
                      <v:shape id="Shape 2295" style="position:absolute;width:901;height:1320;left:0;top:0;" coordsize="90170,132080" path="m45085,0l90170,45086l67691,45086l67691,132080l22606,132080l22606,45086l0,45086l45085,0x">
                        <v:stroke weight="0pt" endcap="flat" joinstyle="miter" miterlimit="10" on="false" color="#000000" opacity="0"/>
                        <v:fill on="true" color="#000000"/>
                      </v:shape>
                      <v:shape id="Shape 2296" style="position:absolute;width:901;height:1320;left:0;top:0;" coordsize="90170,132080" path="m90170,45086l45085,0l0,45086l22606,45086l22606,132080l67691,132080l67691,45086x">
                        <v:stroke weight="1pt" endcap="flat" joinstyle="miter" miterlimit="10" on="true" color="#000000"/>
                        <v:fill on="false" color="#000000" opacity="0"/>
                      </v:shape>
                    </v:group>
                  </w:pict>
                </mc:Fallback>
              </mc:AlternateContent>
            </w:r>
            <w:r>
              <w:t xml:space="preserve">  </w:t>
            </w:r>
          </w:p>
        </w:tc>
        <w:tc>
          <w:tcPr>
            <w:tcW w:w="1730" w:type="dxa"/>
            <w:tcBorders>
              <w:top w:val="single" w:sz="4" w:space="0" w:color="000000"/>
              <w:left w:val="single" w:sz="4" w:space="0" w:color="000000"/>
              <w:bottom w:val="single" w:sz="4" w:space="0" w:color="000000"/>
              <w:right w:val="single" w:sz="4" w:space="0" w:color="000000"/>
            </w:tcBorders>
          </w:tcPr>
          <w:p w14:paraId="575DA3CF" w14:textId="77777777" w:rsidR="00846440" w:rsidRDefault="00000000">
            <w:pPr>
              <w:spacing w:after="0" w:line="259" w:lineRule="auto"/>
              <w:ind w:left="0" w:right="0" w:firstLine="0"/>
              <w:jc w:val="left"/>
            </w:pPr>
            <w:r>
              <w:t xml:space="preserve">0.781  </w:t>
            </w:r>
          </w:p>
        </w:tc>
        <w:tc>
          <w:tcPr>
            <w:tcW w:w="3947" w:type="dxa"/>
            <w:tcBorders>
              <w:top w:val="single" w:sz="4" w:space="0" w:color="000000"/>
              <w:left w:val="single" w:sz="4" w:space="0" w:color="000000"/>
              <w:bottom w:val="single" w:sz="4" w:space="0" w:color="000000"/>
              <w:right w:val="single" w:sz="4" w:space="0" w:color="000000"/>
            </w:tcBorders>
          </w:tcPr>
          <w:p w14:paraId="3E621032" w14:textId="77777777" w:rsidR="00846440" w:rsidRDefault="00000000">
            <w:pPr>
              <w:spacing w:after="0" w:line="259" w:lineRule="auto"/>
              <w:ind w:left="0" w:right="0" w:firstLine="0"/>
              <w:jc w:val="left"/>
            </w:pPr>
            <w:r>
              <w:t xml:space="preserve">LR has stronger predictive ranking ability  </w:t>
            </w:r>
          </w:p>
        </w:tc>
      </w:tr>
    </w:tbl>
    <w:p w14:paraId="451EF941" w14:textId="77777777" w:rsidR="00846440" w:rsidRDefault="00000000">
      <w:pPr>
        <w:pStyle w:val="Heading2"/>
        <w:ind w:left="-5"/>
      </w:pPr>
      <w:bookmarkStart w:id="12" w:name="_Toc16035"/>
      <w:r>
        <w:t xml:space="preserve">Critical Interpretation  </w:t>
      </w:r>
      <w:bookmarkEnd w:id="12"/>
    </w:p>
    <w:p w14:paraId="504D09FB" w14:textId="77777777" w:rsidR="00846440" w:rsidRDefault="00000000">
      <w:pPr>
        <w:numPr>
          <w:ilvl w:val="0"/>
          <w:numId w:val="6"/>
        </w:numPr>
        <w:spacing w:after="1"/>
        <w:ind w:right="4" w:hanging="360"/>
      </w:pPr>
      <w:r>
        <w:rPr>
          <w:b/>
        </w:rPr>
        <w:t>Logistic Regression outperforms when recall matters:</w:t>
      </w:r>
      <w:r>
        <w:t xml:space="preserve"> It identifies more than double the number of actual subscribers than Random Forest (0.644 vs 0.272 recall). In business terms: fewer missed customers=more revenue opportunities.  </w:t>
      </w:r>
    </w:p>
    <w:p w14:paraId="3684B415" w14:textId="77777777" w:rsidR="00846440" w:rsidRDefault="00000000">
      <w:pPr>
        <w:numPr>
          <w:ilvl w:val="0"/>
          <w:numId w:val="6"/>
        </w:numPr>
        <w:spacing w:after="1"/>
        <w:ind w:right="4" w:hanging="360"/>
      </w:pPr>
      <w:r>
        <w:rPr>
          <w:b/>
        </w:rPr>
        <w:t>Random Forest excels in precision and accuracy</w:t>
      </w:r>
      <w:r>
        <w:t xml:space="preserve">: It </w:t>
      </w:r>
      <w:proofErr w:type="spellStart"/>
      <w:r>
        <w:t>minimises</w:t>
      </w:r>
      <w:proofErr w:type="spellEnd"/>
      <w:r>
        <w:t xml:space="preserve"> the number of uninterested customers contacted, helping control call-</w:t>
      </w:r>
      <w:proofErr w:type="spellStart"/>
      <w:r>
        <w:t>centre</w:t>
      </w:r>
      <w:proofErr w:type="spellEnd"/>
      <w:r>
        <w:t xml:space="preserve"> costs.  </w:t>
      </w:r>
    </w:p>
    <w:p w14:paraId="1BFD5190" w14:textId="77777777" w:rsidR="00846440" w:rsidRDefault="00000000">
      <w:pPr>
        <w:numPr>
          <w:ilvl w:val="0"/>
          <w:numId w:val="6"/>
        </w:numPr>
        <w:spacing w:after="0"/>
        <w:ind w:right="4" w:hanging="360"/>
      </w:pPr>
      <w:r>
        <w:t xml:space="preserve">However: Random Forest sacrifices recall drastically, resulting in </w:t>
      </w:r>
      <w:r>
        <w:rPr>
          <w:b/>
        </w:rPr>
        <w:t>673 missed potential subscribers</w:t>
      </w:r>
      <w:r>
        <w:t xml:space="preserve">, compared to only </w:t>
      </w:r>
      <w:r>
        <w:rPr>
          <w:b/>
        </w:rPr>
        <w:t>329 missed</w:t>
      </w:r>
      <w:r>
        <w:t xml:space="preserve"> by Logistic Regression (from confusion matrices). For a </w:t>
      </w:r>
      <w:proofErr w:type="spellStart"/>
      <w:r>
        <w:t>subscriptionbased</w:t>
      </w:r>
      <w:proofErr w:type="spellEnd"/>
      <w:r>
        <w:t xml:space="preserve"> marketing strategy, missing leads is more costly than calling uninterested ones.  </w:t>
      </w:r>
    </w:p>
    <w:p w14:paraId="602EC32C" w14:textId="77777777" w:rsidR="00846440" w:rsidRDefault="00000000">
      <w:pPr>
        <w:spacing w:after="317" w:line="259" w:lineRule="auto"/>
        <w:ind w:left="2841" w:right="0" w:firstLine="0"/>
        <w:jc w:val="left"/>
      </w:pPr>
      <w:r>
        <w:rPr>
          <w:rFonts w:ascii="Calibri" w:eastAsia="Calibri" w:hAnsi="Calibri" w:cs="Calibri"/>
          <w:noProof/>
          <w:sz w:val="22"/>
        </w:rPr>
        <mc:AlternateContent>
          <mc:Choice Requires="wpg">
            <w:drawing>
              <wp:inline distT="0" distB="0" distL="0" distR="0" wp14:anchorId="40BCB76B" wp14:editId="22D5486F">
                <wp:extent cx="3144774" cy="2798899"/>
                <wp:effectExtent l="0" t="0" r="0" b="0"/>
                <wp:docPr id="15072" name="Group 15072" descr="A graph of a logistic curve&#10;&#10;Description automatically generated (Rectangle) (Grouped Object)"/>
                <wp:cNvGraphicFramePr/>
                <a:graphic xmlns:a="http://schemas.openxmlformats.org/drawingml/2006/main">
                  <a:graphicData uri="http://schemas.microsoft.com/office/word/2010/wordprocessingGroup">
                    <wpg:wgp>
                      <wpg:cNvGrpSpPr/>
                      <wpg:grpSpPr>
                        <a:xfrm>
                          <a:off x="0" y="0"/>
                          <a:ext cx="3144774" cy="2798899"/>
                          <a:chOff x="0" y="0"/>
                          <a:chExt cx="3144774" cy="2798899"/>
                        </a:xfrm>
                      </wpg:grpSpPr>
                      <wps:wsp>
                        <wps:cNvPr id="2264" name="Rectangle 2264"/>
                        <wps:cNvSpPr/>
                        <wps:spPr>
                          <a:xfrm>
                            <a:off x="3103626" y="2628516"/>
                            <a:ext cx="50673" cy="184382"/>
                          </a:xfrm>
                          <a:prstGeom prst="rect">
                            <a:avLst/>
                          </a:prstGeom>
                          <a:ln>
                            <a:noFill/>
                          </a:ln>
                        </wps:spPr>
                        <wps:txbx>
                          <w:txbxContent>
                            <w:p w14:paraId="22149AC4" w14:textId="77777777" w:rsidR="00846440" w:rsidRDefault="00000000">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2299" name="Picture 2299"/>
                          <pic:cNvPicPr/>
                        </pic:nvPicPr>
                        <pic:blipFill>
                          <a:blip r:embed="rId32"/>
                          <a:stretch>
                            <a:fillRect/>
                          </a:stretch>
                        </pic:blipFill>
                        <pic:spPr>
                          <a:xfrm>
                            <a:off x="3066415" y="2303399"/>
                            <a:ext cx="50800" cy="184150"/>
                          </a:xfrm>
                          <a:prstGeom prst="rect">
                            <a:avLst/>
                          </a:prstGeom>
                        </pic:spPr>
                      </pic:pic>
                      <wps:wsp>
                        <wps:cNvPr id="2300" name="Rectangle 2300"/>
                        <wps:cNvSpPr/>
                        <wps:spPr>
                          <a:xfrm>
                            <a:off x="3068574" y="2345686"/>
                            <a:ext cx="50673" cy="184382"/>
                          </a:xfrm>
                          <a:prstGeom prst="rect">
                            <a:avLst/>
                          </a:prstGeom>
                          <a:ln>
                            <a:noFill/>
                          </a:ln>
                        </wps:spPr>
                        <wps:txbx>
                          <w:txbxContent>
                            <w:p w14:paraId="1A52C6D6" w14:textId="77777777" w:rsidR="00846440"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2301" name="Rectangle 2301"/>
                        <wps:cNvSpPr/>
                        <wps:spPr>
                          <a:xfrm>
                            <a:off x="3106674" y="2345686"/>
                            <a:ext cx="50673" cy="184382"/>
                          </a:xfrm>
                          <a:prstGeom prst="rect">
                            <a:avLst/>
                          </a:prstGeom>
                          <a:ln>
                            <a:noFill/>
                          </a:ln>
                        </wps:spPr>
                        <wps:txbx>
                          <w:txbxContent>
                            <w:p w14:paraId="23268179" w14:textId="77777777" w:rsidR="00846440" w:rsidRDefault="00000000">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2303" name="Picture 2303"/>
                          <pic:cNvPicPr/>
                        </pic:nvPicPr>
                        <pic:blipFill>
                          <a:blip r:embed="rId58"/>
                          <a:stretch>
                            <a:fillRect/>
                          </a:stretch>
                        </pic:blipFill>
                        <pic:spPr>
                          <a:xfrm>
                            <a:off x="589915" y="2617724"/>
                            <a:ext cx="514350" cy="152400"/>
                          </a:xfrm>
                          <a:prstGeom prst="rect">
                            <a:avLst/>
                          </a:prstGeom>
                        </pic:spPr>
                      </pic:pic>
                      <wps:wsp>
                        <wps:cNvPr id="2304" name="Rectangle 2304"/>
                        <wps:cNvSpPr/>
                        <wps:spPr>
                          <a:xfrm>
                            <a:off x="591185" y="2651348"/>
                            <a:ext cx="515007" cy="150930"/>
                          </a:xfrm>
                          <a:prstGeom prst="rect">
                            <a:avLst/>
                          </a:prstGeom>
                          <a:ln>
                            <a:noFill/>
                          </a:ln>
                        </wps:spPr>
                        <wps:txbx>
                          <w:txbxContent>
                            <w:p w14:paraId="4F0816C1" w14:textId="77777777" w:rsidR="00846440" w:rsidRDefault="00000000">
                              <w:pPr>
                                <w:spacing w:after="160" w:line="259" w:lineRule="auto"/>
                                <w:ind w:left="0" w:right="0" w:firstLine="0"/>
                                <w:jc w:val="left"/>
                              </w:pPr>
                              <w:r>
                                <w:rPr>
                                  <w:b/>
                                  <w:sz w:val="20"/>
                                </w:rPr>
                                <w:t xml:space="preserve">Figure </w:t>
                              </w:r>
                            </w:p>
                          </w:txbxContent>
                        </wps:txbx>
                        <wps:bodyPr horzOverflow="overflow" vert="horz" lIns="0" tIns="0" rIns="0" bIns="0" rtlCol="0">
                          <a:noAutofit/>
                        </wps:bodyPr>
                      </wps:wsp>
                      <wps:wsp>
                        <wps:cNvPr id="2305" name="Rectangle 2305"/>
                        <wps:cNvSpPr/>
                        <wps:spPr>
                          <a:xfrm>
                            <a:off x="981710" y="2631691"/>
                            <a:ext cx="50673" cy="184382"/>
                          </a:xfrm>
                          <a:prstGeom prst="rect">
                            <a:avLst/>
                          </a:prstGeom>
                          <a:ln>
                            <a:noFill/>
                          </a:ln>
                        </wps:spPr>
                        <wps:txbx>
                          <w:txbxContent>
                            <w:p w14:paraId="1C0AFB20" w14:textId="77777777" w:rsidR="00846440" w:rsidRDefault="00000000">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2307" name="Picture 2307"/>
                          <pic:cNvPicPr/>
                        </pic:nvPicPr>
                        <pic:blipFill>
                          <a:blip r:embed="rId59"/>
                          <a:stretch>
                            <a:fillRect/>
                          </a:stretch>
                        </pic:blipFill>
                        <pic:spPr>
                          <a:xfrm>
                            <a:off x="977265" y="2617724"/>
                            <a:ext cx="82550" cy="152400"/>
                          </a:xfrm>
                          <a:prstGeom prst="rect">
                            <a:avLst/>
                          </a:prstGeom>
                        </pic:spPr>
                      </pic:pic>
                      <wps:wsp>
                        <wps:cNvPr id="2308" name="Rectangle 2308"/>
                        <wps:cNvSpPr/>
                        <wps:spPr>
                          <a:xfrm>
                            <a:off x="978535" y="2651348"/>
                            <a:ext cx="84455" cy="150930"/>
                          </a:xfrm>
                          <a:prstGeom prst="rect">
                            <a:avLst/>
                          </a:prstGeom>
                          <a:ln>
                            <a:noFill/>
                          </a:ln>
                        </wps:spPr>
                        <wps:txbx>
                          <w:txbxContent>
                            <w:p w14:paraId="71084C86" w14:textId="77777777" w:rsidR="00846440" w:rsidRDefault="00000000">
                              <w:pPr>
                                <w:spacing w:after="160" w:line="259" w:lineRule="auto"/>
                                <w:ind w:left="0" w:right="0" w:firstLine="0"/>
                                <w:jc w:val="left"/>
                              </w:pPr>
                              <w:r>
                                <w:rPr>
                                  <w:b/>
                                  <w:sz w:val="20"/>
                                </w:rPr>
                                <w:t>7</w:t>
                              </w:r>
                            </w:p>
                          </w:txbxContent>
                        </wps:txbx>
                        <wps:bodyPr horzOverflow="overflow" vert="horz" lIns="0" tIns="0" rIns="0" bIns="0" rtlCol="0">
                          <a:noAutofit/>
                        </wps:bodyPr>
                      </wps:wsp>
                      <wps:wsp>
                        <wps:cNvPr id="2309" name="Rectangle 2309"/>
                        <wps:cNvSpPr/>
                        <wps:spPr>
                          <a:xfrm>
                            <a:off x="1042035" y="2631691"/>
                            <a:ext cx="50673" cy="184382"/>
                          </a:xfrm>
                          <a:prstGeom prst="rect">
                            <a:avLst/>
                          </a:prstGeom>
                          <a:ln>
                            <a:noFill/>
                          </a:ln>
                        </wps:spPr>
                        <wps:txbx>
                          <w:txbxContent>
                            <w:p w14:paraId="7251E547" w14:textId="77777777" w:rsidR="00846440" w:rsidRDefault="00000000">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2311" name="Picture 2311"/>
                          <pic:cNvPicPr/>
                        </pic:nvPicPr>
                        <pic:blipFill>
                          <a:blip r:embed="rId60"/>
                          <a:stretch>
                            <a:fillRect/>
                          </a:stretch>
                        </pic:blipFill>
                        <pic:spPr>
                          <a:xfrm>
                            <a:off x="1040765" y="2617724"/>
                            <a:ext cx="53975" cy="152400"/>
                          </a:xfrm>
                          <a:prstGeom prst="rect">
                            <a:avLst/>
                          </a:prstGeom>
                        </pic:spPr>
                      </pic:pic>
                      <wps:wsp>
                        <wps:cNvPr id="2312" name="Rectangle 2312"/>
                        <wps:cNvSpPr/>
                        <wps:spPr>
                          <a:xfrm>
                            <a:off x="1042035" y="2651348"/>
                            <a:ext cx="56247" cy="150930"/>
                          </a:xfrm>
                          <a:prstGeom prst="rect">
                            <a:avLst/>
                          </a:prstGeom>
                          <a:ln>
                            <a:noFill/>
                          </a:ln>
                        </wps:spPr>
                        <wps:txbx>
                          <w:txbxContent>
                            <w:p w14:paraId="06848164" w14:textId="77777777" w:rsidR="00846440" w:rsidRDefault="00000000">
                              <w:pPr>
                                <w:spacing w:after="160" w:line="259" w:lineRule="auto"/>
                                <w:ind w:left="0" w:right="0" w:firstLine="0"/>
                                <w:jc w:val="left"/>
                              </w:pPr>
                              <w:r>
                                <w:rPr>
                                  <w:b/>
                                  <w:sz w:val="20"/>
                                </w:rPr>
                                <w:t>:</w:t>
                              </w:r>
                            </w:p>
                          </w:txbxContent>
                        </wps:txbx>
                        <wps:bodyPr horzOverflow="overflow" vert="horz" lIns="0" tIns="0" rIns="0" bIns="0" rtlCol="0">
                          <a:noAutofit/>
                        </wps:bodyPr>
                      </wps:wsp>
                      <wps:wsp>
                        <wps:cNvPr id="2313" name="Rectangle 2313"/>
                        <wps:cNvSpPr/>
                        <wps:spPr>
                          <a:xfrm>
                            <a:off x="1083310" y="2631691"/>
                            <a:ext cx="50673" cy="184382"/>
                          </a:xfrm>
                          <a:prstGeom prst="rect">
                            <a:avLst/>
                          </a:prstGeom>
                          <a:ln>
                            <a:noFill/>
                          </a:ln>
                        </wps:spPr>
                        <wps:txbx>
                          <w:txbxContent>
                            <w:p w14:paraId="43578B88" w14:textId="77777777" w:rsidR="00846440" w:rsidRDefault="00000000">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2315" name="Picture 2315"/>
                          <pic:cNvPicPr/>
                        </pic:nvPicPr>
                        <pic:blipFill>
                          <a:blip r:embed="rId61"/>
                          <a:stretch>
                            <a:fillRect/>
                          </a:stretch>
                        </pic:blipFill>
                        <pic:spPr>
                          <a:xfrm>
                            <a:off x="1082040" y="2617724"/>
                            <a:ext cx="1844675" cy="152400"/>
                          </a:xfrm>
                          <a:prstGeom prst="rect">
                            <a:avLst/>
                          </a:prstGeom>
                        </pic:spPr>
                      </pic:pic>
                      <wps:wsp>
                        <wps:cNvPr id="2316" name="Rectangle 2316"/>
                        <wps:cNvSpPr/>
                        <wps:spPr>
                          <a:xfrm>
                            <a:off x="1083310" y="2651348"/>
                            <a:ext cx="42228" cy="150930"/>
                          </a:xfrm>
                          <a:prstGeom prst="rect">
                            <a:avLst/>
                          </a:prstGeom>
                          <a:ln>
                            <a:noFill/>
                          </a:ln>
                        </wps:spPr>
                        <wps:txbx>
                          <w:txbxContent>
                            <w:p w14:paraId="18F2CF55" w14:textId="77777777" w:rsidR="00846440" w:rsidRDefault="00000000">
                              <w:pPr>
                                <w:spacing w:after="160" w:line="259" w:lineRule="auto"/>
                                <w:ind w:left="0" w:right="0" w:firstLine="0"/>
                                <w:jc w:val="left"/>
                              </w:pPr>
                              <w:r>
                                <w:rPr>
                                  <w:b/>
                                  <w:sz w:val="20"/>
                                </w:rPr>
                                <w:t xml:space="preserve"> </w:t>
                              </w:r>
                            </w:p>
                          </w:txbxContent>
                        </wps:txbx>
                        <wps:bodyPr horzOverflow="overflow" vert="horz" lIns="0" tIns="0" rIns="0" bIns="0" rtlCol="0">
                          <a:noAutofit/>
                        </wps:bodyPr>
                      </wps:wsp>
                      <wps:wsp>
                        <wps:cNvPr id="2317" name="Rectangle 2317"/>
                        <wps:cNvSpPr/>
                        <wps:spPr>
                          <a:xfrm>
                            <a:off x="1115441" y="2651348"/>
                            <a:ext cx="1802777" cy="150930"/>
                          </a:xfrm>
                          <a:prstGeom prst="rect">
                            <a:avLst/>
                          </a:prstGeom>
                          <a:ln>
                            <a:noFill/>
                          </a:ln>
                        </wps:spPr>
                        <wps:txbx>
                          <w:txbxContent>
                            <w:p w14:paraId="05BA3CDD" w14:textId="77777777" w:rsidR="00846440" w:rsidRDefault="00000000">
                              <w:pPr>
                                <w:spacing w:after="160" w:line="259" w:lineRule="auto"/>
                                <w:ind w:left="0" w:right="0" w:firstLine="0"/>
                                <w:jc w:val="left"/>
                              </w:pPr>
                              <w:r>
                                <w:rPr>
                                  <w:b/>
                                  <w:sz w:val="20"/>
                                </w:rPr>
                                <w:t>ROC Curve Comparison</w:t>
                              </w:r>
                            </w:p>
                          </w:txbxContent>
                        </wps:txbx>
                        <wps:bodyPr horzOverflow="overflow" vert="horz" lIns="0" tIns="0" rIns="0" bIns="0" rtlCol="0">
                          <a:noAutofit/>
                        </wps:bodyPr>
                      </wps:wsp>
                      <wps:wsp>
                        <wps:cNvPr id="2318" name="Rectangle 2318"/>
                        <wps:cNvSpPr/>
                        <wps:spPr>
                          <a:xfrm>
                            <a:off x="2471420" y="2631691"/>
                            <a:ext cx="50673" cy="184382"/>
                          </a:xfrm>
                          <a:prstGeom prst="rect">
                            <a:avLst/>
                          </a:prstGeom>
                          <a:ln>
                            <a:noFill/>
                          </a:ln>
                        </wps:spPr>
                        <wps:txbx>
                          <w:txbxContent>
                            <w:p w14:paraId="07408BB3" w14:textId="77777777" w:rsidR="00846440" w:rsidRDefault="00000000">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2320" name="Picture 2320"/>
                          <pic:cNvPicPr/>
                        </pic:nvPicPr>
                        <pic:blipFill>
                          <a:blip r:embed="rId53"/>
                          <a:stretch>
                            <a:fillRect/>
                          </a:stretch>
                        </pic:blipFill>
                        <pic:spPr>
                          <a:xfrm>
                            <a:off x="2472690" y="2617724"/>
                            <a:ext cx="41275" cy="152400"/>
                          </a:xfrm>
                          <a:prstGeom prst="rect">
                            <a:avLst/>
                          </a:prstGeom>
                        </pic:spPr>
                      </pic:pic>
                      <wps:wsp>
                        <wps:cNvPr id="2321" name="Rectangle 2321"/>
                        <wps:cNvSpPr/>
                        <wps:spPr>
                          <a:xfrm>
                            <a:off x="2474595" y="2679923"/>
                            <a:ext cx="42228" cy="150930"/>
                          </a:xfrm>
                          <a:prstGeom prst="rect">
                            <a:avLst/>
                          </a:prstGeom>
                          <a:ln>
                            <a:noFill/>
                          </a:ln>
                        </wps:spPr>
                        <wps:txbx>
                          <w:txbxContent>
                            <w:p w14:paraId="641C127D" w14:textId="77777777" w:rsidR="00846440" w:rsidRDefault="00000000">
                              <w:pPr>
                                <w:spacing w:after="160" w:line="259" w:lineRule="auto"/>
                                <w:ind w:left="0" w:right="0" w:firstLine="0"/>
                                <w:jc w:val="left"/>
                              </w:pPr>
                              <w:r>
                                <w:rPr>
                                  <w:b/>
                                  <w:sz w:val="20"/>
                                </w:rPr>
                                <w:t xml:space="preserve"> </w:t>
                              </w:r>
                            </w:p>
                          </w:txbxContent>
                        </wps:txbx>
                        <wps:bodyPr horzOverflow="overflow" vert="horz" lIns="0" tIns="0" rIns="0" bIns="0" rtlCol="0">
                          <a:noAutofit/>
                        </wps:bodyPr>
                      </wps:wsp>
                      <wps:wsp>
                        <wps:cNvPr id="2322" name="Rectangle 2322"/>
                        <wps:cNvSpPr/>
                        <wps:spPr>
                          <a:xfrm>
                            <a:off x="2506345" y="2660266"/>
                            <a:ext cx="50673" cy="184382"/>
                          </a:xfrm>
                          <a:prstGeom prst="rect">
                            <a:avLst/>
                          </a:prstGeom>
                          <a:ln>
                            <a:noFill/>
                          </a:ln>
                        </wps:spPr>
                        <wps:txbx>
                          <w:txbxContent>
                            <w:p w14:paraId="6B995706" w14:textId="77777777" w:rsidR="00846440" w:rsidRDefault="00000000">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2324" name="Picture 2324"/>
                          <pic:cNvPicPr/>
                        </pic:nvPicPr>
                        <pic:blipFill>
                          <a:blip r:embed="rId62"/>
                          <a:stretch>
                            <a:fillRect/>
                          </a:stretch>
                        </pic:blipFill>
                        <pic:spPr>
                          <a:xfrm>
                            <a:off x="4826" y="4825"/>
                            <a:ext cx="3046984" cy="2380742"/>
                          </a:xfrm>
                          <a:prstGeom prst="rect">
                            <a:avLst/>
                          </a:prstGeom>
                        </pic:spPr>
                      </pic:pic>
                      <wps:wsp>
                        <wps:cNvPr id="2325" name="Shape 2325"/>
                        <wps:cNvSpPr/>
                        <wps:spPr>
                          <a:xfrm>
                            <a:off x="0" y="0"/>
                            <a:ext cx="3056509" cy="2390267"/>
                          </a:xfrm>
                          <a:custGeom>
                            <a:avLst/>
                            <a:gdLst/>
                            <a:ahLst/>
                            <a:cxnLst/>
                            <a:rect l="0" t="0" r="0" b="0"/>
                            <a:pathLst>
                              <a:path w="3056509" h="2390267">
                                <a:moveTo>
                                  <a:pt x="0" y="2390267"/>
                                </a:moveTo>
                                <a:lnTo>
                                  <a:pt x="3056509" y="2390267"/>
                                </a:lnTo>
                                <a:lnTo>
                                  <a:pt x="3056509"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072" style="width:247.62pt;height:220.386pt;mso-position-horizontal-relative:char;mso-position-vertical-relative:line" coordsize="31447,27988">
                <v:rect id="Rectangle 2264" style="position:absolute;width:506;height:1843;left:31036;top:26285;" filled="f" stroked="f">
                  <v:textbox inset="0,0,0,0">
                    <w:txbxContent>
                      <w:p>
                        <w:pPr>
                          <w:spacing w:before="0" w:after="160" w:line="259" w:lineRule="auto"/>
                          <w:ind w:left="0" w:right="0" w:firstLine="0"/>
                          <w:jc w:val="left"/>
                        </w:pPr>
                        <w:r>
                          <w:rPr>
                            <w:rFonts w:cs="Times New Roman" w:hAnsi="Times New Roman" w:eastAsia="Times New Roman" w:ascii="Times New Roman"/>
                          </w:rPr>
                          <w:t xml:space="preserve"> </w:t>
                        </w:r>
                      </w:p>
                    </w:txbxContent>
                  </v:textbox>
                </v:rect>
                <v:shape id="Picture 2299" style="position:absolute;width:508;height:1841;left:30664;top:23033;" filled="f">
                  <v:imagedata r:id="rId34"/>
                </v:shape>
                <v:rect id="Rectangle 2300" style="position:absolute;width:506;height:1843;left:30685;top:23456;" filled="f" stroked="f">
                  <v:textbox inset="0,0,0,0">
                    <w:txbxContent>
                      <w:p>
                        <w:pPr>
                          <w:spacing w:before="0" w:after="160" w:line="259" w:lineRule="auto"/>
                          <w:ind w:left="0" w:right="0" w:firstLine="0"/>
                          <w:jc w:val="left"/>
                        </w:pPr>
                        <w:r>
                          <w:rPr/>
                          <w:t xml:space="preserve"> </w:t>
                        </w:r>
                      </w:p>
                    </w:txbxContent>
                  </v:textbox>
                </v:rect>
                <v:rect id="Rectangle 2301" style="position:absolute;width:506;height:1843;left:31066;top:23456;" filled="f" stroked="f">
                  <v:textbox inset="0,0,0,0">
                    <w:txbxContent>
                      <w:p>
                        <w:pPr>
                          <w:spacing w:before="0" w:after="160" w:line="259" w:lineRule="auto"/>
                          <w:ind w:left="0" w:right="0" w:firstLine="0"/>
                          <w:jc w:val="left"/>
                        </w:pPr>
                        <w:r>
                          <w:rPr>
                            <w:rFonts w:cs="Times New Roman" w:hAnsi="Times New Roman" w:eastAsia="Times New Roman" w:ascii="Times New Roman"/>
                          </w:rPr>
                          <w:t xml:space="preserve"> </w:t>
                        </w:r>
                      </w:p>
                    </w:txbxContent>
                  </v:textbox>
                </v:rect>
                <v:shape id="Picture 2303" style="position:absolute;width:5143;height:1524;left:5899;top:26177;" filled="f">
                  <v:imagedata r:id="rId63"/>
                </v:shape>
                <v:rect id="Rectangle 2304" style="position:absolute;width:5150;height:1509;left:5911;top:26513;" filled="f" stroked="f">
                  <v:textbox inset="0,0,0,0">
                    <w:txbxContent>
                      <w:p>
                        <w:pPr>
                          <w:spacing w:before="0" w:after="160" w:line="259" w:lineRule="auto"/>
                          <w:ind w:left="0" w:right="0" w:firstLine="0"/>
                          <w:jc w:val="left"/>
                        </w:pPr>
                        <w:r>
                          <w:rPr>
                            <w:rFonts w:cs="Times New Roman" w:hAnsi="Times New Roman" w:eastAsia="Times New Roman" w:ascii="Times New Roman"/>
                            <w:b w:val="1"/>
                            <w:sz w:val="20"/>
                          </w:rPr>
                          <w:t xml:space="preserve">Figure </w:t>
                        </w:r>
                      </w:p>
                    </w:txbxContent>
                  </v:textbox>
                </v:rect>
                <v:rect id="Rectangle 2305" style="position:absolute;width:506;height:1843;left:9817;top:26316;" filled="f" stroked="f">
                  <v:textbox inset="0,0,0,0">
                    <w:txbxContent>
                      <w:p>
                        <w:pPr>
                          <w:spacing w:before="0" w:after="160" w:line="259" w:lineRule="auto"/>
                          <w:ind w:left="0" w:right="0" w:firstLine="0"/>
                          <w:jc w:val="left"/>
                        </w:pPr>
                        <w:r>
                          <w:rPr>
                            <w:rFonts w:cs="Times New Roman" w:hAnsi="Times New Roman" w:eastAsia="Times New Roman" w:ascii="Times New Roman"/>
                          </w:rPr>
                          <w:t xml:space="preserve"> </w:t>
                        </w:r>
                      </w:p>
                    </w:txbxContent>
                  </v:textbox>
                </v:rect>
                <v:shape id="Picture 2307" style="position:absolute;width:825;height:1524;left:9772;top:26177;" filled="f">
                  <v:imagedata r:id="rId64"/>
                </v:shape>
                <v:rect id="Rectangle 2308" style="position:absolute;width:844;height:1509;left:9785;top:26513;" filled="f" stroked="f">
                  <v:textbox inset="0,0,0,0">
                    <w:txbxContent>
                      <w:p>
                        <w:pPr>
                          <w:spacing w:before="0" w:after="160" w:line="259" w:lineRule="auto"/>
                          <w:ind w:left="0" w:right="0" w:firstLine="0"/>
                          <w:jc w:val="left"/>
                        </w:pPr>
                        <w:r>
                          <w:rPr>
                            <w:rFonts w:cs="Times New Roman" w:hAnsi="Times New Roman" w:eastAsia="Times New Roman" w:ascii="Times New Roman"/>
                            <w:b w:val="1"/>
                            <w:sz w:val="20"/>
                          </w:rPr>
                          <w:t xml:space="preserve">7</w:t>
                        </w:r>
                      </w:p>
                    </w:txbxContent>
                  </v:textbox>
                </v:rect>
                <v:rect id="Rectangle 2309" style="position:absolute;width:506;height:1843;left:10420;top:26316;" filled="f" stroked="f">
                  <v:textbox inset="0,0,0,0">
                    <w:txbxContent>
                      <w:p>
                        <w:pPr>
                          <w:spacing w:before="0" w:after="160" w:line="259" w:lineRule="auto"/>
                          <w:ind w:left="0" w:right="0" w:firstLine="0"/>
                          <w:jc w:val="left"/>
                        </w:pPr>
                        <w:r>
                          <w:rPr>
                            <w:rFonts w:cs="Times New Roman" w:hAnsi="Times New Roman" w:eastAsia="Times New Roman" w:ascii="Times New Roman"/>
                          </w:rPr>
                          <w:t xml:space="preserve"> </w:t>
                        </w:r>
                      </w:p>
                    </w:txbxContent>
                  </v:textbox>
                </v:rect>
                <v:shape id="Picture 2311" style="position:absolute;width:539;height:1524;left:10407;top:26177;" filled="f">
                  <v:imagedata r:id="rId65"/>
                </v:shape>
                <v:rect id="Rectangle 2312" style="position:absolute;width:562;height:1509;left:10420;top:26513;" filled="f" stroked="f">
                  <v:textbox inset="0,0,0,0">
                    <w:txbxContent>
                      <w:p>
                        <w:pPr>
                          <w:spacing w:before="0" w:after="160" w:line="259" w:lineRule="auto"/>
                          <w:ind w:left="0" w:right="0" w:firstLine="0"/>
                          <w:jc w:val="left"/>
                        </w:pPr>
                        <w:r>
                          <w:rPr>
                            <w:rFonts w:cs="Times New Roman" w:hAnsi="Times New Roman" w:eastAsia="Times New Roman" w:ascii="Times New Roman"/>
                            <w:b w:val="1"/>
                            <w:sz w:val="20"/>
                          </w:rPr>
                          <w:t xml:space="preserve">:</w:t>
                        </w:r>
                      </w:p>
                    </w:txbxContent>
                  </v:textbox>
                </v:rect>
                <v:rect id="Rectangle 2313" style="position:absolute;width:506;height:1843;left:10833;top:26316;" filled="f" stroked="f">
                  <v:textbox inset="0,0,0,0">
                    <w:txbxContent>
                      <w:p>
                        <w:pPr>
                          <w:spacing w:before="0" w:after="160" w:line="259" w:lineRule="auto"/>
                          <w:ind w:left="0" w:right="0" w:firstLine="0"/>
                          <w:jc w:val="left"/>
                        </w:pPr>
                        <w:r>
                          <w:rPr>
                            <w:rFonts w:cs="Times New Roman" w:hAnsi="Times New Roman" w:eastAsia="Times New Roman" w:ascii="Times New Roman"/>
                          </w:rPr>
                          <w:t xml:space="preserve"> </w:t>
                        </w:r>
                      </w:p>
                    </w:txbxContent>
                  </v:textbox>
                </v:rect>
                <v:shape id="Picture 2315" style="position:absolute;width:18446;height:1524;left:10820;top:26177;" filled="f">
                  <v:imagedata r:id="rId66"/>
                </v:shape>
                <v:rect id="Rectangle 2316" style="position:absolute;width:422;height:1509;left:10833;top:26513;" filled="f" stroked="f">
                  <v:textbox inset="0,0,0,0">
                    <w:txbxContent>
                      <w:p>
                        <w:pPr>
                          <w:spacing w:before="0" w:after="160" w:line="259" w:lineRule="auto"/>
                          <w:ind w:left="0" w:right="0" w:firstLine="0"/>
                          <w:jc w:val="left"/>
                        </w:pPr>
                        <w:r>
                          <w:rPr>
                            <w:rFonts w:cs="Times New Roman" w:hAnsi="Times New Roman" w:eastAsia="Times New Roman" w:ascii="Times New Roman"/>
                            <w:b w:val="1"/>
                            <w:sz w:val="20"/>
                          </w:rPr>
                          <w:t xml:space="preserve"> </w:t>
                        </w:r>
                      </w:p>
                    </w:txbxContent>
                  </v:textbox>
                </v:rect>
                <v:rect id="Rectangle 2317" style="position:absolute;width:18027;height:1509;left:11154;top:26513;" filled="f" stroked="f">
                  <v:textbox inset="0,0,0,0">
                    <w:txbxContent>
                      <w:p>
                        <w:pPr>
                          <w:spacing w:before="0" w:after="160" w:line="259" w:lineRule="auto"/>
                          <w:ind w:left="0" w:right="0" w:firstLine="0"/>
                          <w:jc w:val="left"/>
                        </w:pPr>
                        <w:r>
                          <w:rPr>
                            <w:rFonts w:cs="Times New Roman" w:hAnsi="Times New Roman" w:eastAsia="Times New Roman" w:ascii="Times New Roman"/>
                            <w:b w:val="1"/>
                            <w:sz w:val="20"/>
                          </w:rPr>
                          <w:t xml:space="preserve">ROC Curve Comparison</w:t>
                        </w:r>
                      </w:p>
                    </w:txbxContent>
                  </v:textbox>
                </v:rect>
                <v:rect id="Rectangle 2318" style="position:absolute;width:506;height:1843;left:24714;top:26316;" filled="f" stroked="f">
                  <v:textbox inset="0,0,0,0">
                    <w:txbxContent>
                      <w:p>
                        <w:pPr>
                          <w:spacing w:before="0" w:after="160" w:line="259" w:lineRule="auto"/>
                          <w:ind w:left="0" w:right="0" w:firstLine="0"/>
                          <w:jc w:val="left"/>
                        </w:pPr>
                        <w:r>
                          <w:rPr>
                            <w:rFonts w:cs="Times New Roman" w:hAnsi="Times New Roman" w:eastAsia="Times New Roman" w:ascii="Times New Roman"/>
                          </w:rPr>
                          <w:t xml:space="preserve"> </w:t>
                        </w:r>
                      </w:p>
                    </w:txbxContent>
                  </v:textbox>
                </v:rect>
                <v:shape id="Picture 2320" style="position:absolute;width:412;height:1524;left:24726;top:26177;" filled="f">
                  <v:imagedata r:id="rId52"/>
                </v:shape>
                <v:rect id="Rectangle 2321" style="position:absolute;width:422;height:1509;left:24745;top:26799;" filled="f" stroked="f">
                  <v:textbox inset="0,0,0,0">
                    <w:txbxContent>
                      <w:p>
                        <w:pPr>
                          <w:spacing w:before="0" w:after="160" w:line="259" w:lineRule="auto"/>
                          <w:ind w:left="0" w:right="0" w:firstLine="0"/>
                          <w:jc w:val="left"/>
                        </w:pPr>
                        <w:r>
                          <w:rPr>
                            <w:rFonts w:cs="Times New Roman" w:hAnsi="Times New Roman" w:eastAsia="Times New Roman" w:ascii="Times New Roman"/>
                            <w:b w:val="1"/>
                            <w:sz w:val="20"/>
                          </w:rPr>
                          <w:t xml:space="preserve"> </w:t>
                        </w:r>
                      </w:p>
                    </w:txbxContent>
                  </v:textbox>
                </v:rect>
                <v:rect id="Rectangle 2322" style="position:absolute;width:506;height:1843;left:25063;top:26602;" filled="f" stroked="f">
                  <v:textbox inset="0,0,0,0">
                    <w:txbxContent>
                      <w:p>
                        <w:pPr>
                          <w:spacing w:before="0" w:after="160" w:line="259" w:lineRule="auto"/>
                          <w:ind w:left="0" w:right="0" w:firstLine="0"/>
                          <w:jc w:val="left"/>
                        </w:pPr>
                        <w:r>
                          <w:rPr>
                            <w:rFonts w:cs="Times New Roman" w:hAnsi="Times New Roman" w:eastAsia="Times New Roman" w:ascii="Times New Roman"/>
                          </w:rPr>
                          <w:t xml:space="preserve"> </w:t>
                        </w:r>
                      </w:p>
                    </w:txbxContent>
                  </v:textbox>
                </v:rect>
                <v:shape id="Picture 2324" style="position:absolute;width:30469;height:23807;left:48;top:48;" filled="f">
                  <v:imagedata r:id="rId67"/>
                </v:shape>
                <v:shape id="Shape 2325" style="position:absolute;width:30565;height:23902;left:0;top:0;" coordsize="3056509,2390267" path="m0,2390267l3056509,2390267l3056509,0l0,0x">
                  <v:stroke weight="0.75pt" endcap="flat" joinstyle="round" on="true" color="#000000"/>
                  <v:fill on="false" color="#000000" opacity="0"/>
                </v:shape>
              </v:group>
            </w:pict>
          </mc:Fallback>
        </mc:AlternateContent>
      </w:r>
    </w:p>
    <w:p w14:paraId="7D026238" w14:textId="77777777" w:rsidR="00846440" w:rsidRDefault="00000000">
      <w:pPr>
        <w:spacing w:after="246"/>
        <w:ind w:right="4"/>
      </w:pPr>
      <w:r>
        <w:t>In figure 7 both ROC curves lie above the diagonal reference line, confirming predictive validity. Logistic Regression consistently shows a higher True Positive Rate across most thresholds (</w:t>
      </w:r>
      <w:r>
        <w:rPr>
          <w:b/>
        </w:rPr>
        <w:t>AUC = 0.799</w:t>
      </w:r>
      <w:r>
        <w:t xml:space="preserve">), meaning the model ranks customers better by likelihood of subscribing.  </w:t>
      </w:r>
    </w:p>
    <w:p w14:paraId="5F7F0C7B" w14:textId="77777777" w:rsidR="00846440" w:rsidRDefault="00000000">
      <w:pPr>
        <w:spacing w:after="274" w:line="259" w:lineRule="auto"/>
        <w:ind w:left="15" w:right="0" w:firstLine="0"/>
        <w:jc w:val="left"/>
      </w:pPr>
      <w:r>
        <w:rPr>
          <w:b/>
          <w:sz w:val="22"/>
        </w:rPr>
        <w:t xml:space="preserve">Which Model Works Better — and </w:t>
      </w:r>
      <w:proofErr w:type="gramStart"/>
      <w:r>
        <w:rPr>
          <w:b/>
          <w:sz w:val="22"/>
        </w:rPr>
        <w:t>Why</w:t>
      </w:r>
      <w:proofErr w:type="gramEnd"/>
      <w:r>
        <w:rPr>
          <w:b/>
          <w:sz w:val="22"/>
        </w:rPr>
        <w:t xml:space="preserve">? </w:t>
      </w:r>
      <w:r>
        <w:t xml:space="preserve"> </w:t>
      </w:r>
    </w:p>
    <w:p w14:paraId="280EBA8E" w14:textId="77777777" w:rsidR="00846440" w:rsidRDefault="00000000">
      <w:pPr>
        <w:ind w:right="4"/>
      </w:pPr>
      <w:r>
        <w:t>Based on the stakeholder objective (</w:t>
      </w:r>
      <w:proofErr w:type="spellStart"/>
      <w:r>
        <w:t>maximising</w:t>
      </w:r>
      <w:proofErr w:type="spellEnd"/>
      <w:r>
        <w:t xml:space="preserve"> campaign conversions), Logistic Regression performs better. It identifies 137% more true subscribers than Random Forest.  </w:t>
      </w:r>
    </w:p>
    <w:p w14:paraId="58179454" w14:textId="77777777" w:rsidR="00846440" w:rsidRDefault="00000000">
      <w:pPr>
        <w:ind w:right="4"/>
      </w:pPr>
      <w:r>
        <w:t>Recall Improvement</w:t>
      </w:r>
      <w:proofErr w:type="gramStart"/>
      <w:r>
        <w:t>=(</w:t>
      </w:r>
      <w:proofErr w:type="gramEnd"/>
      <w:r>
        <w:t xml:space="preserve">0.644-0.272)/0.272=137% improvement  </w:t>
      </w:r>
    </w:p>
    <w:p w14:paraId="1BA243F1" w14:textId="77777777" w:rsidR="00846440" w:rsidRDefault="00000000">
      <w:pPr>
        <w:ind w:right="4"/>
      </w:pPr>
      <w:r>
        <w:lastRenderedPageBreak/>
        <w:t xml:space="preserve">This superior recall means the model is far better at capturing real subscribers, which directly supports business ROI.  </w:t>
      </w:r>
    </w:p>
    <w:p w14:paraId="3B153DD5" w14:textId="77777777" w:rsidR="00846440" w:rsidRDefault="00000000">
      <w:pPr>
        <w:pStyle w:val="Heading1"/>
        <w:ind w:left="-5"/>
      </w:pPr>
      <w:bookmarkStart w:id="13" w:name="_Toc16036"/>
      <w:r>
        <w:t xml:space="preserve">Discussion </w:t>
      </w:r>
      <w:bookmarkEnd w:id="13"/>
    </w:p>
    <w:p w14:paraId="38F1E095" w14:textId="77777777" w:rsidR="00846440" w:rsidRDefault="00000000">
      <w:pPr>
        <w:ind w:right="4"/>
      </w:pPr>
      <w:r>
        <w:t xml:space="preserve">The purpose of this project was not only to predict customer subscription outcomes but to </w:t>
      </w:r>
      <w:r>
        <w:rPr>
          <w:b/>
        </w:rPr>
        <w:t>translate model outputs into marketing strategy decisions</w:t>
      </w:r>
      <w:r>
        <w:t xml:space="preserve">. The findings demonstrate that different models support different business objectives.   </w:t>
      </w:r>
    </w:p>
    <w:p w14:paraId="3241838E" w14:textId="77777777" w:rsidR="00846440" w:rsidRDefault="00000000">
      <w:pPr>
        <w:ind w:right="4"/>
      </w:pPr>
      <w:r>
        <w:t xml:space="preserve">The Logistic Regression model revealed strong statistical relationships between subscription likelihood and campaign-related variables. Coefficients indicated that:  </w:t>
      </w:r>
    </w:p>
    <w:p w14:paraId="1660A6BF" w14:textId="77777777" w:rsidR="00846440" w:rsidRDefault="00000000">
      <w:pPr>
        <w:numPr>
          <w:ilvl w:val="0"/>
          <w:numId w:val="7"/>
        </w:numPr>
        <w:spacing w:after="12"/>
        <w:ind w:right="4" w:hanging="360"/>
      </w:pPr>
      <w:r>
        <w:t xml:space="preserve">Customers contacted in </w:t>
      </w:r>
      <w:r>
        <w:rPr>
          <w:b/>
        </w:rPr>
        <w:t>March and October</w:t>
      </w:r>
      <w:r>
        <w:t xml:space="preserve"> are significantly more responsive.  </w:t>
      </w:r>
    </w:p>
    <w:p w14:paraId="14E99DCB" w14:textId="77777777" w:rsidR="00846440" w:rsidRDefault="00000000">
      <w:pPr>
        <w:numPr>
          <w:ilvl w:val="0"/>
          <w:numId w:val="7"/>
        </w:numPr>
        <w:spacing w:after="13"/>
        <w:ind w:right="4" w:hanging="360"/>
      </w:pPr>
      <w:r>
        <w:t xml:space="preserve">Customers who had a </w:t>
      </w:r>
      <w:r>
        <w:rPr>
          <w:b/>
        </w:rPr>
        <w:t>previous successful subscription outcome</w:t>
      </w:r>
      <w:r>
        <w:t xml:space="preserve"> are more likely to subscribe again.  </w:t>
      </w:r>
    </w:p>
    <w:p w14:paraId="61573542" w14:textId="77777777" w:rsidR="00846440" w:rsidRDefault="00000000">
      <w:pPr>
        <w:numPr>
          <w:ilvl w:val="0"/>
          <w:numId w:val="7"/>
        </w:numPr>
        <w:ind w:right="4" w:hanging="360"/>
      </w:pPr>
      <w:r>
        <w:rPr>
          <w:b/>
        </w:rPr>
        <w:t>Retired customers</w:t>
      </w:r>
      <w:r>
        <w:t xml:space="preserve"> and those without personal loans show higher engagement.  </w:t>
      </w:r>
    </w:p>
    <w:p w14:paraId="69A30DE0" w14:textId="77777777" w:rsidR="00846440" w:rsidRDefault="00000000">
      <w:pPr>
        <w:ind w:right="4"/>
      </w:pPr>
      <w:r>
        <w:t xml:space="preserve">In contrast, Random Forest identified that:  </w:t>
      </w:r>
    </w:p>
    <w:p w14:paraId="2F582F9B" w14:textId="77777777" w:rsidR="00846440" w:rsidRDefault="00000000">
      <w:pPr>
        <w:numPr>
          <w:ilvl w:val="0"/>
          <w:numId w:val="7"/>
        </w:numPr>
        <w:spacing w:after="12"/>
        <w:ind w:right="4" w:hanging="360"/>
      </w:pPr>
      <w:r>
        <w:t xml:space="preserve">Economic indicators (euribor3m) and age dominate decision-making </w:t>
      </w:r>
      <w:proofErr w:type="spellStart"/>
      <w:r>
        <w:t>behaviour</w:t>
      </w:r>
      <w:proofErr w:type="spellEnd"/>
      <w:r>
        <w:t xml:space="preserve">.  </w:t>
      </w:r>
    </w:p>
    <w:p w14:paraId="65270FFE" w14:textId="77777777" w:rsidR="00846440" w:rsidRDefault="00000000">
      <w:pPr>
        <w:numPr>
          <w:ilvl w:val="0"/>
          <w:numId w:val="7"/>
        </w:numPr>
        <w:ind w:right="4" w:hanging="360"/>
      </w:pPr>
      <w:r>
        <w:t xml:space="preserve">Repeated campaign contact reduces probability of conversion — revealing diminishing returns.  </w:t>
      </w:r>
    </w:p>
    <w:p w14:paraId="269D7671" w14:textId="77777777" w:rsidR="00846440" w:rsidRDefault="00000000">
      <w:pPr>
        <w:spacing w:after="12"/>
        <w:ind w:right="4"/>
      </w:pPr>
      <w:r>
        <w:t xml:space="preserve">These insights are difficult to uncover through traditional statistical models. Random Forest therefore contributes to operational decision-support, informing resource allocation and campaign </w:t>
      </w:r>
      <w:proofErr w:type="spellStart"/>
      <w:proofErr w:type="gramStart"/>
      <w:r>
        <w:t>throttling.The</w:t>
      </w:r>
      <w:proofErr w:type="spellEnd"/>
      <w:proofErr w:type="gramEnd"/>
      <w:r>
        <w:t xml:space="preserve"> models produced complementary outcomes:  </w:t>
      </w:r>
    </w:p>
    <w:tbl>
      <w:tblPr>
        <w:tblStyle w:val="TableGrid"/>
        <w:tblW w:w="10465" w:type="dxa"/>
        <w:tblInd w:w="25" w:type="dxa"/>
        <w:tblCellMar>
          <w:top w:w="112" w:type="dxa"/>
          <w:left w:w="0" w:type="dxa"/>
          <w:bottom w:w="0" w:type="dxa"/>
          <w:right w:w="0" w:type="dxa"/>
        </w:tblCellMar>
        <w:tblLook w:val="04A0" w:firstRow="1" w:lastRow="0" w:firstColumn="1" w:lastColumn="0" w:noHBand="0" w:noVBand="1"/>
      </w:tblPr>
      <w:tblGrid>
        <w:gridCol w:w="1646"/>
        <w:gridCol w:w="2766"/>
        <w:gridCol w:w="2366"/>
        <w:gridCol w:w="3687"/>
      </w:tblGrid>
      <w:tr w:rsidR="00846440" w14:paraId="6E9663BA" w14:textId="77777777">
        <w:trPr>
          <w:trHeight w:val="340"/>
        </w:trPr>
        <w:tc>
          <w:tcPr>
            <w:tcW w:w="1646" w:type="dxa"/>
            <w:tcBorders>
              <w:top w:val="single" w:sz="4" w:space="0" w:color="000000"/>
              <w:left w:val="single" w:sz="4" w:space="0" w:color="000000"/>
              <w:bottom w:val="single" w:sz="4" w:space="0" w:color="000000"/>
              <w:right w:val="single" w:sz="4" w:space="0" w:color="000000"/>
            </w:tcBorders>
          </w:tcPr>
          <w:p w14:paraId="01D58780" w14:textId="77777777" w:rsidR="00846440" w:rsidRDefault="00000000">
            <w:pPr>
              <w:spacing w:after="0" w:line="259" w:lineRule="auto"/>
              <w:ind w:left="110" w:right="0" w:firstLine="0"/>
              <w:jc w:val="left"/>
            </w:pPr>
            <w:r>
              <w:rPr>
                <w:b/>
                <w:sz w:val="22"/>
              </w:rPr>
              <w:t xml:space="preserve">Model </w:t>
            </w:r>
            <w:r>
              <w:t xml:space="preserve"> </w:t>
            </w:r>
          </w:p>
        </w:tc>
        <w:tc>
          <w:tcPr>
            <w:tcW w:w="2766" w:type="dxa"/>
            <w:tcBorders>
              <w:top w:val="single" w:sz="4" w:space="0" w:color="000000"/>
              <w:left w:val="single" w:sz="4" w:space="0" w:color="000000"/>
              <w:bottom w:val="single" w:sz="4" w:space="0" w:color="000000"/>
              <w:right w:val="single" w:sz="4" w:space="0" w:color="000000"/>
            </w:tcBorders>
          </w:tcPr>
          <w:p w14:paraId="77BBE0AF" w14:textId="77777777" w:rsidR="00846440" w:rsidRDefault="00000000">
            <w:pPr>
              <w:spacing w:after="0" w:line="259" w:lineRule="auto"/>
              <w:ind w:left="105" w:right="0" w:firstLine="0"/>
              <w:jc w:val="left"/>
            </w:pPr>
            <w:r>
              <w:rPr>
                <w:b/>
                <w:sz w:val="22"/>
              </w:rPr>
              <w:t xml:space="preserve">Strength </w:t>
            </w:r>
            <w:r>
              <w:t xml:space="preserve"> </w:t>
            </w:r>
          </w:p>
        </w:tc>
        <w:tc>
          <w:tcPr>
            <w:tcW w:w="2366" w:type="dxa"/>
            <w:tcBorders>
              <w:top w:val="single" w:sz="4" w:space="0" w:color="000000"/>
              <w:left w:val="single" w:sz="4" w:space="0" w:color="000000"/>
              <w:bottom w:val="single" w:sz="4" w:space="0" w:color="000000"/>
              <w:right w:val="single" w:sz="4" w:space="0" w:color="000000"/>
            </w:tcBorders>
          </w:tcPr>
          <w:p w14:paraId="7DA799B3" w14:textId="77777777" w:rsidR="00846440" w:rsidRDefault="00000000">
            <w:pPr>
              <w:spacing w:after="0" w:line="259" w:lineRule="auto"/>
              <w:ind w:left="116" w:right="0" w:firstLine="0"/>
              <w:jc w:val="left"/>
            </w:pPr>
            <w:r>
              <w:rPr>
                <w:b/>
                <w:sz w:val="22"/>
              </w:rPr>
              <w:t xml:space="preserve">Limitation </w:t>
            </w:r>
            <w:r>
              <w:t xml:space="preserve"> </w:t>
            </w:r>
          </w:p>
        </w:tc>
        <w:tc>
          <w:tcPr>
            <w:tcW w:w="3687" w:type="dxa"/>
            <w:tcBorders>
              <w:top w:val="single" w:sz="4" w:space="0" w:color="000000"/>
              <w:left w:val="single" w:sz="4" w:space="0" w:color="000000"/>
              <w:bottom w:val="single" w:sz="4" w:space="0" w:color="000000"/>
              <w:right w:val="single" w:sz="4" w:space="0" w:color="000000"/>
            </w:tcBorders>
          </w:tcPr>
          <w:p w14:paraId="21C07006" w14:textId="77777777" w:rsidR="00846440" w:rsidRDefault="00000000">
            <w:pPr>
              <w:spacing w:after="0" w:line="259" w:lineRule="auto"/>
              <w:ind w:left="111" w:right="0" w:firstLine="0"/>
              <w:jc w:val="left"/>
            </w:pPr>
            <w:r>
              <w:rPr>
                <w:b/>
                <w:sz w:val="22"/>
              </w:rPr>
              <w:t xml:space="preserve">Business use-case </w:t>
            </w:r>
            <w:r>
              <w:t xml:space="preserve"> </w:t>
            </w:r>
          </w:p>
        </w:tc>
      </w:tr>
      <w:tr w:rsidR="00846440" w14:paraId="00948B52" w14:textId="77777777">
        <w:trPr>
          <w:trHeight w:val="610"/>
        </w:trPr>
        <w:tc>
          <w:tcPr>
            <w:tcW w:w="1646" w:type="dxa"/>
            <w:tcBorders>
              <w:top w:val="single" w:sz="4" w:space="0" w:color="000000"/>
              <w:left w:val="single" w:sz="4" w:space="0" w:color="000000"/>
              <w:bottom w:val="single" w:sz="4" w:space="0" w:color="000000"/>
              <w:right w:val="single" w:sz="4" w:space="0" w:color="000000"/>
            </w:tcBorders>
          </w:tcPr>
          <w:p w14:paraId="1A7CD6B3" w14:textId="77777777" w:rsidR="00846440" w:rsidRDefault="00000000">
            <w:pPr>
              <w:spacing w:after="0" w:line="259" w:lineRule="auto"/>
              <w:ind w:left="110" w:right="0" w:firstLine="0"/>
              <w:jc w:val="left"/>
            </w:pPr>
            <w:r>
              <w:rPr>
                <w:b/>
                <w:sz w:val="22"/>
              </w:rPr>
              <w:t xml:space="preserve">Logistic </w:t>
            </w:r>
            <w:r>
              <w:t xml:space="preserve"> </w:t>
            </w:r>
          </w:p>
          <w:p w14:paraId="42455BBB" w14:textId="77777777" w:rsidR="00846440" w:rsidRDefault="00000000">
            <w:pPr>
              <w:spacing w:after="0" w:line="259" w:lineRule="auto"/>
              <w:ind w:left="110" w:right="0" w:firstLine="0"/>
              <w:jc w:val="left"/>
            </w:pPr>
            <w:r>
              <w:rPr>
                <w:b/>
                <w:sz w:val="22"/>
              </w:rPr>
              <w:t>Regression</w:t>
            </w:r>
            <w:r>
              <w:rPr>
                <w:sz w:val="22"/>
              </w:rPr>
              <w:t xml:space="preserve"> </w:t>
            </w:r>
            <w:r>
              <w:t xml:space="preserve"> </w:t>
            </w:r>
          </w:p>
        </w:tc>
        <w:tc>
          <w:tcPr>
            <w:tcW w:w="2766" w:type="dxa"/>
            <w:tcBorders>
              <w:top w:val="single" w:sz="4" w:space="0" w:color="000000"/>
              <w:left w:val="single" w:sz="4" w:space="0" w:color="000000"/>
              <w:bottom w:val="single" w:sz="4" w:space="0" w:color="000000"/>
              <w:right w:val="single" w:sz="4" w:space="0" w:color="000000"/>
            </w:tcBorders>
          </w:tcPr>
          <w:p w14:paraId="79DCF271" w14:textId="77777777" w:rsidR="00846440" w:rsidRDefault="00000000">
            <w:pPr>
              <w:tabs>
                <w:tab w:val="center" w:pos="1383"/>
                <w:tab w:val="right" w:pos="2766"/>
              </w:tabs>
              <w:spacing w:after="19" w:line="259" w:lineRule="auto"/>
              <w:ind w:left="0" w:right="0" w:firstLine="0"/>
              <w:jc w:val="left"/>
            </w:pPr>
            <w:proofErr w:type="gramStart"/>
            <w:r>
              <w:rPr>
                <w:sz w:val="22"/>
              </w:rPr>
              <w:t xml:space="preserve">High  </w:t>
            </w:r>
            <w:r>
              <w:rPr>
                <w:sz w:val="22"/>
              </w:rPr>
              <w:tab/>
            </w:r>
            <w:proofErr w:type="gramEnd"/>
            <w:r>
              <w:rPr>
                <w:sz w:val="22"/>
              </w:rPr>
              <w:t xml:space="preserve">recall=finds  </w:t>
            </w:r>
            <w:r>
              <w:rPr>
                <w:sz w:val="22"/>
              </w:rPr>
              <w:tab/>
              <w:t xml:space="preserve">more </w:t>
            </w:r>
          </w:p>
          <w:p w14:paraId="2C4DCD44" w14:textId="77777777" w:rsidR="00846440" w:rsidRDefault="00000000">
            <w:pPr>
              <w:spacing w:after="0" w:line="259" w:lineRule="auto"/>
              <w:ind w:left="105" w:right="0" w:firstLine="0"/>
              <w:jc w:val="left"/>
            </w:pPr>
            <w:r>
              <w:rPr>
                <w:sz w:val="22"/>
              </w:rPr>
              <w:t xml:space="preserve">actual subscribers </w:t>
            </w:r>
            <w:r>
              <w:t xml:space="preserve"> </w:t>
            </w:r>
          </w:p>
        </w:tc>
        <w:tc>
          <w:tcPr>
            <w:tcW w:w="2366" w:type="dxa"/>
            <w:tcBorders>
              <w:top w:val="single" w:sz="4" w:space="0" w:color="000000"/>
              <w:left w:val="single" w:sz="4" w:space="0" w:color="000000"/>
              <w:bottom w:val="single" w:sz="4" w:space="0" w:color="000000"/>
              <w:right w:val="single" w:sz="4" w:space="0" w:color="000000"/>
            </w:tcBorders>
          </w:tcPr>
          <w:p w14:paraId="3FC8790D" w14:textId="77777777" w:rsidR="00846440" w:rsidRDefault="00000000">
            <w:pPr>
              <w:spacing w:after="0" w:line="259" w:lineRule="auto"/>
              <w:ind w:left="116" w:right="0" w:hanging="116"/>
              <w:jc w:val="left"/>
            </w:pPr>
            <w:r>
              <w:t xml:space="preserve"> </w:t>
            </w:r>
            <w:r>
              <w:rPr>
                <w:sz w:val="22"/>
              </w:rPr>
              <w:t xml:space="preserve">Slightly lower overall accuracy </w:t>
            </w:r>
            <w:r>
              <w:t xml:space="preserve"> </w:t>
            </w:r>
          </w:p>
        </w:tc>
        <w:tc>
          <w:tcPr>
            <w:tcW w:w="3687" w:type="dxa"/>
            <w:tcBorders>
              <w:top w:val="single" w:sz="4" w:space="0" w:color="000000"/>
              <w:left w:val="single" w:sz="4" w:space="0" w:color="000000"/>
              <w:bottom w:val="single" w:sz="4" w:space="0" w:color="000000"/>
              <w:right w:val="single" w:sz="4" w:space="0" w:color="000000"/>
            </w:tcBorders>
          </w:tcPr>
          <w:p w14:paraId="08D8CF47" w14:textId="77777777" w:rsidR="00846440" w:rsidRDefault="00000000">
            <w:pPr>
              <w:spacing w:after="0" w:line="259" w:lineRule="auto"/>
              <w:ind w:left="111" w:right="0" w:firstLine="0"/>
            </w:pPr>
            <w:r>
              <w:rPr>
                <w:sz w:val="22"/>
              </w:rPr>
              <w:t>Ideal when campaign cost per call is high (</w:t>
            </w:r>
            <w:proofErr w:type="spellStart"/>
            <w:r>
              <w:rPr>
                <w:sz w:val="22"/>
              </w:rPr>
              <w:t>prioritise</w:t>
            </w:r>
            <w:proofErr w:type="spellEnd"/>
            <w:r>
              <w:rPr>
                <w:sz w:val="22"/>
              </w:rPr>
              <w:t xml:space="preserve"> best prospects) </w:t>
            </w:r>
            <w:r>
              <w:t xml:space="preserve"> </w:t>
            </w:r>
          </w:p>
        </w:tc>
      </w:tr>
      <w:tr w:rsidR="00846440" w14:paraId="00934CA7" w14:textId="77777777">
        <w:trPr>
          <w:trHeight w:val="615"/>
        </w:trPr>
        <w:tc>
          <w:tcPr>
            <w:tcW w:w="1646" w:type="dxa"/>
            <w:tcBorders>
              <w:top w:val="single" w:sz="4" w:space="0" w:color="000000"/>
              <w:left w:val="single" w:sz="4" w:space="0" w:color="000000"/>
              <w:bottom w:val="single" w:sz="4" w:space="0" w:color="000000"/>
              <w:right w:val="single" w:sz="4" w:space="0" w:color="000000"/>
            </w:tcBorders>
          </w:tcPr>
          <w:p w14:paraId="5DB188ED" w14:textId="77777777" w:rsidR="00846440" w:rsidRDefault="00000000">
            <w:pPr>
              <w:spacing w:after="0" w:line="259" w:lineRule="auto"/>
              <w:ind w:left="110" w:right="0" w:firstLine="0"/>
              <w:jc w:val="left"/>
            </w:pPr>
            <w:r>
              <w:rPr>
                <w:b/>
                <w:sz w:val="22"/>
              </w:rPr>
              <w:t xml:space="preserve">Random </w:t>
            </w:r>
            <w:r>
              <w:t xml:space="preserve"> </w:t>
            </w:r>
          </w:p>
          <w:p w14:paraId="7EDED884" w14:textId="77777777" w:rsidR="00846440" w:rsidRDefault="00000000">
            <w:pPr>
              <w:spacing w:after="0" w:line="259" w:lineRule="auto"/>
              <w:ind w:left="110" w:right="0" w:firstLine="0"/>
              <w:jc w:val="left"/>
            </w:pPr>
            <w:r>
              <w:rPr>
                <w:b/>
                <w:sz w:val="22"/>
              </w:rPr>
              <w:t>Forest</w:t>
            </w:r>
            <w:r>
              <w:rPr>
                <w:sz w:val="22"/>
              </w:rPr>
              <w:t xml:space="preserve"> </w:t>
            </w:r>
            <w:r>
              <w:t xml:space="preserve"> </w:t>
            </w:r>
          </w:p>
        </w:tc>
        <w:tc>
          <w:tcPr>
            <w:tcW w:w="2766" w:type="dxa"/>
            <w:tcBorders>
              <w:top w:val="single" w:sz="4" w:space="0" w:color="000000"/>
              <w:left w:val="single" w:sz="4" w:space="0" w:color="000000"/>
              <w:bottom w:val="single" w:sz="4" w:space="0" w:color="000000"/>
              <w:right w:val="single" w:sz="4" w:space="0" w:color="000000"/>
            </w:tcBorders>
          </w:tcPr>
          <w:p w14:paraId="46254540" w14:textId="77777777" w:rsidR="00846440" w:rsidRDefault="00000000">
            <w:pPr>
              <w:tabs>
                <w:tab w:val="right" w:pos="2766"/>
              </w:tabs>
              <w:spacing w:after="14" w:line="259" w:lineRule="auto"/>
              <w:ind w:left="0" w:right="0" w:firstLine="0"/>
              <w:jc w:val="left"/>
            </w:pPr>
            <w:proofErr w:type="gramStart"/>
            <w:r>
              <w:rPr>
                <w:sz w:val="22"/>
              </w:rPr>
              <w:t xml:space="preserve">Highest  </w:t>
            </w:r>
            <w:r>
              <w:rPr>
                <w:sz w:val="22"/>
              </w:rPr>
              <w:tab/>
            </w:r>
            <w:proofErr w:type="gramEnd"/>
            <w:r>
              <w:rPr>
                <w:sz w:val="22"/>
              </w:rPr>
              <w:t xml:space="preserve">accuracy=stable </w:t>
            </w:r>
          </w:p>
          <w:p w14:paraId="1EDE877C" w14:textId="77777777" w:rsidR="00846440" w:rsidRDefault="00000000">
            <w:pPr>
              <w:spacing w:after="0" w:line="259" w:lineRule="auto"/>
              <w:ind w:left="105" w:right="0" w:firstLine="0"/>
              <w:jc w:val="left"/>
            </w:pPr>
            <w:r>
              <w:rPr>
                <w:sz w:val="22"/>
              </w:rPr>
              <w:t xml:space="preserve">forecasting </w:t>
            </w:r>
            <w:r>
              <w:t xml:space="preserve"> </w:t>
            </w:r>
          </w:p>
        </w:tc>
        <w:tc>
          <w:tcPr>
            <w:tcW w:w="2366" w:type="dxa"/>
            <w:tcBorders>
              <w:top w:val="single" w:sz="4" w:space="0" w:color="000000"/>
              <w:left w:val="single" w:sz="4" w:space="0" w:color="000000"/>
              <w:bottom w:val="single" w:sz="4" w:space="0" w:color="000000"/>
              <w:right w:val="single" w:sz="4" w:space="0" w:color="000000"/>
            </w:tcBorders>
          </w:tcPr>
          <w:p w14:paraId="5A0074B7" w14:textId="77777777" w:rsidR="00846440" w:rsidRDefault="00000000">
            <w:pPr>
              <w:spacing w:after="0" w:line="259" w:lineRule="auto"/>
              <w:ind w:left="116" w:right="0" w:hanging="116"/>
              <w:jc w:val="left"/>
            </w:pPr>
            <w:r>
              <w:t xml:space="preserve"> </w:t>
            </w:r>
            <w:proofErr w:type="gramStart"/>
            <w:r>
              <w:rPr>
                <w:sz w:val="22"/>
              </w:rPr>
              <w:t xml:space="preserve">Low  </w:t>
            </w:r>
            <w:r>
              <w:rPr>
                <w:sz w:val="22"/>
              </w:rPr>
              <w:tab/>
            </w:r>
            <w:proofErr w:type="gramEnd"/>
            <w:r>
              <w:rPr>
                <w:sz w:val="22"/>
              </w:rPr>
              <w:t xml:space="preserve">recall  =misses some subscribers </w:t>
            </w:r>
            <w:r>
              <w:t xml:space="preserve"> </w:t>
            </w:r>
          </w:p>
        </w:tc>
        <w:tc>
          <w:tcPr>
            <w:tcW w:w="3687" w:type="dxa"/>
            <w:tcBorders>
              <w:top w:val="single" w:sz="4" w:space="0" w:color="000000"/>
              <w:left w:val="single" w:sz="4" w:space="0" w:color="000000"/>
              <w:bottom w:val="single" w:sz="4" w:space="0" w:color="000000"/>
              <w:right w:val="single" w:sz="4" w:space="0" w:color="000000"/>
            </w:tcBorders>
          </w:tcPr>
          <w:p w14:paraId="5E8A740F" w14:textId="77777777" w:rsidR="00846440" w:rsidRDefault="00000000">
            <w:pPr>
              <w:spacing w:after="0" w:line="259" w:lineRule="auto"/>
              <w:ind w:left="111" w:right="0" w:firstLine="0"/>
              <w:jc w:val="left"/>
            </w:pPr>
            <w:r>
              <w:rPr>
                <w:sz w:val="22"/>
              </w:rPr>
              <w:t xml:space="preserve">Ideal when objective is bulk forecasting or automation </w:t>
            </w:r>
            <w:r>
              <w:t xml:space="preserve"> </w:t>
            </w:r>
          </w:p>
        </w:tc>
      </w:tr>
    </w:tbl>
    <w:p w14:paraId="2DF0570B" w14:textId="77777777" w:rsidR="00846440" w:rsidRDefault="00000000">
      <w:pPr>
        <w:ind w:right="4"/>
      </w:pPr>
      <w:r>
        <w:t xml:space="preserve">Thus, the selection of a model depends on the </w:t>
      </w:r>
      <w:r>
        <w:rPr>
          <w:i/>
        </w:rPr>
        <w:t>business goal</w:t>
      </w:r>
      <w:r>
        <w:t xml:space="preserve">:  </w:t>
      </w:r>
    </w:p>
    <w:p w14:paraId="7848198F" w14:textId="77777777" w:rsidR="00846440" w:rsidRDefault="00000000">
      <w:pPr>
        <w:numPr>
          <w:ilvl w:val="0"/>
          <w:numId w:val="7"/>
        </w:numPr>
        <w:spacing w:after="12"/>
        <w:ind w:right="4" w:hanging="360"/>
      </w:pPr>
      <w:r>
        <w:t xml:space="preserve">If the company is </w:t>
      </w:r>
      <w:proofErr w:type="spellStart"/>
      <w:r>
        <w:rPr>
          <w:b/>
        </w:rPr>
        <w:t>optimising</w:t>
      </w:r>
      <w:proofErr w:type="spellEnd"/>
      <w:r>
        <w:rPr>
          <w:b/>
        </w:rPr>
        <w:t xml:space="preserve"> conversion rate per call</w:t>
      </w:r>
      <w:r>
        <w:t xml:space="preserve">, Logistic Regression is superior.  </w:t>
      </w:r>
    </w:p>
    <w:p w14:paraId="0109831E" w14:textId="77777777" w:rsidR="00846440" w:rsidRDefault="00000000">
      <w:pPr>
        <w:numPr>
          <w:ilvl w:val="0"/>
          <w:numId w:val="7"/>
        </w:numPr>
        <w:spacing w:after="35" w:line="483" w:lineRule="auto"/>
        <w:ind w:right="4" w:hanging="360"/>
      </w:pPr>
      <w:r>
        <w:t xml:space="preserve">If the goal is </w:t>
      </w:r>
      <w:r>
        <w:rPr>
          <w:b/>
        </w:rPr>
        <w:t>forecasting long-term adoption trends</w:t>
      </w:r>
      <w:r>
        <w:t xml:space="preserve">, Random Forest provides operational scale.  </w:t>
      </w:r>
    </w:p>
    <w:p w14:paraId="64F7D0DD" w14:textId="77777777" w:rsidR="00846440" w:rsidRDefault="00000000">
      <w:pPr>
        <w:pStyle w:val="Heading2"/>
        <w:spacing w:after="35" w:line="483" w:lineRule="auto"/>
        <w:ind w:left="-15" w:firstLine="375"/>
      </w:pPr>
      <w:bookmarkStart w:id="14" w:name="_Toc16037"/>
      <w:r>
        <w:t xml:space="preserve">Business Implications  </w:t>
      </w:r>
      <w:bookmarkEnd w:id="14"/>
    </w:p>
    <w:p w14:paraId="1214AC9E" w14:textId="77777777" w:rsidR="00846440" w:rsidRDefault="00000000">
      <w:pPr>
        <w:spacing w:after="12"/>
        <w:ind w:right="4"/>
      </w:pPr>
      <w:r>
        <w:t xml:space="preserve">The insights imply actionable initiatives:  </w:t>
      </w:r>
    </w:p>
    <w:tbl>
      <w:tblPr>
        <w:tblStyle w:val="TableGrid"/>
        <w:tblW w:w="10465" w:type="dxa"/>
        <w:tblInd w:w="25" w:type="dxa"/>
        <w:tblCellMar>
          <w:top w:w="107" w:type="dxa"/>
          <w:left w:w="105" w:type="dxa"/>
          <w:bottom w:w="0" w:type="dxa"/>
          <w:right w:w="4" w:type="dxa"/>
        </w:tblCellMar>
        <w:tblLook w:val="04A0" w:firstRow="1" w:lastRow="0" w:firstColumn="1" w:lastColumn="0" w:noHBand="0" w:noVBand="1"/>
      </w:tblPr>
      <w:tblGrid>
        <w:gridCol w:w="6463"/>
        <w:gridCol w:w="4002"/>
      </w:tblGrid>
      <w:tr w:rsidR="00846440" w14:paraId="1B8EC03F" w14:textId="77777777">
        <w:trPr>
          <w:trHeight w:val="335"/>
        </w:trPr>
        <w:tc>
          <w:tcPr>
            <w:tcW w:w="6463" w:type="dxa"/>
            <w:tcBorders>
              <w:top w:val="single" w:sz="4" w:space="0" w:color="000000"/>
              <w:left w:val="single" w:sz="4" w:space="0" w:color="000000"/>
              <w:bottom w:val="single" w:sz="4" w:space="0" w:color="000000"/>
              <w:right w:val="single" w:sz="4" w:space="0" w:color="000000"/>
            </w:tcBorders>
          </w:tcPr>
          <w:p w14:paraId="3E2EF1C8" w14:textId="77777777" w:rsidR="00846440" w:rsidRDefault="00000000">
            <w:pPr>
              <w:spacing w:after="0" w:line="259" w:lineRule="auto"/>
              <w:ind w:left="5" w:right="0" w:firstLine="0"/>
              <w:jc w:val="left"/>
            </w:pPr>
            <w:r>
              <w:rPr>
                <w:b/>
                <w:sz w:val="22"/>
              </w:rPr>
              <w:t xml:space="preserve">Action Recommendation </w:t>
            </w:r>
            <w:r>
              <w:t xml:space="preserve"> </w:t>
            </w:r>
          </w:p>
        </w:tc>
        <w:tc>
          <w:tcPr>
            <w:tcW w:w="4002" w:type="dxa"/>
            <w:tcBorders>
              <w:top w:val="single" w:sz="4" w:space="0" w:color="000000"/>
              <w:left w:val="single" w:sz="4" w:space="0" w:color="000000"/>
              <w:bottom w:val="single" w:sz="4" w:space="0" w:color="000000"/>
              <w:right w:val="single" w:sz="4" w:space="0" w:color="000000"/>
            </w:tcBorders>
          </w:tcPr>
          <w:p w14:paraId="29FE4AF7" w14:textId="77777777" w:rsidR="00846440" w:rsidRDefault="00000000">
            <w:pPr>
              <w:spacing w:after="0" w:line="259" w:lineRule="auto"/>
              <w:ind w:left="0" w:right="0" w:firstLine="0"/>
              <w:jc w:val="left"/>
            </w:pPr>
            <w:r>
              <w:rPr>
                <w:b/>
                <w:sz w:val="22"/>
              </w:rPr>
              <w:t xml:space="preserve">Based on Model Evidence </w:t>
            </w:r>
            <w:r>
              <w:t xml:space="preserve"> </w:t>
            </w:r>
          </w:p>
        </w:tc>
      </w:tr>
      <w:tr w:rsidR="00846440" w14:paraId="40A5DB47" w14:textId="77777777">
        <w:trPr>
          <w:trHeight w:val="610"/>
        </w:trPr>
        <w:tc>
          <w:tcPr>
            <w:tcW w:w="6463" w:type="dxa"/>
            <w:tcBorders>
              <w:top w:val="single" w:sz="4" w:space="0" w:color="000000"/>
              <w:left w:val="single" w:sz="4" w:space="0" w:color="000000"/>
              <w:bottom w:val="single" w:sz="4" w:space="0" w:color="000000"/>
              <w:right w:val="single" w:sz="4" w:space="0" w:color="000000"/>
            </w:tcBorders>
          </w:tcPr>
          <w:p w14:paraId="4E71F48C" w14:textId="77777777" w:rsidR="00846440" w:rsidRDefault="00000000">
            <w:pPr>
              <w:spacing w:after="0" w:line="259" w:lineRule="auto"/>
              <w:ind w:left="5" w:right="0" w:firstLine="0"/>
              <w:jc w:val="left"/>
            </w:pPr>
            <w:proofErr w:type="spellStart"/>
            <w:r>
              <w:rPr>
                <w:sz w:val="22"/>
              </w:rPr>
              <w:t>Prioritise</w:t>
            </w:r>
            <w:proofErr w:type="spellEnd"/>
            <w:r>
              <w:rPr>
                <w:sz w:val="22"/>
              </w:rPr>
              <w:t xml:space="preserve"> campaigns in </w:t>
            </w:r>
            <w:r>
              <w:rPr>
                <w:b/>
                <w:sz w:val="22"/>
              </w:rPr>
              <w:t>March and October</w:t>
            </w:r>
            <w:r>
              <w:rPr>
                <w:sz w:val="22"/>
              </w:rPr>
              <w:t xml:space="preserve"> </w:t>
            </w:r>
            <w:r>
              <w:t xml:space="preserve"> </w:t>
            </w:r>
          </w:p>
        </w:tc>
        <w:tc>
          <w:tcPr>
            <w:tcW w:w="4002" w:type="dxa"/>
            <w:tcBorders>
              <w:top w:val="single" w:sz="4" w:space="0" w:color="000000"/>
              <w:left w:val="single" w:sz="4" w:space="0" w:color="000000"/>
              <w:bottom w:val="single" w:sz="4" w:space="0" w:color="000000"/>
              <w:right w:val="single" w:sz="4" w:space="0" w:color="000000"/>
            </w:tcBorders>
          </w:tcPr>
          <w:p w14:paraId="04BF7987" w14:textId="77777777" w:rsidR="00846440" w:rsidRDefault="00000000">
            <w:pPr>
              <w:spacing w:after="0" w:line="259" w:lineRule="auto"/>
              <w:ind w:left="0" w:right="0" w:firstLine="0"/>
            </w:pPr>
            <w:r>
              <w:rPr>
                <w:sz w:val="22"/>
              </w:rPr>
              <w:t xml:space="preserve">Logistic Regression: positive coefficients for these months </w:t>
            </w:r>
            <w:r>
              <w:t xml:space="preserve"> </w:t>
            </w:r>
          </w:p>
        </w:tc>
      </w:tr>
      <w:tr w:rsidR="00846440" w14:paraId="0AFF1EE6" w14:textId="77777777">
        <w:trPr>
          <w:trHeight w:val="610"/>
        </w:trPr>
        <w:tc>
          <w:tcPr>
            <w:tcW w:w="6463" w:type="dxa"/>
            <w:tcBorders>
              <w:top w:val="single" w:sz="4" w:space="0" w:color="000000"/>
              <w:left w:val="single" w:sz="4" w:space="0" w:color="000000"/>
              <w:bottom w:val="single" w:sz="4" w:space="0" w:color="000000"/>
              <w:right w:val="single" w:sz="4" w:space="0" w:color="000000"/>
            </w:tcBorders>
          </w:tcPr>
          <w:p w14:paraId="35DA0537" w14:textId="77777777" w:rsidR="00846440" w:rsidRDefault="00000000">
            <w:pPr>
              <w:spacing w:after="0" w:line="259" w:lineRule="auto"/>
              <w:ind w:left="5" w:right="0" w:firstLine="0"/>
              <w:jc w:val="left"/>
            </w:pPr>
            <w:r>
              <w:rPr>
                <w:sz w:val="22"/>
              </w:rPr>
              <w:t xml:space="preserve">Re-contact customers with previous success outcomes </w:t>
            </w:r>
            <w:r>
              <w:t xml:space="preserve"> </w:t>
            </w:r>
          </w:p>
        </w:tc>
        <w:tc>
          <w:tcPr>
            <w:tcW w:w="4002" w:type="dxa"/>
            <w:tcBorders>
              <w:top w:val="single" w:sz="4" w:space="0" w:color="000000"/>
              <w:left w:val="single" w:sz="4" w:space="0" w:color="000000"/>
              <w:bottom w:val="single" w:sz="4" w:space="0" w:color="000000"/>
              <w:right w:val="single" w:sz="4" w:space="0" w:color="000000"/>
            </w:tcBorders>
          </w:tcPr>
          <w:p w14:paraId="0806E155" w14:textId="77777777" w:rsidR="00846440" w:rsidRDefault="00000000">
            <w:pPr>
              <w:spacing w:after="0" w:line="259" w:lineRule="auto"/>
              <w:ind w:left="0" w:right="0" w:firstLine="0"/>
              <w:jc w:val="left"/>
            </w:pPr>
            <w:r>
              <w:rPr>
                <w:sz w:val="22"/>
              </w:rPr>
              <w:t xml:space="preserve">Logistic Regression: strongest positive coefficient </w:t>
            </w:r>
            <w:r>
              <w:t xml:space="preserve"> </w:t>
            </w:r>
          </w:p>
        </w:tc>
      </w:tr>
      <w:tr w:rsidR="00846440" w14:paraId="1210BF3F" w14:textId="77777777">
        <w:trPr>
          <w:trHeight w:val="605"/>
        </w:trPr>
        <w:tc>
          <w:tcPr>
            <w:tcW w:w="6463" w:type="dxa"/>
            <w:tcBorders>
              <w:top w:val="single" w:sz="4" w:space="0" w:color="000000"/>
              <w:left w:val="single" w:sz="4" w:space="0" w:color="000000"/>
              <w:bottom w:val="single" w:sz="4" w:space="0" w:color="000000"/>
              <w:right w:val="single" w:sz="4" w:space="0" w:color="000000"/>
            </w:tcBorders>
          </w:tcPr>
          <w:p w14:paraId="785106B0" w14:textId="77777777" w:rsidR="00846440" w:rsidRDefault="00000000">
            <w:pPr>
              <w:spacing w:after="0" w:line="259" w:lineRule="auto"/>
              <w:ind w:left="5" w:right="0" w:firstLine="0"/>
              <w:jc w:val="left"/>
            </w:pPr>
            <w:r>
              <w:rPr>
                <w:sz w:val="22"/>
              </w:rPr>
              <w:t xml:space="preserve">Avoid excessive campaign attempts to the same customer </w:t>
            </w:r>
            <w:r>
              <w:t xml:space="preserve"> </w:t>
            </w:r>
          </w:p>
        </w:tc>
        <w:tc>
          <w:tcPr>
            <w:tcW w:w="4002" w:type="dxa"/>
            <w:tcBorders>
              <w:top w:val="single" w:sz="4" w:space="0" w:color="000000"/>
              <w:left w:val="single" w:sz="4" w:space="0" w:color="000000"/>
              <w:bottom w:val="single" w:sz="4" w:space="0" w:color="000000"/>
              <w:right w:val="single" w:sz="4" w:space="0" w:color="000000"/>
            </w:tcBorders>
          </w:tcPr>
          <w:p w14:paraId="577A836D" w14:textId="77777777" w:rsidR="00846440" w:rsidRDefault="00000000">
            <w:pPr>
              <w:spacing w:after="0" w:line="259" w:lineRule="auto"/>
              <w:ind w:left="0" w:right="0" w:firstLine="0"/>
              <w:jc w:val="left"/>
            </w:pPr>
            <w:r>
              <w:rPr>
                <w:sz w:val="22"/>
              </w:rPr>
              <w:t xml:space="preserve">Random Forest: "campaign" variable drops probability </w:t>
            </w:r>
            <w:r>
              <w:t xml:space="preserve"> </w:t>
            </w:r>
          </w:p>
        </w:tc>
      </w:tr>
      <w:tr w:rsidR="00846440" w14:paraId="5D3A8852" w14:textId="77777777">
        <w:trPr>
          <w:trHeight w:val="611"/>
        </w:trPr>
        <w:tc>
          <w:tcPr>
            <w:tcW w:w="6463" w:type="dxa"/>
            <w:tcBorders>
              <w:top w:val="single" w:sz="4" w:space="0" w:color="000000"/>
              <w:left w:val="single" w:sz="4" w:space="0" w:color="000000"/>
              <w:bottom w:val="single" w:sz="4" w:space="0" w:color="000000"/>
              <w:right w:val="single" w:sz="4" w:space="0" w:color="000000"/>
            </w:tcBorders>
          </w:tcPr>
          <w:p w14:paraId="278594C7" w14:textId="77777777" w:rsidR="00846440" w:rsidRDefault="00000000">
            <w:pPr>
              <w:spacing w:after="0" w:line="259" w:lineRule="auto"/>
              <w:ind w:left="5" w:right="0" w:firstLine="0"/>
            </w:pPr>
            <w:proofErr w:type="spellStart"/>
            <w:r>
              <w:rPr>
                <w:sz w:val="22"/>
              </w:rPr>
              <w:t>Prioritise</w:t>
            </w:r>
            <w:proofErr w:type="spellEnd"/>
            <w:r>
              <w:rPr>
                <w:sz w:val="22"/>
              </w:rPr>
              <w:t xml:space="preserve"> segments showing higher conversion likelihood (retired group, low financial liabilities) </w:t>
            </w:r>
            <w:r>
              <w:t xml:space="preserve"> </w:t>
            </w:r>
          </w:p>
        </w:tc>
        <w:tc>
          <w:tcPr>
            <w:tcW w:w="4002" w:type="dxa"/>
            <w:tcBorders>
              <w:top w:val="single" w:sz="4" w:space="0" w:color="000000"/>
              <w:left w:val="single" w:sz="4" w:space="0" w:color="000000"/>
              <w:bottom w:val="single" w:sz="4" w:space="0" w:color="000000"/>
              <w:right w:val="single" w:sz="4" w:space="0" w:color="000000"/>
            </w:tcBorders>
          </w:tcPr>
          <w:p w14:paraId="4AA9554F" w14:textId="77777777" w:rsidR="00846440" w:rsidRDefault="00000000">
            <w:pPr>
              <w:spacing w:after="0" w:line="259" w:lineRule="auto"/>
              <w:ind w:left="0" w:right="0" w:firstLine="0"/>
              <w:jc w:val="left"/>
            </w:pPr>
            <w:r>
              <w:rPr>
                <w:sz w:val="22"/>
              </w:rPr>
              <w:t xml:space="preserve">Both models: segment-level evidence </w:t>
            </w:r>
            <w:r>
              <w:t xml:space="preserve"> </w:t>
            </w:r>
          </w:p>
        </w:tc>
      </w:tr>
    </w:tbl>
    <w:p w14:paraId="298C9CB7" w14:textId="77777777" w:rsidR="00846440" w:rsidRDefault="00000000">
      <w:pPr>
        <w:pStyle w:val="Heading2"/>
        <w:ind w:left="-5"/>
      </w:pPr>
      <w:bookmarkStart w:id="15" w:name="_Toc16038"/>
      <w:r>
        <w:lastRenderedPageBreak/>
        <w:t xml:space="preserve">Limitations and Future Improvements  </w:t>
      </w:r>
      <w:bookmarkEnd w:id="15"/>
    </w:p>
    <w:p w14:paraId="1264D3AD" w14:textId="77777777" w:rsidR="00846440" w:rsidRDefault="00000000">
      <w:pPr>
        <w:numPr>
          <w:ilvl w:val="0"/>
          <w:numId w:val="8"/>
        </w:numPr>
        <w:spacing w:after="0"/>
        <w:ind w:right="4" w:hanging="360"/>
      </w:pPr>
      <w:r>
        <w:t xml:space="preserve">The dataset is historically constrained to one campaign; future analysis may include </w:t>
      </w:r>
      <w:r>
        <w:rPr>
          <w:b/>
        </w:rPr>
        <w:t>multiple campaign cycles</w:t>
      </w:r>
      <w:r>
        <w:t xml:space="preserve"> to </w:t>
      </w:r>
      <w:proofErr w:type="spellStart"/>
      <w:r>
        <w:t>generalise</w:t>
      </w:r>
      <w:proofErr w:type="spellEnd"/>
      <w:r>
        <w:t xml:space="preserve"> the findings.  </w:t>
      </w:r>
    </w:p>
    <w:p w14:paraId="41195A5B" w14:textId="77777777" w:rsidR="00846440" w:rsidRDefault="00000000">
      <w:pPr>
        <w:numPr>
          <w:ilvl w:val="0"/>
          <w:numId w:val="8"/>
        </w:numPr>
        <w:spacing w:after="0"/>
        <w:ind w:right="4" w:hanging="360"/>
      </w:pPr>
      <w:r>
        <w:t xml:space="preserve">Class imbalance required forcing the model to adjust via class weighting; techniques such as </w:t>
      </w:r>
      <w:r>
        <w:rPr>
          <w:b/>
        </w:rPr>
        <w:t>SMOTE</w:t>
      </w:r>
      <w:r>
        <w:t xml:space="preserve"> or </w:t>
      </w:r>
      <w:r>
        <w:rPr>
          <w:b/>
        </w:rPr>
        <w:t>cost-sensitive learning</w:t>
      </w:r>
      <w:r>
        <w:t xml:space="preserve"> may yield further improvements.  </w:t>
      </w:r>
    </w:p>
    <w:p w14:paraId="04AC2BFB" w14:textId="77777777" w:rsidR="00846440" w:rsidRDefault="00000000">
      <w:pPr>
        <w:numPr>
          <w:ilvl w:val="0"/>
          <w:numId w:val="8"/>
        </w:numPr>
        <w:ind w:right="4" w:hanging="360"/>
      </w:pPr>
      <w:r>
        <w:t xml:space="preserve">External </w:t>
      </w:r>
      <w:proofErr w:type="spellStart"/>
      <w:r>
        <w:t>behavioural</w:t>
      </w:r>
      <w:proofErr w:type="spellEnd"/>
      <w:r>
        <w:t xml:space="preserve"> or psychographic data could improve predictive power beyond demographics and financial indicators.  </w:t>
      </w:r>
    </w:p>
    <w:p w14:paraId="5C1FE445" w14:textId="77777777" w:rsidR="00846440" w:rsidRDefault="00000000">
      <w:pPr>
        <w:pStyle w:val="Heading1"/>
        <w:ind w:left="-5"/>
      </w:pPr>
      <w:bookmarkStart w:id="16" w:name="_Toc16039"/>
      <w:r>
        <w:t xml:space="preserve">Conclusion </w:t>
      </w:r>
      <w:bookmarkEnd w:id="16"/>
    </w:p>
    <w:p w14:paraId="4E850BB9" w14:textId="77777777" w:rsidR="00846440" w:rsidRDefault="00000000">
      <w:pPr>
        <w:ind w:right="4"/>
      </w:pPr>
      <w:r>
        <w:t xml:space="preserve">This project demonstrates that combining parametric and non-parametric models provides a more effective decision framework for marketing </w:t>
      </w:r>
      <w:proofErr w:type="spellStart"/>
      <w:r>
        <w:t>optimisation</w:t>
      </w:r>
      <w:proofErr w:type="spellEnd"/>
      <w:r>
        <w:t xml:space="preserve">.  </w:t>
      </w:r>
    </w:p>
    <w:p w14:paraId="611F9E2F" w14:textId="77777777" w:rsidR="00846440" w:rsidRDefault="00000000">
      <w:pPr>
        <w:numPr>
          <w:ilvl w:val="0"/>
          <w:numId w:val="9"/>
        </w:numPr>
        <w:spacing w:after="0"/>
        <w:ind w:right="4" w:hanging="360"/>
      </w:pPr>
      <w:r>
        <w:t xml:space="preserve">Logistic Regression enables interpretability and supports targeted customer selection, identifying who is most likely to respond and why.  </w:t>
      </w:r>
    </w:p>
    <w:p w14:paraId="15045315" w14:textId="77777777" w:rsidR="00846440" w:rsidRDefault="00000000">
      <w:pPr>
        <w:numPr>
          <w:ilvl w:val="0"/>
          <w:numId w:val="9"/>
        </w:numPr>
        <w:ind w:right="4" w:hanging="360"/>
      </w:pPr>
      <w:r>
        <w:t xml:space="preserve">Random Forest delivers accurate predictions at scale, revealing deeper </w:t>
      </w:r>
      <w:proofErr w:type="spellStart"/>
      <w:r>
        <w:t>behavioural</w:t>
      </w:r>
      <w:proofErr w:type="spellEnd"/>
      <w:r>
        <w:t xml:space="preserve"> patterns and economic influences.  </w:t>
      </w:r>
    </w:p>
    <w:p w14:paraId="61F41695" w14:textId="77777777" w:rsidR="00846440" w:rsidRDefault="00000000">
      <w:pPr>
        <w:ind w:right="4"/>
      </w:pPr>
      <w:r>
        <w:t xml:space="preserve">Together, the models show that:  </w:t>
      </w:r>
    </w:p>
    <w:p w14:paraId="6C1336AE" w14:textId="77777777" w:rsidR="00846440" w:rsidRDefault="00000000">
      <w:pPr>
        <w:ind w:right="4"/>
      </w:pPr>
      <w:r>
        <w:t xml:space="preserve">Customer segment characteristics, campaign timing, and past interaction history are the primary drivers of subscription </w:t>
      </w:r>
      <w:proofErr w:type="spellStart"/>
      <w:r>
        <w:t>behaviour</w:t>
      </w:r>
      <w:proofErr w:type="spellEnd"/>
      <w:r>
        <w:t xml:space="preserve">. The business should deploy:  </w:t>
      </w:r>
    </w:p>
    <w:p w14:paraId="3825A846" w14:textId="77777777" w:rsidR="00846440" w:rsidRDefault="00000000">
      <w:pPr>
        <w:numPr>
          <w:ilvl w:val="0"/>
          <w:numId w:val="9"/>
        </w:numPr>
        <w:spacing w:after="12"/>
        <w:ind w:right="4" w:hanging="360"/>
      </w:pPr>
      <w:r>
        <w:t xml:space="preserve">Logistic Regression for lead ranking and </w:t>
      </w:r>
      <w:proofErr w:type="spellStart"/>
      <w:r>
        <w:t>prioritising</w:t>
      </w:r>
      <w:proofErr w:type="spellEnd"/>
      <w:r>
        <w:t xml:space="preserve"> calling lists  </w:t>
      </w:r>
    </w:p>
    <w:p w14:paraId="17B55109" w14:textId="77777777" w:rsidR="00846440" w:rsidRDefault="00000000">
      <w:pPr>
        <w:numPr>
          <w:ilvl w:val="0"/>
          <w:numId w:val="9"/>
        </w:numPr>
        <w:ind w:right="4" w:hanging="360"/>
      </w:pPr>
      <w:r>
        <w:t xml:space="preserve">Random Forest for forecasting adoption and campaign effectiveness at scale  </w:t>
      </w:r>
    </w:p>
    <w:p w14:paraId="21F28450" w14:textId="77777777" w:rsidR="00846440" w:rsidRDefault="00000000">
      <w:pPr>
        <w:ind w:right="4"/>
      </w:pPr>
      <w:r>
        <w:t xml:space="preserve">By deploying Logistic Regression for targeted outreach and Random Forest for broader forecasting, the telecom company can </w:t>
      </w:r>
      <w:proofErr w:type="spellStart"/>
      <w:r>
        <w:t>maximise</w:t>
      </w:r>
      <w:proofErr w:type="spellEnd"/>
      <w:r>
        <w:t xml:space="preserve"> subscriber conversion, </w:t>
      </w:r>
      <w:proofErr w:type="spellStart"/>
      <w:r>
        <w:t>minimise</w:t>
      </w:r>
      <w:proofErr w:type="spellEnd"/>
      <w:r>
        <w:t xml:space="preserve"> wasted calling costs, and operate a fully data-driven marketing strategy that improves ROI and customer engagement.  </w:t>
      </w:r>
    </w:p>
    <w:p w14:paraId="6FCAB3D2" w14:textId="77777777" w:rsidR="00846440" w:rsidRDefault="00000000">
      <w:pPr>
        <w:spacing w:after="142" w:line="259" w:lineRule="auto"/>
        <w:ind w:left="15" w:right="0" w:firstLine="0"/>
        <w:jc w:val="left"/>
      </w:pPr>
      <w:r>
        <w:rPr>
          <w:b/>
        </w:rPr>
        <w:t xml:space="preserve"> </w:t>
      </w:r>
      <w:r>
        <w:t xml:space="preserve"> </w:t>
      </w:r>
    </w:p>
    <w:p w14:paraId="4E61796C" w14:textId="77777777" w:rsidR="00846440" w:rsidRDefault="00000000">
      <w:pPr>
        <w:spacing w:after="137" w:line="259" w:lineRule="auto"/>
        <w:ind w:left="15" w:right="0" w:firstLine="0"/>
        <w:jc w:val="left"/>
      </w:pPr>
      <w:r>
        <w:rPr>
          <w:b/>
        </w:rPr>
        <w:t xml:space="preserve"> </w:t>
      </w:r>
      <w:r>
        <w:t xml:space="preserve"> </w:t>
      </w:r>
    </w:p>
    <w:p w14:paraId="0C7C00ED" w14:textId="77777777" w:rsidR="00846440" w:rsidRDefault="00000000">
      <w:pPr>
        <w:spacing w:after="132" w:line="259" w:lineRule="auto"/>
        <w:ind w:left="15" w:right="0" w:firstLine="0"/>
        <w:jc w:val="left"/>
      </w:pPr>
      <w:r>
        <w:rPr>
          <w:b/>
        </w:rPr>
        <w:t xml:space="preserve"> </w:t>
      </w:r>
      <w:r>
        <w:t xml:space="preserve"> </w:t>
      </w:r>
    </w:p>
    <w:p w14:paraId="0C3C2BAA" w14:textId="77777777" w:rsidR="00846440" w:rsidRDefault="00000000">
      <w:pPr>
        <w:spacing w:after="137" w:line="259" w:lineRule="auto"/>
        <w:ind w:left="15" w:right="0" w:firstLine="0"/>
        <w:jc w:val="left"/>
      </w:pPr>
      <w:r>
        <w:rPr>
          <w:b/>
        </w:rPr>
        <w:t xml:space="preserve"> </w:t>
      </w:r>
      <w:r>
        <w:t xml:space="preserve"> </w:t>
      </w:r>
    </w:p>
    <w:p w14:paraId="7B63C8A2" w14:textId="77777777" w:rsidR="00846440" w:rsidRDefault="00000000">
      <w:pPr>
        <w:spacing w:after="132" w:line="259" w:lineRule="auto"/>
        <w:ind w:left="15" w:right="0" w:firstLine="0"/>
        <w:jc w:val="left"/>
      </w:pPr>
      <w:r>
        <w:rPr>
          <w:b/>
        </w:rPr>
        <w:t xml:space="preserve"> </w:t>
      </w:r>
      <w:r>
        <w:t xml:space="preserve"> </w:t>
      </w:r>
    </w:p>
    <w:p w14:paraId="3E14F1AD" w14:textId="77777777" w:rsidR="00846440" w:rsidRDefault="00000000">
      <w:pPr>
        <w:spacing w:after="137" w:line="259" w:lineRule="auto"/>
        <w:ind w:left="15" w:right="0" w:firstLine="0"/>
        <w:jc w:val="left"/>
      </w:pPr>
      <w:r>
        <w:rPr>
          <w:b/>
        </w:rPr>
        <w:t xml:space="preserve"> </w:t>
      </w:r>
      <w:r>
        <w:t xml:space="preserve"> </w:t>
      </w:r>
    </w:p>
    <w:p w14:paraId="4488593B" w14:textId="77777777" w:rsidR="00846440" w:rsidRDefault="00000000">
      <w:pPr>
        <w:spacing w:after="137" w:line="259" w:lineRule="auto"/>
        <w:ind w:left="15" w:right="0" w:firstLine="0"/>
        <w:jc w:val="left"/>
      </w:pPr>
      <w:r>
        <w:rPr>
          <w:b/>
        </w:rPr>
        <w:t xml:space="preserve"> </w:t>
      </w:r>
      <w:r>
        <w:t xml:space="preserve"> </w:t>
      </w:r>
    </w:p>
    <w:p w14:paraId="3DD40F0A" w14:textId="77777777" w:rsidR="00846440" w:rsidRDefault="00000000">
      <w:pPr>
        <w:spacing w:after="137" w:line="259" w:lineRule="auto"/>
        <w:ind w:left="15" w:right="0" w:firstLine="0"/>
        <w:jc w:val="left"/>
      </w:pPr>
      <w:r>
        <w:rPr>
          <w:b/>
        </w:rPr>
        <w:t xml:space="preserve"> </w:t>
      </w:r>
      <w:r>
        <w:t xml:space="preserve"> </w:t>
      </w:r>
    </w:p>
    <w:p w14:paraId="0B51CDF9" w14:textId="77777777" w:rsidR="00846440" w:rsidRDefault="00000000">
      <w:pPr>
        <w:spacing w:after="132" w:line="259" w:lineRule="auto"/>
        <w:ind w:left="15" w:right="0" w:firstLine="0"/>
        <w:jc w:val="left"/>
      </w:pPr>
      <w:r>
        <w:rPr>
          <w:b/>
        </w:rPr>
        <w:t xml:space="preserve"> </w:t>
      </w:r>
      <w:r>
        <w:t xml:space="preserve"> </w:t>
      </w:r>
    </w:p>
    <w:p w14:paraId="5C578D0A" w14:textId="77777777" w:rsidR="00846440" w:rsidRDefault="00000000">
      <w:pPr>
        <w:spacing w:after="137" w:line="259" w:lineRule="auto"/>
        <w:ind w:left="15" w:right="0" w:firstLine="0"/>
        <w:jc w:val="left"/>
      </w:pPr>
      <w:r>
        <w:rPr>
          <w:b/>
        </w:rPr>
        <w:t xml:space="preserve"> </w:t>
      </w:r>
      <w:r>
        <w:t xml:space="preserve"> </w:t>
      </w:r>
    </w:p>
    <w:p w14:paraId="25CAB2B1" w14:textId="77777777" w:rsidR="00846440" w:rsidRDefault="00000000">
      <w:pPr>
        <w:spacing w:after="137" w:line="259" w:lineRule="auto"/>
        <w:ind w:left="15" w:right="0" w:firstLine="0"/>
        <w:jc w:val="left"/>
      </w:pPr>
      <w:r>
        <w:rPr>
          <w:b/>
        </w:rPr>
        <w:t xml:space="preserve"> </w:t>
      </w:r>
      <w:r>
        <w:t xml:space="preserve"> </w:t>
      </w:r>
    </w:p>
    <w:p w14:paraId="6C360604" w14:textId="77777777" w:rsidR="00846440" w:rsidRDefault="00000000">
      <w:pPr>
        <w:spacing w:after="136" w:line="259" w:lineRule="auto"/>
        <w:ind w:left="15" w:right="0" w:firstLine="0"/>
        <w:jc w:val="left"/>
      </w:pPr>
      <w:r>
        <w:rPr>
          <w:b/>
        </w:rPr>
        <w:t xml:space="preserve"> </w:t>
      </w:r>
      <w:r>
        <w:t xml:space="preserve"> </w:t>
      </w:r>
    </w:p>
    <w:p w14:paraId="6F91BFDC" w14:textId="77777777" w:rsidR="00846440" w:rsidRDefault="00000000">
      <w:pPr>
        <w:spacing w:after="137" w:line="259" w:lineRule="auto"/>
        <w:ind w:left="15" w:right="0" w:firstLine="0"/>
        <w:jc w:val="left"/>
      </w:pPr>
      <w:r>
        <w:rPr>
          <w:b/>
        </w:rPr>
        <w:t xml:space="preserve"> </w:t>
      </w:r>
      <w:r>
        <w:t xml:space="preserve"> </w:t>
      </w:r>
    </w:p>
    <w:p w14:paraId="457A573A" w14:textId="77777777" w:rsidR="00846440" w:rsidRDefault="00000000">
      <w:pPr>
        <w:spacing w:after="132" w:line="259" w:lineRule="auto"/>
        <w:ind w:left="15" w:right="0" w:firstLine="0"/>
        <w:jc w:val="left"/>
      </w:pPr>
      <w:r>
        <w:rPr>
          <w:b/>
        </w:rPr>
        <w:t xml:space="preserve"> </w:t>
      </w:r>
      <w:r>
        <w:t xml:space="preserve"> </w:t>
      </w:r>
    </w:p>
    <w:p w14:paraId="0171331A" w14:textId="77777777" w:rsidR="00846440" w:rsidRDefault="00000000">
      <w:pPr>
        <w:spacing w:after="137" w:line="259" w:lineRule="auto"/>
        <w:ind w:left="15" w:right="0" w:firstLine="0"/>
        <w:jc w:val="left"/>
      </w:pPr>
      <w:r>
        <w:rPr>
          <w:b/>
        </w:rPr>
        <w:lastRenderedPageBreak/>
        <w:t xml:space="preserve"> </w:t>
      </w:r>
      <w:r>
        <w:t xml:space="preserve"> </w:t>
      </w:r>
    </w:p>
    <w:p w14:paraId="6EC2168D" w14:textId="77777777" w:rsidR="00846440" w:rsidRDefault="00000000">
      <w:pPr>
        <w:spacing w:after="132" w:line="259" w:lineRule="auto"/>
        <w:ind w:left="15" w:right="0" w:firstLine="0"/>
        <w:jc w:val="left"/>
      </w:pPr>
      <w:r>
        <w:rPr>
          <w:b/>
        </w:rPr>
        <w:t xml:space="preserve"> </w:t>
      </w:r>
      <w:r>
        <w:t xml:space="preserve"> </w:t>
      </w:r>
    </w:p>
    <w:p w14:paraId="26E82293" w14:textId="77777777" w:rsidR="00846440" w:rsidRDefault="00000000">
      <w:pPr>
        <w:spacing w:after="10" w:line="259" w:lineRule="auto"/>
        <w:ind w:left="15" w:right="0" w:firstLine="0"/>
        <w:jc w:val="left"/>
      </w:pPr>
      <w:r>
        <w:rPr>
          <w:b/>
        </w:rPr>
        <w:t xml:space="preserve"> </w:t>
      </w:r>
      <w:r>
        <w:t xml:space="preserve"> </w:t>
      </w:r>
    </w:p>
    <w:p w14:paraId="3283304E" w14:textId="77777777" w:rsidR="00846440" w:rsidRDefault="00000000">
      <w:pPr>
        <w:spacing w:after="0" w:line="259" w:lineRule="auto"/>
        <w:ind w:left="15" w:right="0" w:firstLine="0"/>
        <w:jc w:val="left"/>
      </w:pPr>
      <w:r>
        <w:rPr>
          <w:b/>
          <w:sz w:val="28"/>
        </w:rPr>
        <w:t xml:space="preserve"> </w:t>
      </w:r>
      <w:r>
        <w:t xml:space="preserve"> </w:t>
      </w:r>
    </w:p>
    <w:p w14:paraId="6DE0DE13" w14:textId="77777777" w:rsidR="00846440" w:rsidRDefault="00000000">
      <w:pPr>
        <w:pStyle w:val="Heading1"/>
        <w:spacing w:after="58"/>
        <w:ind w:left="-5"/>
      </w:pPr>
      <w:bookmarkStart w:id="17" w:name="_Toc16040"/>
      <w:r>
        <w:t xml:space="preserve">References </w:t>
      </w:r>
      <w:bookmarkEnd w:id="17"/>
    </w:p>
    <w:p w14:paraId="66B47284" w14:textId="77777777" w:rsidR="00846440" w:rsidRDefault="00000000">
      <w:pPr>
        <w:numPr>
          <w:ilvl w:val="0"/>
          <w:numId w:val="10"/>
        </w:numPr>
        <w:spacing w:after="29"/>
        <w:ind w:right="4" w:hanging="360"/>
      </w:pPr>
      <w:r>
        <w:t xml:space="preserve">Moro, S., Cortez, P., &amp; Rita, P. (2014). A data-driven approach to predict the success of bank telemarketing. </w:t>
      </w:r>
      <w:r>
        <w:rPr>
          <w:i/>
        </w:rPr>
        <w:t>Decision Support Systems</w:t>
      </w:r>
      <w:r>
        <w:t xml:space="preserve">, </w:t>
      </w:r>
      <w:r>
        <w:rPr>
          <w:i/>
        </w:rPr>
        <w:t>62</w:t>
      </w:r>
      <w:r>
        <w:t xml:space="preserve">, 22-31.  </w:t>
      </w:r>
    </w:p>
    <w:p w14:paraId="339A1648" w14:textId="77777777" w:rsidR="00846440" w:rsidRDefault="00000000">
      <w:pPr>
        <w:numPr>
          <w:ilvl w:val="0"/>
          <w:numId w:val="10"/>
        </w:numPr>
        <w:spacing w:after="29"/>
        <w:ind w:right="4" w:hanging="360"/>
      </w:pPr>
      <w:proofErr w:type="spellStart"/>
      <w:r>
        <w:t>Tékouabou</w:t>
      </w:r>
      <w:proofErr w:type="spellEnd"/>
      <w:r>
        <w:t xml:space="preserve">, S. C. K., </w:t>
      </w:r>
      <w:proofErr w:type="spellStart"/>
      <w:r>
        <w:t>Gherghina</w:t>
      </w:r>
      <w:proofErr w:type="spellEnd"/>
      <w:r>
        <w:t xml:space="preserve">, Ş. C., </w:t>
      </w:r>
      <w:proofErr w:type="spellStart"/>
      <w:r>
        <w:t>Toulni</w:t>
      </w:r>
      <w:proofErr w:type="spellEnd"/>
      <w:r>
        <w:t xml:space="preserve">, H., Neves Mata, P., Mata, M. N., &amp; Martins, J. M. (2022). A machine learning framework towards bank telemarketing prediction. </w:t>
      </w:r>
      <w:r>
        <w:rPr>
          <w:i/>
        </w:rPr>
        <w:t>Journal of Risk and Financial Management</w:t>
      </w:r>
      <w:r>
        <w:t xml:space="preserve">, </w:t>
      </w:r>
      <w:r>
        <w:rPr>
          <w:i/>
        </w:rPr>
        <w:t>15</w:t>
      </w:r>
      <w:r>
        <w:t xml:space="preserve">(6), 269.  </w:t>
      </w:r>
    </w:p>
    <w:p w14:paraId="3955AA50" w14:textId="77777777" w:rsidR="00846440" w:rsidRDefault="00000000">
      <w:pPr>
        <w:numPr>
          <w:ilvl w:val="0"/>
          <w:numId w:val="10"/>
        </w:numPr>
        <w:spacing w:after="50"/>
        <w:ind w:right="4" w:hanging="360"/>
      </w:pPr>
      <w:r>
        <w:t xml:space="preserve">Tanvir, M. F., Hossain, M. M., &amp; </w:t>
      </w:r>
      <w:proofErr w:type="spellStart"/>
      <w:r>
        <w:t>Jishan</w:t>
      </w:r>
      <w:proofErr w:type="spellEnd"/>
      <w:r>
        <w:t xml:space="preserve">, M. A. (2024, December). Bayesian Regression for Predicting Subscription to Bank Term Deposits in Direct Marketing Campaigns. In </w:t>
      </w:r>
      <w:r>
        <w:rPr>
          <w:i/>
        </w:rPr>
        <w:t>2024 International Conference on Decision Aid Sciences and Applications (DASA)</w:t>
      </w:r>
      <w:r>
        <w:t xml:space="preserve"> (pp. 1-5). IEEE.  </w:t>
      </w:r>
    </w:p>
    <w:p w14:paraId="267396F5" w14:textId="77777777" w:rsidR="00846440" w:rsidRDefault="00000000">
      <w:pPr>
        <w:numPr>
          <w:ilvl w:val="0"/>
          <w:numId w:val="10"/>
        </w:numPr>
        <w:spacing w:after="34"/>
        <w:ind w:right="4" w:hanging="360"/>
      </w:pPr>
      <w:proofErr w:type="spellStart"/>
      <w:r>
        <w:t>Ładyżyński</w:t>
      </w:r>
      <w:proofErr w:type="spellEnd"/>
      <w:r>
        <w:t xml:space="preserve">, P., </w:t>
      </w:r>
      <w:proofErr w:type="spellStart"/>
      <w:r>
        <w:t>Żbikowski</w:t>
      </w:r>
      <w:proofErr w:type="spellEnd"/>
      <w:r>
        <w:t xml:space="preserve">, K., &amp; </w:t>
      </w:r>
      <w:proofErr w:type="spellStart"/>
      <w:r>
        <w:t>Gawrysiak</w:t>
      </w:r>
      <w:proofErr w:type="spellEnd"/>
      <w:r>
        <w:t xml:space="preserve">, P. (2019). Direct marketing campaigns in retail banking with the use of deep learning and random forests. </w:t>
      </w:r>
      <w:r>
        <w:rPr>
          <w:i/>
        </w:rPr>
        <w:t>Expert Systems with Applications</w:t>
      </w:r>
      <w:r>
        <w:t xml:space="preserve">, </w:t>
      </w:r>
      <w:r>
        <w:rPr>
          <w:i/>
        </w:rPr>
        <w:t>134</w:t>
      </w:r>
      <w:r>
        <w:t xml:space="preserve">, 28-35.  </w:t>
      </w:r>
    </w:p>
    <w:p w14:paraId="3B72EAF4" w14:textId="77777777" w:rsidR="00846440" w:rsidRDefault="00000000">
      <w:pPr>
        <w:numPr>
          <w:ilvl w:val="0"/>
          <w:numId w:val="10"/>
        </w:numPr>
        <w:spacing w:after="183"/>
        <w:ind w:right="4" w:hanging="360"/>
      </w:pPr>
      <w:proofErr w:type="spellStart"/>
      <w:r>
        <w:t>Larivière</w:t>
      </w:r>
      <w:proofErr w:type="spellEnd"/>
      <w:r>
        <w:t xml:space="preserve">, B., &amp; Van den Poel, D. (2005). Predicting customer retention and profitability by using random forests and regression forests techniques. </w:t>
      </w:r>
      <w:r>
        <w:rPr>
          <w:i/>
        </w:rPr>
        <w:t>Expert systems with applications</w:t>
      </w:r>
      <w:r>
        <w:t xml:space="preserve">, </w:t>
      </w:r>
      <w:r>
        <w:rPr>
          <w:i/>
        </w:rPr>
        <w:t>29</w:t>
      </w:r>
      <w:r>
        <w:t xml:space="preserve">(2), 472-484.  </w:t>
      </w:r>
    </w:p>
    <w:p w14:paraId="42AC6416" w14:textId="77777777" w:rsidR="00846440" w:rsidRDefault="00000000">
      <w:pPr>
        <w:spacing w:after="0" w:line="259" w:lineRule="auto"/>
        <w:ind w:left="15" w:right="0" w:firstLine="0"/>
        <w:jc w:val="left"/>
      </w:pPr>
      <w:r>
        <w:rPr>
          <w:rFonts w:ascii="Aptos" w:eastAsia="Aptos" w:hAnsi="Aptos" w:cs="Aptos"/>
        </w:rPr>
        <w:t xml:space="preserve"> </w:t>
      </w:r>
      <w:r>
        <w:t xml:space="preserve"> </w:t>
      </w:r>
    </w:p>
    <w:sectPr w:rsidR="00846440">
      <w:footerReference w:type="even" r:id="rId68"/>
      <w:footerReference w:type="default" r:id="rId69"/>
      <w:footerReference w:type="first" r:id="rId70"/>
      <w:pgSz w:w="11905" w:h="16840"/>
      <w:pgMar w:top="720" w:right="701" w:bottom="1047" w:left="706" w:header="720" w:footer="72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A4BE21" w14:textId="77777777" w:rsidR="00781899" w:rsidRDefault="00781899">
      <w:pPr>
        <w:spacing w:after="0" w:line="240" w:lineRule="auto"/>
      </w:pPr>
      <w:r>
        <w:separator/>
      </w:r>
    </w:p>
  </w:endnote>
  <w:endnote w:type="continuationSeparator" w:id="0">
    <w:p w14:paraId="4B500D93" w14:textId="77777777" w:rsidR="00781899" w:rsidRDefault="007818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436BAA" w14:textId="77777777" w:rsidR="00846440" w:rsidRDefault="00000000">
    <w:pPr>
      <w:tabs>
        <w:tab w:val="right" w:pos="10498"/>
      </w:tabs>
      <w:spacing w:after="0" w:line="259" w:lineRule="auto"/>
      <w:ind w:left="0" w:right="0" w:firstLine="0"/>
      <w:jc w:val="left"/>
    </w:pPr>
    <w:r>
      <w:rPr>
        <w:rFonts w:ascii="Aptos" w:eastAsia="Aptos" w:hAnsi="Aptos" w:cs="Aptos"/>
      </w:rPr>
      <w:t xml:space="preserve">  </w:t>
    </w:r>
    <w:r>
      <w:rPr>
        <w:rFonts w:ascii="Aptos" w:eastAsia="Aptos" w:hAnsi="Aptos" w:cs="Aptos"/>
      </w:rPr>
      <w:tab/>
    </w:r>
    <w:r>
      <w:fldChar w:fldCharType="begin"/>
    </w:r>
    <w:r>
      <w:instrText xml:space="preserve"> PAGE   \* MERGEFORMAT </w:instrText>
    </w:r>
    <w:r>
      <w:fldChar w:fldCharType="separate"/>
    </w:r>
    <w:r>
      <w:rPr>
        <w:rFonts w:ascii="Aptos" w:eastAsia="Aptos" w:hAnsi="Aptos" w:cs="Aptos"/>
      </w:rPr>
      <w:t>1</w:t>
    </w:r>
    <w:r>
      <w:rPr>
        <w:rFonts w:ascii="Aptos" w:eastAsia="Aptos" w:hAnsi="Aptos" w:cs="Aptos"/>
      </w:rPr>
      <w:fldChar w:fldCharType="end"/>
    </w:r>
    <w:r>
      <w:rPr>
        <w:rFonts w:ascii="Aptos" w:eastAsia="Aptos" w:hAnsi="Aptos" w:cs="Aptos"/>
      </w:rPr>
      <w:t xml:space="preserve">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F9AD23" w14:textId="77777777" w:rsidR="00846440" w:rsidRDefault="00000000">
    <w:pPr>
      <w:tabs>
        <w:tab w:val="right" w:pos="10498"/>
      </w:tabs>
      <w:spacing w:after="0" w:line="259" w:lineRule="auto"/>
      <w:ind w:left="0" w:right="0" w:firstLine="0"/>
      <w:jc w:val="left"/>
    </w:pPr>
    <w:r>
      <w:rPr>
        <w:rFonts w:ascii="Aptos" w:eastAsia="Aptos" w:hAnsi="Aptos" w:cs="Aptos"/>
      </w:rPr>
      <w:t xml:space="preserve">  </w:t>
    </w:r>
    <w:r>
      <w:rPr>
        <w:rFonts w:ascii="Aptos" w:eastAsia="Aptos" w:hAnsi="Aptos" w:cs="Aptos"/>
      </w:rPr>
      <w:tab/>
    </w:r>
    <w:r>
      <w:fldChar w:fldCharType="begin"/>
    </w:r>
    <w:r>
      <w:instrText xml:space="preserve"> PAGE   \* MERGEFORMAT </w:instrText>
    </w:r>
    <w:r>
      <w:fldChar w:fldCharType="separate"/>
    </w:r>
    <w:r>
      <w:rPr>
        <w:rFonts w:ascii="Aptos" w:eastAsia="Aptos" w:hAnsi="Aptos" w:cs="Aptos"/>
      </w:rPr>
      <w:t>1</w:t>
    </w:r>
    <w:r>
      <w:rPr>
        <w:rFonts w:ascii="Aptos" w:eastAsia="Aptos" w:hAnsi="Aptos" w:cs="Aptos"/>
      </w:rPr>
      <w:fldChar w:fldCharType="end"/>
    </w:r>
    <w:r>
      <w:rPr>
        <w:rFonts w:ascii="Aptos" w:eastAsia="Aptos" w:hAnsi="Aptos" w:cs="Aptos"/>
      </w:rPr>
      <w:t xml:space="preserve"> </w: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7D5A83" w14:textId="77777777" w:rsidR="00846440" w:rsidRDefault="00000000">
    <w:pPr>
      <w:tabs>
        <w:tab w:val="right" w:pos="10498"/>
      </w:tabs>
      <w:spacing w:after="0" w:line="259" w:lineRule="auto"/>
      <w:ind w:left="0" w:right="0" w:firstLine="0"/>
      <w:jc w:val="left"/>
    </w:pPr>
    <w:r>
      <w:rPr>
        <w:rFonts w:ascii="Aptos" w:eastAsia="Aptos" w:hAnsi="Aptos" w:cs="Aptos"/>
      </w:rPr>
      <w:t xml:space="preserve">  </w:t>
    </w:r>
    <w:r>
      <w:rPr>
        <w:rFonts w:ascii="Aptos" w:eastAsia="Aptos" w:hAnsi="Aptos" w:cs="Aptos"/>
      </w:rPr>
      <w:tab/>
    </w:r>
    <w:r>
      <w:fldChar w:fldCharType="begin"/>
    </w:r>
    <w:r>
      <w:instrText xml:space="preserve"> PAGE   \* MERGEFORMAT </w:instrText>
    </w:r>
    <w:r>
      <w:fldChar w:fldCharType="separate"/>
    </w:r>
    <w:r>
      <w:rPr>
        <w:rFonts w:ascii="Aptos" w:eastAsia="Aptos" w:hAnsi="Aptos" w:cs="Aptos"/>
      </w:rPr>
      <w:t>1</w:t>
    </w:r>
    <w:r>
      <w:rPr>
        <w:rFonts w:ascii="Aptos" w:eastAsia="Aptos" w:hAnsi="Aptos" w:cs="Aptos"/>
      </w:rPr>
      <w:fldChar w:fldCharType="end"/>
    </w:r>
    <w:r>
      <w:rPr>
        <w:rFonts w:ascii="Aptos" w:eastAsia="Aptos" w:hAnsi="Aptos" w:cs="Aptos"/>
      </w:rPr>
      <w:t xml:space="preserve"> </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89F353" w14:textId="77777777" w:rsidR="00781899" w:rsidRDefault="00781899">
      <w:pPr>
        <w:spacing w:after="0" w:line="240" w:lineRule="auto"/>
      </w:pPr>
      <w:r>
        <w:separator/>
      </w:r>
    </w:p>
  </w:footnote>
  <w:footnote w:type="continuationSeparator" w:id="0">
    <w:p w14:paraId="01CCB380" w14:textId="77777777" w:rsidR="00781899" w:rsidRDefault="007818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E02F2"/>
    <w:multiLevelType w:val="hybridMultilevel"/>
    <w:tmpl w:val="779E7034"/>
    <w:lvl w:ilvl="0" w:tplc="02D057F6">
      <w:start w:val="1"/>
      <w:numFmt w:val="bullet"/>
      <w:lvlText w:val="•"/>
      <w:lvlJc w:val="left"/>
      <w:pPr>
        <w:ind w:left="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0E68A0C">
      <w:start w:val="1"/>
      <w:numFmt w:val="bullet"/>
      <w:lvlText w:val="o"/>
      <w:lvlJc w:val="left"/>
      <w:pPr>
        <w:ind w:left="14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5C2107A">
      <w:start w:val="1"/>
      <w:numFmt w:val="bullet"/>
      <w:lvlText w:val="▪"/>
      <w:lvlJc w:val="left"/>
      <w:pPr>
        <w:ind w:left="21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FCA7804">
      <w:start w:val="1"/>
      <w:numFmt w:val="bullet"/>
      <w:lvlText w:val="•"/>
      <w:lvlJc w:val="left"/>
      <w:pPr>
        <w:ind w:left="28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3D86F90">
      <w:start w:val="1"/>
      <w:numFmt w:val="bullet"/>
      <w:lvlText w:val="o"/>
      <w:lvlJc w:val="left"/>
      <w:pPr>
        <w:ind w:left="36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A60AAD6">
      <w:start w:val="1"/>
      <w:numFmt w:val="bullet"/>
      <w:lvlText w:val="▪"/>
      <w:lvlJc w:val="left"/>
      <w:pPr>
        <w:ind w:left="43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7C8CED2">
      <w:start w:val="1"/>
      <w:numFmt w:val="bullet"/>
      <w:lvlText w:val="•"/>
      <w:lvlJc w:val="left"/>
      <w:pPr>
        <w:ind w:left="50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826DBB4">
      <w:start w:val="1"/>
      <w:numFmt w:val="bullet"/>
      <w:lvlText w:val="o"/>
      <w:lvlJc w:val="left"/>
      <w:pPr>
        <w:ind w:left="57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C70E2C0">
      <w:start w:val="1"/>
      <w:numFmt w:val="bullet"/>
      <w:lvlText w:val="▪"/>
      <w:lvlJc w:val="left"/>
      <w:pPr>
        <w:ind w:left="64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1CB78E6"/>
    <w:multiLevelType w:val="hybridMultilevel"/>
    <w:tmpl w:val="E5AEDCFA"/>
    <w:lvl w:ilvl="0" w:tplc="1F5EA1F4">
      <w:start w:val="1"/>
      <w:numFmt w:val="bullet"/>
      <w:lvlText w:val="•"/>
      <w:lvlJc w:val="left"/>
      <w:pPr>
        <w:ind w:left="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69EACAE">
      <w:start w:val="1"/>
      <w:numFmt w:val="bullet"/>
      <w:lvlText w:val="o"/>
      <w:lvlJc w:val="left"/>
      <w:pPr>
        <w:ind w:left="14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9ECA68A">
      <w:start w:val="1"/>
      <w:numFmt w:val="bullet"/>
      <w:lvlText w:val="▪"/>
      <w:lvlJc w:val="left"/>
      <w:pPr>
        <w:ind w:left="21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91A6B22">
      <w:start w:val="1"/>
      <w:numFmt w:val="bullet"/>
      <w:lvlText w:val="•"/>
      <w:lvlJc w:val="left"/>
      <w:pPr>
        <w:ind w:left="28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FB64FF0">
      <w:start w:val="1"/>
      <w:numFmt w:val="bullet"/>
      <w:lvlText w:val="o"/>
      <w:lvlJc w:val="left"/>
      <w:pPr>
        <w:ind w:left="36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798AF76">
      <w:start w:val="1"/>
      <w:numFmt w:val="bullet"/>
      <w:lvlText w:val="▪"/>
      <w:lvlJc w:val="left"/>
      <w:pPr>
        <w:ind w:left="43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E425E2C">
      <w:start w:val="1"/>
      <w:numFmt w:val="bullet"/>
      <w:lvlText w:val="•"/>
      <w:lvlJc w:val="left"/>
      <w:pPr>
        <w:ind w:left="50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BC40746">
      <w:start w:val="1"/>
      <w:numFmt w:val="bullet"/>
      <w:lvlText w:val="o"/>
      <w:lvlJc w:val="left"/>
      <w:pPr>
        <w:ind w:left="57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AEC02A0">
      <w:start w:val="1"/>
      <w:numFmt w:val="bullet"/>
      <w:lvlText w:val="▪"/>
      <w:lvlJc w:val="left"/>
      <w:pPr>
        <w:ind w:left="64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AED5080"/>
    <w:multiLevelType w:val="hybridMultilevel"/>
    <w:tmpl w:val="EBDE509A"/>
    <w:lvl w:ilvl="0" w:tplc="757443C8">
      <w:start w:val="1"/>
      <w:numFmt w:val="bullet"/>
      <w:lvlText w:val="•"/>
      <w:lvlJc w:val="left"/>
      <w:pPr>
        <w:ind w:left="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B3C378A">
      <w:start w:val="1"/>
      <w:numFmt w:val="bullet"/>
      <w:lvlText w:val="o"/>
      <w:lvlJc w:val="left"/>
      <w:pPr>
        <w:ind w:left="14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24C2336">
      <w:start w:val="1"/>
      <w:numFmt w:val="bullet"/>
      <w:lvlText w:val="▪"/>
      <w:lvlJc w:val="left"/>
      <w:pPr>
        <w:ind w:left="21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F9CF330">
      <w:start w:val="1"/>
      <w:numFmt w:val="bullet"/>
      <w:lvlText w:val="•"/>
      <w:lvlJc w:val="left"/>
      <w:pPr>
        <w:ind w:left="28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E4A126C">
      <w:start w:val="1"/>
      <w:numFmt w:val="bullet"/>
      <w:lvlText w:val="o"/>
      <w:lvlJc w:val="left"/>
      <w:pPr>
        <w:ind w:left="36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F2617AC">
      <w:start w:val="1"/>
      <w:numFmt w:val="bullet"/>
      <w:lvlText w:val="▪"/>
      <w:lvlJc w:val="left"/>
      <w:pPr>
        <w:ind w:left="43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D64CBF0">
      <w:start w:val="1"/>
      <w:numFmt w:val="bullet"/>
      <w:lvlText w:val="•"/>
      <w:lvlJc w:val="left"/>
      <w:pPr>
        <w:ind w:left="50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39A6566">
      <w:start w:val="1"/>
      <w:numFmt w:val="bullet"/>
      <w:lvlText w:val="o"/>
      <w:lvlJc w:val="left"/>
      <w:pPr>
        <w:ind w:left="57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18C46BC">
      <w:start w:val="1"/>
      <w:numFmt w:val="bullet"/>
      <w:lvlText w:val="▪"/>
      <w:lvlJc w:val="left"/>
      <w:pPr>
        <w:ind w:left="64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B152B0D"/>
    <w:multiLevelType w:val="hybridMultilevel"/>
    <w:tmpl w:val="8C6EC162"/>
    <w:lvl w:ilvl="0" w:tplc="49BAE3B0">
      <w:start w:val="1"/>
      <w:numFmt w:val="bullet"/>
      <w:lvlText w:val="•"/>
      <w:lvlJc w:val="left"/>
      <w:pPr>
        <w:ind w:left="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59EA76C">
      <w:start w:val="1"/>
      <w:numFmt w:val="bullet"/>
      <w:lvlText w:val="o"/>
      <w:lvlJc w:val="left"/>
      <w:pPr>
        <w:ind w:left="14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B087D64">
      <w:start w:val="1"/>
      <w:numFmt w:val="bullet"/>
      <w:lvlText w:val="▪"/>
      <w:lvlJc w:val="left"/>
      <w:pPr>
        <w:ind w:left="21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4C8E480">
      <w:start w:val="1"/>
      <w:numFmt w:val="bullet"/>
      <w:lvlText w:val="•"/>
      <w:lvlJc w:val="left"/>
      <w:pPr>
        <w:ind w:left="28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882E136">
      <w:start w:val="1"/>
      <w:numFmt w:val="bullet"/>
      <w:lvlText w:val="o"/>
      <w:lvlJc w:val="left"/>
      <w:pPr>
        <w:ind w:left="36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214DCD2">
      <w:start w:val="1"/>
      <w:numFmt w:val="bullet"/>
      <w:lvlText w:val="▪"/>
      <w:lvlJc w:val="left"/>
      <w:pPr>
        <w:ind w:left="43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BD63EDE">
      <w:start w:val="1"/>
      <w:numFmt w:val="bullet"/>
      <w:lvlText w:val="•"/>
      <w:lvlJc w:val="left"/>
      <w:pPr>
        <w:ind w:left="50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FBC9F4C">
      <w:start w:val="1"/>
      <w:numFmt w:val="bullet"/>
      <w:lvlText w:val="o"/>
      <w:lvlJc w:val="left"/>
      <w:pPr>
        <w:ind w:left="57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F1CE8D8">
      <w:start w:val="1"/>
      <w:numFmt w:val="bullet"/>
      <w:lvlText w:val="▪"/>
      <w:lvlJc w:val="left"/>
      <w:pPr>
        <w:ind w:left="64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36255655"/>
    <w:multiLevelType w:val="hybridMultilevel"/>
    <w:tmpl w:val="705E3208"/>
    <w:lvl w:ilvl="0" w:tplc="E1A4DA76">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3D05E6C">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2547210">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426E3D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F5CFC7A">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618FEA2">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7D2EC9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12833E8">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FE2BE50">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B3B7ADF"/>
    <w:multiLevelType w:val="hybridMultilevel"/>
    <w:tmpl w:val="439E6E62"/>
    <w:lvl w:ilvl="0" w:tplc="326CBB9C">
      <w:start w:val="1"/>
      <w:numFmt w:val="bullet"/>
      <w:lvlText w:val="•"/>
      <w:lvlJc w:val="left"/>
      <w:pPr>
        <w:ind w:left="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E2C2BC6">
      <w:start w:val="1"/>
      <w:numFmt w:val="bullet"/>
      <w:lvlText w:val="o"/>
      <w:lvlJc w:val="left"/>
      <w:pPr>
        <w:ind w:left="14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EB410E6">
      <w:start w:val="1"/>
      <w:numFmt w:val="bullet"/>
      <w:lvlText w:val="▪"/>
      <w:lvlJc w:val="left"/>
      <w:pPr>
        <w:ind w:left="21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148584A">
      <w:start w:val="1"/>
      <w:numFmt w:val="bullet"/>
      <w:lvlText w:val="•"/>
      <w:lvlJc w:val="left"/>
      <w:pPr>
        <w:ind w:left="28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09C1160">
      <w:start w:val="1"/>
      <w:numFmt w:val="bullet"/>
      <w:lvlText w:val="o"/>
      <w:lvlJc w:val="left"/>
      <w:pPr>
        <w:ind w:left="36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0E6A898">
      <w:start w:val="1"/>
      <w:numFmt w:val="bullet"/>
      <w:lvlText w:val="▪"/>
      <w:lvlJc w:val="left"/>
      <w:pPr>
        <w:ind w:left="43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04258A0">
      <w:start w:val="1"/>
      <w:numFmt w:val="bullet"/>
      <w:lvlText w:val="•"/>
      <w:lvlJc w:val="left"/>
      <w:pPr>
        <w:ind w:left="50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3CC8B26">
      <w:start w:val="1"/>
      <w:numFmt w:val="bullet"/>
      <w:lvlText w:val="o"/>
      <w:lvlJc w:val="left"/>
      <w:pPr>
        <w:ind w:left="57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F1AC33E">
      <w:start w:val="1"/>
      <w:numFmt w:val="bullet"/>
      <w:lvlText w:val="▪"/>
      <w:lvlJc w:val="left"/>
      <w:pPr>
        <w:ind w:left="64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5D277788"/>
    <w:multiLevelType w:val="hybridMultilevel"/>
    <w:tmpl w:val="F2BA6050"/>
    <w:lvl w:ilvl="0" w:tplc="48926D24">
      <w:start w:val="1"/>
      <w:numFmt w:val="bullet"/>
      <w:lvlText w:val="•"/>
      <w:lvlJc w:val="left"/>
      <w:pPr>
        <w:ind w:left="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B10A97C">
      <w:start w:val="1"/>
      <w:numFmt w:val="bullet"/>
      <w:lvlText w:val="o"/>
      <w:lvlJc w:val="left"/>
      <w:pPr>
        <w:ind w:left="14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5820F9A">
      <w:start w:val="1"/>
      <w:numFmt w:val="bullet"/>
      <w:lvlText w:val="▪"/>
      <w:lvlJc w:val="left"/>
      <w:pPr>
        <w:ind w:left="21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9FEC5B4">
      <w:start w:val="1"/>
      <w:numFmt w:val="bullet"/>
      <w:lvlText w:val="•"/>
      <w:lvlJc w:val="left"/>
      <w:pPr>
        <w:ind w:left="28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17A91A0">
      <w:start w:val="1"/>
      <w:numFmt w:val="bullet"/>
      <w:lvlText w:val="o"/>
      <w:lvlJc w:val="left"/>
      <w:pPr>
        <w:ind w:left="36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548C392">
      <w:start w:val="1"/>
      <w:numFmt w:val="bullet"/>
      <w:lvlText w:val="▪"/>
      <w:lvlJc w:val="left"/>
      <w:pPr>
        <w:ind w:left="43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3ACB09E">
      <w:start w:val="1"/>
      <w:numFmt w:val="bullet"/>
      <w:lvlText w:val="•"/>
      <w:lvlJc w:val="left"/>
      <w:pPr>
        <w:ind w:left="50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F903E7E">
      <w:start w:val="1"/>
      <w:numFmt w:val="bullet"/>
      <w:lvlText w:val="o"/>
      <w:lvlJc w:val="left"/>
      <w:pPr>
        <w:ind w:left="57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4FA3AAE">
      <w:start w:val="1"/>
      <w:numFmt w:val="bullet"/>
      <w:lvlText w:val="▪"/>
      <w:lvlJc w:val="left"/>
      <w:pPr>
        <w:ind w:left="64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6E3A6F53"/>
    <w:multiLevelType w:val="hybridMultilevel"/>
    <w:tmpl w:val="4A2C0F00"/>
    <w:lvl w:ilvl="0" w:tplc="E7C40D28">
      <w:start w:val="1"/>
      <w:numFmt w:val="bullet"/>
      <w:lvlText w:val="•"/>
      <w:lvlJc w:val="left"/>
      <w:pPr>
        <w:ind w:left="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C7E9772">
      <w:start w:val="1"/>
      <w:numFmt w:val="bullet"/>
      <w:lvlText w:val="o"/>
      <w:lvlJc w:val="left"/>
      <w:pPr>
        <w:ind w:left="14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390BB62">
      <w:start w:val="1"/>
      <w:numFmt w:val="bullet"/>
      <w:lvlText w:val="▪"/>
      <w:lvlJc w:val="left"/>
      <w:pPr>
        <w:ind w:left="21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D12ADBE">
      <w:start w:val="1"/>
      <w:numFmt w:val="bullet"/>
      <w:lvlText w:val="•"/>
      <w:lvlJc w:val="left"/>
      <w:pPr>
        <w:ind w:left="28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44C0C6C">
      <w:start w:val="1"/>
      <w:numFmt w:val="bullet"/>
      <w:lvlText w:val="o"/>
      <w:lvlJc w:val="left"/>
      <w:pPr>
        <w:ind w:left="36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17C4D00">
      <w:start w:val="1"/>
      <w:numFmt w:val="bullet"/>
      <w:lvlText w:val="▪"/>
      <w:lvlJc w:val="left"/>
      <w:pPr>
        <w:ind w:left="43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FEAF9A8">
      <w:start w:val="1"/>
      <w:numFmt w:val="bullet"/>
      <w:lvlText w:val="•"/>
      <w:lvlJc w:val="left"/>
      <w:pPr>
        <w:ind w:left="50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D5A0B0C">
      <w:start w:val="1"/>
      <w:numFmt w:val="bullet"/>
      <w:lvlText w:val="o"/>
      <w:lvlJc w:val="left"/>
      <w:pPr>
        <w:ind w:left="57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A70A7C8">
      <w:start w:val="1"/>
      <w:numFmt w:val="bullet"/>
      <w:lvlText w:val="▪"/>
      <w:lvlJc w:val="left"/>
      <w:pPr>
        <w:ind w:left="64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79655E2C"/>
    <w:multiLevelType w:val="hybridMultilevel"/>
    <w:tmpl w:val="1C544D88"/>
    <w:lvl w:ilvl="0" w:tplc="B24827AE">
      <w:start w:val="1"/>
      <w:numFmt w:val="decimal"/>
      <w:lvlText w:val="%1."/>
      <w:lvlJc w:val="left"/>
      <w:pPr>
        <w:ind w:left="7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E8D9E6">
      <w:start w:val="1"/>
      <w:numFmt w:val="lowerLetter"/>
      <w:lvlText w:val="%2"/>
      <w:lvlJc w:val="left"/>
      <w:pPr>
        <w:ind w:left="14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505A50">
      <w:start w:val="1"/>
      <w:numFmt w:val="lowerRoman"/>
      <w:lvlText w:val="%3"/>
      <w:lvlJc w:val="left"/>
      <w:pPr>
        <w:ind w:left="21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E62BF0">
      <w:start w:val="1"/>
      <w:numFmt w:val="decimal"/>
      <w:lvlText w:val="%4"/>
      <w:lvlJc w:val="left"/>
      <w:pPr>
        <w:ind w:left="28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A64C36">
      <w:start w:val="1"/>
      <w:numFmt w:val="lowerLetter"/>
      <w:lvlText w:val="%5"/>
      <w:lvlJc w:val="left"/>
      <w:pPr>
        <w:ind w:left="36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3EB374">
      <w:start w:val="1"/>
      <w:numFmt w:val="lowerRoman"/>
      <w:lvlText w:val="%6"/>
      <w:lvlJc w:val="left"/>
      <w:pPr>
        <w:ind w:left="43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6C0774">
      <w:start w:val="1"/>
      <w:numFmt w:val="decimal"/>
      <w:lvlText w:val="%7"/>
      <w:lvlJc w:val="left"/>
      <w:pPr>
        <w:ind w:left="50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8A2C8A">
      <w:start w:val="1"/>
      <w:numFmt w:val="lowerLetter"/>
      <w:lvlText w:val="%8"/>
      <w:lvlJc w:val="left"/>
      <w:pPr>
        <w:ind w:left="57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38D842">
      <w:start w:val="1"/>
      <w:numFmt w:val="lowerRoman"/>
      <w:lvlText w:val="%9"/>
      <w:lvlJc w:val="left"/>
      <w:pPr>
        <w:ind w:left="64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7F1C1CE4"/>
    <w:multiLevelType w:val="hybridMultilevel"/>
    <w:tmpl w:val="28BC14FA"/>
    <w:lvl w:ilvl="0" w:tplc="1E5E4894">
      <w:start w:val="1"/>
      <w:numFmt w:val="bullet"/>
      <w:lvlText w:val="•"/>
      <w:lvlJc w:val="left"/>
      <w:pPr>
        <w:ind w:left="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1E6466C">
      <w:start w:val="1"/>
      <w:numFmt w:val="bullet"/>
      <w:lvlText w:val="o"/>
      <w:lvlJc w:val="left"/>
      <w:pPr>
        <w:ind w:left="14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110E870">
      <w:start w:val="1"/>
      <w:numFmt w:val="bullet"/>
      <w:lvlText w:val="▪"/>
      <w:lvlJc w:val="left"/>
      <w:pPr>
        <w:ind w:left="21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8467CC0">
      <w:start w:val="1"/>
      <w:numFmt w:val="bullet"/>
      <w:lvlText w:val="•"/>
      <w:lvlJc w:val="left"/>
      <w:pPr>
        <w:ind w:left="28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8808AC0">
      <w:start w:val="1"/>
      <w:numFmt w:val="bullet"/>
      <w:lvlText w:val="o"/>
      <w:lvlJc w:val="left"/>
      <w:pPr>
        <w:ind w:left="36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0FADB6E">
      <w:start w:val="1"/>
      <w:numFmt w:val="bullet"/>
      <w:lvlText w:val="▪"/>
      <w:lvlJc w:val="left"/>
      <w:pPr>
        <w:ind w:left="43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B6A7780">
      <w:start w:val="1"/>
      <w:numFmt w:val="bullet"/>
      <w:lvlText w:val="•"/>
      <w:lvlJc w:val="left"/>
      <w:pPr>
        <w:ind w:left="50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8842B58">
      <w:start w:val="1"/>
      <w:numFmt w:val="bullet"/>
      <w:lvlText w:val="o"/>
      <w:lvlJc w:val="left"/>
      <w:pPr>
        <w:ind w:left="57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E1885CA">
      <w:start w:val="1"/>
      <w:numFmt w:val="bullet"/>
      <w:lvlText w:val="▪"/>
      <w:lvlJc w:val="left"/>
      <w:pPr>
        <w:ind w:left="64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2133355177">
    <w:abstractNumId w:val="8"/>
  </w:num>
  <w:num w:numId="2" w16cid:durableId="215706936">
    <w:abstractNumId w:val="5"/>
  </w:num>
  <w:num w:numId="3" w16cid:durableId="772285263">
    <w:abstractNumId w:val="0"/>
  </w:num>
  <w:num w:numId="4" w16cid:durableId="210314407">
    <w:abstractNumId w:val="9"/>
  </w:num>
  <w:num w:numId="5" w16cid:durableId="2030139205">
    <w:abstractNumId w:val="7"/>
  </w:num>
  <w:num w:numId="6" w16cid:durableId="1123496763">
    <w:abstractNumId w:val="1"/>
  </w:num>
  <w:num w:numId="7" w16cid:durableId="1070470620">
    <w:abstractNumId w:val="6"/>
  </w:num>
  <w:num w:numId="8" w16cid:durableId="386146734">
    <w:abstractNumId w:val="2"/>
  </w:num>
  <w:num w:numId="9" w16cid:durableId="1362516721">
    <w:abstractNumId w:val="3"/>
  </w:num>
  <w:num w:numId="10" w16cid:durableId="88279316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6440"/>
    <w:rsid w:val="00006030"/>
    <w:rsid w:val="000E0EEB"/>
    <w:rsid w:val="00781899"/>
    <w:rsid w:val="00846440"/>
    <w:rsid w:val="00DC5C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775A7DB"/>
  <w15:docId w15:val="{9B68CE2F-A9B9-434D-8699-340227105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71" w:line="247" w:lineRule="auto"/>
      <w:ind w:left="10" w:right="5" w:hanging="10"/>
      <w:jc w:val="both"/>
    </w:pPr>
    <w:rPr>
      <w:rFonts w:ascii="Times New Roman" w:eastAsia="Times New Roman" w:hAnsi="Times New Roman" w:cs="Times New Roman"/>
      <w:color w:val="000000"/>
      <w:lang w:val="en" w:eastAsia="en"/>
    </w:rPr>
  </w:style>
  <w:style w:type="paragraph" w:styleId="Heading1">
    <w:name w:val="heading 1"/>
    <w:next w:val="Normal"/>
    <w:link w:val="Heading1Char"/>
    <w:uiPriority w:val="9"/>
    <w:qFormat/>
    <w:pPr>
      <w:keepNext/>
      <w:keepLines/>
      <w:spacing w:after="227" w:line="259" w:lineRule="auto"/>
      <w:ind w:left="10"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295" w:line="259" w:lineRule="auto"/>
      <w:ind w:left="10" w:hanging="10"/>
      <w:outlineLvl w:val="1"/>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28"/>
    </w:rPr>
  </w:style>
  <w:style w:type="paragraph" w:styleId="TOC1">
    <w:name w:val="toc 1"/>
    <w:hidden/>
    <w:pPr>
      <w:spacing w:after="126" w:line="259" w:lineRule="auto"/>
      <w:ind w:left="55" w:right="29" w:hanging="10"/>
    </w:pPr>
    <w:rPr>
      <w:rFonts w:ascii="Aptos" w:eastAsia="Aptos" w:hAnsi="Aptos" w:cs="Aptos"/>
      <w:b/>
      <w:i/>
      <w:color w:val="000000"/>
    </w:rPr>
  </w:style>
  <w:style w:type="paragraph" w:styleId="TOC2">
    <w:name w:val="toc 2"/>
    <w:hidden/>
    <w:pPr>
      <w:spacing w:after="140" w:line="259" w:lineRule="auto"/>
      <w:ind w:left="295" w:right="29" w:hanging="10"/>
    </w:pPr>
    <w:rPr>
      <w:rFonts w:ascii="Aptos" w:eastAsia="Aptos" w:hAnsi="Aptos" w:cs="Aptos"/>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70.png"/><Relationship Id="rId21" Type="http://schemas.openxmlformats.org/officeDocument/2006/relationships/image" Target="media/image11.png"/><Relationship Id="rId42" Type="http://schemas.openxmlformats.org/officeDocument/2006/relationships/image" Target="media/image22.png"/><Relationship Id="rId47" Type="http://schemas.openxmlformats.org/officeDocument/2006/relationships/image" Target="media/image160.png"/><Relationship Id="rId63" Type="http://schemas.openxmlformats.org/officeDocument/2006/relationships/image" Target="media/image26.png"/><Relationship Id="rId68" Type="http://schemas.openxmlformats.org/officeDocument/2006/relationships/footer" Target="footer1.xml"/><Relationship Id="rId7" Type="http://schemas.openxmlformats.org/officeDocument/2006/relationships/image" Target="media/image1.jpg"/><Relationship Id="rId71"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png"/><Relationship Id="rId29" Type="http://schemas.openxmlformats.org/officeDocument/2006/relationships/image" Target="media/image100.png"/><Relationship Id="rId11" Type="http://schemas.openxmlformats.org/officeDocument/2006/relationships/image" Target="media/image3.jpg"/><Relationship Id="rId24" Type="http://schemas.openxmlformats.org/officeDocument/2006/relationships/image" Target="media/image5.png"/><Relationship Id="rId32" Type="http://schemas.openxmlformats.org/officeDocument/2006/relationships/image" Target="media/image14.png"/><Relationship Id="rId37" Type="http://schemas.openxmlformats.org/officeDocument/2006/relationships/image" Target="media/image17.png"/><Relationship Id="rId40" Type="http://schemas.openxmlformats.org/officeDocument/2006/relationships/image" Target="media/image20.png"/><Relationship Id="rId45" Type="http://schemas.openxmlformats.org/officeDocument/2006/relationships/image" Target="media/image25.jpg"/><Relationship Id="rId53" Type="http://schemas.openxmlformats.org/officeDocument/2006/relationships/image" Target="media/image220.png"/><Relationship Id="rId58" Type="http://schemas.openxmlformats.org/officeDocument/2006/relationships/image" Target="media/image27.png"/><Relationship Id="rId66" Type="http://schemas.openxmlformats.org/officeDocument/2006/relationships/image" Target="media/image290.png"/><Relationship Id="rId5" Type="http://schemas.openxmlformats.org/officeDocument/2006/relationships/footnotes" Target="footnotes.xml"/><Relationship Id="rId61" Type="http://schemas.openxmlformats.org/officeDocument/2006/relationships/image" Target="media/image30.png"/><Relationship Id="rId19" Type="http://schemas.openxmlformats.org/officeDocument/2006/relationships/image" Target="media/image9.png"/><Relationship Id="rId14" Type="http://schemas.openxmlformats.org/officeDocument/2006/relationships/image" Target="media/image3.png"/><Relationship Id="rId22" Type="http://schemas.openxmlformats.org/officeDocument/2006/relationships/image" Target="media/image12.png"/><Relationship Id="rId27" Type="http://schemas.openxmlformats.org/officeDocument/2006/relationships/image" Target="media/image80.png"/><Relationship Id="rId30" Type="http://schemas.openxmlformats.org/officeDocument/2006/relationships/image" Target="media/image110.png"/><Relationship Id="rId35" Type="http://schemas.openxmlformats.org/officeDocument/2006/relationships/image" Target="media/image14.jpg"/><Relationship Id="rId43" Type="http://schemas.openxmlformats.org/officeDocument/2006/relationships/image" Target="media/image23.png"/><Relationship Id="rId48" Type="http://schemas.openxmlformats.org/officeDocument/2006/relationships/image" Target="media/image170.png"/><Relationship Id="rId56" Type="http://schemas.openxmlformats.org/officeDocument/2006/relationships/image" Target="media/image26.jpg"/><Relationship Id="rId64" Type="http://schemas.openxmlformats.org/officeDocument/2006/relationships/image" Target="media/image270.png"/><Relationship Id="rId69" Type="http://schemas.openxmlformats.org/officeDocument/2006/relationships/footer" Target="footer2.xml"/><Relationship Id="rId8" Type="http://schemas.openxmlformats.org/officeDocument/2006/relationships/image" Target="media/image0.jpg"/><Relationship Id="rId51" Type="http://schemas.openxmlformats.org/officeDocument/2006/relationships/image" Target="media/image200.png"/><Relationship Id="rId72"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image" Target="media/image60.png"/><Relationship Id="rId33" Type="http://schemas.openxmlformats.org/officeDocument/2006/relationships/image" Target="media/image15.jpg"/><Relationship Id="rId38" Type="http://schemas.openxmlformats.org/officeDocument/2006/relationships/image" Target="media/image18.png"/><Relationship Id="rId46" Type="http://schemas.openxmlformats.org/officeDocument/2006/relationships/image" Target="media/image15.png"/><Relationship Id="rId59" Type="http://schemas.openxmlformats.org/officeDocument/2006/relationships/image" Target="media/image28.png"/><Relationship Id="rId67" Type="http://schemas.openxmlformats.org/officeDocument/2006/relationships/image" Target="media/image30.jpg"/><Relationship Id="rId20" Type="http://schemas.openxmlformats.org/officeDocument/2006/relationships/image" Target="media/image10.png"/><Relationship Id="rId41" Type="http://schemas.openxmlformats.org/officeDocument/2006/relationships/image" Target="media/image21.png"/><Relationship Id="rId54" Type="http://schemas.openxmlformats.org/officeDocument/2006/relationships/image" Target="media/image230.png"/><Relationship Id="rId62" Type="http://schemas.openxmlformats.org/officeDocument/2006/relationships/image" Target="media/image31.jpg"/><Relationship Id="rId7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4.jpg"/><Relationship Id="rId23" Type="http://schemas.openxmlformats.org/officeDocument/2006/relationships/image" Target="media/image13.jpg"/><Relationship Id="rId28" Type="http://schemas.openxmlformats.org/officeDocument/2006/relationships/image" Target="media/image90.png"/><Relationship Id="rId36" Type="http://schemas.openxmlformats.org/officeDocument/2006/relationships/image" Target="media/image16.png"/><Relationship Id="rId49" Type="http://schemas.openxmlformats.org/officeDocument/2006/relationships/image" Target="media/image180.png"/><Relationship Id="rId57" Type="http://schemas.openxmlformats.org/officeDocument/2006/relationships/image" Target="media/image250.jpg"/><Relationship Id="rId10" Type="http://schemas.openxmlformats.org/officeDocument/2006/relationships/image" Target="media/image10.jpg"/><Relationship Id="rId31" Type="http://schemas.openxmlformats.org/officeDocument/2006/relationships/image" Target="media/image12.jpg"/><Relationship Id="rId44" Type="http://schemas.openxmlformats.org/officeDocument/2006/relationships/image" Target="media/image24.png"/><Relationship Id="rId52" Type="http://schemas.openxmlformats.org/officeDocument/2006/relationships/image" Target="media/image210.png"/><Relationship Id="rId60" Type="http://schemas.openxmlformats.org/officeDocument/2006/relationships/image" Target="media/image29.png"/><Relationship Id="rId65" Type="http://schemas.openxmlformats.org/officeDocument/2006/relationships/image" Target="media/image280.png"/><Relationship Id="rId4" Type="http://schemas.openxmlformats.org/officeDocument/2006/relationships/webSettings" Target="webSettings.xml"/><Relationship Id="rId9" Type="http://schemas.openxmlformats.org/officeDocument/2006/relationships/image" Target="media/image2.jpg"/><Relationship Id="rId13" Type="http://schemas.openxmlformats.org/officeDocument/2006/relationships/image" Target="media/image5.jpg"/><Relationship Id="rId18" Type="http://schemas.openxmlformats.org/officeDocument/2006/relationships/image" Target="media/image8.png"/><Relationship Id="rId39" Type="http://schemas.openxmlformats.org/officeDocument/2006/relationships/image" Target="media/image19.png"/><Relationship Id="rId34" Type="http://schemas.openxmlformats.org/officeDocument/2006/relationships/image" Target="media/image13.png"/><Relationship Id="rId50" Type="http://schemas.openxmlformats.org/officeDocument/2006/relationships/image" Target="media/image190.png"/><Relationship Id="rId55" Type="http://schemas.openxmlformats.org/officeDocument/2006/relationships/image" Target="media/image2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12</Pages>
  <Words>3154</Words>
  <Characters>17978</Characters>
  <Application>Microsoft Office Word</Application>
  <DocSecurity>0</DocSecurity>
  <Lines>149</Lines>
  <Paragraphs>42</Paragraphs>
  <ScaleCrop>false</ScaleCrop>
  <Company/>
  <LinksUpToDate>false</LinksUpToDate>
  <CharactersWithSpaces>21090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Vanshika Lakhani</dc:creator>
  <cp:keywords/>
  <cp:lastModifiedBy>Vanshika Lakhani</cp:lastModifiedBy>
  <cp:revision>4</cp:revision>
  <dcterms:created xsi:type="dcterms:W3CDTF">2026-06-30T06:47:00Z</dcterms:created>
  <dcterms:modified xsi:type="dcterms:W3CDTF">2026-06-30T06:55:00Z</dcterms:modified>
</cp:coreProperties>
</file>