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434" w:rsidRPr="00370664" w:rsidRDefault="00861434" w:rsidP="00861434">
      <w:pPr>
        <w:jc w:val="center"/>
        <w:rPr>
          <w:rFonts w:ascii="Times New Roman" w:hAnsi="Times New Roman" w:cs="Times New Roman"/>
          <w:sz w:val="96"/>
          <w:szCs w:val="96"/>
        </w:rPr>
      </w:pPr>
    </w:p>
    <w:p w:rsidR="00A36749" w:rsidRPr="00370664" w:rsidRDefault="00861434" w:rsidP="00861434">
      <w:pPr>
        <w:jc w:val="center"/>
        <w:rPr>
          <w:rFonts w:ascii="Times New Roman" w:hAnsi="Times New Roman" w:cs="Times New Roman"/>
          <w:sz w:val="96"/>
          <w:szCs w:val="96"/>
        </w:rPr>
      </w:pPr>
      <w:r w:rsidRPr="00370664">
        <w:rPr>
          <w:rFonts w:ascii="Times New Roman" w:hAnsi="Times New Roman" w:cs="Times New Roman"/>
          <w:sz w:val="96"/>
          <w:szCs w:val="96"/>
        </w:rPr>
        <w:t>Climate Change</w:t>
      </w:r>
      <w:r w:rsidR="009B17FF" w:rsidRPr="00370664">
        <w:rPr>
          <w:rFonts w:ascii="Times New Roman" w:hAnsi="Times New Roman" w:cs="Times New Roman"/>
          <w:sz w:val="96"/>
          <w:szCs w:val="96"/>
        </w:rPr>
        <w:t xml:space="preserve">: </w:t>
      </w:r>
      <w:r w:rsidRPr="00370664">
        <w:rPr>
          <w:rFonts w:ascii="Times New Roman" w:hAnsi="Times New Roman" w:cs="Times New Roman"/>
          <w:sz w:val="96"/>
          <w:szCs w:val="96"/>
        </w:rPr>
        <w:t xml:space="preserve">It’s </w:t>
      </w:r>
      <w:r w:rsidR="009B17FF" w:rsidRPr="00370664">
        <w:rPr>
          <w:rFonts w:ascii="Times New Roman" w:hAnsi="Times New Roman" w:cs="Times New Roman"/>
          <w:sz w:val="96"/>
          <w:szCs w:val="96"/>
        </w:rPr>
        <w:t>High Time We Get Serious About It</w:t>
      </w:r>
    </w:p>
    <w:p w:rsidR="00861434" w:rsidRPr="00370664" w:rsidRDefault="00861434" w:rsidP="00861434">
      <w:pPr>
        <w:jc w:val="center"/>
        <w:rPr>
          <w:rFonts w:ascii="Times New Roman" w:hAnsi="Times New Roman" w:cs="Times New Roman"/>
          <w:sz w:val="96"/>
          <w:szCs w:val="96"/>
        </w:rPr>
      </w:pPr>
    </w:p>
    <w:p w:rsidR="00861434" w:rsidRPr="00370664" w:rsidRDefault="00861434" w:rsidP="00861434">
      <w:pPr>
        <w:jc w:val="center"/>
        <w:rPr>
          <w:rFonts w:ascii="Times New Roman" w:hAnsi="Times New Roman" w:cs="Times New Roman"/>
          <w:sz w:val="96"/>
          <w:szCs w:val="96"/>
        </w:rPr>
      </w:pPr>
    </w:p>
    <w:p w:rsidR="00861434" w:rsidRPr="00370664" w:rsidRDefault="00861434" w:rsidP="00861434">
      <w:pPr>
        <w:jc w:val="center"/>
        <w:rPr>
          <w:rFonts w:ascii="Times New Roman" w:hAnsi="Times New Roman" w:cs="Times New Roman"/>
          <w:i/>
          <w:iCs/>
          <w:sz w:val="44"/>
          <w:szCs w:val="44"/>
        </w:rPr>
      </w:pPr>
      <w:r w:rsidRPr="00370664">
        <w:rPr>
          <w:rFonts w:ascii="Times New Roman" w:hAnsi="Times New Roman" w:cs="Times New Roman"/>
          <w:i/>
          <w:iCs/>
          <w:sz w:val="44"/>
          <w:szCs w:val="44"/>
        </w:rPr>
        <w:t>A time series analysis</w:t>
      </w:r>
    </w:p>
    <w:p w:rsidR="00861434" w:rsidRPr="00370664" w:rsidRDefault="00861434" w:rsidP="00861434">
      <w:pPr>
        <w:jc w:val="center"/>
        <w:rPr>
          <w:rFonts w:ascii="Times New Roman" w:hAnsi="Times New Roman" w:cs="Times New Roman"/>
          <w:i/>
          <w:iCs/>
          <w:sz w:val="44"/>
          <w:szCs w:val="44"/>
        </w:rPr>
      </w:pPr>
      <w:r w:rsidRPr="00370664">
        <w:rPr>
          <w:rFonts w:ascii="Times New Roman" w:hAnsi="Times New Roman" w:cs="Times New Roman"/>
          <w:i/>
          <w:iCs/>
          <w:sz w:val="44"/>
          <w:szCs w:val="44"/>
        </w:rPr>
        <w:t>by</w:t>
      </w:r>
    </w:p>
    <w:p w:rsidR="00861434" w:rsidRPr="00370664" w:rsidRDefault="00861434" w:rsidP="00861434">
      <w:pPr>
        <w:jc w:val="center"/>
        <w:rPr>
          <w:rFonts w:ascii="Times New Roman" w:hAnsi="Times New Roman" w:cs="Times New Roman"/>
          <w:i/>
          <w:iCs/>
          <w:sz w:val="44"/>
          <w:szCs w:val="44"/>
        </w:rPr>
      </w:pPr>
      <w:proofErr w:type="spellStart"/>
      <w:r w:rsidRPr="00370664">
        <w:rPr>
          <w:rFonts w:ascii="Times New Roman" w:hAnsi="Times New Roman" w:cs="Times New Roman"/>
          <w:i/>
          <w:iCs/>
          <w:sz w:val="44"/>
          <w:szCs w:val="44"/>
        </w:rPr>
        <w:t>Aashi</w:t>
      </w:r>
      <w:proofErr w:type="spellEnd"/>
      <w:r w:rsidRPr="00370664">
        <w:rPr>
          <w:rFonts w:ascii="Times New Roman" w:hAnsi="Times New Roman" w:cs="Times New Roman"/>
          <w:i/>
          <w:iCs/>
          <w:sz w:val="44"/>
          <w:szCs w:val="44"/>
        </w:rPr>
        <w:t xml:space="preserve"> Agarwal</w:t>
      </w:r>
    </w:p>
    <w:p w:rsidR="00861434" w:rsidRPr="00370664" w:rsidRDefault="00861434" w:rsidP="00861434">
      <w:pPr>
        <w:jc w:val="center"/>
        <w:rPr>
          <w:rFonts w:ascii="Times New Roman" w:hAnsi="Times New Roman" w:cs="Times New Roman"/>
          <w:i/>
          <w:iCs/>
          <w:sz w:val="44"/>
          <w:szCs w:val="44"/>
        </w:rPr>
      </w:pPr>
      <w:r w:rsidRPr="00370664">
        <w:rPr>
          <w:rFonts w:ascii="Times New Roman" w:hAnsi="Times New Roman" w:cs="Times New Roman"/>
          <w:i/>
          <w:iCs/>
          <w:sz w:val="44"/>
          <w:szCs w:val="44"/>
        </w:rPr>
        <w:t>Divya Jain</w:t>
      </w:r>
    </w:p>
    <w:p w:rsidR="00861434" w:rsidRPr="00370664" w:rsidRDefault="00861434" w:rsidP="00861434">
      <w:pPr>
        <w:jc w:val="center"/>
        <w:rPr>
          <w:rFonts w:ascii="Times New Roman" w:hAnsi="Times New Roman" w:cs="Times New Roman"/>
          <w:i/>
          <w:iCs/>
          <w:sz w:val="44"/>
          <w:szCs w:val="44"/>
        </w:rPr>
      </w:pPr>
      <w:proofErr w:type="spellStart"/>
      <w:r w:rsidRPr="00370664">
        <w:rPr>
          <w:rFonts w:ascii="Times New Roman" w:hAnsi="Times New Roman" w:cs="Times New Roman"/>
          <w:i/>
          <w:iCs/>
          <w:sz w:val="44"/>
          <w:szCs w:val="44"/>
        </w:rPr>
        <w:t>Mohak</w:t>
      </w:r>
      <w:proofErr w:type="spellEnd"/>
      <w:r w:rsidRPr="00370664">
        <w:rPr>
          <w:rFonts w:ascii="Times New Roman" w:hAnsi="Times New Roman" w:cs="Times New Roman"/>
          <w:i/>
          <w:iCs/>
          <w:sz w:val="44"/>
          <w:szCs w:val="44"/>
        </w:rPr>
        <w:t xml:space="preserve"> Batra</w:t>
      </w:r>
    </w:p>
    <w:p w:rsidR="00861434" w:rsidRPr="00370664" w:rsidRDefault="00861434" w:rsidP="00861434">
      <w:pPr>
        <w:jc w:val="center"/>
        <w:rPr>
          <w:rFonts w:ascii="Times New Roman" w:hAnsi="Times New Roman" w:cs="Times New Roman"/>
          <w:i/>
          <w:iCs/>
          <w:sz w:val="44"/>
          <w:szCs w:val="44"/>
        </w:rPr>
      </w:pPr>
      <w:r w:rsidRPr="00370664">
        <w:rPr>
          <w:rFonts w:ascii="Times New Roman" w:hAnsi="Times New Roman" w:cs="Times New Roman"/>
          <w:i/>
          <w:iCs/>
          <w:sz w:val="44"/>
          <w:szCs w:val="44"/>
        </w:rPr>
        <w:t>Vanshi Thanai</w:t>
      </w:r>
    </w:p>
    <w:p w:rsidR="00C953C3" w:rsidRPr="00370664" w:rsidRDefault="00C953C3" w:rsidP="00861434">
      <w:pPr>
        <w:jc w:val="center"/>
        <w:rPr>
          <w:rFonts w:ascii="Times New Roman" w:hAnsi="Times New Roman" w:cs="Times New Roman"/>
          <w:i/>
          <w:iCs/>
          <w:sz w:val="44"/>
          <w:szCs w:val="44"/>
        </w:rPr>
      </w:pPr>
    </w:p>
    <w:p w:rsidR="00C953C3" w:rsidRPr="00370664" w:rsidRDefault="00C953C3" w:rsidP="00861434">
      <w:pPr>
        <w:jc w:val="center"/>
        <w:rPr>
          <w:rFonts w:ascii="Times New Roman" w:hAnsi="Times New Roman" w:cs="Times New Roman"/>
          <w:i/>
          <w:iCs/>
          <w:sz w:val="44"/>
          <w:szCs w:val="44"/>
        </w:rPr>
      </w:pPr>
    </w:p>
    <w:p w:rsidR="00C953C3" w:rsidRPr="00370664" w:rsidRDefault="00C953C3" w:rsidP="00861434">
      <w:pPr>
        <w:jc w:val="center"/>
        <w:rPr>
          <w:rFonts w:ascii="Times New Roman" w:hAnsi="Times New Roman" w:cs="Times New Roman"/>
          <w:i/>
          <w:iCs/>
          <w:sz w:val="44"/>
          <w:szCs w:val="44"/>
        </w:rPr>
      </w:pPr>
    </w:p>
    <w:p w:rsidR="00C953C3" w:rsidRPr="00370664" w:rsidRDefault="00C953C3" w:rsidP="00370664">
      <w:pPr>
        <w:jc w:val="both"/>
        <w:rPr>
          <w:rFonts w:ascii="Times New Roman" w:hAnsi="Times New Roman" w:cs="Times New Roman"/>
          <w:b/>
          <w:bCs/>
          <w:color w:val="111111"/>
          <w:sz w:val="32"/>
          <w:szCs w:val="32"/>
          <w:shd w:val="clear" w:color="auto" w:fill="FFFFFF"/>
        </w:rPr>
      </w:pPr>
      <w:r w:rsidRPr="00370664">
        <w:rPr>
          <w:rFonts w:ascii="Times New Roman" w:hAnsi="Times New Roman" w:cs="Times New Roman"/>
          <w:b/>
          <w:bCs/>
          <w:color w:val="111111"/>
          <w:sz w:val="32"/>
          <w:szCs w:val="32"/>
          <w:shd w:val="clear" w:color="auto" w:fill="FFFFFF"/>
        </w:rPr>
        <w:lastRenderedPageBreak/>
        <w:t>ABSTRACT</w:t>
      </w:r>
    </w:p>
    <w:p w:rsidR="00C953C3" w:rsidRPr="00370664" w:rsidRDefault="00C953C3" w:rsidP="00370664">
      <w:pPr>
        <w:jc w:val="both"/>
        <w:rPr>
          <w:rFonts w:ascii="Times New Roman" w:hAnsi="Times New Roman" w:cs="Times New Roman"/>
          <w:color w:val="111111"/>
          <w:sz w:val="24"/>
          <w:szCs w:val="24"/>
          <w:shd w:val="clear" w:color="auto" w:fill="FFFFFF"/>
        </w:rPr>
      </w:pPr>
      <w:r w:rsidRPr="00370664">
        <w:rPr>
          <w:rFonts w:ascii="Times New Roman" w:hAnsi="Times New Roman" w:cs="Times New Roman"/>
          <w:color w:val="111111"/>
          <w:sz w:val="24"/>
          <w:szCs w:val="24"/>
          <w:shd w:val="clear" w:color="auto" w:fill="FFFFFF"/>
        </w:rPr>
        <w:t xml:space="preserve">Climate change and variability is perhaps one of the major </w:t>
      </w:r>
      <w:r w:rsidR="00296E6A" w:rsidRPr="00370664">
        <w:rPr>
          <w:rFonts w:ascii="Times New Roman" w:hAnsi="Times New Roman" w:cs="Times New Roman"/>
          <w:color w:val="111111"/>
          <w:sz w:val="24"/>
          <w:szCs w:val="24"/>
          <w:shd w:val="clear" w:color="auto" w:fill="FFFFFF"/>
        </w:rPr>
        <w:t>challenge’s</w:t>
      </w:r>
      <w:r w:rsidRPr="00370664">
        <w:rPr>
          <w:rFonts w:ascii="Times New Roman" w:hAnsi="Times New Roman" w:cs="Times New Roman"/>
          <w:color w:val="111111"/>
          <w:sz w:val="24"/>
          <w:szCs w:val="24"/>
          <w:shd w:val="clear" w:color="auto" w:fill="FFFFFF"/>
        </w:rPr>
        <w:t xml:space="preserve"> world </w:t>
      </w:r>
      <w:r w:rsidR="00593F1F" w:rsidRPr="00370664">
        <w:rPr>
          <w:rFonts w:ascii="Times New Roman" w:hAnsi="Times New Roman" w:cs="Times New Roman"/>
          <w:color w:val="111111"/>
          <w:sz w:val="24"/>
          <w:szCs w:val="24"/>
          <w:shd w:val="clear" w:color="auto" w:fill="FFFFFF"/>
        </w:rPr>
        <w:t xml:space="preserve">is facing </w:t>
      </w:r>
      <w:r w:rsidRPr="00370664">
        <w:rPr>
          <w:rFonts w:ascii="Times New Roman" w:hAnsi="Times New Roman" w:cs="Times New Roman"/>
          <w:color w:val="111111"/>
          <w:sz w:val="24"/>
          <w:szCs w:val="24"/>
          <w:shd w:val="clear" w:color="auto" w:fill="FFFFFF"/>
        </w:rPr>
        <w:t xml:space="preserve">today. There is an equivocal agreement that climate change is not only a threat to the economies of developing world, but also to the developed countries. One of the key drivers of global warming </w:t>
      </w:r>
      <w:r w:rsidR="004D1E2E">
        <w:rPr>
          <w:rFonts w:ascii="Times New Roman" w:hAnsi="Times New Roman" w:cs="Times New Roman"/>
          <w:color w:val="111111"/>
          <w:sz w:val="24"/>
          <w:szCs w:val="24"/>
          <w:shd w:val="clear" w:color="auto" w:fill="FFFFFF"/>
        </w:rPr>
        <w:t>are</w:t>
      </w:r>
      <w:r w:rsidRPr="00370664">
        <w:rPr>
          <w:rFonts w:ascii="Times New Roman" w:hAnsi="Times New Roman" w:cs="Times New Roman"/>
          <w:color w:val="111111"/>
          <w:sz w:val="24"/>
          <w:szCs w:val="24"/>
          <w:shd w:val="clear" w:color="auto" w:fill="FFFFFF"/>
        </w:rPr>
        <w:t xml:space="preserve"> </w:t>
      </w:r>
      <w:r w:rsidR="002F4059" w:rsidRPr="00370664">
        <w:rPr>
          <w:rFonts w:ascii="Times New Roman" w:hAnsi="Times New Roman" w:cs="Times New Roman"/>
          <w:color w:val="111111"/>
          <w:sz w:val="24"/>
          <w:szCs w:val="24"/>
          <w:shd w:val="clear" w:color="auto" w:fill="FFFFFF"/>
        </w:rPr>
        <w:t>Carbon Dioxide (CO</w:t>
      </w:r>
      <w:r w:rsidR="002F4059" w:rsidRPr="00370664">
        <w:rPr>
          <w:rFonts w:ascii="Times New Roman" w:hAnsi="Times New Roman" w:cs="Times New Roman"/>
          <w:color w:val="111111"/>
          <w:sz w:val="24"/>
          <w:szCs w:val="24"/>
          <w:shd w:val="clear" w:color="auto" w:fill="FFFFFF"/>
          <w:vertAlign w:val="subscript"/>
        </w:rPr>
        <w:t>2</w:t>
      </w:r>
      <w:r w:rsidR="002F4059" w:rsidRPr="00370664">
        <w:rPr>
          <w:rFonts w:ascii="Times New Roman" w:hAnsi="Times New Roman" w:cs="Times New Roman"/>
          <w:color w:val="111111"/>
          <w:sz w:val="24"/>
          <w:szCs w:val="24"/>
          <w:shd w:val="clear" w:color="auto" w:fill="FFFFFF"/>
        </w:rPr>
        <w:t>)</w:t>
      </w:r>
      <w:r w:rsidR="00593F1F" w:rsidRPr="00370664">
        <w:rPr>
          <w:rFonts w:ascii="Times New Roman" w:hAnsi="Times New Roman" w:cs="Times New Roman"/>
          <w:color w:val="111111"/>
          <w:sz w:val="24"/>
          <w:szCs w:val="24"/>
          <w:shd w:val="clear" w:color="auto" w:fill="FFFFFF"/>
        </w:rPr>
        <w:t xml:space="preserve"> emissions, a greenhouse gas.</w:t>
      </w:r>
      <w:r w:rsidR="002F4059" w:rsidRPr="00370664">
        <w:rPr>
          <w:rFonts w:ascii="Times New Roman" w:hAnsi="Times New Roman" w:cs="Times New Roman"/>
          <w:color w:val="111111"/>
          <w:sz w:val="24"/>
          <w:szCs w:val="24"/>
          <w:shd w:val="clear" w:color="auto" w:fill="FFFFFF"/>
        </w:rPr>
        <w:t xml:space="preserve"> </w:t>
      </w:r>
      <w:r w:rsidR="00DA046E" w:rsidRPr="00370664">
        <w:rPr>
          <w:rFonts w:ascii="Times New Roman" w:hAnsi="Times New Roman" w:cs="Times New Roman"/>
          <w:color w:val="333333"/>
          <w:sz w:val="24"/>
          <w:szCs w:val="24"/>
          <w:shd w:val="clear" w:color="auto" w:fill="FFFFFF"/>
        </w:rPr>
        <w:t>Using Autoregressive Integrated Moving Average (ARIMA) modelling, the study analyses time series data ranging from the year 2000 to 2017.</w:t>
      </w:r>
      <w:r w:rsidR="00DA046E" w:rsidRPr="00370664">
        <w:rPr>
          <w:rFonts w:ascii="Times New Roman" w:hAnsi="Times New Roman" w:cs="Times New Roman"/>
          <w:color w:val="111111"/>
          <w:sz w:val="24"/>
          <w:szCs w:val="24"/>
          <w:shd w:val="clear" w:color="auto" w:fill="FFFFFF"/>
        </w:rPr>
        <w:t xml:space="preserve"> </w:t>
      </w:r>
      <w:r w:rsidRPr="00370664">
        <w:rPr>
          <w:rFonts w:ascii="Times New Roman" w:hAnsi="Times New Roman" w:cs="Times New Roman"/>
          <w:color w:val="111111"/>
          <w:sz w:val="24"/>
          <w:szCs w:val="24"/>
          <w:shd w:val="clear" w:color="auto" w:fill="FFFFFF"/>
        </w:rPr>
        <w:t xml:space="preserve">This study is an attempt to determine the </w:t>
      </w:r>
      <w:r w:rsidR="002F4059" w:rsidRPr="00370664">
        <w:rPr>
          <w:rFonts w:ascii="Times New Roman" w:hAnsi="Times New Roman" w:cs="Times New Roman"/>
          <w:color w:val="111111"/>
          <w:sz w:val="24"/>
          <w:szCs w:val="24"/>
          <w:shd w:val="clear" w:color="auto" w:fill="FFFFFF"/>
        </w:rPr>
        <w:t>CO</w:t>
      </w:r>
      <w:r w:rsidR="002F4059" w:rsidRPr="00370664">
        <w:rPr>
          <w:rFonts w:ascii="Times New Roman" w:hAnsi="Times New Roman" w:cs="Times New Roman"/>
          <w:color w:val="111111"/>
          <w:sz w:val="24"/>
          <w:szCs w:val="24"/>
          <w:shd w:val="clear" w:color="auto" w:fill="FFFFFF"/>
          <w:vertAlign w:val="subscript"/>
        </w:rPr>
        <w:t>2</w:t>
      </w:r>
      <w:r w:rsidR="002F4059" w:rsidRPr="00370664">
        <w:rPr>
          <w:rFonts w:ascii="Times New Roman" w:hAnsi="Times New Roman" w:cs="Times New Roman"/>
          <w:color w:val="111111"/>
          <w:sz w:val="24"/>
          <w:szCs w:val="24"/>
          <w:shd w:val="clear" w:color="auto" w:fill="FFFFFF"/>
        </w:rPr>
        <w:t xml:space="preserve"> </w:t>
      </w:r>
      <w:r w:rsidRPr="00370664">
        <w:rPr>
          <w:rFonts w:ascii="Times New Roman" w:hAnsi="Times New Roman" w:cs="Times New Roman"/>
          <w:color w:val="111111"/>
          <w:sz w:val="24"/>
          <w:szCs w:val="24"/>
          <w:shd w:val="clear" w:color="auto" w:fill="FFFFFF"/>
        </w:rPr>
        <w:t>emission pattern over time and consequently forecast the trend in</w:t>
      </w:r>
      <w:r w:rsidR="00A53B21" w:rsidRPr="00370664">
        <w:rPr>
          <w:rFonts w:ascii="Times New Roman" w:hAnsi="Times New Roman" w:cs="Times New Roman"/>
          <w:color w:val="111111"/>
          <w:sz w:val="24"/>
          <w:szCs w:val="24"/>
          <w:shd w:val="clear" w:color="auto" w:fill="FFFFFF"/>
        </w:rPr>
        <w:t xml:space="preserve"> global</w:t>
      </w:r>
      <w:r w:rsidRPr="00370664">
        <w:rPr>
          <w:rFonts w:ascii="Times New Roman" w:hAnsi="Times New Roman" w:cs="Times New Roman"/>
          <w:color w:val="111111"/>
          <w:sz w:val="24"/>
          <w:szCs w:val="24"/>
          <w:shd w:val="clear" w:color="auto" w:fill="FFFFFF"/>
        </w:rPr>
        <w:t xml:space="preserve"> </w:t>
      </w:r>
      <w:r w:rsidR="002F4059" w:rsidRPr="00370664">
        <w:rPr>
          <w:rFonts w:ascii="Times New Roman" w:hAnsi="Times New Roman" w:cs="Times New Roman"/>
          <w:color w:val="111111"/>
          <w:sz w:val="24"/>
          <w:szCs w:val="24"/>
          <w:shd w:val="clear" w:color="auto" w:fill="FFFFFF"/>
        </w:rPr>
        <w:t>CO</w:t>
      </w:r>
      <w:r w:rsidR="002F4059" w:rsidRPr="00370664">
        <w:rPr>
          <w:rFonts w:ascii="Times New Roman" w:hAnsi="Times New Roman" w:cs="Times New Roman"/>
          <w:color w:val="111111"/>
          <w:sz w:val="24"/>
          <w:szCs w:val="24"/>
          <w:shd w:val="clear" w:color="auto" w:fill="FFFFFF"/>
          <w:vertAlign w:val="subscript"/>
        </w:rPr>
        <w:t>2</w:t>
      </w:r>
      <w:r w:rsidRPr="00370664">
        <w:rPr>
          <w:rFonts w:ascii="Times New Roman" w:hAnsi="Times New Roman" w:cs="Times New Roman"/>
          <w:color w:val="111111"/>
          <w:sz w:val="24"/>
          <w:szCs w:val="24"/>
          <w:shd w:val="clear" w:color="auto" w:fill="FFFFFF"/>
        </w:rPr>
        <w:t xml:space="preserve"> emissions</w:t>
      </w:r>
      <w:r w:rsidR="00A53B21" w:rsidRPr="00370664">
        <w:rPr>
          <w:rFonts w:ascii="Times New Roman" w:hAnsi="Times New Roman" w:cs="Times New Roman"/>
          <w:color w:val="111111"/>
          <w:sz w:val="24"/>
          <w:szCs w:val="24"/>
          <w:shd w:val="clear" w:color="auto" w:fill="FFFFFF"/>
        </w:rPr>
        <w:t xml:space="preserve">. </w:t>
      </w:r>
      <w:r w:rsidRPr="00370664">
        <w:rPr>
          <w:rFonts w:ascii="Times New Roman" w:hAnsi="Times New Roman" w:cs="Times New Roman"/>
          <w:color w:val="111111"/>
          <w:sz w:val="24"/>
          <w:szCs w:val="24"/>
          <w:shd w:val="clear" w:color="auto" w:fill="FFFFFF"/>
        </w:rPr>
        <w:t>The key findings of the study indicate that emissions will continue in an upward trend if no mitigation measure is put in place to revert the status</w:t>
      </w:r>
      <w:r w:rsidR="00593F1F" w:rsidRPr="00370664">
        <w:rPr>
          <w:rFonts w:ascii="Times New Roman" w:hAnsi="Times New Roman" w:cs="Times New Roman"/>
          <w:color w:val="111111"/>
          <w:sz w:val="24"/>
          <w:szCs w:val="24"/>
          <w:shd w:val="clear" w:color="auto" w:fill="FFFFFF"/>
        </w:rPr>
        <w:t xml:space="preserve"> </w:t>
      </w:r>
      <w:r w:rsidRPr="00370664">
        <w:rPr>
          <w:rFonts w:ascii="Times New Roman" w:hAnsi="Times New Roman" w:cs="Times New Roman"/>
          <w:color w:val="111111"/>
          <w:sz w:val="24"/>
          <w:szCs w:val="24"/>
          <w:shd w:val="clear" w:color="auto" w:fill="FFFFFF"/>
        </w:rPr>
        <w:t xml:space="preserve">quo. Averting the current </w:t>
      </w:r>
      <w:proofErr w:type="gramStart"/>
      <w:r w:rsidRPr="00370664">
        <w:rPr>
          <w:rFonts w:ascii="Times New Roman" w:hAnsi="Times New Roman" w:cs="Times New Roman"/>
          <w:color w:val="111111"/>
          <w:sz w:val="24"/>
          <w:szCs w:val="24"/>
          <w:shd w:val="clear" w:color="auto" w:fill="FFFFFF"/>
        </w:rPr>
        <w:t>state of affairs requires</w:t>
      </w:r>
      <w:proofErr w:type="gramEnd"/>
      <w:r w:rsidRPr="00370664">
        <w:rPr>
          <w:rFonts w:ascii="Times New Roman" w:hAnsi="Times New Roman" w:cs="Times New Roman"/>
          <w:color w:val="111111"/>
          <w:sz w:val="24"/>
          <w:szCs w:val="24"/>
          <w:shd w:val="clear" w:color="auto" w:fill="FFFFFF"/>
        </w:rPr>
        <w:t xml:space="preserve"> policies aimed at reducing the levels of </w:t>
      </w:r>
      <w:r w:rsidR="009B6D3D" w:rsidRPr="00370664">
        <w:rPr>
          <w:rFonts w:ascii="Times New Roman" w:hAnsi="Times New Roman" w:cs="Times New Roman"/>
          <w:color w:val="111111"/>
          <w:sz w:val="24"/>
          <w:szCs w:val="24"/>
          <w:shd w:val="clear" w:color="auto" w:fill="FFFFFF"/>
        </w:rPr>
        <w:t>CO</w:t>
      </w:r>
      <w:r w:rsidR="0031547D" w:rsidRPr="00370664">
        <w:rPr>
          <w:rFonts w:ascii="Times New Roman" w:hAnsi="Times New Roman" w:cs="Times New Roman"/>
          <w:color w:val="111111"/>
          <w:sz w:val="24"/>
          <w:szCs w:val="24"/>
          <w:shd w:val="clear" w:color="auto" w:fill="FFFFFF"/>
          <w:vertAlign w:val="subscript"/>
        </w:rPr>
        <w:t>2</w:t>
      </w:r>
      <w:r w:rsidRPr="00370664">
        <w:rPr>
          <w:rFonts w:ascii="Times New Roman" w:hAnsi="Times New Roman" w:cs="Times New Roman"/>
          <w:color w:val="111111"/>
          <w:sz w:val="24"/>
          <w:szCs w:val="24"/>
          <w:shd w:val="clear" w:color="auto" w:fill="FFFFFF"/>
        </w:rPr>
        <w:t xml:space="preserve"> in the atmosphere</w:t>
      </w:r>
      <w:r w:rsidR="004D1E2E">
        <w:rPr>
          <w:rFonts w:ascii="Times New Roman" w:hAnsi="Times New Roman" w:cs="Times New Roman"/>
          <w:color w:val="111111"/>
          <w:sz w:val="24"/>
          <w:szCs w:val="24"/>
          <w:shd w:val="clear" w:color="auto" w:fill="FFFFFF"/>
        </w:rPr>
        <w:t>,</w:t>
      </w:r>
      <w:r w:rsidRPr="00370664">
        <w:rPr>
          <w:rFonts w:ascii="Times New Roman" w:hAnsi="Times New Roman" w:cs="Times New Roman"/>
          <w:color w:val="111111"/>
          <w:sz w:val="24"/>
          <w:szCs w:val="24"/>
          <w:shd w:val="clear" w:color="auto" w:fill="FFFFFF"/>
        </w:rPr>
        <w:t xml:space="preserve"> such as</w:t>
      </w:r>
      <w:r w:rsidR="00593F1F" w:rsidRPr="00370664">
        <w:rPr>
          <w:rFonts w:ascii="Times New Roman" w:hAnsi="Times New Roman" w:cs="Times New Roman"/>
          <w:color w:val="111111"/>
          <w:sz w:val="24"/>
          <w:szCs w:val="24"/>
          <w:shd w:val="clear" w:color="auto" w:fill="FFFFFF"/>
        </w:rPr>
        <w:t xml:space="preserve"> </w:t>
      </w:r>
      <w:r w:rsidR="00370664" w:rsidRPr="00370664">
        <w:rPr>
          <w:rFonts w:ascii="Times New Roman" w:hAnsi="Times New Roman" w:cs="Times New Roman"/>
          <w:color w:val="111111"/>
          <w:sz w:val="24"/>
          <w:szCs w:val="24"/>
          <w:shd w:val="clear" w:color="auto" w:fill="FFFFFF"/>
        </w:rPr>
        <w:t>strict enforcement of the initiatives taken by the government and increasing awareness among the masses.</w:t>
      </w:r>
    </w:p>
    <w:p w:rsidR="0031547D" w:rsidRPr="00370664" w:rsidRDefault="00A53B21" w:rsidP="00370664">
      <w:pPr>
        <w:jc w:val="both"/>
        <w:rPr>
          <w:rFonts w:ascii="Times New Roman" w:hAnsi="Times New Roman" w:cs="Times New Roman"/>
          <w:b/>
          <w:bCs/>
          <w:color w:val="111111"/>
          <w:sz w:val="24"/>
          <w:szCs w:val="24"/>
          <w:shd w:val="clear" w:color="auto" w:fill="FFFFFF"/>
        </w:rPr>
      </w:pPr>
      <w:r w:rsidRPr="00370664">
        <w:rPr>
          <w:rFonts w:ascii="Times New Roman" w:hAnsi="Times New Roman" w:cs="Times New Roman"/>
          <w:b/>
          <w:bCs/>
          <w:color w:val="111111"/>
          <w:sz w:val="24"/>
          <w:szCs w:val="24"/>
          <w:shd w:val="clear" w:color="auto" w:fill="FFFFFF"/>
        </w:rPr>
        <w:t xml:space="preserve">Objective of Study: </w:t>
      </w:r>
    </w:p>
    <w:p w:rsidR="00A53B21" w:rsidRPr="00370664" w:rsidRDefault="00A53B21" w:rsidP="00370664">
      <w:pPr>
        <w:pStyle w:val="ListParagraph"/>
        <w:numPr>
          <w:ilvl w:val="0"/>
          <w:numId w:val="2"/>
        </w:numPr>
        <w:jc w:val="both"/>
        <w:rPr>
          <w:rFonts w:ascii="Times New Roman" w:hAnsi="Times New Roman" w:cs="Times New Roman"/>
          <w:color w:val="111111"/>
          <w:sz w:val="24"/>
          <w:szCs w:val="24"/>
          <w:shd w:val="clear" w:color="auto" w:fill="FFFFFF"/>
        </w:rPr>
      </w:pPr>
      <w:r w:rsidRPr="00370664">
        <w:rPr>
          <w:rFonts w:ascii="Times New Roman" w:hAnsi="Times New Roman" w:cs="Times New Roman"/>
          <w:color w:val="111111"/>
          <w:sz w:val="24"/>
          <w:szCs w:val="24"/>
          <w:shd w:val="clear" w:color="auto" w:fill="FFFFFF"/>
        </w:rPr>
        <w:t>To predict the pattern of global</w:t>
      </w:r>
      <w:r w:rsidR="004E2049" w:rsidRPr="00370664">
        <w:rPr>
          <w:rFonts w:ascii="Times New Roman" w:hAnsi="Times New Roman" w:cs="Times New Roman"/>
          <w:color w:val="111111"/>
          <w:sz w:val="24"/>
          <w:szCs w:val="24"/>
          <w:shd w:val="clear" w:color="auto" w:fill="FFFFFF"/>
        </w:rPr>
        <w:t xml:space="preserve"> monthly</w:t>
      </w:r>
      <w:r w:rsidRPr="00370664">
        <w:rPr>
          <w:rFonts w:ascii="Times New Roman" w:hAnsi="Times New Roman" w:cs="Times New Roman"/>
          <w:color w:val="111111"/>
          <w:sz w:val="24"/>
          <w:szCs w:val="24"/>
          <w:shd w:val="clear" w:color="auto" w:fill="FFFFFF"/>
        </w:rPr>
        <w:t xml:space="preserve"> CO</w:t>
      </w:r>
      <w:r w:rsidRPr="00370664">
        <w:rPr>
          <w:rFonts w:ascii="Times New Roman" w:hAnsi="Times New Roman" w:cs="Times New Roman"/>
          <w:color w:val="111111"/>
          <w:sz w:val="24"/>
          <w:szCs w:val="24"/>
          <w:shd w:val="clear" w:color="auto" w:fill="FFFFFF"/>
          <w:vertAlign w:val="subscript"/>
        </w:rPr>
        <w:t xml:space="preserve">2 </w:t>
      </w:r>
      <w:r w:rsidRPr="00370664">
        <w:rPr>
          <w:rFonts w:ascii="Times New Roman" w:hAnsi="Times New Roman" w:cs="Times New Roman"/>
          <w:color w:val="111111"/>
          <w:sz w:val="24"/>
          <w:szCs w:val="24"/>
          <w:shd w:val="clear" w:color="auto" w:fill="FFFFFF"/>
        </w:rPr>
        <w:t>emissions since 2000s</w:t>
      </w:r>
    </w:p>
    <w:p w:rsidR="00A53B21" w:rsidRPr="00370664" w:rsidRDefault="00A53B21" w:rsidP="00370664">
      <w:pPr>
        <w:pStyle w:val="ListParagraph"/>
        <w:numPr>
          <w:ilvl w:val="0"/>
          <w:numId w:val="2"/>
        </w:numPr>
        <w:jc w:val="both"/>
        <w:rPr>
          <w:rFonts w:ascii="Times New Roman" w:hAnsi="Times New Roman" w:cs="Times New Roman"/>
          <w:color w:val="111111"/>
          <w:sz w:val="24"/>
          <w:szCs w:val="24"/>
          <w:shd w:val="clear" w:color="auto" w:fill="FFFFFF"/>
        </w:rPr>
      </w:pPr>
      <w:r w:rsidRPr="00370664">
        <w:rPr>
          <w:rFonts w:ascii="Times New Roman" w:hAnsi="Times New Roman" w:cs="Times New Roman"/>
          <w:color w:val="111111"/>
          <w:sz w:val="24"/>
          <w:szCs w:val="24"/>
          <w:shd w:val="clear" w:color="auto" w:fill="FFFFFF"/>
        </w:rPr>
        <w:t xml:space="preserve">To forecast the level of global </w:t>
      </w:r>
      <w:r w:rsidR="004E2049" w:rsidRPr="00370664">
        <w:rPr>
          <w:rFonts w:ascii="Times New Roman" w:hAnsi="Times New Roman" w:cs="Times New Roman"/>
          <w:color w:val="111111"/>
          <w:sz w:val="24"/>
          <w:szCs w:val="24"/>
          <w:shd w:val="clear" w:color="auto" w:fill="FFFFFF"/>
        </w:rPr>
        <w:t xml:space="preserve">monthly </w:t>
      </w:r>
      <w:r w:rsidRPr="00370664">
        <w:rPr>
          <w:rFonts w:ascii="Times New Roman" w:hAnsi="Times New Roman" w:cs="Times New Roman"/>
          <w:color w:val="111111"/>
          <w:sz w:val="24"/>
          <w:szCs w:val="24"/>
          <w:shd w:val="clear" w:color="auto" w:fill="FFFFFF"/>
        </w:rPr>
        <w:t>CO</w:t>
      </w:r>
      <w:r w:rsidRPr="00370664">
        <w:rPr>
          <w:rFonts w:ascii="Times New Roman" w:hAnsi="Times New Roman" w:cs="Times New Roman"/>
          <w:color w:val="111111"/>
          <w:sz w:val="24"/>
          <w:szCs w:val="24"/>
          <w:shd w:val="clear" w:color="auto" w:fill="FFFFFF"/>
          <w:vertAlign w:val="subscript"/>
        </w:rPr>
        <w:t xml:space="preserve">2 </w:t>
      </w:r>
      <w:r w:rsidRPr="00370664">
        <w:rPr>
          <w:rFonts w:ascii="Times New Roman" w:hAnsi="Times New Roman" w:cs="Times New Roman"/>
          <w:color w:val="111111"/>
          <w:sz w:val="24"/>
          <w:szCs w:val="24"/>
          <w:shd w:val="clear" w:color="auto" w:fill="FFFFFF"/>
        </w:rPr>
        <w:t>emissions for the next 10 years</w:t>
      </w:r>
    </w:p>
    <w:p w:rsidR="00C953C3" w:rsidRPr="00370664" w:rsidRDefault="00C953C3" w:rsidP="00370664">
      <w:pPr>
        <w:jc w:val="both"/>
        <w:rPr>
          <w:rFonts w:ascii="Times New Roman" w:hAnsi="Times New Roman" w:cs="Times New Roman"/>
          <w:sz w:val="28"/>
          <w:szCs w:val="28"/>
        </w:rPr>
      </w:pPr>
    </w:p>
    <w:p w:rsidR="008C424F" w:rsidRPr="00370664" w:rsidRDefault="008C424F" w:rsidP="00370664">
      <w:pPr>
        <w:pStyle w:val="NormalWeb"/>
        <w:shd w:val="clear" w:color="auto" w:fill="FFFFFF"/>
        <w:spacing w:after="360" w:afterAutospacing="0"/>
        <w:jc w:val="both"/>
        <w:rPr>
          <w:b/>
          <w:bCs/>
          <w:sz w:val="32"/>
          <w:szCs w:val="32"/>
        </w:rPr>
      </w:pPr>
      <w:r w:rsidRPr="00370664">
        <w:rPr>
          <w:b/>
          <w:bCs/>
          <w:sz w:val="32"/>
          <w:szCs w:val="32"/>
        </w:rPr>
        <w:t xml:space="preserve">INTRODUCTION </w:t>
      </w:r>
    </w:p>
    <w:p w:rsidR="008C424F" w:rsidRPr="00370664" w:rsidRDefault="008C424F" w:rsidP="00370664">
      <w:pPr>
        <w:jc w:val="both"/>
        <w:rPr>
          <w:rFonts w:ascii="Times New Roman" w:hAnsi="Times New Roman" w:cs="Times New Roman"/>
          <w:sz w:val="24"/>
          <w:szCs w:val="24"/>
        </w:rPr>
      </w:pPr>
      <w:r w:rsidRPr="00370664">
        <w:rPr>
          <w:rFonts w:ascii="Times New Roman" w:hAnsi="Times New Roman" w:cs="Times New Roman"/>
          <w:sz w:val="24"/>
          <w:szCs w:val="24"/>
        </w:rPr>
        <w:t xml:space="preserve">U.N. reported a warning on the usage of land recently. Increasing emissions of Carbon Dioxide has been a threat to land. Also, climate change can imperil how we use land, negatively affecting the food security and putting us in severe weather conditions. The two major causes of human-induced </w:t>
      </w:r>
      <w:r w:rsidR="00370664" w:rsidRPr="00370664">
        <w:rPr>
          <w:rFonts w:ascii="Times New Roman" w:hAnsi="Times New Roman" w:cs="Times New Roman"/>
          <w:sz w:val="24"/>
          <w:szCs w:val="24"/>
        </w:rPr>
        <w:t>greenhouse</w:t>
      </w:r>
      <w:r w:rsidRPr="00370664">
        <w:rPr>
          <w:rFonts w:ascii="Times New Roman" w:hAnsi="Times New Roman" w:cs="Times New Roman"/>
          <w:sz w:val="24"/>
          <w:szCs w:val="24"/>
        </w:rPr>
        <w:t xml:space="preserve"> emissions are logging and agricultural practices. Presently, the jungles and other balanced lands have helped stabilize the negative impact of the emissions. </w:t>
      </w:r>
    </w:p>
    <w:p w:rsidR="008C424F" w:rsidRPr="00370664" w:rsidRDefault="008C424F" w:rsidP="00370664">
      <w:pPr>
        <w:jc w:val="both"/>
        <w:rPr>
          <w:rFonts w:ascii="Times New Roman" w:hAnsi="Times New Roman" w:cs="Times New Roman"/>
          <w:sz w:val="24"/>
          <w:szCs w:val="24"/>
        </w:rPr>
      </w:pPr>
      <w:r w:rsidRPr="00370664">
        <w:rPr>
          <w:rFonts w:ascii="Times New Roman" w:hAnsi="Times New Roman" w:cs="Times New Roman"/>
          <w:sz w:val="24"/>
          <w:szCs w:val="24"/>
        </w:rPr>
        <w:t>It is high time that humans find nature-based solutions for using the land in the most appropriate way. Else, they will have to be ready to witness the harmful effect of climate change and global warming coming closer.</w:t>
      </w:r>
    </w:p>
    <w:p w:rsidR="008C424F" w:rsidRPr="00370664" w:rsidRDefault="008C424F" w:rsidP="00370664">
      <w:pPr>
        <w:jc w:val="both"/>
        <w:rPr>
          <w:sz w:val="28"/>
          <w:szCs w:val="28"/>
        </w:rPr>
      </w:pPr>
      <w:r w:rsidRPr="00370664">
        <w:rPr>
          <w:rFonts w:ascii="Times New Roman" w:hAnsi="Times New Roman" w:cs="Times New Roman"/>
          <w:sz w:val="24"/>
          <w:szCs w:val="24"/>
        </w:rPr>
        <w:t>Climate change has already caused several disruptive incidents across the world. Rising carbon emissions are the major cause of global warming and climate change. It is necessary that the pattern of these emissions is studied so that actions can be taken to reduce them. We have collected monthly data on atmospheric CO</w:t>
      </w:r>
      <w:r w:rsidRPr="00370664">
        <w:rPr>
          <w:rFonts w:ascii="Times New Roman" w:hAnsi="Times New Roman" w:cs="Times New Roman"/>
          <w:sz w:val="24"/>
          <w:szCs w:val="24"/>
        </w:rPr>
        <w:softHyphen/>
      </w:r>
      <w:r w:rsidRPr="00370664">
        <w:rPr>
          <w:rFonts w:ascii="Times New Roman" w:hAnsi="Times New Roman" w:cs="Times New Roman"/>
          <w:sz w:val="24"/>
          <w:szCs w:val="24"/>
          <w:vertAlign w:val="subscript"/>
        </w:rPr>
        <w:t>2</w:t>
      </w:r>
      <w:r w:rsidRPr="00370664">
        <w:rPr>
          <w:rFonts w:ascii="Times New Roman" w:hAnsi="Times New Roman" w:cs="Times New Roman"/>
          <w:sz w:val="24"/>
          <w:szCs w:val="24"/>
        </w:rPr>
        <w:t xml:space="preserve"> levels for a period of 18 years from 2000 to 2017. Through our analysis we wish to understand the change in global CO</w:t>
      </w:r>
      <w:r w:rsidRPr="00370664">
        <w:rPr>
          <w:rFonts w:ascii="Times New Roman" w:hAnsi="Times New Roman" w:cs="Times New Roman"/>
          <w:sz w:val="24"/>
          <w:szCs w:val="24"/>
          <w:vertAlign w:val="subscript"/>
        </w:rPr>
        <w:t>2</w:t>
      </w:r>
      <w:r w:rsidRPr="00370664">
        <w:rPr>
          <w:rFonts w:ascii="Times New Roman" w:hAnsi="Times New Roman" w:cs="Times New Roman"/>
          <w:sz w:val="24"/>
          <w:szCs w:val="24"/>
        </w:rPr>
        <w:t xml:space="preserve"> levels and make predictions for the future</w:t>
      </w:r>
      <w:r w:rsidRPr="00370664">
        <w:rPr>
          <w:sz w:val="24"/>
          <w:szCs w:val="24"/>
        </w:rPr>
        <w:t>.</w:t>
      </w:r>
    </w:p>
    <w:p w:rsidR="00B40502" w:rsidRDefault="00B40502" w:rsidP="00370664">
      <w:pPr>
        <w:jc w:val="both"/>
        <w:rPr>
          <w:rFonts w:ascii="Times New Roman" w:hAnsi="Times New Roman" w:cs="Times New Roman"/>
          <w:sz w:val="28"/>
          <w:szCs w:val="28"/>
        </w:rPr>
      </w:pPr>
      <w:bookmarkStart w:id="0" w:name="_GoBack"/>
      <w:bookmarkEnd w:id="0"/>
    </w:p>
    <w:p w:rsidR="00C953C3" w:rsidRPr="00370664" w:rsidRDefault="00B40502" w:rsidP="00370664">
      <w:pPr>
        <w:jc w:val="both"/>
        <w:rPr>
          <w:rFonts w:ascii="Times New Roman" w:hAnsi="Times New Roman" w:cs="Times New Roman"/>
          <w:b/>
          <w:bCs/>
          <w:sz w:val="36"/>
          <w:szCs w:val="36"/>
        </w:rPr>
      </w:pPr>
      <w:r w:rsidRPr="00370664">
        <w:rPr>
          <w:rFonts w:ascii="Times New Roman" w:hAnsi="Times New Roman" w:cs="Times New Roman"/>
          <w:b/>
          <w:bCs/>
          <w:sz w:val="36"/>
          <w:szCs w:val="36"/>
        </w:rPr>
        <w:t>ECONOMETRIC METHODOLOGY AND MODEL SPECIFICATION</w:t>
      </w:r>
    </w:p>
    <w:p w:rsidR="00C953C3" w:rsidRPr="00370664" w:rsidRDefault="005D7CB9" w:rsidP="00370664">
      <w:pPr>
        <w:jc w:val="both"/>
        <w:rPr>
          <w:rFonts w:ascii="Times New Roman" w:hAnsi="Times New Roman" w:cs="Times New Roman"/>
          <w:sz w:val="24"/>
          <w:szCs w:val="24"/>
        </w:rPr>
      </w:pPr>
      <w:r>
        <w:rPr>
          <w:rFonts w:ascii="Times New Roman" w:hAnsi="Times New Roman" w:cs="Times New Roman"/>
          <w:sz w:val="24"/>
          <w:szCs w:val="24"/>
        </w:rPr>
        <w:t>Monthly data from the year 2000 to 2017 has been collected. This will then be modelled to understand past trends of atmospheric CO</w:t>
      </w:r>
      <w:r w:rsidRPr="005D7CB9">
        <w:rPr>
          <w:rFonts w:ascii="Times New Roman" w:hAnsi="Times New Roman" w:cs="Times New Roman"/>
          <w:sz w:val="24"/>
          <w:szCs w:val="24"/>
          <w:vertAlign w:val="subscript"/>
        </w:rPr>
        <w:t>2</w:t>
      </w:r>
      <w:r>
        <w:rPr>
          <w:rFonts w:ascii="Times New Roman" w:hAnsi="Times New Roman" w:cs="Times New Roman"/>
          <w:sz w:val="24"/>
          <w:szCs w:val="24"/>
        </w:rPr>
        <w:t xml:space="preserve"> levels, based on which CO</w:t>
      </w:r>
      <w:r>
        <w:rPr>
          <w:rFonts w:ascii="Times New Roman" w:hAnsi="Times New Roman" w:cs="Times New Roman"/>
          <w:sz w:val="24"/>
          <w:szCs w:val="24"/>
          <w:vertAlign w:val="subscript"/>
        </w:rPr>
        <w:t>2</w:t>
      </w:r>
      <w:r>
        <w:rPr>
          <w:rFonts w:ascii="Times New Roman" w:hAnsi="Times New Roman" w:cs="Times New Roman"/>
          <w:sz w:val="24"/>
          <w:szCs w:val="24"/>
        </w:rPr>
        <w:t xml:space="preserve"> emissions for the next </w:t>
      </w:r>
      <w:r>
        <w:rPr>
          <w:rFonts w:ascii="Times New Roman" w:hAnsi="Times New Roman" w:cs="Times New Roman"/>
          <w:sz w:val="24"/>
          <w:szCs w:val="24"/>
        </w:rPr>
        <w:lastRenderedPageBreak/>
        <w:t xml:space="preserve">10 years will be forecasted. </w:t>
      </w:r>
      <w:r w:rsidR="00C953C3" w:rsidRPr="00370664">
        <w:rPr>
          <w:rFonts w:ascii="Times New Roman" w:hAnsi="Times New Roman" w:cs="Times New Roman"/>
          <w:sz w:val="24"/>
          <w:szCs w:val="24"/>
        </w:rPr>
        <w:t>It is necessary that the pattern of these emissions is studied so that actions can be taken to reduce them.</w:t>
      </w:r>
    </w:p>
    <w:p w:rsidR="004E2049" w:rsidRPr="00370664" w:rsidRDefault="004E2049" w:rsidP="00370664">
      <w:pPr>
        <w:jc w:val="both"/>
        <w:rPr>
          <w:rFonts w:ascii="Times New Roman" w:hAnsi="Times New Roman" w:cs="Times New Roman"/>
          <w:b/>
          <w:bCs/>
          <w:sz w:val="36"/>
          <w:szCs w:val="36"/>
        </w:rPr>
      </w:pPr>
      <w:r w:rsidRPr="00370664">
        <w:rPr>
          <w:rFonts w:ascii="Times New Roman" w:hAnsi="Times New Roman" w:cs="Times New Roman"/>
          <w:sz w:val="24"/>
          <w:szCs w:val="24"/>
        </w:rPr>
        <w:t xml:space="preserve">Figure 1 shows the trend in monthly </w:t>
      </w:r>
      <w:r w:rsidRPr="00370664">
        <w:rPr>
          <w:rFonts w:ascii="Times New Roman" w:hAnsi="Times New Roman" w:cs="Times New Roman"/>
          <w:color w:val="111111"/>
          <w:sz w:val="24"/>
          <w:szCs w:val="24"/>
          <w:shd w:val="clear" w:color="auto" w:fill="FFFFFF"/>
        </w:rPr>
        <w:t>CO</w:t>
      </w:r>
      <w:r w:rsidRPr="00370664">
        <w:rPr>
          <w:rFonts w:ascii="Times New Roman" w:hAnsi="Times New Roman" w:cs="Times New Roman"/>
          <w:color w:val="111111"/>
          <w:sz w:val="24"/>
          <w:szCs w:val="24"/>
          <w:shd w:val="clear" w:color="auto" w:fill="FFFFFF"/>
          <w:vertAlign w:val="subscript"/>
        </w:rPr>
        <w:t xml:space="preserve">2 </w:t>
      </w:r>
      <w:r w:rsidRPr="00370664">
        <w:rPr>
          <w:rFonts w:ascii="Times New Roman" w:hAnsi="Times New Roman" w:cs="Times New Roman"/>
          <w:color w:val="111111"/>
          <w:sz w:val="24"/>
          <w:szCs w:val="24"/>
          <w:shd w:val="clear" w:color="auto" w:fill="FFFFFF"/>
        </w:rPr>
        <w:t>emissions since 2000. We can see an upward trend in CO</w:t>
      </w:r>
      <w:r w:rsidRPr="00370664">
        <w:rPr>
          <w:rFonts w:ascii="Times New Roman" w:hAnsi="Times New Roman" w:cs="Times New Roman"/>
          <w:color w:val="111111"/>
          <w:sz w:val="24"/>
          <w:szCs w:val="24"/>
          <w:shd w:val="clear" w:color="auto" w:fill="FFFFFF"/>
          <w:vertAlign w:val="subscript"/>
        </w:rPr>
        <w:t>2</w:t>
      </w:r>
      <w:r w:rsidRPr="00370664">
        <w:rPr>
          <w:rFonts w:ascii="Times New Roman" w:hAnsi="Times New Roman" w:cs="Times New Roman"/>
          <w:color w:val="111111"/>
          <w:sz w:val="24"/>
          <w:szCs w:val="24"/>
          <w:shd w:val="clear" w:color="auto" w:fill="FFFFFF"/>
        </w:rPr>
        <w:t xml:space="preserve"> emissions overtime and data is not stationary since mean is varying at different points of time.</w:t>
      </w:r>
    </w:p>
    <w:p w:rsidR="00C953C3" w:rsidRDefault="00296E6A" w:rsidP="00370664">
      <w:pPr>
        <w:jc w:val="center"/>
        <w:rPr>
          <w:rFonts w:ascii="Times New Roman" w:hAnsi="Times New Roman" w:cs="Times New Roman"/>
          <w:sz w:val="24"/>
          <w:szCs w:val="24"/>
        </w:rPr>
      </w:pPr>
      <w:r>
        <w:rPr>
          <w:rFonts w:ascii="Times New Roman" w:hAnsi="Times New Roman" w:cs="Times New Roman"/>
          <w:sz w:val="24"/>
          <w:szCs w:val="24"/>
        </w:rPr>
        <w:t>Figure 1: CO</w:t>
      </w:r>
      <w:r w:rsidRPr="00296E6A">
        <w:rPr>
          <w:rFonts w:ascii="Times New Roman" w:hAnsi="Times New Roman" w:cs="Times New Roman"/>
          <w:sz w:val="24"/>
          <w:szCs w:val="24"/>
          <w:vertAlign w:val="subscript"/>
        </w:rPr>
        <w:t>2</w:t>
      </w:r>
      <w:r>
        <w:rPr>
          <w:rFonts w:ascii="Times New Roman" w:hAnsi="Times New Roman" w:cs="Times New Roman"/>
          <w:sz w:val="24"/>
          <w:szCs w:val="24"/>
        </w:rPr>
        <w:t xml:space="preserve"> levels over the years</w:t>
      </w:r>
      <w:r w:rsidR="00C953C3" w:rsidRPr="00370664">
        <w:rPr>
          <w:rFonts w:ascii="Times New Roman" w:hAnsi="Times New Roman" w:cs="Times New Roman"/>
          <w:noProof/>
          <w:sz w:val="24"/>
          <w:szCs w:val="24"/>
        </w:rPr>
        <w:drawing>
          <wp:inline distT="0" distB="0" distL="0" distR="0" wp14:anchorId="0F87ADC7" wp14:editId="63225939">
            <wp:extent cx="4632960" cy="311618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4632960" cy="3116187"/>
                    </a:xfrm>
                    <a:prstGeom prst="rect">
                      <a:avLst/>
                    </a:prstGeom>
                  </pic:spPr>
                </pic:pic>
              </a:graphicData>
            </a:graphic>
          </wp:inline>
        </w:drawing>
      </w:r>
    </w:p>
    <w:p w:rsidR="00FB56C3" w:rsidRDefault="004E2049" w:rsidP="00370664">
      <w:pPr>
        <w:jc w:val="both"/>
        <w:rPr>
          <w:rFonts w:ascii="Times New Roman" w:hAnsi="Times New Roman" w:cs="Times New Roman"/>
          <w:color w:val="222222"/>
          <w:sz w:val="24"/>
          <w:szCs w:val="24"/>
          <w:shd w:val="clear" w:color="auto" w:fill="FFFFFF"/>
        </w:rPr>
      </w:pPr>
      <w:r w:rsidRPr="00370664">
        <w:rPr>
          <w:rFonts w:ascii="Times New Roman" w:hAnsi="Times New Roman" w:cs="Times New Roman"/>
          <w:sz w:val="24"/>
          <w:szCs w:val="24"/>
        </w:rPr>
        <w:t xml:space="preserve">Then </w:t>
      </w:r>
      <w:r w:rsidR="00FB56C3" w:rsidRPr="00370664">
        <w:rPr>
          <w:rFonts w:ascii="Times New Roman" w:hAnsi="Times New Roman" w:cs="Times New Roman"/>
          <w:sz w:val="24"/>
          <w:szCs w:val="24"/>
        </w:rPr>
        <w:t xml:space="preserve">we conduct formal tests for checking stationarity. First, we plot the rolling mean as shown in </w:t>
      </w:r>
      <w:r w:rsidR="00296E6A">
        <w:rPr>
          <w:rFonts w:ascii="Times New Roman" w:hAnsi="Times New Roman" w:cs="Times New Roman"/>
          <w:sz w:val="24"/>
          <w:szCs w:val="24"/>
        </w:rPr>
        <w:t>Fi</w:t>
      </w:r>
      <w:r w:rsidR="00FB56C3" w:rsidRPr="00370664">
        <w:rPr>
          <w:rFonts w:ascii="Times New Roman" w:hAnsi="Times New Roman" w:cs="Times New Roman"/>
          <w:sz w:val="24"/>
          <w:szCs w:val="24"/>
        </w:rPr>
        <w:t xml:space="preserve">gure 2. </w:t>
      </w:r>
      <w:r w:rsidR="00FB56C3" w:rsidRPr="00370664">
        <w:rPr>
          <w:rFonts w:ascii="Times New Roman" w:hAnsi="Times New Roman" w:cs="Times New Roman"/>
          <w:color w:val="222222"/>
          <w:sz w:val="24"/>
          <w:szCs w:val="24"/>
          <w:shd w:val="clear" w:color="auto" w:fill="FFFFFF"/>
        </w:rPr>
        <w:t>Rolling means (or moving averages) are generally used to smooth out short-term fluctuations in time series data and highlight long-term trends. We see that rolling mean is not constant which indicates that data is not stationary.</w:t>
      </w:r>
    </w:p>
    <w:p w:rsidR="00F03B0E" w:rsidRPr="001E2859" w:rsidRDefault="00F03B0E" w:rsidP="00370664">
      <w:pPr>
        <w:jc w:val="both"/>
        <w:rPr>
          <w:rFonts w:ascii="Times New Roman" w:hAnsi="Times New Roman" w:cs="Times New Roman"/>
          <w:color w:val="222222"/>
          <w:sz w:val="24"/>
          <w:szCs w:val="24"/>
          <w:shd w:val="clear" w:color="auto" w:fill="FFFFFF"/>
        </w:rPr>
      </w:pPr>
    </w:p>
    <w:p w:rsidR="00370664" w:rsidRDefault="00296E6A" w:rsidP="00370664">
      <w:pPr>
        <w:jc w:val="center"/>
        <w:rPr>
          <w:rFonts w:ascii="Times New Roman" w:hAnsi="Times New Roman" w:cs="Times New Roman"/>
          <w:sz w:val="24"/>
          <w:szCs w:val="24"/>
        </w:rPr>
      </w:pPr>
      <w:r>
        <w:rPr>
          <w:rFonts w:ascii="Times New Roman" w:hAnsi="Times New Roman" w:cs="Times New Roman"/>
          <w:sz w:val="24"/>
          <w:szCs w:val="24"/>
        </w:rPr>
        <w:t xml:space="preserve">Figure 2: Plotting the rolling mean </w:t>
      </w:r>
      <w:r w:rsidR="00C953C3" w:rsidRPr="00370664">
        <w:rPr>
          <w:rFonts w:ascii="Times New Roman" w:hAnsi="Times New Roman" w:cs="Times New Roman"/>
          <w:noProof/>
          <w:sz w:val="24"/>
          <w:szCs w:val="24"/>
        </w:rPr>
        <w:drawing>
          <wp:inline distT="0" distB="0" distL="0" distR="0" wp14:anchorId="37C5C6CF" wp14:editId="3968CAA4">
            <wp:extent cx="4315891" cy="26670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2).JPG"/>
                    <pic:cNvPicPr/>
                  </pic:nvPicPr>
                  <pic:blipFill>
                    <a:blip r:embed="rId7">
                      <a:extLst>
                        <a:ext uri="{28A0092B-C50C-407E-A947-70E740481C1C}">
                          <a14:useLocalDpi xmlns:a14="http://schemas.microsoft.com/office/drawing/2010/main" val="0"/>
                        </a:ext>
                      </a:extLst>
                    </a:blip>
                    <a:stretch>
                      <a:fillRect/>
                    </a:stretch>
                  </pic:blipFill>
                  <pic:spPr>
                    <a:xfrm>
                      <a:off x="0" y="0"/>
                      <a:ext cx="4327424" cy="2674127"/>
                    </a:xfrm>
                    <a:prstGeom prst="rect">
                      <a:avLst/>
                    </a:prstGeom>
                  </pic:spPr>
                </pic:pic>
              </a:graphicData>
            </a:graphic>
          </wp:inline>
        </w:drawing>
      </w:r>
    </w:p>
    <w:p w:rsidR="004E2049" w:rsidRPr="00370664" w:rsidRDefault="00DE0D60" w:rsidP="00370664">
      <w:pPr>
        <w:rPr>
          <w:rFonts w:ascii="Times New Roman" w:hAnsi="Times New Roman" w:cs="Times New Roman"/>
          <w:sz w:val="24"/>
          <w:szCs w:val="24"/>
        </w:rPr>
      </w:pPr>
      <w:r w:rsidRPr="00370664">
        <w:rPr>
          <w:rFonts w:ascii="Times New Roman" w:hAnsi="Times New Roman" w:cs="Times New Roman"/>
          <w:sz w:val="24"/>
          <w:szCs w:val="24"/>
        </w:rPr>
        <w:lastRenderedPageBreak/>
        <w:t xml:space="preserve">Then we perform </w:t>
      </w:r>
      <w:r w:rsidR="001E2859">
        <w:rPr>
          <w:rFonts w:ascii="Times New Roman" w:hAnsi="Times New Roman" w:cs="Times New Roman"/>
          <w:sz w:val="24"/>
          <w:szCs w:val="24"/>
        </w:rPr>
        <w:t xml:space="preserve">the </w:t>
      </w:r>
      <w:r w:rsidRPr="00370664">
        <w:rPr>
          <w:rFonts w:ascii="Times New Roman" w:hAnsi="Times New Roman" w:cs="Times New Roman"/>
          <w:sz w:val="24"/>
          <w:szCs w:val="24"/>
        </w:rPr>
        <w:t>Dickey-Fuller test where</w:t>
      </w:r>
    </w:p>
    <w:p w:rsidR="00DE0D60" w:rsidRPr="00370664" w:rsidRDefault="00DE0D60" w:rsidP="00370664">
      <w:pPr>
        <w:jc w:val="both"/>
        <w:rPr>
          <w:rFonts w:ascii="Times New Roman" w:hAnsi="Times New Roman" w:cs="Times New Roman"/>
          <w:sz w:val="24"/>
          <w:szCs w:val="24"/>
        </w:rPr>
      </w:pPr>
      <w:r w:rsidRPr="00370664">
        <w:rPr>
          <w:rFonts w:ascii="Times New Roman" w:hAnsi="Times New Roman" w:cs="Times New Roman"/>
          <w:sz w:val="24"/>
          <w:szCs w:val="24"/>
        </w:rPr>
        <w:t>H</w:t>
      </w:r>
      <w:r w:rsidRPr="00370664">
        <w:rPr>
          <w:rFonts w:ascii="Times New Roman" w:hAnsi="Times New Roman" w:cs="Times New Roman"/>
          <w:sz w:val="24"/>
          <w:szCs w:val="24"/>
          <w:vertAlign w:val="subscript"/>
        </w:rPr>
        <w:t>O</w:t>
      </w:r>
      <w:r w:rsidRPr="00370664">
        <w:rPr>
          <w:rFonts w:ascii="Times New Roman" w:hAnsi="Times New Roman" w:cs="Times New Roman"/>
          <w:sz w:val="24"/>
          <w:szCs w:val="24"/>
        </w:rPr>
        <w:t xml:space="preserve">: unit root is present </w:t>
      </w:r>
    </w:p>
    <w:p w:rsidR="00DE0D60" w:rsidRDefault="00DE0D60" w:rsidP="00370664">
      <w:pPr>
        <w:jc w:val="both"/>
        <w:rPr>
          <w:rFonts w:ascii="Times New Roman" w:hAnsi="Times New Roman" w:cs="Times New Roman"/>
          <w:sz w:val="24"/>
          <w:szCs w:val="24"/>
        </w:rPr>
      </w:pPr>
      <w:r w:rsidRPr="00370664">
        <w:rPr>
          <w:rFonts w:ascii="Times New Roman" w:hAnsi="Times New Roman" w:cs="Times New Roman"/>
          <w:sz w:val="24"/>
          <w:szCs w:val="24"/>
        </w:rPr>
        <w:t>H</w:t>
      </w:r>
      <w:r w:rsidRPr="00370664">
        <w:rPr>
          <w:rFonts w:ascii="Times New Roman" w:hAnsi="Times New Roman" w:cs="Times New Roman"/>
          <w:sz w:val="24"/>
          <w:szCs w:val="24"/>
          <w:vertAlign w:val="subscript"/>
        </w:rPr>
        <w:t>1</w:t>
      </w:r>
      <w:r w:rsidRPr="00370664">
        <w:rPr>
          <w:rFonts w:ascii="Times New Roman" w:hAnsi="Times New Roman" w:cs="Times New Roman"/>
          <w:sz w:val="24"/>
          <w:szCs w:val="24"/>
        </w:rPr>
        <w:t>: unit root is not present</w:t>
      </w:r>
    </w:p>
    <w:p w:rsidR="00B40502" w:rsidRPr="00370664" w:rsidRDefault="00B40502" w:rsidP="00370664">
      <w:pPr>
        <w:jc w:val="both"/>
        <w:rPr>
          <w:rFonts w:ascii="Times New Roman" w:hAnsi="Times New Roman" w:cs="Times New Roman"/>
          <w:sz w:val="24"/>
          <w:szCs w:val="24"/>
        </w:rPr>
      </w:pPr>
    </w:p>
    <w:p w:rsidR="00DE0D60" w:rsidRPr="00370664" w:rsidRDefault="00DE0D60" w:rsidP="00370664">
      <w:pPr>
        <w:tabs>
          <w:tab w:val="left" w:pos="4707"/>
        </w:tabs>
        <w:jc w:val="both"/>
        <w:rPr>
          <w:rStyle w:val="Emphasis"/>
          <w:rFonts w:ascii="Times New Roman" w:hAnsi="Times New Roman" w:cs="Times New Roman"/>
          <w:i w:val="0"/>
          <w:iCs w:val="0"/>
          <w:color w:val="000000"/>
          <w:sz w:val="24"/>
          <w:szCs w:val="24"/>
          <w:shd w:val="clear" w:color="auto" w:fill="FFFFFF"/>
        </w:rPr>
      </w:pPr>
      <w:r w:rsidRPr="00370664">
        <w:rPr>
          <w:rFonts w:ascii="Times New Roman" w:hAnsi="Times New Roman" w:cs="Times New Roman"/>
          <w:sz w:val="24"/>
          <w:szCs w:val="24"/>
        </w:rPr>
        <w:t>We see that p-value is very high and thus</w:t>
      </w:r>
      <w:r w:rsidRPr="00370664">
        <w:rPr>
          <w:rStyle w:val="Emphasis"/>
          <w:rFonts w:ascii="Times New Roman" w:hAnsi="Times New Roman" w:cs="Times New Roman"/>
          <w:i w:val="0"/>
          <w:iCs w:val="0"/>
          <w:color w:val="000000"/>
          <w:sz w:val="24"/>
          <w:szCs w:val="24"/>
          <w:shd w:val="clear" w:color="auto" w:fill="FFFFFF"/>
        </w:rPr>
        <w:t xml:space="preserve"> we fail to reject null hypothesis and hence our model is non-stationary. Thus, we first need to remove non-stationarity to implement ARIMA model. </w:t>
      </w:r>
    </w:p>
    <w:p w:rsidR="00DE0D60" w:rsidRPr="00370664" w:rsidRDefault="00DE0D60" w:rsidP="00370664">
      <w:pPr>
        <w:tabs>
          <w:tab w:val="left" w:pos="4707"/>
        </w:tabs>
        <w:jc w:val="both"/>
        <w:rPr>
          <w:rStyle w:val="Emphasis"/>
          <w:rFonts w:ascii="Times New Roman" w:hAnsi="Times New Roman" w:cs="Times New Roman"/>
          <w:i w:val="0"/>
          <w:iCs w:val="0"/>
          <w:color w:val="000000"/>
          <w:sz w:val="24"/>
          <w:szCs w:val="24"/>
          <w:shd w:val="clear" w:color="auto" w:fill="FFFFFF"/>
        </w:rPr>
      </w:pPr>
      <w:r w:rsidRPr="00370664">
        <w:rPr>
          <w:rStyle w:val="Emphasis"/>
          <w:rFonts w:ascii="Times New Roman" w:hAnsi="Times New Roman" w:cs="Times New Roman"/>
          <w:i w:val="0"/>
          <w:iCs w:val="0"/>
          <w:color w:val="000000"/>
          <w:sz w:val="24"/>
          <w:szCs w:val="24"/>
          <w:shd w:val="clear" w:color="auto" w:fill="FFFFFF"/>
        </w:rPr>
        <w:t>We have taken the log of CO</w:t>
      </w:r>
      <w:r w:rsidRPr="00370664">
        <w:rPr>
          <w:rStyle w:val="Emphasis"/>
          <w:rFonts w:ascii="Times New Roman" w:hAnsi="Times New Roman" w:cs="Times New Roman"/>
          <w:i w:val="0"/>
          <w:iCs w:val="0"/>
          <w:color w:val="000000"/>
          <w:sz w:val="24"/>
          <w:szCs w:val="24"/>
          <w:shd w:val="clear" w:color="auto" w:fill="FFFFFF"/>
          <w:vertAlign w:val="subscript"/>
        </w:rPr>
        <w:t>2</w:t>
      </w:r>
      <w:r w:rsidRPr="00370664">
        <w:rPr>
          <w:rStyle w:val="Emphasis"/>
          <w:rFonts w:ascii="Times New Roman" w:hAnsi="Times New Roman" w:cs="Times New Roman"/>
          <w:i w:val="0"/>
          <w:iCs w:val="0"/>
          <w:color w:val="000000"/>
          <w:sz w:val="24"/>
          <w:szCs w:val="24"/>
          <w:shd w:val="clear" w:color="auto" w:fill="FFFFFF"/>
        </w:rPr>
        <w:t xml:space="preserve"> emissions and plotted the rolling mean for the same. </w:t>
      </w:r>
      <w:proofErr w:type="gramStart"/>
      <w:r w:rsidRPr="00370664">
        <w:rPr>
          <w:rStyle w:val="Emphasis"/>
          <w:rFonts w:ascii="Times New Roman" w:hAnsi="Times New Roman" w:cs="Times New Roman"/>
          <w:i w:val="0"/>
          <w:iCs w:val="0"/>
          <w:color w:val="000000"/>
          <w:sz w:val="24"/>
          <w:szCs w:val="24"/>
          <w:shd w:val="clear" w:color="auto" w:fill="FFFFFF"/>
        </w:rPr>
        <w:t>Again</w:t>
      </w:r>
      <w:proofErr w:type="gramEnd"/>
      <w:r w:rsidRPr="00370664">
        <w:rPr>
          <w:rStyle w:val="Emphasis"/>
          <w:rFonts w:ascii="Times New Roman" w:hAnsi="Times New Roman" w:cs="Times New Roman"/>
          <w:i w:val="0"/>
          <w:iCs w:val="0"/>
          <w:color w:val="000000"/>
          <w:sz w:val="24"/>
          <w:szCs w:val="24"/>
          <w:shd w:val="clear" w:color="auto" w:fill="FFFFFF"/>
        </w:rPr>
        <w:t xml:space="preserve"> we see that still our data is not stationary as there still exist an upward trend.</w:t>
      </w:r>
    </w:p>
    <w:p w:rsidR="00DE0D60" w:rsidRPr="00370664" w:rsidRDefault="00DE0D60" w:rsidP="00370664">
      <w:pPr>
        <w:tabs>
          <w:tab w:val="left" w:pos="4707"/>
        </w:tabs>
        <w:jc w:val="both"/>
        <w:rPr>
          <w:rStyle w:val="Emphasis"/>
          <w:rFonts w:ascii="Times New Roman" w:hAnsi="Times New Roman" w:cs="Times New Roman"/>
          <w:i w:val="0"/>
          <w:iCs w:val="0"/>
          <w:color w:val="000000"/>
          <w:sz w:val="24"/>
          <w:szCs w:val="24"/>
          <w:shd w:val="clear" w:color="auto" w:fill="FFFFFF"/>
        </w:rPr>
      </w:pPr>
    </w:p>
    <w:p w:rsidR="00370664" w:rsidRDefault="00C953C3" w:rsidP="00370664">
      <w:pPr>
        <w:jc w:val="both"/>
        <w:rPr>
          <w:rFonts w:ascii="Times New Roman" w:hAnsi="Times New Roman" w:cs="Times New Roman"/>
          <w:sz w:val="24"/>
          <w:szCs w:val="24"/>
        </w:rPr>
      </w:pPr>
      <w:r w:rsidRPr="00370664">
        <w:rPr>
          <w:rFonts w:ascii="Times New Roman" w:hAnsi="Times New Roman" w:cs="Times New Roman"/>
          <w:sz w:val="24"/>
          <w:szCs w:val="24"/>
        </w:rPr>
        <w:t>To make the data stationary, two methods were used:</w:t>
      </w:r>
    </w:p>
    <w:p w:rsidR="00DE0D60" w:rsidRPr="00B40502" w:rsidRDefault="00C953C3" w:rsidP="00370664">
      <w:pPr>
        <w:jc w:val="both"/>
        <w:rPr>
          <w:rFonts w:ascii="Times New Roman" w:hAnsi="Times New Roman" w:cs="Times New Roman"/>
          <w:i/>
          <w:iCs/>
          <w:sz w:val="24"/>
          <w:szCs w:val="24"/>
        </w:rPr>
      </w:pPr>
      <w:r w:rsidRPr="00370664">
        <w:rPr>
          <w:rFonts w:ascii="Times New Roman" w:hAnsi="Times New Roman" w:cs="Times New Roman"/>
          <w:sz w:val="24"/>
          <w:szCs w:val="24"/>
        </w:rPr>
        <w:br/>
      </w:r>
      <w:r w:rsidRPr="00B40502">
        <w:rPr>
          <w:rFonts w:ascii="Times New Roman" w:hAnsi="Times New Roman" w:cs="Times New Roman"/>
          <w:i/>
          <w:iCs/>
          <w:sz w:val="24"/>
          <w:szCs w:val="24"/>
        </w:rPr>
        <w:t>1. Demeaning/Detrending</w:t>
      </w:r>
    </w:p>
    <w:p w:rsidR="009727C8" w:rsidRPr="00370664" w:rsidRDefault="00DE0D60" w:rsidP="00370664">
      <w:pPr>
        <w:jc w:val="both"/>
        <w:rPr>
          <w:rStyle w:val="Emphasis"/>
          <w:rFonts w:ascii="Times New Roman" w:hAnsi="Times New Roman" w:cs="Times New Roman"/>
          <w:color w:val="000000"/>
          <w:sz w:val="24"/>
          <w:szCs w:val="24"/>
          <w:shd w:val="clear" w:color="auto" w:fill="FFFFFF"/>
        </w:rPr>
      </w:pPr>
      <w:r w:rsidRPr="00370664">
        <w:rPr>
          <w:rFonts w:ascii="Times New Roman" w:hAnsi="Times New Roman" w:cs="Times New Roman"/>
          <w:sz w:val="24"/>
          <w:szCs w:val="24"/>
        </w:rPr>
        <w:t>We subtracted the</w:t>
      </w:r>
      <w:r w:rsidRPr="00370664">
        <w:rPr>
          <w:rFonts w:ascii="Times New Roman" w:hAnsi="Times New Roman" w:cs="Times New Roman"/>
          <w:color w:val="000000"/>
          <w:sz w:val="24"/>
          <w:szCs w:val="24"/>
          <w:shd w:val="clear" w:color="auto" w:fill="FFFFFF"/>
        </w:rPr>
        <w:t xml:space="preserve"> </w:t>
      </w:r>
      <w:r w:rsidRPr="00370664">
        <w:rPr>
          <w:rStyle w:val="Emphasis"/>
          <w:rFonts w:ascii="Times New Roman" w:hAnsi="Times New Roman" w:cs="Times New Roman"/>
          <w:i w:val="0"/>
          <w:iCs w:val="0"/>
          <w:color w:val="000000"/>
          <w:sz w:val="24"/>
          <w:szCs w:val="24"/>
          <w:shd w:val="clear" w:color="auto" w:fill="FFFFFF"/>
        </w:rPr>
        <w:t>moving average from log transformed values of CO</w:t>
      </w:r>
      <w:r w:rsidRPr="00370664">
        <w:rPr>
          <w:rStyle w:val="Emphasis"/>
          <w:rFonts w:ascii="Times New Roman" w:hAnsi="Times New Roman" w:cs="Times New Roman"/>
          <w:i w:val="0"/>
          <w:iCs w:val="0"/>
          <w:color w:val="000000"/>
          <w:sz w:val="24"/>
          <w:szCs w:val="24"/>
          <w:shd w:val="clear" w:color="auto" w:fill="FFFFFF"/>
          <w:vertAlign w:val="subscript"/>
        </w:rPr>
        <w:t>2</w:t>
      </w:r>
      <w:r w:rsidRPr="00370664">
        <w:rPr>
          <w:rStyle w:val="Emphasis"/>
          <w:rFonts w:ascii="Times New Roman" w:hAnsi="Times New Roman" w:cs="Times New Roman"/>
          <w:i w:val="0"/>
          <w:iCs w:val="0"/>
          <w:color w:val="000000"/>
          <w:sz w:val="24"/>
          <w:szCs w:val="24"/>
          <w:shd w:val="clear" w:color="auto" w:fill="FFFFFF"/>
        </w:rPr>
        <w:t xml:space="preserve"> emissions</w:t>
      </w:r>
      <w:r w:rsidR="009727C8" w:rsidRPr="00370664">
        <w:rPr>
          <w:rStyle w:val="Emphasis"/>
          <w:rFonts w:ascii="Times New Roman" w:hAnsi="Times New Roman" w:cs="Times New Roman"/>
          <w:i w:val="0"/>
          <w:iCs w:val="0"/>
          <w:color w:val="000000"/>
          <w:sz w:val="24"/>
          <w:szCs w:val="24"/>
          <w:shd w:val="clear" w:color="auto" w:fill="FFFFFF"/>
        </w:rPr>
        <w:t xml:space="preserve"> and performed Dicky-Fuller test again. Our p-value was very low and thus we rejected the null hypothesis. Now, our data has become stationary</w:t>
      </w:r>
      <w:r w:rsidR="009727C8" w:rsidRPr="00370664">
        <w:rPr>
          <w:rStyle w:val="Emphasis"/>
          <w:rFonts w:ascii="Times New Roman" w:hAnsi="Times New Roman" w:cs="Times New Roman"/>
          <w:color w:val="000000"/>
          <w:sz w:val="24"/>
          <w:szCs w:val="24"/>
          <w:shd w:val="clear" w:color="auto" w:fill="FFFFFF"/>
        </w:rPr>
        <w:t>.</w:t>
      </w:r>
    </w:p>
    <w:p w:rsidR="00C953C3" w:rsidRPr="00B40502" w:rsidRDefault="009727C8" w:rsidP="00370664">
      <w:pPr>
        <w:jc w:val="both"/>
        <w:rPr>
          <w:rFonts w:ascii="Times New Roman" w:hAnsi="Times New Roman" w:cs="Times New Roman"/>
          <w:i/>
          <w:iCs/>
          <w:sz w:val="24"/>
          <w:szCs w:val="24"/>
        </w:rPr>
      </w:pPr>
      <w:r w:rsidRPr="00370664">
        <w:rPr>
          <w:rStyle w:val="Emphasis"/>
          <w:rFonts w:ascii="Times New Roman" w:hAnsi="Times New Roman" w:cs="Times New Roman"/>
          <w:color w:val="000000"/>
          <w:sz w:val="24"/>
          <w:szCs w:val="24"/>
          <w:shd w:val="clear" w:color="auto" w:fill="FFFFFF"/>
        </w:rPr>
        <w:t xml:space="preserve"> </w:t>
      </w:r>
      <w:r w:rsidR="00C953C3" w:rsidRPr="00370664">
        <w:rPr>
          <w:rFonts w:ascii="Times New Roman" w:hAnsi="Times New Roman" w:cs="Times New Roman"/>
          <w:sz w:val="24"/>
          <w:szCs w:val="24"/>
        </w:rPr>
        <w:br/>
      </w:r>
      <w:r w:rsidR="00C953C3" w:rsidRPr="00B40502">
        <w:rPr>
          <w:rFonts w:ascii="Times New Roman" w:hAnsi="Times New Roman" w:cs="Times New Roman"/>
          <w:i/>
          <w:iCs/>
          <w:sz w:val="24"/>
          <w:szCs w:val="24"/>
        </w:rPr>
        <w:t>2. Differencing</w:t>
      </w:r>
    </w:p>
    <w:p w:rsidR="00C953C3" w:rsidRPr="00370664" w:rsidRDefault="009727C8" w:rsidP="00370664">
      <w:pPr>
        <w:jc w:val="both"/>
        <w:rPr>
          <w:rStyle w:val="Emphasis"/>
          <w:rFonts w:ascii="Times New Roman" w:hAnsi="Times New Roman" w:cs="Times New Roman"/>
          <w:i w:val="0"/>
          <w:iCs w:val="0"/>
          <w:color w:val="000000"/>
          <w:sz w:val="24"/>
          <w:szCs w:val="24"/>
          <w:shd w:val="clear" w:color="auto" w:fill="FFFFFF"/>
        </w:rPr>
      </w:pPr>
      <w:r w:rsidRPr="00370664">
        <w:rPr>
          <w:rStyle w:val="Emphasis"/>
          <w:rFonts w:ascii="Times New Roman" w:hAnsi="Times New Roman" w:cs="Times New Roman"/>
          <w:i w:val="0"/>
          <w:iCs w:val="0"/>
          <w:color w:val="000000"/>
          <w:sz w:val="24"/>
          <w:szCs w:val="24"/>
          <w:shd w:val="clear" w:color="auto" w:fill="FFFFFF"/>
        </w:rPr>
        <w:t>We did first differencing by subtracting preceding log transformed values of CO</w:t>
      </w:r>
      <w:r w:rsidRPr="00370664">
        <w:rPr>
          <w:rStyle w:val="Emphasis"/>
          <w:rFonts w:ascii="Times New Roman" w:hAnsi="Times New Roman" w:cs="Times New Roman"/>
          <w:i w:val="0"/>
          <w:iCs w:val="0"/>
          <w:color w:val="000000"/>
          <w:sz w:val="24"/>
          <w:szCs w:val="24"/>
          <w:shd w:val="clear" w:color="auto" w:fill="FFFFFF"/>
          <w:vertAlign w:val="subscript"/>
        </w:rPr>
        <w:t>2</w:t>
      </w:r>
      <w:r w:rsidRPr="00370664">
        <w:rPr>
          <w:rStyle w:val="Emphasis"/>
          <w:rFonts w:ascii="Times New Roman" w:hAnsi="Times New Roman" w:cs="Times New Roman"/>
          <w:i w:val="0"/>
          <w:iCs w:val="0"/>
          <w:color w:val="000000"/>
          <w:sz w:val="24"/>
          <w:szCs w:val="24"/>
          <w:shd w:val="clear" w:color="auto" w:fill="FFFFFF"/>
        </w:rPr>
        <w:t xml:space="preserve"> emissions.</w:t>
      </w:r>
    </w:p>
    <w:p w:rsidR="009727C8" w:rsidRPr="00370664" w:rsidRDefault="009727C8" w:rsidP="00370664">
      <w:pPr>
        <w:jc w:val="both"/>
        <w:rPr>
          <w:rFonts w:ascii="Times New Roman" w:hAnsi="Times New Roman" w:cs="Times New Roman"/>
          <w:color w:val="000000"/>
          <w:sz w:val="24"/>
          <w:szCs w:val="24"/>
          <w:shd w:val="clear" w:color="auto" w:fill="FFFFFF"/>
          <w:vertAlign w:val="subscript"/>
        </w:rPr>
      </w:pPr>
      <w:r w:rsidRPr="00370664">
        <w:rPr>
          <w:rFonts w:ascii="Times New Roman" w:hAnsi="Times New Roman" w:cs="Times New Roman"/>
          <w:color w:val="000000"/>
          <w:sz w:val="24"/>
          <w:szCs w:val="24"/>
          <w:shd w:val="clear" w:color="auto" w:fill="FFFFFF"/>
        </w:rPr>
        <w:t>Generic formula is Y</w:t>
      </w:r>
      <w:r w:rsidRPr="00370664">
        <w:rPr>
          <w:rFonts w:ascii="Times New Roman" w:hAnsi="Times New Roman" w:cs="Times New Roman"/>
          <w:color w:val="000000"/>
          <w:sz w:val="24"/>
          <w:szCs w:val="24"/>
          <w:shd w:val="clear" w:color="auto" w:fill="FFFFFF"/>
          <w:vertAlign w:val="subscript"/>
        </w:rPr>
        <w:t xml:space="preserve">t </w:t>
      </w:r>
      <w:r w:rsidRPr="00370664">
        <w:rPr>
          <w:rFonts w:ascii="Times New Roman" w:hAnsi="Times New Roman" w:cs="Times New Roman"/>
          <w:color w:val="000000"/>
          <w:sz w:val="24"/>
          <w:szCs w:val="24"/>
          <w:shd w:val="clear" w:color="auto" w:fill="FFFFFF"/>
        </w:rPr>
        <w:t>= Y</w:t>
      </w:r>
      <w:r w:rsidRPr="00370664">
        <w:rPr>
          <w:rFonts w:ascii="Times New Roman" w:hAnsi="Times New Roman" w:cs="Times New Roman"/>
          <w:color w:val="000000"/>
          <w:sz w:val="24"/>
          <w:szCs w:val="24"/>
          <w:shd w:val="clear" w:color="auto" w:fill="FFFFFF"/>
          <w:vertAlign w:val="subscript"/>
        </w:rPr>
        <w:t>t</w:t>
      </w:r>
      <w:r w:rsidRPr="00370664">
        <w:rPr>
          <w:rFonts w:ascii="Times New Roman" w:hAnsi="Times New Roman" w:cs="Times New Roman"/>
          <w:color w:val="000000"/>
          <w:sz w:val="24"/>
          <w:szCs w:val="24"/>
          <w:shd w:val="clear" w:color="auto" w:fill="FFFFFF"/>
        </w:rPr>
        <w:t xml:space="preserve"> - Y</w:t>
      </w:r>
      <w:r w:rsidRPr="00370664">
        <w:rPr>
          <w:rFonts w:ascii="Times New Roman" w:hAnsi="Times New Roman" w:cs="Times New Roman"/>
          <w:color w:val="000000"/>
          <w:sz w:val="24"/>
          <w:szCs w:val="24"/>
          <w:shd w:val="clear" w:color="auto" w:fill="FFFFFF"/>
          <w:vertAlign w:val="subscript"/>
        </w:rPr>
        <w:t>t-1</w:t>
      </w:r>
    </w:p>
    <w:p w:rsidR="009727C8" w:rsidRPr="00370664" w:rsidRDefault="00960D3E" w:rsidP="00370664">
      <w:pPr>
        <w:jc w:val="both"/>
        <w:rPr>
          <w:rFonts w:ascii="Times New Roman" w:hAnsi="Times New Roman" w:cs="Times New Roman"/>
          <w:sz w:val="24"/>
          <w:szCs w:val="24"/>
        </w:rPr>
      </w:pPr>
      <w:r w:rsidRPr="00370664">
        <w:rPr>
          <w:rFonts w:ascii="Times New Roman" w:hAnsi="Times New Roman" w:cs="Times New Roman"/>
          <w:sz w:val="24"/>
          <w:szCs w:val="24"/>
        </w:rPr>
        <w:t>We found that first differencing gives us the best results with very low p-value and almost removes all the stationarity in the data.</w:t>
      </w:r>
    </w:p>
    <w:p w:rsidR="00960D3E" w:rsidRPr="00370664" w:rsidRDefault="00960D3E" w:rsidP="00370664">
      <w:pPr>
        <w:jc w:val="both"/>
        <w:rPr>
          <w:rFonts w:ascii="Times New Roman" w:hAnsi="Times New Roman" w:cs="Times New Roman"/>
          <w:sz w:val="24"/>
          <w:szCs w:val="24"/>
        </w:rPr>
      </w:pPr>
      <w:r w:rsidRPr="00370664">
        <w:rPr>
          <w:rFonts w:ascii="Times New Roman" w:hAnsi="Times New Roman" w:cs="Times New Roman"/>
          <w:sz w:val="24"/>
          <w:szCs w:val="24"/>
        </w:rPr>
        <w:t>Hence, we used log differenced data to forecast CO</w:t>
      </w:r>
      <w:r w:rsidRPr="00370664">
        <w:rPr>
          <w:rFonts w:ascii="Times New Roman" w:hAnsi="Times New Roman" w:cs="Times New Roman"/>
          <w:sz w:val="24"/>
          <w:szCs w:val="24"/>
          <w:vertAlign w:val="subscript"/>
        </w:rPr>
        <w:t>2</w:t>
      </w:r>
      <w:r w:rsidRPr="00370664">
        <w:rPr>
          <w:rFonts w:ascii="Times New Roman" w:hAnsi="Times New Roman" w:cs="Times New Roman"/>
          <w:sz w:val="24"/>
          <w:szCs w:val="24"/>
        </w:rPr>
        <w:t xml:space="preserve"> emissions using ARIMA model.</w:t>
      </w:r>
    </w:p>
    <w:p w:rsidR="0039137F" w:rsidRPr="00370664" w:rsidRDefault="00960D3E" w:rsidP="00370664">
      <w:pPr>
        <w:jc w:val="both"/>
        <w:rPr>
          <w:rFonts w:ascii="Times New Roman" w:hAnsi="Times New Roman" w:cs="Times New Roman"/>
          <w:sz w:val="24"/>
          <w:szCs w:val="24"/>
        </w:rPr>
      </w:pPr>
      <w:r w:rsidRPr="00370664">
        <w:rPr>
          <w:rFonts w:ascii="Times New Roman" w:hAnsi="Times New Roman" w:cs="Times New Roman"/>
          <w:sz w:val="24"/>
          <w:szCs w:val="24"/>
        </w:rPr>
        <w:t>In order to calculate value of p and q for ARIMA model, we construct</w:t>
      </w:r>
      <w:r w:rsidR="00793E98" w:rsidRPr="00370664">
        <w:rPr>
          <w:rFonts w:ascii="Times New Roman" w:hAnsi="Times New Roman" w:cs="Times New Roman"/>
          <w:sz w:val="24"/>
          <w:szCs w:val="24"/>
        </w:rPr>
        <w:t>ed</w:t>
      </w:r>
      <w:r w:rsidRPr="00370664">
        <w:rPr>
          <w:rFonts w:ascii="Times New Roman" w:hAnsi="Times New Roman" w:cs="Times New Roman"/>
          <w:sz w:val="24"/>
          <w:szCs w:val="24"/>
        </w:rPr>
        <w:t xml:space="preserve"> PACF and ACF graphs respectively</w:t>
      </w:r>
      <w:r w:rsidR="0039137F" w:rsidRPr="00370664">
        <w:rPr>
          <w:rFonts w:ascii="Times New Roman" w:hAnsi="Times New Roman" w:cs="Times New Roman"/>
          <w:sz w:val="24"/>
          <w:szCs w:val="24"/>
        </w:rPr>
        <w:t xml:space="preserve"> as shown in figure 3</w:t>
      </w:r>
      <w:r w:rsidRPr="00370664">
        <w:rPr>
          <w:rFonts w:ascii="Times New Roman" w:hAnsi="Times New Roman" w:cs="Times New Roman"/>
          <w:sz w:val="24"/>
          <w:szCs w:val="24"/>
        </w:rPr>
        <w:t xml:space="preserve">. </w:t>
      </w:r>
    </w:p>
    <w:p w:rsidR="0039137F" w:rsidRPr="00370664" w:rsidRDefault="0039137F" w:rsidP="00370664">
      <w:pPr>
        <w:numPr>
          <w:ilvl w:val="0"/>
          <w:numId w:val="3"/>
        </w:numPr>
        <w:jc w:val="both"/>
        <w:rPr>
          <w:rFonts w:ascii="Times New Roman" w:hAnsi="Times New Roman" w:cs="Times New Roman"/>
          <w:sz w:val="24"/>
          <w:szCs w:val="24"/>
        </w:rPr>
      </w:pPr>
      <w:r w:rsidRPr="00370664">
        <w:rPr>
          <w:rFonts w:ascii="Times New Roman" w:hAnsi="Times New Roman" w:cs="Times New Roman"/>
          <w:sz w:val="24"/>
          <w:szCs w:val="24"/>
        </w:rPr>
        <w:t>‘p’ is the n</w:t>
      </w:r>
      <w:r w:rsidR="00F241C1">
        <w:rPr>
          <w:rFonts w:ascii="Times New Roman" w:hAnsi="Times New Roman" w:cs="Times New Roman"/>
          <w:sz w:val="24"/>
          <w:szCs w:val="24"/>
        </w:rPr>
        <w:t>umber</w:t>
      </w:r>
      <w:r w:rsidRPr="00370664">
        <w:rPr>
          <w:rFonts w:ascii="Times New Roman" w:hAnsi="Times New Roman" w:cs="Times New Roman"/>
          <w:sz w:val="24"/>
          <w:szCs w:val="24"/>
        </w:rPr>
        <w:t xml:space="preserve"> of autoregressive lags of dependent variable which is ascertained where PACF graph first drops to zero.</w:t>
      </w:r>
    </w:p>
    <w:p w:rsidR="0039137F" w:rsidRPr="00370664" w:rsidRDefault="0039137F" w:rsidP="00370664">
      <w:pPr>
        <w:numPr>
          <w:ilvl w:val="0"/>
          <w:numId w:val="3"/>
        </w:numPr>
        <w:jc w:val="both"/>
        <w:rPr>
          <w:rFonts w:ascii="Times New Roman" w:hAnsi="Times New Roman" w:cs="Times New Roman"/>
          <w:sz w:val="24"/>
          <w:szCs w:val="24"/>
        </w:rPr>
      </w:pPr>
      <w:r w:rsidRPr="00370664">
        <w:rPr>
          <w:rFonts w:ascii="Times New Roman" w:hAnsi="Times New Roman" w:cs="Times New Roman"/>
          <w:sz w:val="24"/>
          <w:szCs w:val="24"/>
        </w:rPr>
        <w:t>‘q’ is the order of moving average model which is ascertained where ACF graph first drops to zero.</w:t>
      </w:r>
    </w:p>
    <w:p w:rsidR="0039137F" w:rsidRPr="00370664" w:rsidRDefault="0039137F" w:rsidP="00370664">
      <w:pPr>
        <w:numPr>
          <w:ilvl w:val="0"/>
          <w:numId w:val="3"/>
        </w:numPr>
        <w:jc w:val="both"/>
        <w:rPr>
          <w:rFonts w:ascii="Times New Roman" w:hAnsi="Times New Roman" w:cs="Times New Roman"/>
          <w:sz w:val="24"/>
          <w:szCs w:val="24"/>
        </w:rPr>
      </w:pPr>
      <w:r w:rsidRPr="00370664">
        <w:rPr>
          <w:rFonts w:ascii="Times New Roman" w:hAnsi="Times New Roman" w:cs="Times New Roman"/>
          <w:sz w:val="24"/>
          <w:szCs w:val="24"/>
        </w:rPr>
        <w:t>‘d’ is the degree of differencing.</w:t>
      </w:r>
    </w:p>
    <w:p w:rsidR="00701F84" w:rsidRPr="00370664" w:rsidRDefault="001E2859" w:rsidP="00370664">
      <w:pPr>
        <w:jc w:val="center"/>
        <w:rPr>
          <w:rFonts w:ascii="Times New Roman" w:hAnsi="Times New Roman" w:cs="Times New Roman"/>
          <w:sz w:val="24"/>
          <w:szCs w:val="24"/>
        </w:rPr>
      </w:pPr>
      <w:r>
        <w:rPr>
          <w:rFonts w:ascii="Times New Roman" w:hAnsi="Times New Roman" w:cs="Times New Roman"/>
          <w:sz w:val="24"/>
          <w:szCs w:val="24"/>
        </w:rPr>
        <w:lastRenderedPageBreak/>
        <w:t>Figure 3: ACF and PACF</w:t>
      </w:r>
      <w:r w:rsidR="00701F84" w:rsidRPr="00370664">
        <w:rPr>
          <w:rFonts w:ascii="Times New Roman" w:hAnsi="Times New Roman" w:cs="Times New Roman"/>
          <w:noProof/>
        </w:rPr>
        <w:drawing>
          <wp:inline distT="0" distB="0" distL="0" distR="0" wp14:anchorId="7366610C" wp14:editId="2DF5773C">
            <wp:extent cx="5600700" cy="2620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4657" cy="2621861"/>
                    </a:xfrm>
                    <a:prstGeom prst="rect">
                      <a:avLst/>
                    </a:prstGeom>
                  </pic:spPr>
                </pic:pic>
              </a:graphicData>
            </a:graphic>
          </wp:inline>
        </w:drawing>
      </w:r>
    </w:p>
    <w:p w:rsidR="00960D3E" w:rsidRPr="00370664" w:rsidRDefault="00960D3E" w:rsidP="00370664">
      <w:pPr>
        <w:jc w:val="both"/>
        <w:rPr>
          <w:rFonts w:ascii="Times New Roman" w:hAnsi="Times New Roman" w:cs="Times New Roman"/>
          <w:sz w:val="24"/>
          <w:szCs w:val="24"/>
        </w:rPr>
      </w:pPr>
      <w:r w:rsidRPr="00370664">
        <w:rPr>
          <w:rFonts w:ascii="Times New Roman" w:hAnsi="Times New Roman" w:cs="Times New Roman"/>
          <w:sz w:val="24"/>
          <w:szCs w:val="24"/>
        </w:rPr>
        <w:t>Value of p and q is determined where the graph drops to zero for the first time. This gives p=2, d=1 and q=3.</w:t>
      </w:r>
    </w:p>
    <w:p w:rsidR="0039137F" w:rsidRPr="00370664" w:rsidRDefault="0039137F" w:rsidP="00370664">
      <w:pPr>
        <w:jc w:val="both"/>
        <w:rPr>
          <w:rFonts w:ascii="Times New Roman" w:hAnsi="Times New Roman" w:cs="Times New Roman"/>
          <w:sz w:val="24"/>
          <w:szCs w:val="24"/>
        </w:rPr>
      </w:pPr>
      <w:r w:rsidRPr="00370664">
        <w:rPr>
          <w:rFonts w:ascii="Times New Roman" w:hAnsi="Times New Roman" w:cs="Times New Roman"/>
          <w:sz w:val="24"/>
          <w:szCs w:val="24"/>
        </w:rPr>
        <w:t xml:space="preserve">We then fitted the ARIMA model with the above parameter values and saw that fitted values and actual values both are very close as shown in figure 4. Orange line is the model that we have </w:t>
      </w:r>
      <w:r w:rsidR="001E2859" w:rsidRPr="00370664">
        <w:rPr>
          <w:rFonts w:ascii="Times New Roman" w:hAnsi="Times New Roman" w:cs="Times New Roman"/>
          <w:sz w:val="24"/>
          <w:szCs w:val="24"/>
        </w:rPr>
        <w:t>fitted,</w:t>
      </w:r>
      <w:r w:rsidRPr="00370664">
        <w:rPr>
          <w:rFonts w:ascii="Times New Roman" w:hAnsi="Times New Roman" w:cs="Times New Roman"/>
          <w:sz w:val="24"/>
          <w:szCs w:val="24"/>
        </w:rPr>
        <w:t xml:space="preserve"> and blue line is the prediction. They both follow the same </w:t>
      </w:r>
      <w:r w:rsidR="00F241C1" w:rsidRPr="00370664">
        <w:rPr>
          <w:rFonts w:ascii="Times New Roman" w:hAnsi="Times New Roman" w:cs="Times New Roman"/>
          <w:sz w:val="24"/>
          <w:szCs w:val="24"/>
        </w:rPr>
        <w:t>pattern but</w:t>
      </w:r>
      <w:r w:rsidRPr="00370664">
        <w:rPr>
          <w:rFonts w:ascii="Times New Roman" w:hAnsi="Times New Roman" w:cs="Times New Roman"/>
          <w:sz w:val="24"/>
          <w:szCs w:val="24"/>
        </w:rPr>
        <w:t xml:space="preserve"> </w:t>
      </w:r>
      <w:r w:rsidR="00F241C1">
        <w:rPr>
          <w:rFonts w:ascii="Times New Roman" w:hAnsi="Times New Roman" w:cs="Times New Roman"/>
          <w:sz w:val="24"/>
          <w:szCs w:val="24"/>
        </w:rPr>
        <w:t>differ in magnitude</w:t>
      </w:r>
      <w:r w:rsidRPr="00370664">
        <w:rPr>
          <w:rFonts w:ascii="Times New Roman" w:hAnsi="Times New Roman" w:cs="Times New Roman"/>
          <w:sz w:val="24"/>
          <w:szCs w:val="24"/>
        </w:rPr>
        <w:t>.</w:t>
      </w:r>
    </w:p>
    <w:p w:rsidR="00701F84" w:rsidRDefault="001E2859" w:rsidP="00370664">
      <w:pPr>
        <w:jc w:val="center"/>
        <w:rPr>
          <w:rFonts w:ascii="Times New Roman" w:hAnsi="Times New Roman" w:cs="Times New Roman"/>
          <w:sz w:val="24"/>
          <w:szCs w:val="24"/>
        </w:rPr>
      </w:pPr>
      <w:r>
        <w:rPr>
          <w:rFonts w:ascii="Times New Roman" w:hAnsi="Times New Roman" w:cs="Times New Roman"/>
          <w:sz w:val="24"/>
          <w:szCs w:val="24"/>
        </w:rPr>
        <w:t xml:space="preserve">Figure 4: </w:t>
      </w:r>
      <w:r w:rsidR="00462D3F">
        <w:rPr>
          <w:rFonts w:ascii="Times New Roman" w:hAnsi="Times New Roman" w:cs="Times New Roman"/>
          <w:sz w:val="24"/>
          <w:szCs w:val="24"/>
        </w:rPr>
        <w:t>Actual values and fitted values</w:t>
      </w:r>
      <w:r w:rsidR="00701F84" w:rsidRPr="00370664">
        <w:rPr>
          <w:rFonts w:ascii="Times New Roman" w:hAnsi="Times New Roman" w:cs="Times New Roman"/>
          <w:noProof/>
        </w:rPr>
        <w:drawing>
          <wp:inline distT="0" distB="0" distL="0" distR="0">
            <wp:extent cx="4450080" cy="2966720"/>
            <wp:effectExtent l="0" t="0" r="0" b="0"/>
            <wp:docPr id="4" name="Picture 4" descr="C:\Users\Divya\AppData\Local\Packages\Microsoft.Office.Desktop_8wekyb3d8bbwe\AC\INetCache\Content.MSO\7CBE8C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vya\AppData\Local\Packages\Microsoft.Office.Desktop_8wekyb3d8bbwe\AC\INetCache\Content.MSO\7CBE8C5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0080" cy="2966720"/>
                    </a:xfrm>
                    <a:prstGeom prst="rect">
                      <a:avLst/>
                    </a:prstGeom>
                    <a:noFill/>
                    <a:ln>
                      <a:noFill/>
                    </a:ln>
                  </pic:spPr>
                </pic:pic>
              </a:graphicData>
            </a:graphic>
          </wp:inline>
        </w:drawing>
      </w:r>
    </w:p>
    <w:p w:rsidR="003F714D" w:rsidRDefault="003F714D" w:rsidP="00370664">
      <w:pPr>
        <w:jc w:val="both"/>
        <w:rPr>
          <w:rFonts w:ascii="Times New Roman" w:hAnsi="Times New Roman" w:cs="Times New Roman"/>
          <w:sz w:val="24"/>
          <w:szCs w:val="24"/>
        </w:rPr>
      </w:pPr>
    </w:p>
    <w:p w:rsidR="0039137F" w:rsidRPr="00370664" w:rsidRDefault="003F714D" w:rsidP="00370664">
      <w:pPr>
        <w:jc w:val="both"/>
        <w:rPr>
          <w:rFonts w:ascii="Times New Roman" w:hAnsi="Times New Roman" w:cs="Times New Roman"/>
          <w:sz w:val="24"/>
          <w:szCs w:val="24"/>
        </w:rPr>
      </w:pPr>
      <w:r>
        <w:rPr>
          <w:rFonts w:ascii="Times New Roman" w:hAnsi="Times New Roman" w:cs="Times New Roman"/>
          <w:sz w:val="24"/>
          <w:szCs w:val="24"/>
        </w:rPr>
        <w:t>T</w:t>
      </w:r>
      <w:r w:rsidR="0039137F" w:rsidRPr="00370664">
        <w:rPr>
          <w:rFonts w:ascii="Times New Roman" w:hAnsi="Times New Roman" w:cs="Times New Roman"/>
          <w:sz w:val="24"/>
          <w:szCs w:val="24"/>
        </w:rPr>
        <w:t xml:space="preserve">he forecast function </w:t>
      </w:r>
      <w:r>
        <w:rPr>
          <w:rFonts w:ascii="Times New Roman" w:hAnsi="Times New Roman" w:cs="Times New Roman"/>
          <w:sz w:val="24"/>
          <w:szCs w:val="24"/>
        </w:rPr>
        <w:t xml:space="preserve">was used </w:t>
      </w:r>
      <w:r w:rsidR="0039137F" w:rsidRPr="00370664">
        <w:rPr>
          <w:rFonts w:ascii="Times New Roman" w:hAnsi="Times New Roman" w:cs="Times New Roman"/>
          <w:sz w:val="24"/>
          <w:szCs w:val="24"/>
        </w:rPr>
        <w:t>to predict monthly CO</w:t>
      </w:r>
      <w:r w:rsidR="0039137F" w:rsidRPr="003F714D">
        <w:rPr>
          <w:rFonts w:ascii="Times New Roman" w:hAnsi="Times New Roman" w:cs="Times New Roman"/>
          <w:sz w:val="24"/>
          <w:szCs w:val="24"/>
          <w:vertAlign w:val="subscript"/>
        </w:rPr>
        <w:t>2</w:t>
      </w:r>
      <w:r w:rsidR="0039137F" w:rsidRPr="00370664">
        <w:rPr>
          <w:rFonts w:ascii="Times New Roman" w:hAnsi="Times New Roman" w:cs="Times New Roman"/>
          <w:sz w:val="24"/>
          <w:szCs w:val="24"/>
        </w:rPr>
        <w:t xml:space="preserve"> emissions for the next 10 years </w:t>
      </w:r>
      <w:r w:rsidR="00701F84" w:rsidRPr="00370664">
        <w:rPr>
          <w:rFonts w:ascii="Times New Roman" w:hAnsi="Times New Roman" w:cs="Times New Roman"/>
          <w:sz w:val="24"/>
          <w:szCs w:val="24"/>
        </w:rPr>
        <w:t>with 95% confidence interval</w:t>
      </w:r>
      <w:r>
        <w:rPr>
          <w:rFonts w:ascii="Times New Roman" w:hAnsi="Times New Roman" w:cs="Times New Roman"/>
          <w:sz w:val="24"/>
          <w:szCs w:val="24"/>
        </w:rPr>
        <w:t xml:space="preserve">, </w:t>
      </w:r>
      <w:r w:rsidRPr="00370664">
        <w:rPr>
          <w:rFonts w:ascii="Times New Roman" w:hAnsi="Times New Roman" w:cs="Times New Roman"/>
          <w:sz w:val="24"/>
          <w:szCs w:val="24"/>
        </w:rPr>
        <w:t>as shown in figure 5</w:t>
      </w:r>
      <w:r w:rsidR="00701F84" w:rsidRPr="00370664">
        <w:rPr>
          <w:rFonts w:ascii="Times New Roman" w:hAnsi="Times New Roman" w:cs="Times New Roman"/>
          <w:sz w:val="24"/>
          <w:szCs w:val="24"/>
        </w:rPr>
        <w:t>. The r</w:t>
      </w:r>
      <w:r w:rsidR="0039137F" w:rsidRPr="00370664">
        <w:rPr>
          <w:rFonts w:ascii="Times New Roman" w:hAnsi="Times New Roman" w:cs="Times New Roman"/>
          <w:sz w:val="24"/>
          <w:szCs w:val="24"/>
        </w:rPr>
        <w:t>esults need a serious attention.</w:t>
      </w:r>
      <w:r w:rsidR="00701F84" w:rsidRPr="00370664">
        <w:rPr>
          <w:rFonts w:ascii="Times New Roman" w:hAnsi="Times New Roman" w:cs="Times New Roman"/>
          <w:sz w:val="24"/>
          <w:szCs w:val="24"/>
        </w:rPr>
        <w:t xml:space="preserve"> We see a continuing upward trend in monthly CO</w:t>
      </w:r>
      <w:r w:rsidR="00701F84" w:rsidRPr="00B07C8C">
        <w:rPr>
          <w:rFonts w:ascii="Times New Roman" w:hAnsi="Times New Roman" w:cs="Times New Roman"/>
          <w:sz w:val="24"/>
          <w:szCs w:val="24"/>
          <w:vertAlign w:val="subscript"/>
        </w:rPr>
        <w:t>2</w:t>
      </w:r>
      <w:r w:rsidR="00701F84" w:rsidRPr="00370664">
        <w:rPr>
          <w:rFonts w:ascii="Times New Roman" w:hAnsi="Times New Roman" w:cs="Times New Roman"/>
          <w:sz w:val="24"/>
          <w:szCs w:val="24"/>
        </w:rPr>
        <w:t xml:space="preserve"> emissions </w:t>
      </w:r>
      <w:r w:rsidR="00B07C8C">
        <w:rPr>
          <w:rFonts w:ascii="Times New Roman" w:hAnsi="Times New Roman" w:cs="Times New Roman"/>
          <w:sz w:val="24"/>
          <w:szCs w:val="24"/>
        </w:rPr>
        <w:t xml:space="preserve">leading </w:t>
      </w:r>
      <w:r w:rsidR="00701F84" w:rsidRPr="00370664">
        <w:rPr>
          <w:rFonts w:ascii="Times New Roman" w:hAnsi="Times New Roman" w:cs="Times New Roman"/>
          <w:sz w:val="24"/>
          <w:szCs w:val="24"/>
        </w:rPr>
        <w:t>to a level as high as 429 p</w:t>
      </w:r>
      <w:r w:rsidR="00714C70" w:rsidRPr="00370664">
        <w:rPr>
          <w:rFonts w:ascii="Times New Roman" w:hAnsi="Times New Roman" w:cs="Times New Roman"/>
          <w:sz w:val="24"/>
          <w:szCs w:val="24"/>
        </w:rPr>
        <w:t xml:space="preserve">arts </w:t>
      </w:r>
      <w:r w:rsidR="00701F84" w:rsidRPr="00370664">
        <w:rPr>
          <w:rFonts w:ascii="Times New Roman" w:hAnsi="Times New Roman" w:cs="Times New Roman"/>
          <w:sz w:val="24"/>
          <w:szCs w:val="24"/>
        </w:rPr>
        <w:t>p</w:t>
      </w:r>
      <w:r w:rsidR="00714C70" w:rsidRPr="00370664">
        <w:rPr>
          <w:rFonts w:ascii="Times New Roman" w:hAnsi="Times New Roman" w:cs="Times New Roman"/>
          <w:sz w:val="24"/>
          <w:szCs w:val="24"/>
        </w:rPr>
        <w:t>er million</w:t>
      </w:r>
      <w:r w:rsidR="00701F84" w:rsidRPr="00370664">
        <w:rPr>
          <w:rFonts w:ascii="Times New Roman" w:hAnsi="Times New Roman" w:cs="Times New Roman"/>
          <w:sz w:val="24"/>
          <w:szCs w:val="24"/>
        </w:rPr>
        <w:t xml:space="preserve"> on average in the year 2027.</w:t>
      </w:r>
    </w:p>
    <w:p w:rsidR="00701F84" w:rsidRPr="00370664" w:rsidRDefault="00462D3F" w:rsidP="00370664">
      <w:pPr>
        <w:jc w:val="center"/>
        <w:rPr>
          <w:rFonts w:ascii="Times New Roman" w:hAnsi="Times New Roman" w:cs="Times New Roman"/>
          <w:sz w:val="24"/>
          <w:szCs w:val="24"/>
        </w:rPr>
      </w:pPr>
      <w:r>
        <w:rPr>
          <w:rFonts w:ascii="Times New Roman" w:hAnsi="Times New Roman" w:cs="Times New Roman"/>
          <w:sz w:val="24"/>
          <w:szCs w:val="24"/>
        </w:rPr>
        <w:lastRenderedPageBreak/>
        <w:t>Figure 5: Forecast for the next 10 years with 95% confidence interval</w:t>
      </w:r>
      <w:r w:rsidR="00701F84" w:rsidRPr="00370664">
        <w:rPr>
          <w:rFonts w:ascii="Times New Roman" w:hAnsi="Times New Roman" w:cs="Times New Roman"/>
          <w:noProof/>
        </w:rPr>
        <w:drawing>
          <wp:inline distT="0" distB="0" distL="0" distR="0">
            <wp:extent cx="4991100" cy="3200400"/>
            <wp:effectExtent l="0" t="0" r="0" b="0"/>
            <wp:docPr id="5" name="Picture 5" descr="C:\Users\Divya\AppData\Local\Packages\Microsoft.Office.Desktop_8wekyb3d8bbwe\AC\INetCache\Content.MSO\121E34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vya\AppData\Local\Packages\Microsoft.Office.Desktop_8wekyb3d8bbwe\AC\INetCache\Content.MSO\121E34C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3200400"/>
                    </a:xfrm>
                    <a:prstGeom prst="rect">
                      <a:avLst/>
                    </a:prstGeom>
                    <a:noFill/>
                    <a:ln>
                      <a:noFill/>
                    </a:ln>
                  </pic:spPr>
                </pic:pic>
              </a:graphicData>
            </a:graphic>
          </wp:inline>
        </w:drawing>
      </w:r>
    </w:p>
    <w:p w:rsidR="00C953C3" w:rsidRPr="00370664" w:rsidRDefault="00C953C3" w:rsidP="00370664">
      <w:pPr>
        <w:jc w:val="both"/>
        <w:rPr>
          <w:rFonts w:ascii="Times New Roman" w:hAnsi="Times New Roman" w:cs="Times New Roman"/>
          <w:sz w:val="24"/>
          <w:szCs w:val="24"/>
        </w:rPr>
      </w:pPr>
    </w:p>
    <w:p w:rsidR="008C424F" w:rsidRPr="00B40502" w:rsidRDefault="008C424F" w:rsidP="00370664">
      <w:pPr>
        <w:pStyle w:val="NormalWeb"/>
        <w:shd w:val="clear" w:color="auto" w:fill="FFFFFF"/>
        <w:spacing w:after="360" w:afterAutospacing="0"/>
        <w:jc w:val="both"/>
        <w:rPr>
          <w:b/>
          <w:bCs/>
          <w:sz w:val="32"/>
          <w:szCs w:val="32"/>
        </w:rPr>
      </w:pPr>
      <w:r w:rsidRPr="00B40502">
        <w:rPr>
          <w:b/>
          <w:bCs/>
          <w:sz w:val="32"/>
          <w:szCs w:val="32"/>
        </w:rPr>
        <w:t xml:space="preserve">LIMITATIONS </w:t>
      </w:r>
    </w:p>
    <w:p w:rsidR="008C424F" w:rsidRPr="00370664" w:rsidRDefault="008C424F" w:rsidP="00370664">
      <w:pPr>
        <w:pStyle w:val="NormalWeb"/>
        <w:shd w:val="clear" w:color="auto" w:fill="FFFFFF"/>
        <w:spacing w:after="360" w:afterAutospacing="0"/>
        <w:jc w:val="both"/>
      </w:pPr>
      <w:r w:rsidRPr="00370664">
        <w:t>The empirical question is not a</w:t>
      </w:r>
      <w:r w:rsidR="00B40502">
        <w:t xml:space="preserve">ddressed by many </w:t>
      </w:r>
      <w:r w:rsidRPr="00370664">
        <w:t xml:space="preserve">and therefore there is a crunch of existing literature on this topic. </w:t>
      </w:r>
    </w:p>
    <w:p w:rsidR="008C424F" w:rsidRPr="00B40502" w:rsidRDefault="00B40502" w:rsidP="00370664">
      <w:pPr>
        <w:pStyle w:val="NormalWeb"/>
        <w:shd w:val="clear" w:color="auto" w:fill="FFFFFF"/>
        <w:spacing w:after="360" w:afterAutospacing="0"/>
        <w:jc w:val="both"/>
        <w:rPr>
          <w:b/>
          <w:bCs/>
          <w:sz w:val="32"/>
          <w:szCs w:val="32"/>
        </w:rPr>
      </w:pPr>
      <w:r w:rsidRPr="00B40502">
        <w:rPr>
          <w:b/>
          <w:bCs/>
          <w:sz w:val="32"/>
          <w:szCs w:val="32"/>
        </w:rPr>
        <w:t>RESULTS AND FORECAST</w:t>
      </w:r>
    </w:p>
    <w:p w:rsidR="008C424F" w:rsidRPr="00B40502" w:rsidRDefault="008C424F" w:rsidP="00B40502">
      <w:pPr>
        <w:pStyle w:val="NormalWeb"/>
        <w:shd w:val="clear" w:color="auto" w:fill="FFFFFF"/>
        <w:spacing w:after="360" w:afterAutospacing="0"/>
        <w:jc w:val="both"/>
      </w:pPr>
      <w:r w:rsidRPr="00370664">
        <w:t xml:space="preserve">The carbon dioxide emission in 2017 was approximately 406 parts per million as can be seen from the given data. According to our predictions, this value will shoot up to more than 429 parts per million by 2027. It is high time </w:t>
      </w:r>
      <w:r w:rsidR="003E428E">
        <w:t>that</w:t>
      </w:r>
      <w:r w:rsidRPr="00370664">
        <w:t xml:space="preserve"> the </w:t>
      </w:r>
      <w:r w:rsidR="003E428E">
        <w:t>gravity of the situation is understood, and appropriate steps are taken in the right direction</w:t>
      </w:r>
      <w:r w:rsidRPr="00370664">
        <w:t>. We are living in an incredibly exciting time of the human history.</w:t>
      </w:r>
      <w:r w:rsidR="0077599B">
        <w:t xml:space="preserve"> We need to optimally utilize environmental resources at the global level, along with the </w:t>
      </w:r>
      <w:r w:rsidRPr="00370664">
        <w:t>with the “atmospheric garbage dump” that we use for our greenhouse gas waste</w:t>
      </w:r>
      <w:r w:rsidR="0077599B">
        <w:t xml:space="preserve">, not just for ourselves but also </w:t>
      </w:r>
      <w:r w:rsidR="0016325A">
        <w:t xml:space="preserve">for </w:t>
      </w:r>
      <w:r w:rsidR="0077599B">
        <w:t>the future generations.</w:t>
      </w:r>
    </w:p>
    <w:p w:rsidR="00C953C3" w:rsidRPr="00370664" w:rsidRDefault="00B40502" w:rsidP="00370664">
      <w:pPr>
        <w:jc w:val="both"/>
        <w:rPr>
          <w:rFonts w:ascii="Times New Roman" w:hAnsi="Times New Roman" w:cs="Times New Roman"/>
          <w:b/>
          <w:bCs/>
          <w:sz w:val="32"/>
          <w:szCs w:val="32"/>
        </w:rPr>
      </w:pPr>
      <w:r w:rsidRPr="00370664">
        <w:rPr>
          <w:rFonts w:ascii="Times New Roman" w:hAnsi="Times New Roman" w:cs="Times New Roman"/>
          <w:b/>
          <w:bCs/>
          <w:sz w:val="32"/>
          <w:szCs w:val="32"/>
        </w:rPr>
        <w:t>WAY FORWARD</w:t>
      </w:r>
    </w:p>
    <w:p w:rsidR="00B40502" w:rsidRDefault="00C953C3" w:rsidP="00B40502">
      <w:pPr>
        <w:rPr>
          <w:rFonts w:ascii="Times New Roman" w:hAnsi="Times New Roman" w:cs="Times New Roman"/>
          <w:sz w:val="24"/>
          <w:szCs w:val="24"/>
        </w:rPr>
      </w:pPr>
      <w:r w:rsidRPr="00370664">
        <w:rPr>
          <w:rFonts w:ascii="Times New Roman" w:hAnsi="Times New Roman" w:cs="Times New Roman"/>
          <w:sz w:val="24"/>
          <w:szCs w:val="24"/>
        </w:rPr>
        <w:t>To solve this problem, CO</w:t>
      </w:r>
      <w:r w:rsidRPr="0077599B">
        <w:rPr>
          <w:rFonts w:ascii="Times New Roman" w:hAnsi="Times New Roman" w:cs="Times New Roman"/>
          <w:sz w:val="24"/>
          <w:szCs w:val="24"/>
          <w:vertAlign w:val="subscript"/>
        </w:rPr>
        <w:t>2</w:t>
      </w:r>
      <w:r w:rsidRPr="00370664">
        <w:rPr>
          <w:rFonts w:ascii="Times New Roman" w:hAnsi="Times New Roman" w:cs="Times New Roman"/>
          <w:sz w:val="24"/>
          <w:szCs w:val="24"/>
        </w:rPr>
        <w:t xml:space="preserve"> emissions need to be reduced. We c</w:t>
      </w:r>
      <w:r w:rsidR="0077599B">
        <w:rPr>
          <w:rFonts w:ascii="Times New Roman" w:hAnsi="Times New Roman" w:cs="Times New Roman"/>
          <w:sz w:val="24"/>
          <w:szCs w:val="24"/>
        </w:rPr>
        <w:t>an c</w:t>
      </w:r>
      <w:r w:rsidRPr="00370664">
        <w:rPr>
          <w:rFonts w:ascii="Times New Roman" w:hAnsi="Times New Roman" w:cs="Times New Roman"/>
          <w:sz w:val="24"/>
          <w:szCs w:val="24"/>
        </w:rPr>
        <w:t xml:space="preserve">ontribute to offset climate </w:t>
      </w:r>
      <w:r w:rsidR="00370664" w:rsidRPr="00370664">
        <w:rPr>
          <w:rFonts w:ascii="Times New Roman" w:hAnsi="Times New Roman" w:cs="Times New Roman"/>
          <w:sz w:val="24"/>
          <w:szCs w:val="24"/>
        </w:rPr>
        <w:t xml:space="preserve">change </w:t>
      </w:r>
      <w:r w:rsidR="00B40502">
        <w:rPr>
          <w:rFonts w:ascii="Times New Roman" w:hAnsi="Times New Roman" w:cs="Times New Roman"/>
          <w:sz w:val="24"/>
          <w:szCs w:val="24"/>
        </w:rPr>
        <w:t>by:</w:t>
      </w:r>
    </w:p>
    <w:p w:rsidR="00C953C3" w:rsidRPr="00370664" w:rsidRDefault="00C953C3" w:rsidP="00B40502">
      <w:pPr>
        <w:rPr>
          <w:rFonts w:ascii="Times New Roman" w:hAnsi="Times New Roman" w:cs="Times New Roman"/>
          <w:sz w:val="24"/>
          <w:szCs w:val="24"/>
        </w:rPr>
      </w:pPr>
      <w:r w:rsidRPr="00370664">
        <w:rPr>
          <w:rFonts w:ascii="Times New Roman" w:hAnsi="Times New Roman" w:cs="Times New Roman"/>
          <w:sz w:val="24"/>
          <w:szCs w:val="24"/>
        </w:rPr>
        <w:t>1. Using cleaner fuels and renewable sources of energy such as electricity, solar and wind energy.</w:t>
      </w:r>
      <w:r w:rsidRPr="00370664">
        <w:rPr>
          <w:rFonts w:ascii="Times New Roman" w:hAnsi="Times New Roman" w:cs="Times New Roman"/>
          <w:sz w:val="24"/>
          <w:szCs w:val="24"/>
        </w:rPr>
        <w:br/>
        <w:t>2.</w:t>
      </w:r>
      <w:r w:rsidR="00B40502">
        <w:rPr>
          <w:rFonts w:ascii="Times New Roman" w:hAnsi="Times New Roman" w:cs="Times New Roman"/>
          <w:sz w:val="24"/>
          <w:szCs w:val="24"/>
        </w:rPr>
        <w:t xml:space="preserve"> </w:t>
      </w:r>
      <w:r w:rsidRPr="00370664">
        <w:rPr>
          <w:rFonts w:ascii="Times New Roman" w:hAnsi="Times New Roman" w:cs="Times New Roman"/>
          <w:sz w:val="24"/>
          <w:szCs w:val="24"/>
        </w:rPr>
        <w:t>Using public transport and carpooling instead of private vehicles</w:t>
      </w:r>
      <w:r w:rsidRPr="00370664">
        <w:rPr>
          <w:rFonts w:ascii="Times New Roman" w:hAnsi="Times New Roman" w:cs="Times New Roman"/>
          <w:sz w:val="24"/>
          <w:szCs w:val="24"/>
        </w:rPr>
        <w:br/>
        <w:t>3. Reuse, Reduce and Recycle</w:t>
      </w:r>
    </w:p>
    <w:sectPr w:rsidR="00C953C3" w:rsidRPr="00370664" w:rsidSect="008C424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934E9"/>
    <w:multiLevelType w:val="hybridMultilevel"/>
    <w:tmpl w:val="CC903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D12108"/>
    <w:multiLevelType w:val="hybridMultilevel"/>
    <w:tmpl w:val="CB0AC018"/>
    <w:lvl w:ilvl="0" w:tplc="0D5AB3F4">
      <w:start w:val="1"/>
      <w:numFmt w:val="bullet"/>
      <w:lvlText w:val="•"/>
      <w:lvlJc w:val="left"/>
      <w:pPr>
        <w:tabs>
          <w:tab w:val="num" w:pos="720"/>
        </w:tabs>
        <w:ind w:left="720" w:hanging="360"/>
      </w:pPr>
      <w:rPr>
        <w:rFonts w:ascii="Arial" w:hAnsi="Arial" w:hint="default"/>
      </w:rPr>
    </w:lvl>
    <w:lvl w:ilvl="1" w:tplc="1BF4B72A" w:tentative="1">
      <w:start w:val="1"/>
      <w:numFmt w:val="bullet"/>
      <w:lvlText w:val="•"/>
      <w:lvlJc w:val="left"/>
      <w:pPr>
        <w:tabs>
          <w:tab w:val="num" w:pos="1440"/>
        </w:tabs>
        <w:ind w:left="1440" w:hanging="360"/>
      </w:pPr>
      <w:rPr>
        <w:rFonts w:ascii="Arial" w:hAnsi="Arial" w:hint="default"/>
      </w:rPr>
    </w:lvl>
    <w:lvl w:ilvl="2" w:tplc="4314CCBA" w:tentative="1">
      <w:start w:val="1"/>
      <w:numFmt w:val="bullet"/>
      <w:lvlText w:val="•"/>
      <w:lvlJc w:val="left"/>
      <w:pPr>
        <w:tabs>
          <w:tab w:val="num" w:pos="2160"/>
        </w:tabs>
        <w:ind w:left="2160" w:hanging="360"/>
      </w:pPr>
      <w:rPr>
        <w:rFonts w:ascii="Arial" w:hAnsi="Arial" w:hint="default"/>
      </w:rPr>
    </w:lvl>
    <w:lvl w:ilvl="3" w:tplc="8E248A08" w:tentative="1">
      <w:start w:val="1"/>
      <w:numFmt w:val="bullet"/>
      <w:lvlText w:val="•"/>
      <w:lvlJc w:val="left"/>
      <w:pPr>
        <w:tabs>
          <w:tab w:val="num" w:pos="2880"/>
        </w:tabs>
        <w:ind w:left="2880" w:hanging="360"/>
      </w:pPr>
      <w:rPr>
        <w:rFonts w:ascii="Arial" w:hAnsi="Arial" w:hint="default"/>
      </w:rPr>
    </w:lvl>
    <w:lvl w:ilvl="4" w:tplc="E9A06444" w:tentative="1">
      <w:start w:val="1"/>
      <w:numFmt w:val="bullet"/>
      <w:lvlText w:val="•"/>
      <w:lvlJc w:val="left"/>
      <w:pPr>
        <w:tabs>
          <w:tab w:val="num" w:pos="3600"/>
        </w:tabs>
        <w:ind w:left="3600" w:hanging="360"/>
      </w:pPr>
      <w:rPr>
        <w:rFonts w:ascii="Arial" w:hAnsi="Arial" w:hint="default"/>
      </w:rPr>
    </w:lvl>
    <w:lvl w:ilvl="5" w:tplc="1068B3F6" w:tentative="1">
      <w:start w:val="1"/>
      <w:numFmt w:val="bullet"/>
      <w:lvlText w:val="•"/>
      <w:lvlJc w:val="left"/>
      <w:pPr>
        <w:tabs>
          <w:tab w:val="num" w:pos="4320"/>
        </w:tabs>
        <w:ind w:left="4320" w:hanging="360"/>
      </w:pPr>
      <w:rPr>
        <w:rFonts w:ascii="Arial" w:hAnsi="Arial" w:hint="default"/>
      </w:rPr>
    </w:lvl>
    <w:lvl w:ilvl="6" w:tplc="814CE2A6" w:tentative="1">
      <w:start w:val="1"/>
      <w:numFmt w:val="bullet"/>
      <w:lvlText w:val="•"/>
      <w:lvlJc w:val="left"/>
      <w:pPr>
        <w:tabs>
          <w:tab w:val="num" w:pos="5040"/>
        </w:tabs>
        <w:ind w:left="5040" w:hanging="360"/>
      </w:pPr>
      <w:rPr>
        <w:rFonts w:ascii="Arial" w:hAnsi="Arial" w:hint="default"/>
      </w:rPr>
    </w:lvl>
    <w:lvl w:ilvl="7" w:tplc="9A9A9BC0" w:tentative="1">
      <w:start w:val="1"/>
      <w:numFmt w:val="bullet"/>
      <w:lvlText w:val="•"/>
      <w:lvlJc w:val="left"/>
      <w:pPr>
        <w:tabs>
          <w:tab w:val="num" w:pos="5760"/>
        </w:tabs>
        <w:ind w:left="5760" w:hanging="360"/>
      </w:pPr>
      <w:rPr>
        <w:rFonts w:ascii="Arial" w:hAnsi="Arial" w:hint="default"/>
      </w:rPr>
    </w:lvl>
    <w:lvl w:ilvl="8" w:tplc="BE5ECA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9AB39C9"/>
    <w:multiLevelType w:val="hybridMultilevel"/>
    <w:tmpl w:val="1C60F5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5E"/>
    <w:rsid w:val="00156873"/>
    <w:rsid w:val="0016325A"/>
    <w:rsid w:val="001E2859"/>
    <w:rsid w:val="00296E6A"/>
    <w:rsid w:val="002F4059"/>
    <w:rsid w:val="0031547D"/>
    <w:rsid w:val="00370664"/>
    <w:rsid w:val="0039137F"/>
    <w:rsid w:val="003E428E"/>
    <w:rsid w:val="003F714D"/>
    <w:rsid w:val="00462D3F"/>
    <w:rsid w:val="004955D4"/>
    <w:rsid w:val="004D1E2E"/>
    <w:rsid w:val="004E2049"/>
    <w:rsid w:val="005342AF"/>
    <w:rsid w:val="00552246"/>
    <w:rsid w:val="00593F1F"/>
    <w:rsid w:val="005D7CB9"/>
    <w:rsid w:val="0068489C"/>
    <w:rsid w:val="006E68E5"/>
    <w:rsid w:val="00701F84"/>
    <w:rsid w:val="00714C70"/>
    <w:rsid w:val="0077599B"/>
    <w:rsid w:val="00793E98"/>
    <w:rsid w:val="007A2060"/>
    <w:rsid w:val="007D3ED3"/>
    <w:rsid w:val="007E4CBD"/>
    <w:rsid w:val="00861434"/>
    <w:rsid w:val="008C424F"/>
    <w:rsid w:val="00907EF3"/>
    <w:rsid w:val="00920071"/>
    <w:rsid w:val="00960D3E"/>
    <w:rsid w:val="009727C8"/>
    <w:rsid w:val="0098155F"/>
    <w:rsid w:val="009B17FF"/>
    <w:rsid w:val="009B6D3D"/>
    <w:rsid w:val="00A24100"/>
    <w:rsid w:val="00A36749"/>
    <w:rsid w:val="00A53B21"/>
    <w:rsid w:val="00A62E9A"/>
    <w:rsid w:val="00AB5268"/>
    <w:rsid w:val="00AD3EA8"/>
    <w:rsid w:val="00B07C8C"/>
    <w:rsid w:val="00B40502"/>
    <w:rsid w:val="00BD55C2"/>
    <w:rsid w:val="00C953C3"/>
    <w:rsid w:val="00D1569A"/>
    <w:rsid w:val="00D44795"/>
    <w:rsid w:val="00DA046E"/>
    <w:rsid w:val="00DE0D60"/>
    <w:rsid w:val="00EF255E"/>
    <w:rsid w:val="00F03B0E"/>
    <w:rsid w:val="00F241C1"/>
    <w:rsid w:val="00FB5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256E3"/>
  <w15:chartTrackingRefBased/>
  <w15:docId w15:val="{11611C5B-DC01-4DA9-BB5C-00380065A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48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89C"/>
    <w:rPr>
      <w:rFonts w:ascii="Segoe UI" w:hAnsi="Segoe UI" w:cs="Segoe UI"/>
      <w:sz w:val="18"/>
      <w:szCs w:val="18"/>
    </w:rPr>
  </w:style>
  <w:style w:type="paragraph" w:styleId="ListParagraph">
    <w:name w:val="List Paragraph"/>
    <w:basedOn w:val="Normal"/>
    <w:uiPriority w:val="34"/>
    <w:qFormat/>
    <w:rsid w:val="00A53B21"/>
    <w:pPr>
      <w:ind w:left="720"/>
      <w:contextualSpacing/>
    </w:pPr>
  </w:style>
  <w:style w:type="character" w:styleId="Emphasis">
    <w:name w:val="Emphasis"/>
    <w:basedOn w:val="DefaultParagraphFont"/>
    <w:uiPriority w:val="20"/>
    <w:qFormat/>
    <w:rsid w:val="00DE0D60"/>
    <w:rPr>
      <w:i/>
      <w:iCs/>
    </w:rPr>
  </w:style>
  <w:style w:type="paragraph" w:styleId="NormalWeb">
    <w:name w:val="Normal (Web)"/>
    <w:basedOn w:val="Normal"/>
    <w:uiPriority w:val="99"/>
    <w:unhideWhenUsed/>
    <w:rsid w:val="008C424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43799">
      <w:bodyDiv w:val="1"/>
      <w:marLeft w:val="0"/>
      <w:marRight w:val="0"/>
      <w:marTop w:val="0"/>
      <w:marBottom w:val="0"/>
      <w:divBdr>
        <w:top w:val="none" w:sz="0" w:space="0" w:color="auto"/>
        <w:left w:val="none" w:sz="0" w:space="0" w:color="auto"/>
        <w:bottom w:val="none" w:sz="0" w:space="0" w:color="auto"/>
        <w:right w:val="none" w:sz="0" w:space="0" w:color="auto"/>
      </w:divBdr>
    </w:div>
    <w:div w:id="785268530">
      <w:bodyDiv w:val="1"/>
      <w:marLeft w:val="0"/>
      <w:marRight w:val="0"/>
      <w:marTop w:val="0"/>
      <w:marBottom w:val="0"/>
      <w:divBdr>
        <w:top w:val="none" w:sz="0" w:space="0" w:color="auto"/>
        <w:left w:val="none" w:sz="0" w:space="0" w:color="auto"/>
        <w:bottom w:val="none" w:sz="0" w:space="0" w:color="auto"/>
        <w:right w:val="none" w:sz="0" w:space="0" w:color="auto"/>
      </w:divBdr>
    </w:div>
    <w:div w:id="1429620513">
      <w:bodyDiv w:val="1"/>
      <w:marLeft w:val="0"/>
      <w:marRight w:val="0"/>
      <w:marTop w:val="0"/>
      <w:marBottom w:val="0"/>
      <w:divBdr>
        <w:top w:val="none" w:sz="0" w:space="0" w:color="auto"/>
        <w:left w:val="none" w:sz="0" w:space="0" w:color="auto"/>
        <w:bottom w:val="none" w:sz="0" w:space="0" w:color="auto"/>
        <w:right w:val="none" w:sz="0" w:space="0" w:color="auto"/>
      </w:divBdr>
      <w:divsChild>
        <w:div w:id="1670213241">
          <w:marLeft w:val="360"/>
          <w:marRight w:val="0"/>
          <w:marTop w:val="200"/>
          <w:marBottom w:val="0"/>
          <w:divBdr>
            <w:top w:val="none" w:sz="0" w:space="0" w:color="auto"/>
            <w:left w:val="none" w:sz="0" w:space="0" w:color="auto"/>
            <w:bottom w:val="none" w:sz="0" w:space="0" w:color="auto"/>
            <w:right w:val="none" w:sz="0" w:space="0" w:color="auto"/>
          </w:divBdr>
        </w:div>
        <w:div w:id="971667699">
          <w:marLeft w:val="360"/>
          <w:marRight w:val="0"/>
          <w:marTop w:val="200"/>
          <w:marBottom w:val="0"/>
          <w:divBdr>
            <w:top w:val="none" w:sz="0" w:space="0" w:color="auto"/>
            <w:left w:val="none" w:sz="0" w:space="0" w:color="auto"/>
            <w:bottom w:val="none" w:sz="0" w:space="0" w:color="auto"/>
            <w:right w:val="none" w:sz="0" w:space="0" w:color="auto"/>
          </w:divBdr>
        </w:div>
        <w:div w:id="149849570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4A1BF-1345-4F19-8D46-8075BCB13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 Thanai</dc:creator>
  <cp:keywords/>
  <dc:description/>
  <cp:lastModifiedBy>Vanshi Thanai</cp:lastModifiedBy>
  <cp:revision>16</cp:revision>
  <dcterms:created xsi:type="dcterms:W3CDTF">2019-10-15T14:49:00Z</dcterms:created>
  <dcterms:modified xsi:type="dcterms:W3CDTF">2019-10-15T18:23:00Z</dcterms:modified>
</cp:coreProperties>
</file>