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0.0 -->
  <w:body>
    <w:tbl>
      <w:tblPr>
        <w:tblDescription w:val="Tabla de diseño de host principal"/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3676"/>
        <w:gridCol w:w="6502"/>
      </w:tblGrid>
      <w:tr w14:paraId="4E6BA8FA" w14:textId="77777777" w:rsidTr="00EF7CC9">
        <w:tblPrEx>
          <w:tblW w:w="5000" w:type="pct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6C34DD" w:rsidP="00523479" w14:paraId="5CBA43F4" w14:textId="1EC2E7FE">
            <w:pPr>
              <w:pStyle w:val="Iniciales"/>
              <w:rPr>
                <w:lang w:val="en-GB"/>
              </w:rPr>
            </w:pPr>
            <w:sdt>
              <w:sdtPr>
                <w:rPr>
                  <w:lang w:val="en-GB"/>
                </w:rPr>
                <w:alias w:val="Iniciales:"/>
                <w:tag w:val="Iniciales:"/>
                <w:id w:val="-606576828"/>
                <w:placeholder>
                  <w:docPart w:val="F51AD95F40D1B947A16D77DBC50397CB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  <w15:appearance w15:val="hidden"/>
              </w:sdtPr>
              <w:sdtContent>
                <w:r w:rsidR="006C34DD">
                  <w:rPr>
                    <w:lang w:val="en-GB"/>
                  </w:rPr>
                  <w:t>LH</w:t>
                </w:r>
              </w:sdtContent>
            </w:sdt>
            <w:r w:rsidR="00E02DCD"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1" layoutInCell="1" allowOverlap="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483571" cy="1817662"/>
                      <wp:effectExtent l="0" t="0" r="3175" b="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483571" cy="1817662"/>
                                <a:chOff x="0" y="0"/>
                                <a:chExt cx="6665911" cy="1810385"/>
                              </a:xfrm>
                            </wpg:grpSpPr>
                            <wps:wsp xmlns:wps="http://schemas.microsoft.com/office/word/2010/wordprocessingShape"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6824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id="Grupo 1" o:spid="_x0000_s1025" alt="Gráficos de encabezado" style="width:524.85pt;height:139.05pt;margin-top:-38.25pt;margin-left:0;mso-height-percent:170;mso-position-horizontal:left;mso-position-vertical-relative:page;mso-width-percent:858;position:absolute;z-index:-251657216" coordsize="66659,18103">
                      <v:rect id="Rectángulo rojo" o:spid="_x0000_s1026" style="width:55325;height:10058;left:11334;mso-wrap-style:square;position:absolute;top:4191;visibility:visible;v-text-anchor:middle" fillcolor="#ea4e4e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7" type="#_x0000_t23" style="width:18104;height:18103;mso-wrap-style:square;position:absolute;visibility:visible;v-text-anchor:middle" adj="1474" fillcolor="#ea4e4e" stroked="f" strokeweight="1pt">
                        <v:stroke joinstyle="miter"/>
                      </v:shape>
                      <v:oval id="Círculo blanco" o:spid="_x0000_s1028" style="width:17045;height:17043;left:571;mso-wrap-style:square;position:absolute;top:571;visibility:visible;v-text-anchor:middle" fillcolor="white" stroked="f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  <w:p w:rsidR="00A50939" w:rsidRPr="006C34DD" w:rsidP="007569C1" w14:paraId="70CDCB98" w14:textId="79812F52">
            <w:pPr>
              <w:pStyle w:val="Heading3"/>
              <w:rPr>
                <w:lang w:val="en-GB"/>
              </w:rPr>
            </w:pPr>
            <w:r w:rsidRPr="006C34DD">
              <w:rPr>
                <w:b/>
                <w:bCs/>
                <w:lang w:val="fr-FR"/>
              </w:rPr>
              <w:t>Summary</w:t>
            </w:r>
          </w:p>
          <w:p w:rsidR="002C2CDD" w:rsidRPr="00CB1F3F" w:rsidP="007569C1" w14:paraId="22086BE6" w14:textId="7FAE8B23">
            <w:pPr>
              <w:rPr>
                <w:lang w:val="en-US"/>
              </w:rPr>
            </w:pPr>
            <w:r w:rsidRPr="006C34DD">
              <w:rPr>
                <w:lang w:val="en-GB"/>
              </w:rPr>
              <w:t xml:space="preserve">Industrious Machine Learning Engineer with 2+ years of experience building successful algorithms and predictive models at </w:t>
            </w:r>
            <w:r w:rsidRPr="006C34DD">
              <w:rPr>
                <w:lang w:val="en-GB"/>
              </w:rPr>
              <w:t>MobiDev</w:t>
            </w:r>
            <w:r w:rsidRPr="006C34DD">
              <w:rPr>
                <w:lang w:val="en-GB"/>
              </w:rPr>
              <w:t xml:space="preserve">. Highly adept at K-Means and Mean-Shift clustering. Motivated engineer and analyst proficient with various programming languages and the ability to apply ML techniques to solve business problems. </w:t>
            </w:r>
            <w:r w:rsidRPr="006C34DD">
              <w:t>Developed</w:t>
            </w:r>
            <w:r w:rsidRPr="006C34DD">
              <w:t xml:space="preserve"> </w:t>
            </w:r>
            <w:r w:rsidRPr="006C34DD">
              <w:t>algorithm</w:t>
            </w:r>
            <w:r w:rsidRPr="006C34DD">
              <w:t xml:space="preserve"> </w:t>
            </w:r>
            <w:r w:rsidRPr="006C34DD">
              <w:t>to</w:t>
            </w:r>
            <w:r w:rsidRPr="006C34DD">
              <w:t xml:space="preserve"> </w:t>
            </w:r>
            <w:r w:rsidRPr="006C34DD">
              <w:t>predict</w:t>
            </w:r>
            <w:r w:rsidRPr="006C34DD">
              <w:t xml:space="preserve"> </w:t>
            </w:r>
            <w:r w:rsidRPr="006C34DD">
              <w:t>product</w:t>
            </w:r>
            <w:r w:rsidRPr="006C34DD">
              <w:t xml:space="preserve"> sales </w:t>
            </w:r>
            <w:r w:rsidRPr="006C34DD">
              <w:t>within</w:t>
            </w:r>
            <w:r w:rsidRPr="006C34DD">
              <w:t xml:space="preserve"> 2%.</w:t>
            </w:r>
          </w:p>
          <w:p w:rsidR="002C2CDD" w:rsidRPr="006C34DD" w:rsidP="007569C1" w14:paraId="38201CC3" w14:textId="77777777">
            <w:pPr>
              <w:pStyle w:val="Heading3"/>
              <w:rPr>
                <w:b/>
                <w:bCs/>
                <w:lang w:val="en-GB"/>
              </w:rPr>
            </w:pPr>
            <w:r w:rsidRPr="00CB1F3F">
              <w:rPr>
                <w:b/>
                <w:bCs/>
                <w:lang w:val="en-US"/>
              </w:rPr>
              <w:t>Skills</w:t>
            </w:r>
            <w:r w:rsidRPr="006C34DD">
              <w:rPr>
                <w:b/>
                <w:bCs/>
                <w:lang w:val="en-GB"/>
              </w:rPr>
              <w:t xml:space="preserve"> </w:t>
            </w:r>
          </w:p>
          <w:p w:rsidR="006C34DD" w:rsidRPr="006C34DD" w:rsidP="006C34DD" w14:paraId="10445B31" w14:textId="630FE80D">
            <w:pPr>
              <w:rPr>
                <w:lang w:val="en-US"/>
              </w:rPr>
            </w:pPr>
            <w:r w:rsidRPr="006C34DD">
              <w:rPr>
                <w:lang w:val="en-US"/>
              </w:rPr>
              <w:t>Machine learning algorithms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|</w:t>
            </w:r>
          </w:p>
          <w:p w:rsidR="006C34DD" w:rsidRPr="006C34DD" w:rsidP="006C34DD" w14:paraId="296B321B" w14:textId="4CE62B72">
            <w:pPr>
              <w:rPr>
                <w:lang w:val="en-US"/>
              </w:rPr>
            </w:pPr>
            <w:r w:rsidRPr="006C34DD">
              <w:rPr>
                <w:lang w:val="en-US"/>
              </w:rPr>
              <w:t>Natural language processing</w:t>
            </w:r>
            <w:r>
              <w:rPr>
                <w:lang w:val="en-US"/>
              </w:rPr>
              <w:t>|</w:t>
            </w:r>
          </w:p>
          <w:p w:rsidR="006C34DD" w:rsidRPr="006C34DD" w:rsidP="006C34DD" w14:paraId="5882DB01" w14:textId="7DCF487C">
            <w:pPr>
              <w:rPr>
                <w:lang w:val="en-US"/>
              </w:rPr>
            </w:pPr>
            <w:r w:rsidRPr="006C34DD">
              <w:rPr>
                <w:lang w:val="en-US"/>
              </w:rPr>
              <w:t xml:space="preserve">Clustering models C++, Java, and </w:t>
            </w:r>
            <w:r w:rsidRPr="006C34DD">
              <w:rPr>
                <w:lang w:val="en-US"/>
              </w:rPr>
              <w:t>Python</w:t>
            </w:r>
            <w:r>
              <w:rPr>
                <w:lang w:val="en-US"/>
              </w:rPr>
              <w:t>|</w:t>
            </w:r>
            <w:r w:rsidRPr="006C34DD">
              <w:rPr>
                <w:lang w:val="en-US"/>
              </w:rPr>
              <w:t>Regression</w:t>
            </w:r>
            <w:r w:rsidRPr="006C34DD">
              <w:rPr>
                <w:lang w:val="en-US"/>
              </w:rPr>
              <w:t xml:space="preserve"> </w:t>
            </w:r>
            <w:r w:rsidRPr="006C34DD">
              <w:rPr>
                <w:lang w:val="en-US"/>
              </w:rPr>
              <w:t>Tensorflow</w:t>
            </w:r>
            <w:r>
              <w:rPr>
                <w:lang w:val="en-US"/>
              </w:rPr>
              <w:t>|</w:t>
            </w:r>
            <w:r w:rsidRPr="006C34DD">
              <w:rPr>
                <w:lang w:val="en-US"/>
              </w:rPr>
              <w:t>Data</w:t>
            </w:r>
            <w:r w:rsidRPr="006C34DD">
              <w:rPr>
                <w:lang w:val="en-US"/>
              </w:rPr>
              <w:t xml:space="preserve"> modeling and </w:t>
            </w:r>
            <w:r w:rsidRPr="006C34DD">
              <w:rPr>
                <w:lang w:val="en-US"/>
              </w:rPr>
              <w:t>exploration</w:t>
            </w:r>
            <w:r>
              <w:rPr>
                <w:lang w:val="en-US"/>
              </w:rPr>
              <w:t>|</w:t>
            </w:r>
            <w:r w:rsidRPr="006C34DD">
              <w:rPr>
                <w:lang w:val="en-US"/>
              </w:rPr>
              <w:t>Critical</w:t>
            </w:r>
            <w:r w:rsidRPr="006C34DD">
              <w:rPr>
                <w:lang w:val="en-US"/>
              </w:rPr>
              <w:t xml:space="preserve"> thinking</w:t>
            </w:r>
          </w:p>
          <w:p w:rsidR="006C34DD" w:rsidP="006C34DD" w14:paraId="5CDEDB96" w14:textId="77777777">
            <w:pPr>
              <w:rPr>
                <w:lang w:val="en-US"/>
              </w:rPr>
            </w:pPr>
            <w:r w:rsidRPr="006C34DD">
              <w:rPr>
                <w:lang w:val="en-US"/>
              </w:rPr>
              <w:t>Research</w:t>
            </w:r>
            <w:r>
              <w:rPr>
                <w:lang w:val="en-US"/>
              </w:rPr>
              <w:t>|</w:t>
            </w:r>
          </w:p>
          <w:p w:rsidR="006C34DD" w:rsidP="006C34DD" w14:paraId="08297F32" w14:textId="77777777">
            <w:pPr>
              <w:pStyle w:val="Heading3"/>
              <w:rPr>
                <w:lang w:val="en-US"/>
              </w:rPr>
            </w:pPr>
            <w:r w:rsidRPr="006C34DD">
              <w:rPr>
                <w:lang w:val="en-US"/>
              </w:rPr>
              <w:t>Certifications</w:t>
            </w:r>
          </w:p>
          <w:p w:rsidR="006C34DD" w:rsidP="006C34DD" w14:paraId="084F964E" w14:textId="123953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6C34DD">
              <w:rPr>
                <w:lang w:val="en-US"/>
              </w:rPr>
              <w:t>IBM Machine Learning Professional Certificate</w:t>
            </w:r>
          </w:p>
          <w:p w:rsidR="006C34DD" w:rsidRPr="006C34DD" w:rsidP="006C34DD" w14:paraId="2A10A7DF" w14:textId="77777777">
            <w:pPr>
              <w:rPr>
                <w:lang w:val="en-US"/>
              </w:rPr>
            </w:pPr>
          </w:p>
          <w:p w:rsidR="006C34DD" w:rsidRPr="006C34DD" w:rsidP="006C34DD" w14:paraId="42FC463F" w14:textId="3B016473">
            <w:pPr>
              <w:rPr>
                <w:lang w:val="en-US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Description w:val="Tabla de diseño de encabezado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/>
            </w:tblPr>
            <w:tblGrid>
              <w:gridCol w:w="6502"/>
            </w:tblGrid>
            <w:tr w14:paraId="5498097A" w14:textId="77777777" w:rsidTr="001B2AC1">
              <w:tblPrEx>
                <w:tblW w:w="5000" w:type="pct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0" w:type="dxa"/>
                  <w:bottom w:w="965" w:type="dxa"/>
                  <w:right w:w="432" w:type="dxa"/>
                </w:tblCellMar>
                <w:tblLook w:val="04A0"/>
              </w:tblPrEx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CB1F3F" w:rsidP="00CB1F3F" w14:paraId="53C20072" w14:textId="55E81397">
                  <w:pPr>
                    <w:pStyle w:val="Heading2"/>
                    <w:jc w:val="left"/>
                    <w:outlineLvl w:val="1"/>
                    <w:rPr>
                      <w:lang w:val="en-US"/>
                    </w:rPr>
                  </w:pPr>
                  <w:r w:rsidRPr="006C34DD">
                    <w:rPr>
                      <w:b/>
                      <w:bCs/>
                      <w:sz w:val="50"/>
                      <w:szCs w:val="32"/>
                      <w:lang w:val="en-GB"/>
                    </w:rPr>
                    <w:t>Luke Holloway</w:t>
                  </w:r>
                  <w:sdt>
                    <w:sdtPr>
                      <w:rPr>
                        <w:lang w:val="en-US"/>
                      </w:rPr>
                      <w:alias w:val="Profesión o sector:"/>
                      <w:tag w:val="Profesión o sector:"/>
                      <w:id w:val="-83681269"/>
                      <w:placeholder>
                        <w:docPart w:val="6743769806F96F40952A38D3FEA168A8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  <w15:appearance w15:val="hidden"/>
                    </w:sdtPr>
                    <w:sdtContent>
                      <w:r>
                        <w:rPr>
                          <w:lang w:val="en-US"/>
                        </w:rPr>
                        <w:t>Machine Learning Engineer</w:t>
                      </w:r>
                    </w:sdtContent>
                  </w:sdt>
                  <w:r w:rsidRPr="00CB1F3F" w:rsidR="00E02DCD">
                    <w:rPr>
                      <w:lang w:val="en-US" w:bidi="es-ES"/>
                    </w:rPr>
                    <w:t xml:space="preserve"> | </w:t>
                  </w:r>
                  <w:sdt>
                    <w:sdtPr>
                      <w:rPr>
                        <w:sz w:val="18"/>
                        <w:szCs w:val="22"/>
                        <w:lang w:val="en-US"/>
                      </w:rPr>
                      <w:alias w:val="Vincular a otras propiedades en línea:"/>
                      <w:tag w:val="Vincular a otras propiedades en línea:"/>
                      <w:id w:val="1480037238"/>
                      <w:placeholder>
                        <w:docPart w:val="6D766F9D4054AD4BAE01CDA2FAB25836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  <w15:appearance w15:val="hidden"/>
                    </w:sdtPr>
                    <w:sdtContent>
                      <w:r w:rsidRPr="006C34DD">
                        <w:rPr>
                          <w:sz w:val="18"/>
                          <w:szCs w:val="22"/>
                          <w:lang w:val="en-US"/>
                        </w:rPr>
                        <w:t>lholloway@gmail.com</w:t>
                      </w:r>
                    </w:sdtContent>
                  </w:sdt>
                </w:p>
              </w:tc>
            </w:tr>
          </w:tbl>
          <w:p w:rsidR="002C2CDD" w:rsidRPr="00CB1F3F" w:rsidP="007569C1" w14:paraId="67B07505" w14:textId="77777777">
            <w:pPr>
              <w:pStyle w:val="Heading3"/>
              <w:rPr>
                <w:lang w:val="en-US"/>
              </w:rPr>
            </w:pPr>
            <w:r w:rsidRPr="00CB1F3F">
              <w:rPr>
                <w:b/>
                <w:bCs/>
                <w:lang w:val="en-US"/>
              </w:rPr>
              <w:t>Experience</w:t>
            </w:r>
          </w:p>
          <w:p w:rsidR="006C34DD" w:rsidRPr="006C34DD" w:rsidP="006C34DD" w14:paraId="4FF0B838" w14:textId="77777777">
            <w:pPr>
              <w:pStyle w:val="Heading4"/>
              <w:rPr>
                <w:lang w:val="en-GB"/>
              </w:rPr>
            </w:pPr>
            <w:r w:rsidRPr="006C34DD">
              <w:rPr>
                <w:b/>
                <w:bCs/>
                <w:lang w:val="en-GB"/>
              </w:rPr>
              <w:t>Machine Learning Engineer</w:t>
            </w:r>
          </w:p>
          <w:p w:rsidR="006C34DD" w:rsidRPr="006C34DD" w:rsidP="006C34DD" w14:paraId="60D82F35" w14:textId="77777777">
            <w:pPr>
              <w:pStyle w:val="Heading4"/>
              <w:rPr>
                <w:lang w:val="en-GB"/>
              </w:rPr>
            </w:pPr>
            <w:r w:rsidRPr="006C34DD">
              <w:rPr>
                <w:lang w:val="en-GB"/>
              </w:rPr>
              <w:t>MobiDev 2019 – 2020</w:t>
            </w:r>
          </w:p>
          <w:p w:rsidR="006C34DD" w:rsidRPr="006C34DD" w:rsidP="006C34DD" w14:paraId="54E6FA28" w14:textId="777777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C34DD">
              <w:rPr>
                <w:lang w:val="en-US"/>
              </w:rPr>
              <w:t>Employed programming languages such as Python and C++ to write software prototypes. Analyzed 50+ complex simulation datasets with logistic regression models.</w:t>
            </w:r>
          </w:p>
          <w:p w:rsidR="006C34DD" w:rsidRPr="006C34DD" w:rsidP="006C34DD" w14:paraId="3C17A4C1" w14:textId="777777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C34DD">
              <w:rPr>
                <w:lang w:val="en-US"/>
              </w:rPr>
              <w:t>Researched the software market for solutions to client needs.</w:t>
            </w:r>
          </w:p>
          <w:p w:rsidR="006C34DD" w:rsidRPr="006C34DD" w:rsidP="006C34DD" w14:paraId="72184558" w14:textId="777777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C34DD">
              <w:rPr>
                <w:lang w:val="en-US"/>
              </w:rPr>
              <w:t>Predicted product sales to an accuracy of 2% through predictive analytics algorithms. Translated business problems into deep learning models to produce results from data inputs.</w:t>
            </w:r>
          </w:p>
          <w:p w:rsidR="002C2CDD" w:rsidRPr="006C34DD" w:rsidP="006C34DD" w14:paraId="70F856D6" w14:textId="613F71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C34DD">
              <w:rPr>
                <w:lang w:val="en-US"/>
              </w:rPr>
              <w:t>Improved simulation accuracy by 15% through ML algorithms.</w:t>
            </w:r>
          </w:p>
          <w:p w:rsidR="002C2CDD" w:rsidRPr="006C34DD" w:rsidP="007569C1" w14:paraId="1CC19F4F" w14:textId="5B003F20">
            <w:pPr>
              <w:pStyle w:val="Heading3"/>
              <w:rPr>
                <w:b/>
                <w:bCs/>
                <w:lang w:val="en-GB"/>
              </w:rPr>
            </w:pPr>
            <w:r w:rsidRPr="006C34DD">
              <w:rPr>
                <w:b/>
                <w:bCs/>
                <w:lang w:val="en-GB"/>
              </w:rPr>
              <w:t>EDUCATION</w:t>
            </w:r>
          </w:p>
          <w:p w:rsidR="006C34DD" w:rsidRPr="006C34DD" w:rsidP="006C34DD" w14:paraId="545821A6" w14:textId="0004BED7">
            <w:pPr>
              <w:pStyle w:val="Heading4"/>
              <w:rPr>
                <w:lang w:val="en-US"/>
              </w:rPr>
            </w:pPr>
            <w:r w:rsidRPr="006C34DD">
              <w:rPr>
                <w:lang w:val="en-US"/>
              </w:rPr>
              <w:t>PhD in Machine Learning</w:t>
            </w:r>
          </w:p>
          <w:p w:rsidR="006C34DD" w:rsidRPr="006C34DD" w:rsidP="006C34DD" w14:paraId="7CFFB4EF" w14:textId="757E0EA5">
            <w:pPr>
              <w:pStyle w:val="Heading4"/>
              <w:rPr>
                <w:lang w:val="en-US"/>
              </w:rPr>
            </w:pPr>
            <w:r w:rsidRPr="006C34DD">
              <w:rPr>
                <w:lang w:val="en-US"/>
              </w:rPr>
              <w:t>Carnegie Mellon</w:t>
            </w:r>
          </w:p>
          <w:p w:rsidR="006C34DD" w:rsidRPr="006C34DD" w:rsidP="006C34DD" w14:paraId="0DE06B38" w14:textId="77777777">
            <w:pPr>
              <w:rPr>
                <w:b/>
                <w:bCs/>
                <w:lang w:val="en-US"/>
              </w:rPr>
            </w:pPr>
            <w:r w:rsidRPr="006C34DD">
              <w:rPr>
                <w:b/>
                <w:bCs/>
                <w:lang w:val="en-US"/>
              </w:rPr>
              <w:t>2017 – 2020</w:t>
            </w:r>
          </w:p>
          <w:p w:rsidR="006C34DD" w:rsidRPr="006C34DD" w:rsidP="006C34DD" w14:paraId="41B73D39" w14:textId="77777777">
            <w:pPr>
              <w:rPr>
                <w:color w:val="000000"/>
                <w:lang w:val="en-GB"/>
              </w:rPr>
            </w:pPr>
            <w:r w:rsidRPr="006C34DD">
              <w:rPr>
                <w:color w:val="000000"/>
                <w:lang w:val="en-GB"/>
              </w:rPr>
              <w:t>Research paper Deep Neural Decision-Making published in Journal of Machine Learning Research.</w:t>
            </w:r>
          </w:p>
          <w:p w:rsidR="006C34DD" w:rsidRPr="006C34DD" w:rsidP="006C34DD" w14:paraId="2DB47831" w14:textId="77777777">
            <w:pPr>
              <w:rPr>
                <w:color w:val="000000"/>
                <w:lang w:val="en-GB"/>
              </w:rPr>
            </w:pPr>
            <w:r w:rsidRPr="006C34DD">
              <w:rPr>
                <w:color w:val="000000"/>
                <w:lang w:val="en-GB"/>
              </w:rPr>
              <w:t xml:space="preserve">Senior predictive </w:t>
            </w:r>
            <w:r w:rsidRPr="006C34DD">
              <w:rPr>
                <w:color w:val="000000"/>
                <w:lang w:val="en-GB"/>
              </w:rPr>
              <w:t>modeling</w:t>
            </w:r>
            <w:r w:rsidRPr="006C34DD">
              <w:rPr>
                <w:color w:val="000000"/>
                <w:lang w:val="en-GB"/>
              </w:rPr>
              <w:t xml:space="preserve"> project posted on </w:t>
            </w:r>
            <w:r w:rsidRPr="006C34DD">
              <w:rPr>
                <w:color w:val="000000"/>
                <w:lang w:val="en-GB"/>
              </w:rPr>
              <w:t>LifeHacker</w:t>
            </w:r>
            <w:r w:rsidRPr="006C34DD">
              <w:rPr>
                <w:color w:val="000000"/>
                <w:lang w:val="en-GB"/>
              </w:rPr>
              <w:t>.</w:t>
            </w:r>
          </w:p>
          <w:p w:rsidR="006C34DD" w:rsidRPr="006C34DD" w:rsidP="006C34DD" w14:paraId="3A5DBA96" w14:textId="77777777">
            <w:pPr>
              <w:pStyle w:val="Heading4"/>
              <w:rPr>
                <w:lang w:val="en-GB"/>
              </w:rPr>
            </w:pPr>
            <w:r w:rsidRPr="006C34DD">
              <w:rPr>
                <w:b/>
                <w:bCs/>
                <w:lang w:val="en-GB"/>
              </w:rPr>
              <w:t>MSc in Machine Learning</w:t>
            </w:r>
          </w:p>
          <w:p w:rsidR="006C34DD" w:rsidRPr="006C34DD" w:rsidP="006C34DD" w14:paraId="38CBD027" w14:textId="77777777">
            <w:pPr>
              <w:pStyle w:val="Heading4"/>
              <w:rPr>
                <w:lang w:val="en-GB"/>
              </w:rPr>
            </w:pPr>
            <w:r w:rsidRPr="006C34DD">
              <w:rPr>
                <w:lang w:val="en-GB"/>
              </w:rPr>
              <w:t>Cornell University</w:t>
            </w:r>
          </w:p>
          <w:p w:rsidR="006C34DD" w:rsidRPr="006C34DD" w:rsidP="006C34DD" w14:paraId="7DFD42D4" w14:textId="77777777">
            <w:pPr>
              <w:pStyle w:val="Heading4"/>
              <w:rPr>
                <w:lang w:val="en-GB"/>
              </w:rPr>
            </w:pPr>
            <w:r w:rsidRPr="006C34DD">
              <w:rPr>
                <w:lang w:val="en-GB"/>
              </w:rPr>
              <w:t>2017 – 2020</w:t>
            </w:r>
          </w:p>
          <w:p w:rsidR="006C34DD" w:rsidRPr="006C34DD" w:rsidP="006C34DD" w14:paraId="436814C0" w14:textId="21A1A17A">
            <w:pPr>
              <w:rPr>
                <w:rStyle w:val="Gris"/>
                <w:color w:val="000000"/>
                <w:lang w:val="en-US"/>
              </w:rPr>
            </w:pPr>
            <w:r w:rsidRPr="006C34DD">
              <w:rPr>
                <w:rStyle w:val="Gris"/>
                <w:color w:val="000000"/>
                <w:lang w:val="en-US"/>
              </w:rPr>
              <w:t>Achieved a 3.6 GPA.</w:t>
            </w:r>
          </w:p>
          <w:p w:rsidR="006C34DD" w:rsidRPr="006C34DD" w:rsidP="006C34DD" w14:paraId="553B5654" w14:textId="6220811C">
            <w:pPr>
              <w:rPr>
                <w:rStyle w:val="Gris"/>
                <w:color w:val="000000"/>
                <w:lang w:val="en-US"/>
              </w:rPr>
            </w:pPr>
            <w:r w:rsidRPr="006C34DD">
              <w:rPr>
                <w:rStyle w:val="Gris"/>
                <w:color w:val="000000"/>
                <w:lang w:val="en-US"/>
              </w:rPr>
              <w:t>Relevant coursework: deep reinforcement learning, convex optimization, probability &amp; mathematical statistics, algorithms for NLP, computer vision.</w:t>
            </w:r>
          </w:p>
          <w:p w:rsidR="006C34DD" w:rsidRPr="006C34DD" w:rsidP="006C34DD" w14:paraId="26ADA894" w14:textId="5E397D59">
            <w:pPr>
              <w:pStyle w:val="Heading4"/>
              <w:rPr>
                <w:b/>
                <w:bCs/>
                <w:lang w:val="en-GB"/>
              </w:rPr>
            </w:pPr>
            <w:r w:rsidRPr="006C34DD">
              <w:rPr>
                <w:b/>
                <w:bCs/>
                <w:lang w:val="en-GB"/>
              </w:rPr>
              <w:t>BSc in Information Technology</w:t>
            </w:r>
          </w:p>
          <w:p w:rsidR="006C34DD" w:rsidRPr="006C34DD" w:rsidP="006C34DD" w14:paraId="109F94A7" w14:textId="5E8AB0FF">
            <w:pPr>
              <w:pStyle w:val="Heading4"/>
              <w:rPr>
                <w:b/>
                <w:bCs/>
                <w:lang w:val="en-GB"/>
              </w:rPr>
            </w:pPr>
            <w:r w:rsidRPr="006C34DD">
              <w:rPr>
                <w:b/>
                <w:bCs/>
                <w:lang w:val="en-GB"/>
              </w:rPr>
              <w:t>Cornell University</w:t>
            </w:r>
          </w:p>
          <w:p w:rsidR="00741125" w:rsidP="006C34DD" w14:paraId="0307D5A8" w14:textId="77777777">
            <w:pPr>
              <w:rPr>
                <w:b/>
                <w:bCs/>
                <w:lang w:val="en-GB"/>
              </w:rPr>
            </w:pPr>
            <w:r w:rsidRPr="006C34DD">
              <w:rPr>
                <w:b/>
                <w:bCs/>
                <w:lang w:val="en-GB"/>
              </w:rPr>
              <w:t>2017 – 2020</w:t>
            </w:r>
          </w:p>
          <w:p w:rsidR="006C34DD" w:rsidRPr="006C34DD" w:rsidP="006C34DD" w14:paraId="3F021851" w14:textId="362E31E0">
            <w:pPr>
              <w:rPr>
                <w:lang w:val="en-US"/>
              </w:rPr>
            </w:pPr>
            <w:r w:rsidRPr="006C34DD">
              <w:rPr>
                <w:lang w:val="en-US"/>
              </w:rPr>
              <w:t>Achieved a 3.92 GPA (Top 1% of the program).</w:t>
            </w:r>
          </w:p>
        </w:tc>
      </w:tr>
    </w:tbl>
    <w:p w:rsidR="00C660E5" w:rsidRPr="006C34DD" w:rsidP="00E22E87" w14:paraId="133E5896" w14:textId="77777777">
      <w:pPr>
        <w:pStyle w:val="NoSpacing"/>
        <w:rPr>
          <w:lang w:val="en-GB"/>
        </w:rPr>
      </w:pPr>
    </w:p>
    <w:sectPr w:rsidSect="000B628A">
      <w:headerReference w:type="default" r:id="rId5"/>
      <w:footerReference w:type="default" r:id="rId6"/>
      <w:footerReference w:type="first" r:id="rId7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tbl>
    <w:tblPr>
      <w:tblDescription w:val="Tabla de diseño de pie de página"/>
      <w:tblW w:w="5000" w:type="pct"/>
      <w:tblLayout w:type="fixed"/>
      <w:tblLook w:val="04A0"/>
    </w:tblPr>
    <w:tblGrid>
      <w:gridCol w:w="2545"/>
      <w:gridCol w:w="2545"/>
      <w:gridCol w:w="2544"/>
      <w:gridCol w:w="2544"/>
    </w:tblGrid>
    <w:tr w14:paraId="67B62A71" w14:textId="77777777" w:rsidTr="003C5528">
      <w:tblPrEx>
        <w:tblW w:w="5000" w:type="pct"/>
        <w:tblLayout w:type="fixed"/>
        <w:tblLook w:val="04A0"/>
      </w:tblPrEx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14:paraId="12D36E44" w14:textId="77777777">
          <w:pPr>
            <w:pStyle w:val="Footer"/>
          </w:pPr>
          <w:r w:rsidRPr="00CA3DF1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0" b="0"/>
                    <wp:docPr id="16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 xmlns:wps="http://schemas.microsoft.com/office/word/2010/wordprocessingShape"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 xmlns:wps="http://schemas.microsoft.com/office/word/2010/wordprocessingShape"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fill="norm" h="209029" w="785097" stroke="1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fill="norm" h="243343" w="372486" stroke="1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fill="norm" h="243343" w="372486" stroke="1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02" o:spid="_x0000_i2053" alt="Icono de correo electrónico" style="width:25.9pt;height:25.9pt;mso-position-horizontal-relative:char;mso-position-vertical-relative:line" coordsize="7345,7345">
                    <o:lock v:ext="edit" aspectratio="t"/>
                    <v:oval id="Elipse 17" o:spid="_x0000_s2054" style="width:7345;height:7345;mso-wrap-style:square;position:absolute;visibility:visible;v-text-anchor:middle" fillcolor="#ea4e4e" stroked="f" strokeweight="1pt">
                      <v:stroke joinstyle="miter"/>
                    </v:oval>
                    <v:group id="Grupo 18" o:spid="_x0000_s2055" style="width:4067;height:2429;left:1639;position:absolute;top:2458" coordorigin="1639,2458" coordsize="7278,4347">
                      <v:shape id="Forma libre 19" o:spid="_x0000_s2056" style="width:7279;height:2090;flip:y;left:1639;mso-wrap-style:square;position:absolute;top:4715;visibility:visible;v-text-anchor:middle" coordsize="785097,209029" path="m287158,209029l392549,138910l500509,209029l785097,,,,287158,209029xe" fillcolor="black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2057" style="width:3725;height:2434;flip:y;left:5838;mso-wrap-style:square;position:absolute;rotation:-90;top:3384;visibility:visible;v-text-anchor:middle" coordsize="372486,243343" path="m,243343l179100,,372486,243343,,243343xe" fillcolor="black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2058" style="width:3725;height:2434;flip:x y;left:996;mso-wrap-style:square;position:absolute;rotation:-90;top:3412;visibility:visible;v-text-anchor:middle" coordsize="372486,243343" path="m,243343l179100,,372486,243343,,243343xe" fillcolor="black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2059" type="#_x0000_t5" style="width:7231;height:2648;flip:y;left:1687;mso-wrap-style:square;position:absolute;top:2458;visibility:visible;v-text-anchor:middle" fillcolor="black" stroked="f" strokeweight="1pt"/>
                    </v:group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14:paraId="5439D8AE" w14:textId="77777777">
          <w:pPr>
            <w:pStyle w:val="Footer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13970" b="13970"/>
                    <wp:docPr id="8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 xmlns:wps="http://schemas.microsoft.com/office/word/2010/wordprocessingShape">
                            <wps:cNvPr id="4" name="Círculo alrededor del símbolo de Twitter"/>
                            <wps:cNvSpPr/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fill="norm" h="3441" w="3441" stroke="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6" name="Símbolo de Twitter"/>
                            <wps:cNvSpPr/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fill="norm" h="1692" w="1898" stroke="1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4" o:spid="_x0000_i2060" alt="Icono de Twitter" style="width:25.9pt;height:25.9pt;mso-position-horizontal-relative:char;mso-position-vertical-relative:line" coordsize="430,430">
                    <o:lock v:ext="edit" aspectratio="t"/>
                    <v:shape id="Círculo alrededor del símbolo de Twitter" o:spid="_x0000_s2061" style="width:430;height:430;mso-wrap-style:square;position:absolute;visibility:visible;v-text-anchor:top" coordsize="3441,3441" path="m1720,l1825,4l1929,13l2029,29l2129,50l2226,76l2320,108l2412,146l2502,188l2588,236l2672,287l2752,344l2828,406l2901,471l2971,540l3035,613l3096,690l3154,769l3205,853l3253,939l3295,1029l3333,1121l3364,1215l3392,1313l3412,1412l3428,1513l3438,1616l3441,1721l3438,1826l3428,1929l3412,2030l3392,2130l3364,2226l3333,2321l3295,2413l3253,2502l3205,2589l3154,2672l3096,2753l3035,2829l2971,2902l2901,2972l2828,3037l2752,3097l2672,3154l2588,3206l2502,3253l2412,3296l2320,3333l2226,3365l2129,3393l2029,3414l1929,3428l1825,3438l1720,3441l1615,3438l1513,3428l1411,3414l1312,3393l1214,3365l1120,3333l1028,3296l939,3253l852,3206l769,3154l689,3097l612,3037l539,2972l470,2902l405,2829l344,2753l287,2672l235,2589l188,2502l145,2413l108,2321l76,2226,49,2130,28,2030,13,1929,4,1826,,1721,4,1616l13,1513l28,1412l49,1313l76,1215l108,1121l145,1029l188,939l235,853l287,769l344,690l405,613l470,540l539,471l612,406l689,344l769,287l852,236l939,188l1028,146l1120,108l1214,76l1312,50l1411,29l1513,13,1615,4,1720,xe" fillcolor="#ea4e4e" strokecolor="#ea4e4e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2062" style="width:238;height:211;left:104;mso-wrap-style:square;position:absolute;top:119;visibility:visible;v-text-anchor:top" coordsize="1898,1692" path="m1314,l1362,3l1407,12l1451,26l1491,46l1530,71l1566,101l1598,134l1664,118l1727,95l1788,65l1845,31l1829,80l1806,125l1779,167l1748,204l1712,238l1675,267l1732,257l1790,242l1844,223l1898,200l1865,251l1829,298l1790,342l1748,384l1704,421l1705,477l1703,540l1699,603l1690,666l1679,730l1665,794l1647,858l1626,920l1603,982l1576,1042l1547,1102l1514,1160l1479,1215l1440,1270l1398,1322l1353,1371l1306,1417l1256,1461l1202,1502l1146,1540l1087,1573l1025,1604l961,1630l893,1652l823,1669l751,1681l676,1690l597,1692l515,1688l435,1679l357,1663l281,1641l206,1614l135,1581,66,1543,,1500l46,1504l93,1506l160,1503l226,1494l291,1478l353,1457l413,1431l470,1399l525,1364l576,1323l531,1319l487,1309l444,1295l404,1275l367,1251l332,1222l301,1190l272,1153l248,1114l228,1072l213,1027l249,1032l286,1034l322,1032l355,1028l389,1019l345,1007l304,989,265,966,228,939,195,907,166,873,139,834,117,792,100,747,87,700,79,652,77,600l77,595l117,616l160,633l205,643l252,649l219,620,189,590,161,555,137,518,117,477,101,434,89,389,82,342,80,292l82,246l88,201,98,158l114,118l132,78l182,141l236,199l293,255l354,305l417,350l484,391l553,428l625,458l700,483l776,503l855,517l934,524l927,477l925,426l928,373l936,322l951,273l970,226l994,182l1023,144l1056,108l1091,77l1131,49l1173,29l1218,13l1265,3,1314,xe" fillcolor="black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14:paraId="4A3A6AF8" w14:textId="77777777">
          <w:pPr>
            <w:pStyle w:val="Footer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13970" b="13970"/>
                    <wp:docPr id="9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 xmlns:wps="http://schemas.microsoft.com/office/word/2010/wordprocessingShape">
                            <wps:cNvPr id="10" name="Círculo alrededor del símbolo de teléfono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fill="norm" h="3450" w="3451" stroke="1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11" name="Símbolo de teléfono"/>
                            <wps:cNvSpPr/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fill="norm" h="1896" w="1894" stroke="1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0" o:spid="_x0000_i2063" alt="Icono de teléfono" style="width:25.9pt;height:25.9pt;mso-position-horizontal-relative:char;mso-position-vertical-relative:line" coordsize="431,431">
                    <o:lock v:ext="edit" aspectratio="t"/>
                    <v:shape id="Círculo alrededor del símbolo de teléfono" o:spid="_x0000_s2064" style="width:431;height:431;mso-wrap-style:square;position:absolute;visibility:visible;v-text-anchor:top" coordsize="3451,3450" path="m1725,l1831,3l1933,12l2035,28l2134,48l2232,76l2327,108l2419,145l2509,188l2596,235l2679,287l2760,344l2837,406l2909,471l2979,541l3044,613l3105,690l3163,771l3215,854l3262,941l3305,1031l3342,1123l3374,1218l3402,1316l3422,1415l3438,1517l3447,1619l3451,1725l3447,1830l3438,1934l3422,2035l3402,2135l3374,2232l3342,2327l3305,2419l3262,2509l3215,2595l3163,2679l3105,2760l3044,2836l2979,2910l2909,2979l2837,3045l2760,3105l2679,3162l2596,3214l2509,3261l2419,3304l2327,3342l2232,3375l2134,3401l2035,3422l1933,3437l1831,3447l1725,3450l1620,3447l1516,3437l1415,3422l1315,3401l1218,3375l1123,3342l1031,3304l941,3261l855,3214l771,3162l690,3105l614,3045l540,2979l471,2910l405,2836l345,2760l288,2679l236,2595l189,2509l146,2419l108,2327l75,2232,49,2135,28,2035,13,1934,3,1830,,1725,3,1619,13,1517,28,1415l49,1316l75,1218l108,1123l146,1031l189,941l236,854l288,771l345,690l405,613l471,541l540,471l614,406l690,344l771,287l855,235l941,188l1031,145l1123,108l1218,76l1315,48,1415,28,1516,12,1620,3,1725,xe" fillcolor="#ea4e4e" strokecolor="#ea4e4e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2065" style="width:237;height:238;left:97;mso-wrap-style:square;position:absolute;top:95;visibility:visible;v-text-anchor:top" coordsize="1894,1896" path="m295,l709,495l682,529l653,560l623,589l593,617l560,641l527,661l492,676l500,691l510,710l524,733l541,759l559,789l582,823l608,860l637,898l668,938l703,980l741,1024l781,1068l825,1113l873,1158l923,1202l976,1246l1033,1289l1092,1331l1155,1371l1220,1408l1241,1369l1266,1330l1295,1291l1328,1254l1364,1220l1401,1188l1894,1594l1877,1617l1856,1640l1833,1663l1808,1686l1780,1708l1752,1730l1723,1751l1694,1771l1664,1791l1636,1808l1608,1825l1582,1841l1557,1855l1536,1867l1518,1878l1502,1885l1490,1891l1483,1895l1480,1896l1439,1881l1396,1864l1352,1847l1305,1828l1257,1808l1208,1786l1157,1763l1105,1739l1053,1712l999,1684l945,1652l890,1619l835,1583l779,1545l724,1503l669,1458l615,1409l560,1358l506,1304l454,1245l401,1182l350,1116l301,1045,253,971,205,891,160,807,117,718,77,624,37,526,,421,32,356,63,298,93,246l123,200l151,159l178,122l203,92,225,66,245,45,263,28,277,16,287,6l293,1l295,xe" fillcolor="black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14:paraId="3E268B2E" w14:textId="77777777">
          <w:pPr>
            <w:pStyle w:val="Footer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13970" b="13970"/>
                    <wp:docPr id="12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 xmlns:wps="http://schemas.microsoft.com/office/word/2010/wordprocessingShape">
                            <wps:cNvPr id="13" name="Círculo alrededor del símbolo de LinkedIn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fill="norm" h="3451" w="3451" stroke="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fill="norm" h="1615" w="1619" stroke="1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6" o:spid="_x0000_i2066" alt="Icono de LinkedIn" style="width:25.9pt;height:25.9pt;mso-position-horizontal-relative:char;mso-position-vertical-relative:line" coordsize="431,431">
                    <o:lock v:ext="edit" aspectratio="t"/>
                    <v:shape id="Círculo alrededor del símbolo de LinkedIn" o:spid="_x0000_s2067" style="width:431;height:431;mso-wrap-style:square;position:absolute;visibility:visible;v-text-anchor:top" coordsize="3451,3451" path="m1725,l1725,l1831,4l1933,13l2035,29l2134,49l2232,77l2327,109l2419,146l2509,189l2596,236l2679,288l2760,345l2837,407l2909,472l2979,542l3044,614l3105,691l3163,772l3215,855l3262,942l3305,1032l3342,1124l3374,1219l3402,1317l3422,1416l3438,1518l3447,1620l3451,1726l3447,1831l3438,1935l3422,2036l3402,2136l3374,2233l3342,2328l3305,2420l3262,2510l3215,2596l3163,2680l3105,2761l3044,2837l2979,2911l2909,2980l2837,3046l2760,3106l2679,3163l2596,3215l2509,3262l2419,3305l2327,3343l2232,3376l2134,3402l2035,3423l1933,3438l1831,3448l1725,3451l1620,3448l1516,3438l1415,3423l1315,3402l1218,3376l1123,3343l1031,3305l941,3262l855,3215l771,3163l690,3106l614,3046l540,2980l471,2911l405,2837l345,2761l288,2680l236,2596l189,2510l146,2420l108,2328,75,2233,49,2136,28,2036,13,1935,3,1831,,1726,3,1620,13,1518,28,1416l49,1317l75,1219l108,1124l146,1032l189,942l236,855l288,772l345,691l405,614l471,542l540,472l614,407l690,345l771,288l855,236l941,189l1031,146l1123,109l1218,77l1315,49,1415,29,1516,13,1620,4,1725,xe" fillcolor="#ea4e4e" strokecolor="#ea4e4e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2068" style="width:203;height:202;left:113;mso-wrap-style:square;position:absolute;top:102;visibility:visible;v-text-anchor:top" coordsize="1619,1615" path="m27,537l362,537l362,1615l27,1615l27,537xm1217,509l1268,511l1314,517l1357,526l1396,538l1430,553l1462,571l1489,593l1514,617l1535,643l1554,673l1569,704l1582,738l1593,773l1601,811l1609,851l1613,892l1616,934l1618,978l1619,1023l1619,1615l1284,1615l1284,1091l1284,1066l1283,1042l1282,1018l1281,993l1278,969l1273,945l1268,922l1261,901l1251,881l1240,862l1226,845l1208,832l1189,820l1166,812l1139,807l1109,805l1076,807l1047,812l1021,820l999,831l979,845l963,861l949,880l937,901l929,923l921,947l916,972l912,998l910,1026l908,1054l908,1082l908,1615l573,1615l573,537l894,537l894,684l899,684l913,660l930,638l950,615l973,594l999,574l1028,556l1060,541l1095,527l1133,518l1173,511l1217,509xm195,l229,3l263,12l293,26l320,45l343,69l362,97l377,126l386,159l389,194l386,230l377,262l362,292l343,320l320,343l293,363l263,376l229,386l195,389l160,386l127,376,96,363,69,343,46,320,27,292,12,262,3,230,,194,3,159l12,126l27,97,46,69,69,45,96,26,127,12,160,3,195,xe" fillcolor="black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</w:tr>
    <w:tr w14:paraId="3B3FD766" w14:textId="77777777" w:rsidTr="006D76B1">
      <w:tblPrEx>
        <w:tblW w:w="5000" w:type="pct"/>
        <w:tblLayout w:type="fixed"/>
        <w:tblLook w:val="04A0"/>
      </w:tblPrEx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dataBinding w:prefixMappings="xmlns:ns0='http://schemas.microsoft.com/office/2006/coverPageProps' " w:xpath="/ns0:CoverPageProperties[1]/ns0:CompanyEmail[1]" w:storeItemID="{55AF091B-3C7A-41E3-B477-F2FDAA23CFDA}"/>
            <w:text w:multiLine="1"/>
            <w15:appearance w15:val="hidden"/>
          </w:sdtPr>
          <w:sdtContent>
            <w:p w:rsidR="00684488" w:rsidRPr="00CA3DF1" w:rsidP="00811117" w14:paraId="52871CDF" w14:textId="5C06DABC">
              <w:pPr>
                <w:pStyle w:val="Footer"/>
              </w:pPr>
              <w:r>
                <w:t>lholloway@gmail.com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-642033892"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  <w15:appearance w15:val="hidden"/>
          </w:sdtPr>
          <w:sdtContent>
            <w:p w:rsidR="00684488" w:rsidRPr="00C2098A" w:rsidP="00811117" w14:paraId="246B7F77" w14:textId="1B430E32">
              <w:pPr>
                <w:pStyle w:val="Footer"/>
              </w:pPr>
              <w:r>
                <w:t>LUKEHOLLOWAY.COM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  <w15:appearance w15:val="hidden"/>
          </w:sdtPr>
          <w:sdtContent>
            <w:p w:rsidR="00684488" w:rsidRPr="00C2098A" w:rsidP="00811117" w14:paraId="4B05B3A6" w14:textId="2CEAA751">
              <w:pPr>
                <w:pStyle w:val="Footer"/>
              </w:pPr>
              <w:r>
                <w:t>T:  213-555-0198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:text w:multiLine="1"/>
            <w15:appearance w15:val="hidden"/>
          </w:sdtPr>
          <w:sdtContent>
            <w:p w:rsidR="00684488" w:rsidRPr="00C2098A" w:rsidP="00811117" w14:paraId="34C9C2B8" w14:textId="01687D18">
              <w:pPr>
                <w:pStyle w:val="Footer"/>
              </w:pPr>
              <w:r>
                <w:t>LUKEHOLLOWAY.COM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P="00217980" w14:paraId="1B3733A2" w14:textId="77777777">
        <w:pPr>
          <w:pStyle w:val="Footer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1A21CE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tbl>
    <w:tblPr>
      <w:tblDescription w:val="Tabla de diseño de pie de página"/>
      <w:tblW w:w="5000" w:type="pct"/>
      <w:tblLayout w:type="fixed"/>
      <w:tblLook w:val="04A0"/>
    </w:tblPr>
    <w:tblGrid>
      <w:gridCol w:w="2545"/>
      <w:gridCol w:w="2545"/>
      <w:gridCol w:w="2544"/>
      <w:gridCol w:w="2544"/>
    </w:tblGrid>
    <w:tr w14:paraId="7C606573" w14:textId="77777777" w:rsidTr="003C5528">
      <w:tblPrEx>
        <w:tblW w:w="5000" w:type="pct"/>
        <w:tblLayout w:type="fixed"/>
        <w:tblLook w:val="04A0"/>
      </w:tblPrEx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P="00217980" w14:paraId="20128BA8" w14:textId="77777777">
          <w:pPr>
            <w:pStyle w:val="Footer"/>
          </w:pPr>
          <w:r w:rsidRPr="00CA3DF1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0" b="0"/>
                    <wp:docPr id="27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 xmlns:wps="http://schemas.microsoft.com/office/word/2010/wordprocessingShape"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 xmlns:wps="http://schemas.microsoft.com/office/word/2010/wordprocessingShape"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fill="norm" h="209029" w="785097" stroke="1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fill="norm" h="243343" w="372486" stroke="1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fill="norm" h="243343" w="372486" stroke="1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02" o:spid="_x0000_i2069" alt="Icono de correo electrónico" style="width:25.9pt;height:25.9pt;mso-position-horizontal-relative:char;mso-position-vertical-relative:line" coordsize="7345,7345">
                    <o:lock v:ext="edit" aspectratio="t"/>
                    <v:oval id="Elipse 28" o:spid="_x0000_s2070" style="width:7345;height:7345;mso-wrap-style:square;position:absolute;visibility:visible;v-text-anchor:middle" fillcolor="#ea4e4e" stroked="f" strokeweight="1pt">
                      <v:stroke joinstyle="miter"/>
                    </v:oval>
                    <v:group id="Grupo 29" o:spid="_x0000_s2071" style="width:4067;height:2429;left:1639;position:absolute;top:2458" coordorigin="1639,2458" coordsize="7278,4347">
                      <v:shape id="Forma libre 30" o:spid="_x0000_s2072" style="width:7279;height:2090;flip:y;left:1639;mso-wrap-style:square;position:absolute;top:4715;visibility:visible;v-text-anchor:middle" coordsize="785097,209029" path="m287158,209029l392549,138910l500509,209029l785097,,,,287158,209029xe" fillcolor="black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2073" style="width:3725;height:2434;flip:y;left:5838;mso-wrap-style:square;position:absolute;rotation:-90;top:3384;visibility:visible;v-text-anchor:middle" coordsize="372486,243343" path="m,243343l179100,,372486,243343,,243343xe" fillcolor="black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2074" style="width:3725;height:2434;flip:x y;left:996;mso-wrap-style:square;position:absolute;rotation:-90;top:3412;visibility:visible;v-text-anchor:middle" coordsize="372486,243343" path="m,243343l179100,,372486,243343,,243343xe" fillcolor="black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2075" type="#_x0000_t5" style="width:7231;height:2648;flip:y;left:1687;mso-wrap-style:square;position:absolute;top:2458;visibility:visible;v-text-anchor:middle" fillcolor="black" stroked="f" strokeweight="1pt"/>
                    </v:group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P="00217980" w14:paraId="02846D4C" w14:textId="77777777">
          <w:pPr>
            <w:pStyle w:val="Footer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13970" b="13970"/>
                    <wp:docPr id="34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 xmlns:wps="http://schemas.microsoft.com/office/word/2010/wordprocessingShape">
                            <wps:cNvPr id="35" name="Círculo alrededor del símbolo de Twitter"/>
                            <wps:cNvSpPr/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fill="norm" h="3441" w="3441" stroke="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36" name="Símbolo de Twitter"/>
                            <wps:cNvSpPr/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fill="norm" h="1692" w="1898" stroke="1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4" o:spid="_x0000_i2076" alt="Icono de Twitter" style="width:25.9pt;height:25.9pt;mso-position-horizontal-relative:char;mso-position-vertical-relative:line" coordsize="430,430">
                    <o:lock v:ext="edit" aspectratio="t"/>
                    <v:shape id="Círculo alrededor del símbolo de Twitter" o:spid="_x0000_s2077" style="width:430;height:430;mso-wrap-style:square;position:absolute;visibility:visible;v-text-anchor:top" coordsize="3441,3441" path="m1720,l1825,4l1929,13l2029,29l2129,50l2226,76l2320,108l2412,146l2502,188l2588,236l2672,287l2752,344l2828,406l2901,471l2971,540l3035,613l3096,690l3154,769l3205,853l3253,939l3295,1029l3333,1121l3364,1215l3392,1313l3412,1412l3428,1513l3438,1616l3441,1721l3438,1826l3428,1929l3412,2030l3392,2130l3364,2226l3333,2321l3295,2413l3253,2502l3205,2589l3154,2672l3096,2753l3035,2829l2971,2902l2901,2972l2828,3037l2752,3097l2672,3154l2588,3206l2502,3253l2412,3296l2320,3333l2226,3365l2129,3393l2029,3414l1929,3428l1825,3438l1720,3441l1615,3438l1513,3428l1411,3414l1312,3393l1214,3365l1120,3333l1028,3296l939,3253l852,3206l769,3154l689,3097l612,3037l539,2972l470,2902l405,2829l344,2753l287,2672l235,2589l188,2502l145,2413l108,2321l76,2226,49,2130,28,2030,13,1929,4,1826,,1721,4,1616l13,1513l28,1412l49,1313l76,1215l108,1121l145,1029l188,939l235,853l287,769l344,690l405,613l470,540l539,471l612,406l689,344l769,287l852,236l939,188l1028,146l1120,108l1214,76l1312,50l1411,29l1513,13,1615,4,1720,xe" fillcolor="#ea4e4e" strokecolor="#ea4e4e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2078" style="width:238;height:211;left:104;mso-wrap-style:square;position:absolute;top:119;visibility:visible;v-text-anchor:top" coordsize="1898,1692" path="m1314,l1362,3l1407,12l1451,26l1491,46l1530,71l1566,101l1598,134l1664,118l1727,95l1788,65l1845,31l1829,80l1806,125l1779,167l1748,204l1712,238l1675,267l1732,257l1790,242l1844,223l1898,200l1865,251l1829,298l1790,342l1748,384l1704,421l1705,477l1703,540l1699,603l1690,666l1679,730l1665,794l1647,858l1626,920l1603,982l1576,1042l1547,1102l1514,1160l1479,1215l1440,1270l1398,1322l1353,1371l1306,1417l1256,1461l1202,1502l1146,1540l1087,1573l1025,1604l961,1630l893,1652l823,1669l751,1681l676,1690l597,1692l515,1688l435,1679l357,1663l281,1641l206,1614l135,1581,66,1543,,1500l46,1504l93,1506l160,1503l226,1494l291,1478l353,1457l413,1431l470,1399l525,1364l576,1323l531,1319l487,1309l444,1295l404,1275l367,1251l332,1222l301,1190l272,1153l248,1114l228,1072l213,1027l249,1032l286,1034l322,1032l355,1028l389,1019l345,1007l304,989,265,966,228,939,195,907,166,873,139,834,117,792,100,747,87,700,79,652,77,600l77,595l117,616l160,633l205,643l252,649l219,620,189,590,161,555,137,518,117,477,101,434,89,389,82,342,80,292l82,246l88,201,98,158l114,118l132,78l182,141l236,199l293,255l354,305l417,350l484,391l553,428l625,458l700,483l776,503l855,517l934,524l927,477l925,426l928,373l936,322l951,273l970,226l994,182l1023,144l1056,108l1091,77l1131,49l1173,29l1218,13l1265,3,1314,xe" fillcolor="black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P="00217980" w14:paraId="2D61B81B" w14:textId="77777777">
          <w:pPr>
            <w:pStyle w:val="Footer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13970" b="13970"/>
                    <wp:docPr id="37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 xmlns:wps="http://schemas.microsoft.com/office/word/2010/wordprocessingShape">
                            <wps:cNvPr id="38" name="Círculo alrededor del símbolo de teléfono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fill="norm" h="3450" w="3451" stroke="1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39" name="Símbolo de teléfono"/>
                            <wps:cNvSpPr/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fill="norm" h="1896" w="1894" stroke="1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0" o:spid="_x0000_i2079" alt="Icono de teléfono" style="width:25.9pt;height:25.9pt;mso-position-horizontal-relative:char;mso-position-vertical-relative:line" coordsize="431,431">
                    <o:lock v:ext="edit" aspectratio="t"/>
                    <v:shape id="Círculo alrededor del símbolo de teléfono" o:spid="_x0000_s2080" style="width:431;height:431;mso-wrap-style:square;position:absolute;visibility:visible;v-text-anchor:top" coordsize="3451,3450" path="m1725,l1831,3l1933,12l2035,28l2134,48l2232,76l2327,108l2419,145l2509,188l2596,235l2679,287l2760,344l2837,406l2909,471l2979,541l3044,613l3105,690l3163,771l3215,854l3262,941l3305,1031l3342,1123l3374,1218l3402,1316l3422,1415l3438,1517l3447,1619l3451,1725l3447,1830l3438,1934l3422,2035l3402,2135l3374,2232l3342,2327l3305,2419l3262,2509l3215,2595l3163,2679l3105,2760l3044,2836l2979,2910l2909,2979l2837,3045l2760,3105l2679,3162l2596,3214l2509,3261l2419,3304l2327,3342l2232,3375l2134,3401l2035,3422l1933,3437l1831,3447l1725,3450l1620,3447l1516,3437l1415,3422l1315,3401l1218,3375l1123,3342l1031,3304l941,3261l855,3214l771,3162l690,3105l614,3045l540,2979l471,2910l405,2836l345,2760l288,2679l236,2595l189,2509l146,2419l108,2327l75,2232,49,2135,28,2035,13,1934,3,1830,,1725,3,1619,13,1517,28,1415l49,1316l75,1218l108,1123l146,1031l189,941l236,854l288,771l345,690l405,613l471,541l540,471l614,406l690,344l771,287l855,235l941,188l1031,145l1123,108l1218,76l1315,48,1415,28,1516,12,1620,3,1725,xe" fillcolor="#ea4e4e" strokecolor="#ea4e4e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2081" style="width:237;height:238;left:97;mso-wrap-style:square;position:absolute;top:95;visibility:visible;v-text-anchor:top" coordsize="1894,1896" path="m295,l709,495l682,529l653,560l623,589l593,617l560,641l527,661l492,676l500,691l510,710l524,733l541,759l559,789l582,823l608,860l637,898l668,938l703,980l741,1024l781,1068l825,1113l873,1158l923,1202l976,1246l1033,1289l1092,1331l1155,1371l1220,1408l1241,1369l1266,1330l1295,1291l1328,1254l1364,1220l1401,1188l1894,1594l1877,1617l1856,1640l1833,1663l1808,1686l1780,1708l1752,1730l1723,1751l1694,1771l1664,1791l1636,1808l1608,1825l1582,1841l1557,1855l1536,1867l1518,1878l1502,1885l1490,1891l1483,1895l1480,1896l1439,1881l1396,1864l1352,1847l1305,1828l1257,1808l1208,1786l1157,1763l1105,1739l1053,1712l999,1684l945,1652l890,1619l835,1583l779,1545l724,1503l669,1458l615,1409l560,1358l506,1304l454,1245l401,1182l350,1116l301,1045,253,971,205,891,160,807,117,718,77,624,37,526,,421,32,356,63,298,93,246l123,200l151,159l178,122l203,92,225,66,245,45,263,28,277,16,287,6l293,1l295,xe" fillcolor="black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P="00217980" w14:paraId="18E09FD5" w14:textId="77777777">
          <w:pPr>
            <w:pStyle w:val="Footer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13970" b="13970"/>
                    <wp:docPr id="40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 xmlns:wps="http://schemas.microsoft.com/office/word/2010/wordprocessingShape">
                            <wps:cNvPr id="41" name="Círculo alrededor del símbolo de LinkedIn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fill="norm" h="3451" w="3451" stroke="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fill="norm" h="1615" w="1619" stroke="1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6" o:spid="_x0000_i2082" alt="Icono de LinkedIn" style="width:25.9pt;height:25.9pt;mso-position-horizontal-relative:char;mso-position-vertical-relative:line" coordsize="431,431">
                    <o:lock v:ext="edit" aspectratio="t"/>
                    <v:shape id="Círculo alrededor del símbolo de LinkedIn" o:spid="_x0000_s2083" style="width:431;height:431;mso-wrap-style:square;position:absolute;visibility:visible;v-text-anchor:top" coordsize="3451,3451" path="m1725,l1725,l1831,4l1933,13l2035,29l2134,49l2232,77l2327,109l2419,146l2509,189l2596,236l2679,288l2760,345l2837,407l2909,472l2979,542l3044,614l3105,691l3163,772l3215,855l3262,942l3305,1032l3342,1124l3374,1219l3402,1317l3422,1416l3438,1518l3447,1620l3451,1726l3447,1831l3438,1935l3422,2036l3402,2136l3374,2233l3342,2328l3305,2420l3262,2510l3215,2596l3163,2680l3105,2761l3044,2837l2979,2911l2909,2980l2837,3046l2760,3106l2679,3163l2596,3215l2509,3262l2419,3305l2327,3343l2232,3376l2134,3402l2035,3423l1933,3438l1831,3448l1725,3451l1620,3448l1516,3438l1415,3423l1315,3402l1218,3376l1123,3343l1031,3305l941,3262l855,3215l771,3163l690,3106l614,3046l540,2980l471,2911l405,2837l345,2761l288,2680l236,2596l189,2510l146,2420l108,2328,75,2233,49,2136,28,2036,13,1935,3,1831,,1726,3,1620,13,1518,28,1416l49,1317l75,1219l108,1124l146,1032l189,942l236,855l288,772l345,691l405,614l471,542l540,472l614,407l690,345l771,288l855,236l941,189l1031,146l1123,109l1218,77l1315,49,1415,29,1516,13,1620,4,1725,xe" fillcolor="#ea4e4e" strokecolor="#ea4e4e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2084" style="width:203;height:202;left:113;mso-wrap-style:square;position:absolute;top:102;visibility:visible;v-text-anchor:top" coordsize="1619,1615" path="m27,537l362,537l362,1615l27,1615l27,537xm1217,509l1268,511l1314,517l1357,526l1396,538l1430,553l1462,571l1489,593l1514,617l1535,643l1554,673l1569,704l1582,738l1593,773l1601,811l1609,851l1613,892l1616,934l1618,978l1619,1023l1619,1615l1284,1615l1284,1091l1284,1066l1283,1042l1282,1018l1281,993l1278,969l1273,945l1268,922l1261,901l1251,881l1240,862l1226,845l1208,832l1189,820l1166,812l1139,807l1109,805l1076,807l1047,812l1021,820l999,831l979,845l963,861l949,880l937,901l929,923l921,947l916,972l912,998l910,1026l908,1054l908,1082l908,1615l573,1615l573,537l894,537l894,684l899,684l913,660l930,638l950,615l973,594l999,574l1028,556l1060,541l1095,527l1133,518l1173,511l1217,509xm195,l229,3l263,12l293,26l320,45l343,69l362,97l377,126l386,159l389,194l386,230l377,262l362,292l343,320l320,343l293,363l263,376l229,386l195,389l160,386l127,376,96,363,69,343,46,320,27,292,12,262,3,230,,194,3,159l12,126l27,97,46,69,69,45,96,26,127,12,160,3,195,xe" fillcolor="black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</w:tr>
    <w:tr w14:paraId="02128CAB" w14:textId="77777777" w:rsidTr="006D76B1">
      <w:tblPrEx>
        <w:tblW w:w="5000" w:type="pct"/>
        <w:tblLayout w:type="fixed"/>
        <w:tblLook w:val="04A0"/>
      </w:tblPrEx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P="003C5528" w14:paraId="1920DA07" w14:textId="0A7D9A97">
          <w:pPr>
            <w:pStyle w:val="Footer"/>
          </w:pPr>
          <w:sdt>
            <w:sdtPr>
              <w:rPr>
                <w:rFonts w:eastAsiaTheme="majorEastAsia" w:cstheme="majorBidi"/>
                <w:szCs w:val="24"/>
                <w:lang w:val="en-US"/>
              </w:rPr>
              <w:alias w:val="Correo electrónico:"/>
              <w:tag w:val="Correo electrónico:"/>
              <w:id w:val="-1689822732"/>
              <w:dataBinding w:prefixMappings="xmlns:ns0='http://schemas.microsoft.com/office/2006/coverPageProps' " w:xpath="/ns0:CoverPageProperties[1]/ns0:CompanyEmail[1]" w:storeItemID="{55AF091B-3C7A-41E3-B477-F2FDAA23CFDA}"/>
              <w:text w:multiLine="1"/>
              <w15:appearance w15:val="hidden"/>
            </w:sdtPr>
            <w:sdtContent>
              <w:r w:rsidRPr="006C34DD">
                <w:rPr>
                  <w:rFonts w:eastAsiaTheme="majorEastAsia" w:cstheme="majorBidi"/>
                  <w:szCs w:val="24"/>
                  <w:lang w:val="en-US"/>
                </w:rPr>
                <w:t>lholloway@gmail.com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eastAsiaTheme="majorEastAsia" w:cstheme="majorBidi"/>
              <w:szCs w:val="24"/>
              <w:lang w:val="en-US"/>
            </w:rPr>
            <w:alias w:val="Nombre de usuario de Twitter:"/>
            <w:tag w:val="Nombre de usuario de Twitter:"/>
            <w:id w:val="1081720897"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  <w15:appearance w15:val="hidden"/>
          </w:sdtPr>
          <w:sdtContent>
            <w:p w:rsidR="00811117" w:rsidRPr="00C2098A" w:rsidP="00217980" w14:paraId="1C58EBBA" w14:textId="2D0EA6D3">
              <w:pPr>
                <w:pStyle w:val="Footer"/>
              </w:pPr>
              <w:r>
                <w:rPr>
                  <w:rFonts w:eastAsiaTheme="majorEastAsia" w:cstheme="majorBidi"/>
                  <w:szCs w:val="24"/>
                  <w:lang w:val="en-US"/>
                </w:rPr>
                <w:t>LUKEHOLLOWAY</w:t>
              </w:r>
              <w:r w:rsidRPr="00D44417" w:rsidR="00D44417">
                <w:rPr>
                  <w:rFonts w:eastAsiaTheme="majorEastAsia" w:cstheme="majorBidi"/>
                  <w:szCs w:val="24"/>
                  <w:lang w:val="en-US"/>
                </w:rPr>
                <w:t>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eastAsiaTheme="majorEastAsia" w:cstheme="majorBidi"/>
              <w:b/>
              <w:bCs/>
              <w:szCs w:val="24"/>
              <w:lang w:val="en-US"/>
            </w:rPr>
            <w:alias w:val="Teléfono:"/>
            <w:tag w:val="Teléfono:"/>
            <w:id w:val="-389655527"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  <w15:appearance w15:val="hidden"/>
          </w:sdtPr>
          <w:sdtContent>
            <w:p w:rsidR="00811117" w:rsidRPr="00C2098A" w:rsidP="00217980" w14:paraId="1A58065B" w14:textId="7D239575">
              <w:pPr>
                <w:pStyle w:val="Footer"/>
              </w:pPr>
              <w:r w:rsidRPr="006C34DD">
                <w:rPr>
                  <w:rFonts w:eastAsiaTheme="majorEastAsia" w:cstheme="majorBidi"/>
                  <w:b/>
                  <w:bCs/>
                  <w:szCs w:val="24"/>
                  <w:lang w:val="en-US"/>
                </w:rPr>
                <w:t>T:  213-555-0198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eastAsiaTheme="majorEastAsia" w:cstheme="majorBidi"/>
              <w:szCs w:val="24"/>
              <w:lang w:val="en-US"/>
            </w:rPr>
            <w:alias w:val="Dirección URL de LinkedIn:"/>
            <w:tag w:val="Dirección URL de LinkedIn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:text w:multiLine="1"/>
            <w15:appearance w15:val="hidden"/>
          </w:sdtPr>
          <w:sdtContent>
            <w:p w:rsidR="00811117" w:rsidRPr="00C2098A" w:rsidP="00217980" w14:paraId="3DF884FC" w14:textId="4E82621D">
              <w:pPr>
                <w:pStyle w:val="Footer"/>
              </w:pPr>
              <w:r>
                <w:rPr>
                  <w:rFonts w:eastAsiaTheme="majorEastAsia" w:cstheme="majorBidi"/>
                  <w:szCs w:val="24"/>
                  <w:lang w:val="en-US"/>
                </w:rPr>
                <w:t>LUKEHOLLOWAY</w:t>
              </w:r>
              <w:r w:rsidRPr="00D44417" w:rsidR="00D44417">
                <w:rPr>
                  <w:rFonts w:eastAsiaTheme="majorEastAsia" w:cstheme="majorBidi"/>
                  <w:szCs w:val="24"/>
                  <w:lang w:val="en-US"/>
                </w:rPr>
                <w:t>.COM</w:t>
              </w:r>
            </w:p>
          </w:sdtContent>
        </w:sdt>
      </w:tc>
    </w:tr>
  </w:tbl>
  <w:p w:rsidR="00217980" w14:paraId="1CAB3CC9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tbl>
    <w:tblPr>
      <w:tblDescription w:val="Tabla de diseño de encabezado de página de continuación"/>
      <w:tblW w:w="5000" w:type="pct"/>
      <w:tblLayout w:type="fixed"/>
      <w:tblCellMar>
        <w:left w:w="0" w:type="dxa"/>
        <w:right w:w="0" w:type="dxa"/>
      </w:tblCellMar>
      <w:tblLook w:val="04A0"/>
    </w:tblPr>
    <w:tblGrid>
      <w:gridCol w:w="3679"/>
      <w:gridCol w:w="6499"/>
    </w:tblGrid>
    <w:tr w14:paraId="11324824" w14:textId="77777777" w:rsidTr="00741125">
      <w:tblPrEx>
        <w:tblW w:w="5000" w:type="pct"/>
        <w:tblLayout w:type="fixed"/>
        <w:tblCellMar>
          <w:left w:w="0" w:type="dxa"/>
          <w:right w:w="0" w:type="dxa"/>
        </w:tblCellMar>
        <w:tblLook w:val="04A0"/>
      </w:tblPrEx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P="001A5CA9" w14:paraId="6C3BBA61" w14:textId="6A190DAE">
          <w:pPr>
            <w:pStyle w:val="Iniciales"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1" locked="1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477221" cy="1817662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/>
                          <wpg:grpSpPr>
                            <a:xfrm>
                              <a:off x="0" y="0"/>
                              <a:ext cx="6477221" cy="1817662"/>
                              <a:chOff x="0" y="0"/>
                              <a:chExt cx="6665595" cy="1810385"/>
                            </a:xfrm>
                          </wpg:grpSpPr>
                          <wps:wsp xmlns:wps="http://schemas.microsoft.com/office/word/2010/wordprocessingShape"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id="Grupo 3" o:spid="_x0000_s2049" alt="Gráfico de encabezado de página de continuación" style="width:524.85pt;height:139.2pt;margin-top:-39.45pt;margin-left:0;mso-height-percent:170;mso-position-vertical-relative:page;mso-width-percent:858;position:absolute;z-index:-251657216" coordsize="66655,18103">
                    <v:rect id="Rectángulo rojo" o:spid="_x0000_s2050" style="width:55321;height:10058;left:11334;mso-wrap-style:square;position:absolute;top:4191;visibility:visible;v-text-anchor:middle" fillcolor="#ea4e4e" stroked="f" strokeweight="1pt"/>
                    <v:oval id="Círculo blanco" o:spid="_x0000_s2051" style="width:17044;height:17043;left:571;mso-wrap-style:square;position:absolute;top:571;visibility:visible;v-text-anchor:middle" fillcolor="white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2052" type="#_x0000_t23" style="width:18103;height:18103;mso-wrap-style:square;position:absolute;visibility:visible;v-text-anchor:middle" adj="626" fillcolor="#ea4e4e" stroked="f" strokeweight="1pt">
                      <v:stroke joinstyle="miter"/>
                    </v:shape>
                    <w10:anchorlock/>
                  </v:group>
                </w:pict>
              </mc:Fallback>
            </mc:AlternateContent>
          </w:r>
          <w:sdt>
            <w:sdtPr>
              <w:alias w:val="Iniciales:"/>
              <w:tag w:val="Iniciales:"/>
              <w:id w:val="547429377"/>
              <w:dataBinding w:prefixMappings="xmlns:ns0='http://schemas.openxmlformats.org/officeDocument/2006/extended-properties' " w:xpath="/ns0:Properties[1]/ns0:Company[1]" w:storeItemID="{6668398D-A668-4E3E-A5EB-62B293D839F1}"/>
              <w:text/>
              <w15:appearance w15:val="hidden"/>
            </w:sdtPr>
            <w:sdtContent>
              <w:r w:rsidR="006C34DD">
                <w:t>LH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Description w:val="Tabla de diseño de encabezado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/>
          </w:tblPr>
          <w:tblGrid>
            <w:gridCol w:w="6499"/>
          </w:tblGrid>
          <w:tr w14:paraId="7D0444E6" w14:textId="77777777" w:rsidTr="00EF7CC9">
            <w:tblPrEx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/>
            </w:tblPrEx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6C34DD" w:rsidP="001A5CA9" w14:paraId="4A6A1658" w14:textId="77777777">
                <w:pPr>
                  <w:pStyle w:val="Heading1"/>
                  <w:outlineLvl w:val="0"/>
                  <w:rPr>
                    <w:lang w:val="en-GB"/>
                  </w:rPr>
                </w:pPr>
                <w:sdt>
                  <w:sdtPr>
                    <w:rPr>
                      <w:lang w:val="en-GB"/>
                    </w:rPr>
                    <w:alias w:val="Su nombre:"/>
                    <w:tag w:val="Su nombr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 w:multiLine="1"/>
                    <w15:appearance w15:val="hidden"/>
                  </w:sdtPr>
                  <w:sdtContent>
                    <w:r>
                      <w:rPr>
                        <w:lang w:val="en-GB"/>
                      </w:rPr>
                      <w:t>Margaret Buj</w:t>
                    </w:r>
                  </w:sdtContent>
                </w:sdt>
              </w:p>
              <w:p w:rsidR="001A5CA9" w:rsidRPr="00CB1F3F" w:rsidP="001A5CA9" w14:paraId="62E81897" w14:textId="34083CF2">
                <w:pPr>
                  <w:pStyle w:val="Heading2"/>
                  <w:outlineLvl w:val="1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fesión o sector:"/>
                    <w:tag w:val="Profesión o sector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 w:multiLine="1"/>
                    <w15:appearance w15:val="hidden"/>
                  </w:sdtPr>
                  <w:sdtContent>
                    <w:r>
                      <w:rPr>
                        <w:lang w:val="en-US"/>
                      </w:rPr>
                      <w:t>Machine Learning Engineer</w:t>
                    </w:r>
                  </w:sdtContent>
                </w:sdt>
                <w:r w:rsidRPr="00CB1F3F" w:rsidR="00E12C60">
                  <w:rPr>
                    <w:lang w:val="en-US" w:bidi="es-ES"/>
                  </w:rPr>
                  <w:t xml:space="preserve"> | </w:t>
                </w:r>
                <w:sdt>
                  <w:sdtPr>
                    <w:rPr>
                      <w:lang w:val="en-US"/>
                    </w:rPr>
                    <w:alias w:val="Vincular a otras propiedades en línea:"/>
                    <w:tag w:val="Vincular a otras propiedades en línea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:text w:multiLine="1"/>
                    <w15:appearance w15:val="hidden"/>
                  </w:sdtPr>
                  <w:sdtContent>
                    <w:r w:rsidR="006C34DD">
                      <w:rPr>
                        <w:lang w:val="en-US"/>
                      </w:rPr>
                      <w:t>lholloway@gmail.com</w:t>
                    </w:r>
                  </w:sdtContent>
                </w:sdt>
              </w:p>
            </w:tc>
          </w:tr>
        </w:tbl>
        <w:p w:rsidR="001A5CA9" w:rsidRPr="00CB1F3F" w:rsidP="001A5CA9" w14:paraId="27D428E9" w14:textId="77777777">
          <w:pPr>
            <w:rPr>
              <w:lang w:val="en-US"/>
            </w:rPr>
          </w:pPr>
        </w:p>
      </w:tc>
    </w:tr>
  </w:tbl>
  <w:p w:rsidR="00217980" w:rsidRPr="00CB1F3F" w:rsidP="001A5CA9" w14:paraId="51064A38" w14:textId="7777777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646E40"/>
    <w:multiLevelType w:val="hybridMultilevel"/>
    <w:tmpl w:val="B8BC8F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45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29"/>
    <w:rsid w:val="00091382"/>
    <w:rsid w:val="000B0619"/>
    <w:rsid w:val="000B61CA"/>
    <w:rsid w:val="000B628A"/>
    <w:rsid w:val="000F7610"/>
    <w:rsid w:val="00114ED7"/>
    <w:rsid w:val="00140B0E"/>
    <w:rsid w:val="00163EBE"/>
    <w:rsid w:val="001A21CE"/>
    <w:rsid w:val="001A5CA9"/>
    <w:rsid w:val="001B2AC1"/>
    <w:rsid w:val="001B403A"/>
    <w:rsid w:val="001C392A"/>
    <w:rsid w:val="00217980"/>
    <w:rsid w:val="00271662"/>
    <w:rsid w:val="0027404F"/>
    <w:rsid w:val="00293B83"/>
    <w:rsid w:val="002B091C"/>
    <w:rsid w:val="002C2CDD"/>
    <w:rsid w:val="002C65E9"/>
    <w:rsid w:val="002D45C6"/>
    <w:rsid w:val="002F03FA"/>
    <w:rsid w:val="00313E86"/>
    <w:rsid w:val="00327BB3"/>
    <w:rsid w:val="00333CD3"/>
    <w:rsid w:val="00340365"/>
    <w:rsid w:val="00342B64"/>
    <w:rsid w:val="00364079"/>
    <w:rsid w:val="003A0629"/>
    <w:rsid w:val="003C5528"/>
    <w:rsid w:val="004077FB"/>
    <w:rsid w:val="00424DD9"/>
    <w:rsid w:val="0046104A"/>
    <w:rsid w:val="004717C5"/>
    <w:rsid w:val="0050644A"/>
    <w:rsid w:val="00523479"/>
    <w:rsid w:val="00543DB7"/>
    <w:rsid w:val="005729B0"/>
    <w:rsid w:val="005F3771"/>
    <w:rsid w:val="00641630"/>
    <w:rsid w:val="00684488"/>
    <w:rsid w:val="00690C71"/>
    <w:rsid w:val="006A3CE7"/>
    <w:rsid w:val="006C34DD"/>
    <w:rsid w:val="006C4C50"/>
    <w:rsid w:val="006D6C7B"/>
    <w:rsid w:val="006D76B1"/>
    <w:rsid w:val="00713050"/>
    <w:rsid w:val="00722903"/>
    <w:rsid w:val="00741125"/>
    <w:rsid w:val="00746F7F"/>
    <w:rsid w:val="007569C1"/>
    <w:rsid w:val="00763832"/>
    <w:rsid w:val="00784C97"/>
    <w:rsid w:val="007A4F1B"/>
    <w:rsid w:val="007D2696"/>
    <w:rsid w:val="00811117"/>
    <w:rsid w:val="00841146"/>
    <w:rsid w:val="0088504C"/>
    <w:rsid w:val="0089382B"/>
    <w:rsid w:val="008A1907"/>
    <w:rsid w:val="008C6BCA"/>
    <w:rsid w:val="008C7B50"/>
    <w:rsid w:val="009678AE"/>
    <w:rsid w:val="009B3C40"/>
    <w:rsid w:val="009F7A1E"/>
    <w:rsid w:val="00A42540"/>
    <w:rsid w:val="00A50939"/>
    <w:rsid w:val="00AA6A40"/>
    <w:rsid w:val="00AC5EC2"/>
    <w:rsid w:val="00B5664D"/>
    <w:rsid w:val="00BA5B40"/>
    <w:rsid w:val="00BD0206"/>
    <w:rsid w:val="00C2098A"/>
    <w:rsid w:val="00C5444A"/>
    <w:rsid w:val="00C612DA"/>
    <w:rsid w:val="00C660E5"/>
    <w:rsid w:val="00C7741E"/>
    <w:rsid w:val="00C875AB"/>
    <w:rsid w:val="00CA3DF1"/>
    <w:rsid w:val="00CA4581"/>
    <w:rsid w:val="00CB1F3F"/>
    <w:rsid w:val="00CE18D5"/>
    <w:rsid w:val="00D04109"/>
    <w:rsid w:val="00D44417"/>
    <w:rsid w:val="00D75706"/>
    <w:rsid w:val="00DC7BD5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5D659EE"/>
  <w15:chartTrackingRefBased/>
  <w15:docId w15:val="{D0C4B200-F168-B641-BC0D-D5B4FA20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4DD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customStyle="1" w:styleId="Gris">
    <w:name w:val="Gris"/>
    <w:rsid w:val="00CB1F3F"/>
    <w:rPr>
      <w:outline w:val="0"/>
      <w:color w:val="7A7A7A"/>
      <w:lang w:val="fr-FR"/>
    </w:rPr>
  </w:style>
  <w:style w:type="paragraph" w:styleId="ListParagraph">
    <w:name w:val="List Paragraph"/>
    <w:basedOn w:val="Normal"/>
    <w:uiPriority w:val="34"/>
    <w:unhideWhenUsed/>
    <w:qFormat/>
    <w:rsid w:val="006C3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glossaryDocument" Target="glossary/document.xml" /><Relationship Id="rId9" Type="http://schemas.openxmlformats.org/officeDocument/2006/relationships/theme" Target="theme/theme1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docParts>
    <w:docPart>
      <w:docPartPr>
        <w:name w:val="F51AD95F40D1B947A16D77DBC5039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6A10F-15B2-3C4A-B17D-91F9B7A81254}"/>
      </w:docPartPr>
      <w:docPartBody>
        <w:p w:rsidR="00AC5EC2">
          <w:pPr>
            <w:pStyle w:val="F51AD95F40D1B947A16D77DBC50397CB"/>
          </w:pPr>
          <w:r>
            <w:t>S</w:t>
          </w:r>
          <w:r w:rsidRPr="00333CD3">
            <w:t>N</w:t>
          </w:r>
        </w:p>
      </w:docPartBody>
    </w:docPart>
    <w:docPart>
      <w:docPartPr>
        <w:name w:val="6743769806F96F40952A38D3FEA16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71470-25B5-4F45-8237-E1CE5F2BC6A7}"/>
      </w:docPartPr>
      <w:docPartBody>
        <w:p w:rsidR="00AC5EC2">
          <w:pPr>
            <w:pStyle w:val="6743769806F96F40952A38D3FEA168A8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6D766F9D4054AD4BAE01CDA2FAB2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CE712-9BC1-BD4A-B30E-39ABF2E8493C}"/>
      </w:docPartPr>
      <w:docPartBody>
        <w:p w:rsidR="00AC5EC2">
          <w:pPr>
            <w:pStyle w:val="6D766F9D4054AD4BAE01CDA2FAB25836"/>
          </w:pPr>
          <w:r w:rsidRPr="00333CD3">
            <w:rPr>
              <w:lang w:bidi="es-ES"/>
            </w:rPr>
            <w:t>Vínculo a otras propiedades en línea: Cartera, sitio web o 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F2"/>
    <w:rsid w:val="000A485C"/>
    <w:rsid w:val="004A5868"/>
    <w:rsid w:val="008964F2"/>
    <w:rsid w:val="00AC5EC2"/>
    <w:rsid w:val="00AD4F1C"/>
    <w:rsid w:val="00C52E02"/>
  </w:rsids>
  <m:mathPr>
    <m:mathFont m:val="Cambria Math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1AD95F40D1B947A16D77DBC50397CB">
    <w:name w:val="F51AD95F40D1B947A16D77DBC50397CB"/>
  </w:style>
  <w:style w:type="paragraph" w:customStyle="1" w:styleId="6743769806F96F40952A38D3FEA168A8">
    <w:name w:val="6743769806F96F40952A38D3FEA168A8"/>
  </w:style>
  <w:style w:type="paragraph" w:customStyle="1" w:styleId="6D766F9D4054AD4BAE01CDA2FAB25836">
    <w:name w:val="6D766F9D4054AD4BAE01CDA2FAB258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>LUKEHOLLOWAY.COM</CompanyAddress>
  <CompanyPhone>T:  213-555-0198</CompanyPhone>
  <CompanyFax>LUKEHOLLOWAY.COM</CompanyFax>
  <CompanyEmail>lholloway@gmail.com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LH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Machine Learning Engineer</dc:subject>
  <dc:creator>Margaret Buj</dc:creator>
  <dc:description>lholloway@gmail.com</dc:description>
  <cp:lastModifiedBy>Margaret Buj</cp:lastModifiedBy>
  <cp:revision>2</cp:revision>
  <dcterms:created xsi:type="dcterms:W3CDTF">2022-10-13T15:48:00Z</dcterms:created>
  <dcterms:modified xsi:type="dcterms:W3CDTF">2022-10-13T15:48:00Z</dcterms:modified>
</cp:coreProperties>
</file>