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bf9000"/>
          <w:sz w:val="26"/>
          <w:szCs w:val="26"/>
        </w:rPr>
      </w:pPr>
      <w:bookmarkStart w:colFirst="0" w:colLast="0" w:name="_bmaepr56fzfe" w:id="0"/>
      <w:bookmarkEnd w:id="0"/>
      <w:r w:rsidDel="00000000" w:rsidR="00000000" w:rsidRPr="00000000">
        <w:rPr>
          <w:rFonts w:ascii="Nunito" w:cs="Nunito" w:eastAsia="Nunito" w:hAnsi="Nunito"/>
          <w:color w:val="bf9000"/>
          <w:sz w:val="26"/>
          <w:szCs w:val="26"/>
          <w:rtl w:val="0"/>
        </w:rPr>
        <w:t xml:space="preserve">Unit 3. Classes and Objects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 Simple Class, Field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3.2. Access Controls, Object creation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 Construction and Initialization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 Methods, this pointer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 Overloading Methods &amp; Constructors.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 Static members, static block, static class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 Inheritance, super, abstract class, overriding methods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3.8. Interfaces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3.8.1. Introduction to Interfaces.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3.8.2. Interface Declaration.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3.8.3. Inheriting and Hiding Concepts.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3.8.4. Inheriting, Overloading and Overriding Methods.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3.8.5. Interfaces Implementations.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34f5c"/>
          <w:sz w:val="26"/>
          <w:szCs w:val="26"/>
        </w:rPr>
      </w:pPr>
      <w:r w:rsidDel="00000000" w:rsidR="00000000" w:rsidRPr="00000000">
        <w:rPr>
          <w:b w:val="1"/>
          <w:color w:val="134f5c"/>
          <w:sz w:val="26"/>
          <w:szCs w:val="26"/>
          <w:rtl w:val="0"/>
        </w:rPr>
        <w:t xml:space="preserve">3.1. Simple Class,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6"/>
          <w:szCs w:val="26"/>
        </w:rPr>
      </w:pPr>
      <w:r w:rsidDel="00000000" w:rsidR="00000000" w:rsidRPr="00000000">
        <w:rPr>
          <w:b w:val="1"/>
          <w:color w:val="134f5c"/>
          <w:sz w:val="26"/>
          <w:szCs w:val="26"/>
          <w:rtl w:val="0"/>
        </w:rPr>
        <w:t xml:space="preserve">3.2. Access Controls, Object creation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Access controls / Access modifiers / Access specifiers / visibility modes 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Access modifiers define the scope or visibility of the members of a class, these members can be variables, constructor or method.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modifiers determine whether other classes can use a particular field or invoke a particular method can be public,private,protected,default.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289" cy="1238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289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Private 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Private keyword is used to specify the private access modifiers.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methods or data members declared as private are accessible only within its own class.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level classes or interfaces can not be declared as private.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Default 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When no Access modifier is  specified for a class,method or data member- it is said to be having the default access modifier by default.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Protected 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Protected keyword is used to specify the protected access modifier.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protected access modifier is accessible within package and outside the package but through inheritance only.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Public 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Public keyword is used to specify the public access modifier.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public access modifier is accessible everywhere.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has the widest scope among all other modifiers.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Object creation :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is an instance of java class.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entity that has state and behavior is known as an object.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object has three characteristics 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to declare an object :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&lt;Class_name&gt; &lt;varaible_name&gt; = new &lt;class_constructor&gt;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student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 Member function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void detail( 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System.out.println("hello students !");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 Main function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ab/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student s1=new student( );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 Object declaration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   s1.detail( 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There are two ways to initialize an object.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By reference variable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3.3. Construction and Initialization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3.4. Methods, this pointer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Java methods :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It is a collection of statements that are grouped together to perform an operation.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It takes some parameters, performs some computatios and the optionally return a value or an object.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It is used to perform certain actions.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3.5. Overloading Methods &amp; Constructors.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Polymorphism 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is derived from greek word i.e. poly means many and morphism means form.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Polymorphism is a concept of OOP in which object is treated in different ways.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 other words,Polymorphism means more than one function with same name, with different working.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java, we use </w:t>
      </w:r>
      <w:r w:rsidDel="00000000" w:rsidR="00000000" w:rsidRPr="00000000">
        <w:rPr>
          <w:b w:val="1"/>
          <w:rtl w:val="0"/>
        </w:rPr>
        <w:t xml:space="preserve">function overloading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function overriding</w:t>
      </w:r>
      <w:r w:rsidDel="00000000" w:rsidR="00000000" w:rsidRPr="00000000">
        <w:rPr>
          <w:rtl w:val="0"/>
        </w:rPr>
        <w:t xml:space="preserve"> to achieve polymorphism.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Overloading Methods / function overloading :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Overloading is the process of having two or more function with the same name,but different in parameters is known as function overloading.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9.99958801271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0.4997148275515"/>
        <w:gridCol w:w="2659.499873185164"/>
        <w:tblGridChange w:id="0">
          <w:tblGrid>
            <w:gridCol w:w="5980.4997148275515"/>
            <w:gridCol w:w="2659.4998731851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void add(int a,int b)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System.out.println("first :: "+(a+b));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void add(int a,int b,int c)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System.out.println("second :: "+(a+b+c));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test t1=new test( 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ab/>
              <w:t xml:space="preserve">t1.add(3,2);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t1.add(3,2,1);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:: 5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:: 6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a61c00"/>
          <w:u w:val="none"/>
        </w:rPr>
      </w:pPr>
      <w:r w:rsidDel="00000000" w:rsidR="00000000" w:rsidRPr="00000000">
        <w:rPr>
          <w:b w:val="1"/>
          <w:color w:val="a61c00"/>
          <w:rtl w:val="0"/>
        </w:rPr>
        <w:t xml:space="preserve">Constructors :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is a special type of function which is used to initialize an object.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Is a member function which has the same name of class name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must have no explicit return type.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149659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9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constructor 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 default constructor is a constructor that either has no parameters or if it has parameters,all the parameters have default value.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If there is no constructor in a class, compiler creates a default constructor automatically.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simple word , a constructor which does not have any parameters is called default constructor.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class class_name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class_name( 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// Statements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9.99958801271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1.999713325514"/>
        <w:gridCol w:w="2627.9998746872006"/>
        <w:tblGridChange w:id="0">
          <w:tblGrid>
            <w:gridCol w:w="6011.999713325514"/>
            <w:gridCol w:w="2627.99987468720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//Default constructor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test( 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System.out.print("Hello Friends ! 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test t1=new test( 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Friends !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Parameterized</w:t>
      </w:r>
      <w:r w:rsidDel="00000000" w:rsidR="00000000" w:rsidRPr="00000000">
        <w:rPr>
          <w:b w:val="1"/>
          <w:rtl w:val="0"/>
        </w:rPr>
        <w:t xml:space="preserve"> constructor :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Parameterized constructor in java are the constructor in a class which have one or more than one argument.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There can be more than one Parameterized constructor in a class.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class class_name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class_name(parameters)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// Statements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9.99958801271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8.999746370328"/>
        <w:gridCol w:w="3320.9998416423873"/>
        <w:tblGridChange w:id="0">
          <w:tblGrid>
            <w:gridCol w:w="5318.999746370328"/>
            <w:gridCol w:w="3320.99984164238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color w:val="ff0000"/>
                <w:rtl w:val="0"/>
              </w:rPr>
              <w:t xml:space="preserve">//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Parameterized constructor 1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test(int a,int b)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System.out.println("a :: "+a);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System.out.println("b :: "+b);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 Parameterized constructor 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test(int no,String name)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System.out.print(no+"   "+name);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test t1=new test(10,20);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test t2=new test(121,"ram");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:: 10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:: 20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   ram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3.6. Static members, static block, static class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Static members : 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static members are those which belongs to the class and you can access the members without creating an object.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access static data member and can change the value of it.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Access_modifier static return_type function_name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// Body of function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39.99958801271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7.999733066572"/>
        <w:gridCol w:w="3041.9998549461434"/>
        <w:tblGridChange w:id="0">
          <w:tblGrid>
            <w:gridCol w:w="5597.999733066572"/>
            <w:gridCol w:w="3041.99985494614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static String a="motu";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// Static member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static void update( 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a="patlu";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display( 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System.out.println("old value : motu");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System.out.println("new value : "+a);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ab/>
              <w:t xml:space="preserve">test t1=new test( 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ab/>
              <w:t xml:space="preserve">update( 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ab/>
              <w:t xml:space="preserve">t1.display( 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old value : motu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value : patlu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a61c00"/>
          <w:u w:val="none"/>
        </w:rPr>
      </w:pPr>
      <w:r w:rsidDel="00000000" w:rsidR="00000000" w:rsidRPr="00000000">
        <w:rPr>
          <w:b w:val="1"/>
          <w:color w:val="a61c00"/>
          <w:rtl w:val="0"/>
        </w:rPr>
        <w:t xml:space="preserve">static block : 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initialize a static data members.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executed before main( ) function at the time of class loading.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</w:t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static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//Statements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39.99958801271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9.4997444391365"/>
        <w:gridCol w:w="3280.4998435735774"/>
        <w:tblGridChange w:id="0">
          <w:tblGrid>
            <w:gridCol w:w="5359.4997444391365"/>
            <w:gridCol w:w="3280.4998435735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static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System.out.println("101");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System.out.println("ram");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System.out.println("90000");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// none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color w:val="ffff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color w:val="a61c00"/>
          <w:u w:val="none"/>
        </w:rPr>
      </w:pPr>
      <w:r w:rsidDel="00000000" w:rsidR="00000000" w:rsidRPr="00000000">
        <w:rPr>
          <w:b w:val="1"/>
          <w:color w:val="a61c00"/>
          <w:rtl w:val="0"/>
        </w:rPr>
        <w:t xml:space="preserve">static class :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outer_class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static class inner_class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data member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 member function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39.99958801271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86.99972405435"/>
        <w:gridCol w:w="2852.9998639583655"/>
        <w:tblGridChange w:id="0">
          <w:tblGrid>
            <w:gridCol w:w="5786.99972405435"/>
            <w:gridCol w:w="2852.9998639583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outer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static class inner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void data( 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System.out.println("Static class");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outer.inner obj=new outer.inner( 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obj.data( 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class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3.7. Inheritance, super, abstract class, overriding methods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color w:val="a61c00"/>
          <w:u w:val="none"/>
        </w:rPr>
      </w:pPr>
      <w:r w:rsidDel="00000000" w:rsidR="00000000" w:rsidRPr="00000000">
        <w:rPr>
          <w:b w:val="1"/>
          <w:color w:val="a61c00"/>
          <w:rtl w:val="0"/>
        </w:rPr>
        <w:t xml:space="preserve">Inheritance : 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is one of the key feature of OOP that allows us to create a new class from existing class.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class which is created by existing class is known as </w:t>
      </w:r>
      <w:r w:rsidDel="00000000" w:rsidR="00000000" w:rsidRPr="00000000">
        <w:rPr>
          <w:b w:val="1"/>
          <w:rtl w:val="0"/>
        </w:rPr>
        <w:t xml:space="preserve">sub class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child class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derived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existing class from where child class is derived is known as </w:t>
      </w:r>
      <w:r w:rsidDel="00000000" w:rsidR="00000000" w:rsidRPr="00000000">
        <w:rPr>
          <w:b w:val="1"/>
          <w:rtl w:val="0"/>
        </w:rPr>
        <w:t xml:space="preserve">super class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parent class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base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keyword is used to perform inheritance in java.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 Base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// Fields and Method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class Derived </w:t>
            </w:r>
            <w:r w:rsidDel="00000000" w:rsidR="00000000" w:rsidRPr="00000000">
              <w:rPr>
                <w:b w:val="1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  <w:t xml:space="preserve"> Base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// Fields and Method of Derived class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// Fields and Method of Base class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 of inheritance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three types of inheritance in java :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inheritance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inheritance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 programming, multiple and hybrid inheritance is supported by interface only.</w:t>
      </w:r>
    </w:p>
    <w:tbl>
      <w:tblPr>
        <w:tblStyle w:val="Table15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.4998607397147"/>
        <w:gridCol w:w="6439.499692940726"/>
        <w:tblGridChange w:id="0">
          <w:tblGrid>
            <w:gridCol w:w="2920.4998607397147"/>
            <w:gridCol w:w="6439.4996929407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::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7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20"/>
              <w:tblGridChange w:id="0">
                <w:tblGrid>
                  <w:gridCol w:w="2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enter a : 55</w:t>
                  </w:r>
                </w:p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enter b : 45</w:t>
                  </w:r>
                </w:p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sum is :: 100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one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a,b;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input( 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a : ");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a=s.nextInt( );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System.out.print("enter b : ");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b=s.nextInt( 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two extends one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output( 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c=a+b;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System.out.println("sum is :: "+c);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main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two t=new two( 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t.input( 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t.output( 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6.9998613834446"/>
        <w:gridCol w:w="6452.999692296997"/>
        <w:tblGridChange w:id="0">
          <w:tblGrid>
            <w:gridCol w:w="2906.9998613834446"/>
            <w:gridCol w:w="6452.999692296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Multilevel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Class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Intermediate class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derived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one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input1( )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System.out.println("Base Class");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two extends one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input2( )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System.out.println("Intermediate class");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three extends two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input3( )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System.out.println("derived class");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main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three t=new three( 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t.input1( 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t.input2( 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t.input3( 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8.9998622417515"/>
        <w:gridCol w:w="6470.99969143869"/>
        <w:tblGridChange w:id="0">
          <w:tblGrid>
            <w:gridCol w:w="2888.9998622417515"/>
            <w:gridCol w:w="6470.999691438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Hierarchical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class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derived class 1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class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derived class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one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base( )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System.out.println("base class");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two extends one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derived1( 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System.out.println("derived class 1");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three extends one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derived2( 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System.out.println("derived class 2");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main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two t1=new two( );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three t2=new three( );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t1.base( );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t1.derived1( );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t2.base( );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t2.derived2( 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3.8. Interfaces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3.8.1. Introduction to Interfaces.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Interface is a collection of Abstract methods and data members which are static and final.</w:t>
      </w:r>
    </w:p>
    <w:p w:rsidR="00000000" w:rsidDel="00000000" w:rsidP="00000000" w:rsidRDefault="00000000" w:rsidRPr="00000000" w14:paraId="000001B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only abstract methods in java interface that means only declaration not definition.</w:t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achieve fully abstraction and multiple inheritance in java.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java compiler adds public and  abstract keywords before the interface method and public,static and final keyword before data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      3.8.2. Interface Declaration.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      3.8.3. Inheriting and Hiding Concepts.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3.8.4. Inheriting, Overloading and Overriding Methods.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      3.8.5. Interfaces Implementations.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  <w:b w:val="1"/>
      </w:rPr>
    </w:pPr>
    <w:r w:rsidDel="00000000" w:rsidR="00000000" w:rsidRPr="00000000">
      <w:rPr>
        <w:rFonts w:ascii="Economica" w:cs="Economica" w:eastAsia="Economica" w:hAnsi="Economica"/>
        <w:b w:val="1"/>
        <w:rtl w:val="0"/>
      </w:rPr>
      <w:t xml:space="preserve">Page : </w:t>
    </w:r>
    <w:r w:rsidDel="00000000" w:rsidR="00000000" w:rsidRPr="00000000">
      <w:rPr>
        <w:rFonts w:ascii="Economica" w:cs="Economica" w:eastAsia="Economica" w:hAnsi="Economica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2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Arial" w:cs="Arial" w:eastAsia="Arial" w:hAnsi="Arial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Mihir Sudani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jc w:val="center"/>
      <w:rPr/>
    </w:pPr>
    <w:r w:rsidDel="00000000" w:rsidR="00000000" w:rsidRPr="00000000">
      <w:rPr>
        <w:b w:val="1"/>
        <w:sz w:val="30"/>
        <w:szCs w:val="30"/>
        <w:rtl w:val="0"/>
      </w:rPr>
      <w:t xml:space="preserve">Unit 3. Classes and Objects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pStyle w:val="Heading1"/>
      <w:jc w:val="center"/>
      <w:rPr/>
    </w:pPr>
    <w:bookmarkStart w:colFirst="0" w:colLast="0" w:name="_w6bt4c97gwas" w:id="1"/>
    <w:bookmarkEnd w:id="1"/>
    <w:r w:rsidDel="00000000" w:rsidR="00000000" w:rsidRPr="00000000">
      <w:rPr>
        <w:sz w:val="30"/>
        <w:szCs w:val="30"/>
        <w:rtl w:val="0"/>
      </w:rPr>
      <w:t xml:space="preserve">Unit 3. Classes and Objects</w:t>
    </w:r>
    <w:r w:rsidDel="00000000" w:rsidR="00000000" w:rsidRPr="00000000">
      <w:rPr>
        <w:b w:val="0"/>
        <w:sz w:val="24"/>
        <w:szCs w:val="24"/>
      </w:rPr>
      <w:drawing>
        <wp:inline distB="114300" distT="114300" distL="114300" distR="114300">
          <wp:extent cx="5943600" cy="57150"/>
          <wp:effectExtent b="0" l="0" r="0" t="0"/>
          <wp:docPr descr="horizontal line" id="5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