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A3353" w14:textId="77777777" w:rsidR="000E6683" w:rsidRDefault="00000000">
      <w:pPr>
        <w:spacing w:after="0"/>
      </w:pPr>
      <w:r>
        <w:rPr>
          <w:rFonts w:cs="Calibri"/>
          <w:color w:val="17365D"/>
          <w:sz w:val="52"/>
        </w:rPr>
        <w:t xml:space="preserve">Project Information Report - Godrej </w:t>
      </w:r>
      <w:proofErr w:type="spellStart"/>
      <w:r>
        <w:rPr>
          <w:rFonts w:cs="Calibri"/>
          <w:color w:val="17365D"/>
          <w:sz w:val="52"/>
        </w:rPr>
        <w:t>Parkshire</w:t>
      </w:r>
      <w:proofErr w:type="spellEnd"/>
      <w:r>
        <w:rPr>
          <w:rFonts w:cs="Calibri"/>
          <w:color w:val="17365D"/>
          <w:sz w:val="52"/>
        </w:rPr>
        <w:t xml:space="preserve"> </w:t>
      </w:r>
    </w:p>
    <w:p w14:paraId="477FBE2F" w14:textId="77777777" w:rsidR="000E6683" w:rsidRDefault="00000000">
      <w:pPr>
        <w:spacing w:after="541"/>
        <w:ind w:left="-29"/>
      </w:pPr>
      <w:r>
        <w:rPr>
          <w:noProof/>
        </w:rPr>
        <mc:AlternateContent>
          <mc:Choice Requires="wpg">
            <w:drawing>
              <wp:inline distT="0" distB="0" distL="0" distR="0" wp14:anchorId="4EB248FD" wp14:editId="28A6F5CB">
                <wp:extent cx="6756782" cy="12192"/>
                <wp:effectExtent l="0" t="0" r="0" b="0"/>
                <wp:docPr id="18787" name="Group 18787"/>
                <wp:cNvGraphicFramePr/>
                <a:graphic xmlns:a="http://schemas.openxmlformats.org/drawingml/2006/main">
                  <a:graphicData uri="http://schemas.microsoft.com/office/word/2010/wordprocessingGroup">
                    <wpg:wgp>
                      <wpg:cNvGrpSpPr/>
                      <wpg:grpSpPr>
                        <a:xfrm>
                          <a:off x="0" y="0"/>
                          <a:ext cx="6756782" cy="12192"/>
                          <a:chOff x="0" y="0"/>
                          <a:chExt cx="6756782" cy="12192"/>
                        </a:xfrm>
                      </wpg:grpSpPr>
                      <wps:wsp>
                        <wps:cNvPr id="21601" name="Shape 21601"/>
                        <wps:cNvSpPr/>
                        <wps:spPr>
                          <a:xfrm>
                            <a:off x="0" y="0"/>
                            <a:ext cx="6756782" cy="12192"/>
                          </a:xfrm>
                          <a:custGeom>
                            <a:avLst/>
                            <a:gdLst/>
                            <a:ahLst/>
                            <a:cxnLst/>
                            <a:rect l="0" t="0" r="0" b="0"/>
                            <a:pathLst>
                              <a:path w="6756782" h="12192">
                                <a:moveTo>
                                  <a:pt x="0" y="0"/>
                                </a:moveTo>
                                <a:lnTo>
                                  <a:pt x="6756782" y="0"/>
                                </a:lnTo>
                                <a:lnTo>
                                  <a:pt x="6756782"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8787" style="width:532.03pt;height:0.960022pt;mso-position-horizontal-relative:char;mso-position-vertical-relative:line" coordsize="67567,121">
                <v:shape id="Shape 21602" style="position:absolute;width:67567;height:121;left:0;top:0;" coordsize="6756782,12192" path="m0,0l6756782,0l6756782,12192l0,12192l0,0">
                  <v:stroke weight="0pt" endcap="flat" joinstyle="miter" miterlimit="10" on="false" color="#000000" opacity="0"/>
                  <v:fill on="true" color="#4f81bd"/>
                </v:shape>
              </v:group>
            </w:pict>
          </mc:Fallback>
        </mc:AlternateContent>
      </w:r>
    </w:p>
    <w:p w14:paraId="0AAFF269" w14:textId="77777777" w:rsidR="000E6683" w:rsidRDefault="00000000">
      <w:pPr>
        <w:pStyle w:val="Heading1"/>
        <w:ind w:left="-5"/>
      </w:pPr>
      <w:r>
        <w:t xml:space="preserve">1. Project Summary </w:t>
      </w:r>
    </w:p>
    <w:p w14:paraId="1AF357C0" w14:textId="77777777" w:rsidR="000E6683" w:rsidRDefault="00000000">
      <w:pPr>
        <w:spacing w:after="3" w:line="265" w:lineRule="auto"/>
        <w:ind w:left="10" w:hanging="10"/>
      </w:pPr>
      <w:r>
        <w:rPr>
          <w:rFonts w:ascii="Cambria" w:eastAsia="Cambria" w:hAnsi="Cambria" w:cs="Cambria"/>
          <w:b/>
        </w:rPr>
        <w:t xml:space="preserve">Sales Status: </w:t>
      </w:r>
      <w:r>
        <w:rPr>
          <w:rFonts w:ascii="Cambria" w:eastAsia="Cambria" w:hAnsi="Cambria" w:cs="Cambria"/>
        </w:rPr>
        <w:t xml:space="preserve">Sustenance </w:t>
      </w:r>
    </w:p>
    <w:p w14:paraId="047A1DAC" w14:textId="77777777" w:rsidR="000E6683" w:rsidRDefault="00000000">
      <w:pPr>
        <w:spacing w:after="543" w:line="265" w:lineRule="auto"/>
        <w:ind w:left="10" w:hanging="10"/>
      </w:pPr>
      <w:r>
        <w:rPr>
          <w:rFonts w:ascii="Cambria" w:eastAsia="Cambria" w:hAnsi="Cambria" w:cs="Cambria"/>
          <w:b/>
        </w:rPr>
        <w:t>Construction Status:</w:t>
      </w:r>
      <w:r>
        <w:rPr>
          <w:rFonts w:ascii="Cambria" w:eastAsia="Cambria" w:hAnsi="Cambria" w:cs="Cambria"/>
        </w:rPr>
        <w:t xml:space="preserve"> Under </w:t>
      </w:r>
      <w:proofErr w:type="gramStart"/>
      <w:r>
        <w:rPr>
          <w:rFonts w:ascii="Cambria" w:eastAsia="Cambria" w:hAnsi="Cambria" w:cs="Cambria"/>
        </w:rPr>
        <w:t>Construction ,</w:t>
      </w:r>
      <w:proofErr w:type="gramEnd"/>
      <w:r>
        <w:rPr>
          <w:rFonts w:ascii="Cambria" w:eastAsia="Cambria" w:hAnsi="Cambria" w:cs="Cambria"/>
        </w:rPr>
        <w:t xml:space="preserve"> Basement Stage </w:t>
      </w:r>
    </w:p>
    <w:p w14:paraId="5BD0F672" w14:textId="77777777" w:rsidR="000E6683" w:rsidRDefault="00000000">
      <w:pPr>
        <w:spacing w:after="26"/>
      </w:pPr>
      <w:r>
        <w:rPr>
          <w:rFonts w:cs="Calibri"/>
          <w:b/>
          <w:color w:val="365F91"/>
          <w:sz w:val="28"/>
        </w:rPr>
        <w:t xml:space="preserve"> </w:t>
      </w:r>
    </w:p>
    <w:p w14:paraId="7A8B5EA2" w14:textId="77777777" w:rsidR="000E6683" w:rsidRDefault="00000000">
      <w:pPr>
        <w:pStyle w:val="Heading1"/>
        <w:ind w:left="-5"/>
      </w:pPr>
      <w:r>
        <w:t xml:space="preserve">2. Configurations (all of them) &amp; Pricing (in </w:t>
      </w:r>
      <w:proofErr w:type="spellStart"/>
      <w:r>
        <w:t>crs</w:t>
      </w:r>
      <w:proofErr w:type="spellEnd"/>
      <w:r>
        <w:t xml:space="preserve">.) </w:t>
      </w:r>
    </w:p>
    <w:tbl>
      <w:tblPr>
        <w:tblStyle w:val="TableGrid"/>
        <w:tblW w:w="10636" w:type="dxa"/>
        <w:tblInd w:w="-46" w:type="dxa"/>
        <w:tblCellMar>
          <w:top w:w="73" w:type="dxa"/>
          <w:left w:w="7" w:type="dxa"/>
        </w:tblCellMar>
        <w:tblLook w:val="04A0" w:firstRow="1" w:lastRow="0" w:firstColumn="1" w:lastColumn="0" w:noHBand="0" w:noVBand="1"/>
      </w:tblPr>
      <w:tblGrid>
        <w:gridCol w:w="1546"/>
        <w:gridCol w:w="1138"/>
        <w:gridCol w:w="2364"/>
        <w:gridCol w:w="2674"/>
        <w:gridCol w:w="2914"/>
      </w:tblGrid>
      <w:tr w:rsidR="000E6683" w14:paraId="74BDF3C8" w14:textId="77777777">
        <w:trPr>
          <w:trHeight w:val="591"/>
        </w:trPr>
        <w:tc>
          <w:tcPr>
            <w:tcW w:w="1546" w:type="dxa"/>
            <w:tcBorders>
              <w:top w:val="single" w:sz="6" w:space="0" w:color="CCCCCC"/>
              <w:left w:val="single" w:sz="6" w:space="0" w:color="CCCCCC"/>
              <w:bottom w:val="single" w:sz="6" w:space="0" w:color="CCCCCC"/>
              <w:right w:val="single" w:sz="6" w:space="0" w:color="CCCCCC"/>
            </w:tcBorders>
          </w:tcPr>
          <w:p w14:paraId="4FBA6A48" w14:textId="77777777" w:rsidR="000E6683" w:rsidRDefault="00000000">
            <w:pPr>
              <w:ind w:left="38"/>
              <w:jc w:val="both"/>
            </w:pPr>
            <w:r>
              <w:rPr>
                <w:rFonts w:ascii="Cambria" w:eastAsia="Cambria" w:hAnsi="Cambria" w:cs="Cambria"/>
                <w:b/>
              </w:rPr>
              <w:t xml:space="preserve">Configuration </w:t>
            </w:r>
          </w:p>
        </w:tc>
        <w:tc>
          <w:tcPr>
            <w:tcW w:w="1138" w:type="dxa"/>
            <w:tcBorders>
              <w:top w:val="single" w:sz="6" w:space="0" w:color="CCCCCC"/>
              <w:left w:val="single" w:sz="6" w:space="0" w:color="CCCCCC"/>
              <w:bottom w:val="single" w:sz="6" w:space="0" w:color="CCCCCC"/>
              <w:right w:val="single" w:sz="6" w:space="0" w:color="CCCCCC"/>
            </w:tcBorders>
          </w:tcPr>
          <w:p w14:paraId="3D8C288B" w14:textId="77777777" w:rsidR="000E6683" w:rsidRDefault="00000000">
            <w:pPr>
              <w:ind w:left="38"/>
            </w:pPr>
            <w:r>
              <w:rPr>
                <w:rFonts w:ascii="Cambria" w:eastAsia="Cambria" w:hAnsi="Cambria" w:cs="Cambria"/>
                <w:b/>
              </w:rPr>
              <w:t xml:space="preserve">SBU Size </w:t>
            </w:r>
          </w:p>
          <w:p w14:paraId="44FC34E9" w14:textId="77777777" w:rsidR="000E6683" w:rsidRDefault="00000000">
            <w:pPr>
              <w:ind w:left="38"/>
            </w:pPr>
            <w:r>
              <w:rPr>
                <w:rFonts w:ascii="Cambria" w:eastAsia="Cambria" w:hAnsi="Cambria" w:cs="Cambria"/>
                <w:b/>
              </w:rPr>
              <w:t xml:space="preserve">(sq. ft.) </w:t>
            </w:r>
          </w:p>
        </w:tc>
        <w:tc>
          <w:tcPr>
            <w:tcW w:w="2364" w:type="dxa"/>
            <w:tcBorders>
              <w:top w:val="single" w:sz="6" w:space="0" w:color="CCCCCC"/>
              <w:left w:val="single" w:sz="6" w:space="0" w:color="CCCCCC"/>
              <w:bottom w:val="single" w:sz="6" w:space="0" w:color="CCCCCC"/>
              <w:right w:val="single" w:sz="6" w:space="0" w:color="CCCCCC"/>
            </w:tcBorders>
          </w:tcPr>
          <w:p w14:paraId="1A86B560" w14:textId="77777777" w:rsidR="000E6683" w:rsidRDefault="00000000">
            <w:pPr>
              <w:ind w:left="36"/>
            </w:pPr>
            <w:r>
              <w:rPr>
                <w:rFonts w:ascii="Cambria" w:eastAsia="Cambria" w:hAnsi="Cambria" w:cs="Cambria"/>
                <w:b/>
              </w:rPr>
              <w:t xml:space="preserve">Pricing Range </w:t>
            </w:r>
          </w:p>
          <w:p w14:paraId="3CE8D87A" w14:textId="77777777" w:rsidR="000E6683" w:rsidRDefault="00000000">
            <w:pPr>
              <w:ind w:left="36"/>
            </w:pPr>
            <w:r>
              <w:rPr>
                <w:rFonts w:ascii="Cambria" w:eastAsia="Cambria" w:hAnsi="Cambria" w:cs="Cambria"/>
                <w:b/>
              </w:rPr>
              <w:t xml:space="preserve">(Agreement Value) </w:t>
            </w:r>
          </w:p>
        </w:tc>
        <w:tc>
          <w:tcPr>
            <w:tcW w:w="2674" w:type="dxa"/>
            <w:tcBorders>
              <w:top w:val="single" w:sz="6" w:space="0" w:color="CCCCCC"/>
              <w:left w:val="single" w:sz="6" w:space="0" w:color="CCCCCC"/>
              <w:bottom w:val="single" w:sz="6" w:space="0" w:color="CCCCCC"/>
              <w:right w:val="single" w:sz="6" w:space="0" w:color="CCCCCC"/>
            </w:tcBorders>
          </w:tcPr>
          <w:p w14:paraId="4BC5876D" w14:textId="77777777" w:rsidR="000E6683" w:rsidRDefault="00000000">
            <w:pPr>
              <w:ind w:left="38"/>
            </w:pPr>
            <w:r>
              <w:rPr>
                <w:rFonts w:ascii="Cambria" w:eastAsia="Cambria" w:hAnsi="Cambria" w:cs="Cambria"/>
                <w:b/>
              </w:rPr>
              <w:t xml:space="preserve">Pricing Range </w:t>
            </w:r>
          </w:p>
          <w:p w14:paraId="73E948E5" w14:textId="77777777" w:rsidR="000E6683" w:rsidRDefault="00000000">
            <w:pPr>
              <w:ind w:left="38"/>
              <w:jc w:val="both"/>
            </w:pPr>
            <w:r>
              <w:rPr>
                <w:rFonts w:ascii="Cambria" w:eastAsia="Cambria" w:hAnsi="Cambria" w:cs="Cambria"/>
                <w:b/>
              </w:rPr>
              <w:t xml:space="preserve">(Agreement Value + GST) </w:t>
            </w:r>
          </w:p>
        </w:tc>
        <w:tc>
          <w:tcPr>
            <w:tcW w:w="2914" w:type="dxa"/>
            <w:tcBorders>
              <w:top w:val="single" w:sz="6" w:space="0" w:color="CCCCCC"/>
              <w:left w:val="single" w:sz="6" w:space="0" w:color="CCCCCC"/>
              <w:bottom w:val="single" w:sz="6" w:space="0" w:color="CCCCCC"/>
              <w:right w:val="single" w:sz="6" w:space="0" w:color="CCCCCC"/>
            </w:tcBorders>
          </w:tcPr>
          <w:p w14:paraId="579E7366" w14:textId="77777777" w:rsidR="000E6683" w:rsidRDefault="00000000">
            <w:r>
              <w:rPr>
                <w:rFonts w:ascii="Cambria" w:eastAsia="Cambria" w:hAnsi="Cambria" w:cs="Cambria"/>
                <w:b/>
              </w:rPr>
              <w:t xml:space="preserve">Pricing Range (Agreement Value + GST + SDR) </w:t>
            </w:r>
          </w:p>
        </w:tc>
      </w:tr>
      <w:tr w:rsidR="000E6683" w14:paraId="5C47320A" w14:textId="77777777">
        <w:trPr>
          <w:trHeight w:val="590"/>
        </w:trPr>
        <w:tc>
          <w:tcPr>
            <w:tcW w:w="1546" w:type="dxa"/>
            <w:tcBorders>
              <w:top w:val="single" w:sz="6" w:space="0" w:color="CCCCCC"/>
              <w:left w:val="single" w:sz="6" w:space="0" w:color="CCCCCC"/>
              <w:bottom w:val="single" w:sz="6" w:space="0" w:color="CCCCCC"/>
              <w:right w:val="single" w:sz="6" w:space="0" w:color="CCCCCC"/>
            </w:tcBorders>
          </w:tcPr>
          <w:p w14:paraId="363E36CB" w14:textId="77777777" w:rsidR="000E6683" w:rsidRDefault="00000000">
            <w:pPr>
              <w:ind w:left="38"/>
            </w:pPr>
            <w:r>
              <w:rPr>
                <w:rFonts w:ascii="Cambria" w:eastAsia="Cambria" w:hAnsi="Cambria" w:cs="Cambria"/>
              </w:rPr>
              <w:t xml:space="preserve">2BHK </w:t>
            </w:r>
          </w:p>
          <w:p w14:paraId="0BC8DC3F" w14:textId="77777777" w:rsidR="000E6683" w:rsidRDefault="00000000">
            <w:pPr>
              <w:ind w:left="38"/>
            </w:pPr>
            <w:r>
              <w:rPr>
                <w:rFonts w:ascii="Cambria" w:eastAsia="Cambria" w:hAnsi="Cambria" w:cs="Cambria"/>
              </w:rPr>
              <w:t xml:space="preserve">Premium </w:t>
            </w:r>
          </w:p>
        </w:tc>
        <w:tc>
          <w:tcPr>
            <w:tcW w:w="1138" w:type="dxa"/>
            <w:tcBorders>
              <w:top w:val="single" w:sz="6" w:space="0" w:color="CCCCCC"/>
              <w:left w:val="single" w:sz="6" w:space="0" w:color="CCCCCC"/>
              <w:bottom w:val="single" w:sz="6" w:space="0" w:color="CCCCCC"/>
              <w:right w:val="single" w:sz="6" w:space="0" w:color="CCCCCC"/>
            </w:tcBorders>
          </w:tcPr>
          <w:p w14:paraId="33B60FD7" w14:textId="77777777" w:rsidR="000E6683" w:rsidRDefault="00000000">
            <w:pPr>
              <w:ind w:right="44"/>
              <w:jc w:val="right"/>
            </w:pPr>
            <w:r>
              <w:rPr>
                <w:rFonts w:ascii="Cambria" w:eastAsia="Cambria" w:hAnsi="Cambria" w:cs="Cambria"/>
              </w:rPr>
              <w:t xml:space="preserve">1095 </w:t>
            </w:r>
          </w:p>
        </w:tc>
        <w:tc>
          <w:tcPr>
            <w:tcW w:w="2364" w:type="dxa"/>
            <w:tcBorders>
              <w:top w:val="single" w:sz="6" w:space="0" w:color="CCCCCC"/>
              <w:left w:val="single" w:sz="6" w:space="0" w:color="CCCCCC"/>
              <w:bottom w:val="single" w:sz="6" w:space="0" w:color="CCCCCC"/>
              <w:right w:val="single" w:sz="6" w:space="0" w:color="CCCCCC"/>
            </w:tcBorders>
          </w:tcPr>
          <w:p w14:paraId="6A8A725C" w14:textId="77777777" w:rsidR="000E6683" w:rsidRDefault="00000000">
            <w:pPr>
              <w:ind w:left="36"/>
            </w:pPr>
            <w:r>
              <w:rPr>
                <w:rFonts w:ascii="Cambria" w:eastAsia="Cambria" w:hAnsi="Cambria" w:cs="Cambria"/>
                <w:color w:val="1F1F1F"/>
              </w:rPr>
              <w:t xml:space="preserve">1.25CR - 1.40CR </w:t>
            </w:r>
          </w:p>
        </w:tc>
        <w:tc>
          <w:tcPr>
            <w:tcW w:w="2674" w:type="dxa"/>
            <w:tcBorders>
              <w:top w:val="single" w:sz="6" w:space="0" w:color="CCCCCC"/>
              <w:left w:val="single" w:sz="6" w:space="0" w:color="CCCCCC"/>
              <w:bottom w:val="single" w:sz="6" w:space="0" w:color="CCCCCC"/>
              <w:right w:val="single" w:sz="6" w:space="0" w:color="CCCCCC"/>
            </w:tcBorders>
          </w:tcPr>
          <w:p w14:paraId="5C5229A8" w14:textId="77777777" w:rsidR="000E6683" w:rsidRDefault="00000000">
            <w:pPr>
              <w:ind w:left="38"/>
            </w:pPr>
            <w:r>
              <w:rPr>
                <w:rFonts w:ascii="Cambria" w:eastAsia="Cambria" w:hAnsi="Cambria" w:cs="Cambria"/>
              </w:rPr>
              <w:t xml:space="preserve">1.25CR + 5 % </w:t>
            </w:r>
          </w:p>
        </w:tc>
        <w:tc>
          <w:tcPr>
            <w:tcW w:w="2914" w:type="dxa"/>
            <w:tcBorders>
              <w:top w:val="single" w:sz="6" w:space="0" w:color="CCCCCC"/>
              <w:left w:val="single" w:sz="6" w:space="0" w:color="CCCCCC"/>
              <w:bottom w:val="single" w:sz="6" w:space="0" w:color="CCCCCC"/>
              <w:right w:val="single" w:sz="6" w:space="0" w:color="CCCCCC"/>
            </w:tcBorders>
          </w:tcPr>
          <w:p w14:paraId="571503FF" w14:textId="77777777" w:rsidR="000E6683" w:rsidRDefault="00000000">
            <w:r>
              <w:rPr>
                <w:rFonts w:ascii="Cambria" w:eastAsia="Cambria" w:hAnsi="Cambria" w:cs="Cambria"/>
              </w:rPr>
              <w:t xml:space="preserve">1.25CR + 5 % + 7.6% </w:t>
            </w:r>
          </w:p>
        </w:tc>
      </w:tr>
      <w:tr w:rsidR="000E6683" w14:paraId="03A8D8F1" w14:textId="77777777">
        <w:trPr>
          <w:trHeight w:val="391"/>
        </w:trPr>
        <w:tc>
          <w:tcPr>
            <w:tcW w:w="1546" w:type="dxa"/>
            <w:tcBorders>
              <w:top w:val="single" w:sz="6" w:space="0" w:color="CCCCCC"/>
              <w:left w:val="single" w:sz="6" w:space="0" w:color="CCCCCC"/>
              <w:bottom w:val="single" w:sz="6" w:space="0" w:color="CCCCCC"/>
              <w:right w:val="single" w:sz="6" w:space="0" w:color="CCCCCC"/>
            </w:tcBorders>
          </w:tcPr>
          <w:p w14:paraId="325792C2" w14:textId="77777777" w:rsidR="000E6683" w:rsidRDefault="00000000">
            <w:pPr>
              <w:ind w:left="38"/>
            </w:pPr>
            <w:r>
              <w:rPr>
                <w:rFonts w:ascii="Cambria" w:eastAsia="Cambria" w:hAnsi="Cambria" w:cs="Cambria"/>
              </w:rPr>
              <w:t xml:space="preserve">2BHK Luxe </w:t>
            </w:r>
          </w:p>
        </w:tc>
        <w:tc>
          <w:tcPr>
            <w:tcW w:w="1138" w:type="dxa"/>
            <w:tcBorders>
              <w:top w:val="single" w:sz="6" w:space="0" w:color="CCCCCC"/>
              <w:left w:val="single" w:sz="6" w:space="0" w:color="CCCCCC"/>
              <w:bottom w:val="single" w:sz="6" w:space="0" w:color="CCCCCC"/>
              <w:right w:val="single" w:sz="6" w:space="0" w:color="CCCCCC"/>
            </w:tcBorders>
          </w:tcPr>
          <w:p w14:paraId="64A5F03F" w14:textId="77777777" w:rsidR="000E6683" w:rsidRDefault="00000000">
            <w:pPr>
              <w:ind w:right="44"/>
              <w:jc w:val="right"/>
            </w:pPr>
            <w:r>
              <w:rPr>
                <w:rFonts w:ascii="Cambria" w:eastAsia="Cambria" w:hAnsi="Cambria" w:cs="Cambria"/>
              </w:rPr>
              <w:t xml:space="preserve">1228 </w:t>
            </w:r>
          </w:p>
        </w:tc>
        <w:tc>
          <w:tcPr>
            <w:tcW w:w="2364" w:type="dxa"/>
            <w:tcBorders>
              <w:top w:val="single" w:sz="6" w:space="0" w:color="CCCCCC"/>
              <w:left w:val="single" w:sz="6" w:space="0" w:color="CCCCCC"/>
              <w:bottom w:val="single" w:sz="6" w:space="0" w:color="CCCCCC"/>
              <w:right w:val="single" w:sz="6" w:space="0" w:color="CCCCCC"/>
            </w:tcBorders>
          </w:tcPr>
          <w:p w14:paraId="4CFE7D93" w14:textId="77777777" w:rsidR="000E6683" w:rsidRDefault="00000000">
            <w:pPr>
              <w:ind w:left="36"/>
            </w:pPr>
            <w:r>
              <w:rPr>
                <w:rFonts w:ascii="Cambria" w:eastAsia="Cambria" w:hAnsi="Cambria" w:cs="Cambria"/>
              </w:rPr>
              <w:t xml:space="preserve">1.40CR-1.60CR </w:t>
            </w:r>
          </w:p>
        </w:tc>
        <w:tc>
          <w:tcPr>
            <w:tcW w:w="2674" w:type="dxa"/>
            <w:tcBorders>
              <w:top w:val="single" w:sz="6" w:space="0" w:color="CCCCCC"/>
              <w:left w:val="single" w:sz="6" w:space="0" w:color="CCCCCC"/>
              <w:bottom w:val="single" w:sz="6" w:space="0" w:color="CCCCCC"/>
              <w:right w:val="single" w:sz="6" w:space="0" w:color="CCCCCC"/>
            </w:tcBorders>
          </w:tcPr>
          <w:p w14:paraId="5A243E54" w14:textId="77777777" w:rsidR="000E6683" w:rsidRDefault="00000000">
            <w:pPr>
              <w:ind w:left="38"/>
            </w:pPr>
            <w:r>
              <w:rPr>
                <w:rFonts w:ascii="Cambria" w:eastAsia="Cambria" w:hAnsi="Cambria" w:cs="Cambria"/>
              </w:rPr>
              <w:t xml:space="preserve">1.40CR + 5 % </w:t>
            </w:r>
          </w:p>
        </w:tc>
        <w:tc>
          <w:tcPr>
            <w:tcW w:w="2914" w:type="dxa"/>
            <w:tcBorders>
              <w:top w:val="single" w:sz="6" w:space="0" w:color="CCCCCC"/>
              <w:left w:val="single" w:sz="6" w:space="0" w:color="CCCCCC"/>
              <w:bottom w:val="single" w:sz="6" w:space="0" w:color="CCCCCC"/>
              <w:right w:val="single" w:sz="6" w:space="0" w:color="CCCCCC"/>
            </w:tcBorders>
          </w:tcPr>
          <w:p w14:paraId="3B77F2C2" w14:textId="77777777" w:rsidR="000E6683" w:rsidRDefault="00000000">
            <w:r>
              <w:rPr>
                <w:rFonts w:ascii="Cambria" w:eastAsia="Cambria" w:hAnsi="Cambria" w:cs="Cambria"/>
              </w:rPr>
              <w:t xml:space="preserve">1.40CR + 5 % + 7.6% </w:t>
            </w:r>
          </w:p>
        </w:tc>
      </w:tr>
      <w:tr w:rsidR="000E6683" w14:paraId="2594453B" w14:textId="77777777">
        <w:trPr>
          <w:trHeight w:val="590"/>
        </w:trPr>
        <w:tc>
          <w:tcPr>
            <w:tcW w:w="1546" w:type="dxa"/>
            <w:tcBorders>
              <w:top w:val="single" w:sz="6" w:space="0" w:color="CCCCCC"/>
              <w:left w:val="single" w:sz="6" w:space="0" w:color="CCCCCC"/>
              <w:bottom w:val="single" w:sz="6" w:space="0" w:color="CCCCCC"/>
              <w:right w:val="single" w:sz="6" w:space="0" w:color="CCCCCC"/>
            </w:tcBorders>
          </w:tcPr>
          <w:p w14:paraId="7F974E91" w14:textId="77777777" w:rsidR="000E6683" w:rsidRDefault="00000000">
            <w:pPr>
              <w:ind w:left="38"/>
            </w:pPr>
            <w:r>
              <w:rPr>
                <w:rFonts w:ascii="Cambria" w:eastAsia="Cambria" w:hAnsi="Cambria" w:cs="Cambria"/>
              </w:rPr>
              <w:t xml:space="preserve">3 BHK </w:t>
            </w:r>
          </w:p>
          <w:p w14:paraId="6AAE19A4" w14:textId="77777777" w:rsidR="000E6683" w:rsidRDefault="00000000">
            <w:pPr>
              <w:ind w:left="38"/>
            </w:pPr>
            <w:r>
              <w:rPr>
                <w:rFonts w:ascii="Cambria" w:eastAsia="Cambria" w:hAnsi="Cambria" w:cs="Cambria"/>
              </w:rPr>
              <w:t xml:space="preserve">Premium </w:t>
            </w:r>
          </w:p>
        </w:tc>
        <w:tc>
          <w:tcPr>
            <w:tcW w:w="1138" w:type="dxa"/>
            <w:tcBorders>
              <w:top w:val="single" w:sz="6" w:space="0" w:color="CCCCCC"/>
              <w:left w:val="single" w:sz="6" w:space="0" w:color="CCCCCC"/>
              <w:bottom w:val="single" w:sz="6" w:space="0" w:color="CCCCCC"/>
              <w:right w:val="single" w:sz="6" w:space="0" w:color="CCCCCC"/>
            </w:tcBorders>
          </w:tcPr>
          <w:p w14:paraId="341AAA48" w14:textId="77777777" w:rsidR="000E6683" w:rsidRDefault="00000000">
            <w:pPr>
              <w:ind w:right="44"/>
              <w:jc w:val="right"/>
            </w:pPr>
            <w:r>
              <w:rPr>
                <w:rFonts w:ascii="Cambria" w:eastAsia="Cambria" w:hAnsi="Cambria" w:cs="Cambria"/>
              </w:rPr>
              <w:t xml:space="preserve">1634 </w:t>
            </w:r>
          </w:p>
        </w:tc>
        <w:tc>
          <w:tcPr>
            <w:tcW w:w="2364" w:type="dxa"/>
            <w:tcBorders>
              <w:top w:val="single" w:sz="6" w:space="0" w:color="CCCCCC"/>
              <w:left w:val="single" w:sz="6" w:space="0" w:color="CCCCCC"/>
              <w:bottom w:val="single" w:sz="6" w:space="0" w:color="CCCCCC"/>
              <w:right w:val="single" w:sz="6" w:space="0" w:color="CCCCCC"/>
            </w:tcBorders>
          </w:tcPr>
          <w:p w14:paraId="7E034FBD" w14:textId="77777777" w:rsidR="000E6683" w:rsidRDefault="00000000">
            <w:pPr>
              <w:ind w:left="36"/>
            </w:pPr>
            <w:r>
              <w:rPr>
                <w:rFonts w:ascii="Cambria" w:eastAsia="Cambria" w:hAnsi="Cambria" w:cs="Cambria"/>
              </w:rPr>
              <w:t xml:space="preserve">1.67CR-1.90CR </w:t>
            </w:r>
          </w:p>
        </w:tc>
        <w:tc>
          <w:tcPr>
            <w:tcW w:w="2674" w:type="dxa"/>
            <w:tcBorders>
              <w:top w:val="single" w:sz="6" w:space="0" w:color="CCCCCC"/>
              <w:left w:val="single" w:sz="6" w:space="0" w:color="CCCCCC"/>
              <w:bottom w:val="single" w:sz="6" w:space="0" w:color="CCCCCC"/>
              <w:right w:val="single" w:sz="6" w:space="0" w:color="CCCCCC"/>
            </w:tcBorders>
          </w:tcPr>
          <w:p w14:paraId="6016FFB7" w14:textId="77777777" w:rsidR="000E6683" w:rsidRDefault="00000000">
            <w:pPr>
              <w:ind w:left="38"/>
            </w:pPr>
            <w:r>
              <w:rPr>
                <w:rFonts w:ascii="Cambria" w:eastAsia="Cambria" w:hAnsi="Cambria" w:cs="Cambria"/>
              </w:rPr>
              <w:t xml:space="preserve">1.67CR + 5 % </w:t>
            </w:r>
          </w:p>
        </w:tc>
        <w:tc>
          <w:tcPr>
            <w:tcW w:w="2914" w:type="dxa"/>
            <w:tcBorders>
              <w:top w:val="single" w:sz="6" w:space="0" w:color="CCCCCC"/>
              <w:left w:val="single" w:sz="6" w:space="0" w:color="CCCCCC"/>
              <w:bottom w:val="single" w:sz="6" w:space="0" w:color="CCCCCC"/>
              <w:right w:val="single" w:sz="6" w:space="0" w:color="CCCCCC"/>
            </w:tcBorders>
          </w:tcPr>
          <w:p w14:paraId="6D5D0BA2" w14:textId="77777777" w:rsidR="000E6683" w:rsidRDefault="00000000">
            <w:r>
              <w:rPr>
                <w:rFonts w:ascii="Cambria" w:eastAsia="Cambria" w:hAnsi="Cambria" w:cs="Cambria"/>
              </w:rPr>
              <w:t xml:space="preserve">1.67CR + 5 % + 7.6% </w:t>
            </w:r>
          </w:p>
        </w:tc>
      </w:tr>
      <w:tr w:rsidR="000E6683" w14:paraId="139AFDEB" w14:textId="77777777">
        <w:trPr>
          <w:trHeight w:val="389"/>
        </w:trPr>
        <w:tc>
          <w:tcPr>
            <w:tcW w:w="1546" w:type="dxa"/>
            <w:tcBorders>
              <w:top w:val="single" w:sz="6" w:space="0" w:color="CCCCCC"/>
              <w:left w:val="single" w:sz="6" w:space="0" w:color="CCCCCC"/>
              <w:bottom w:val="single" w:sz="6" w:space="0" w:color="CCCCCC"/>
              <w:right w:val="single" w:sz="6" w:space="0" w:color="CCCCCC"/>
            </w:tcBorders>
          </w:tcPr>
          <w:p w14:paraId="4430BA2E" w14:textId="77777777" w:rsidR="000E6683" w:rsidRDefault="00000000">
            <w:pPr>
              <w:ind w:left="38"/>
            </w:pPr>
            <w:r>
              <w:rPr>
                <w:rFonts w:ascii="Cambria" w:eastAsia="Cambria" w:hAnsi="Cambria" w:cs="Cambria"/>
              </w:rPr>
              <w:t xml:space="preserve">3 BHK Luxe </w:t>
            </w:r>
          </w:p>
        </w:tc>
        <w:tc>
          <w:tcPr>
            <w:tcW w:w="1138" w:type="dxa"/>
            <w:tcBorders>
              <w:top w:val="single" w:sz="6" w:space="0" w:color="CCCCCC"/>
              <w:left w:val="single" w:sz="6" w:space="0" w:color="CCCCCC"/>
              <w:bottom w:val="single" w:sz="6" w:space="0" w:color="CCCCCC"/>
              <w:right w:val="single" w:sz="6" w:space="0" w:color="CCCCCC"/>
            </w:tcBorders>
          </w:tcPr>
          <w:p w14:paraId="1C635712" w14:textId="77777777" w:rsidR="000E6683" w:rsidRDefault="00000000">
            <w:pPr>
              <w:ind w:right="44"/>
              <w:jc w:val="right"/>
            </w:pPr>
            <w:r>
              <w:rPr>
                <w:rFonts w:ascii="Cambria" w:eastAsia="Cambria" w:hAnsi="Cambria" w:cs="Cambria"/>
              </w:rPr>
              <w:t xml:space="preserve">1750 </w:t>
            </w:r>
          </w:p>
        </w:tc>
        <w:tc>
          <w:tcPr>
            <w:tcW w:w="2364" w:type="dxa"/>
            <w:tcBorders>
              <w:top w:val="single" w:sz="6" w:space="0" w:color="CCCCCC"/>
              <w:left w:val="single" w:sz="6" w:space="0" w:color="CCCCCC"/>
              <w:bottom w:val="single" w:sz="6" w:space="0" w:color="CCCCCC"/>
              <w:right w:val="single" w:sz="6" w:space="0" w:color="CCCCCC"/>
            </w:tcBorders>
          </w:tcPr>
          <w:p w14:paraId="2A1017A5" w14:textId="77777777" w:rsidR="000E6683" w:rsidRDefault="00000000">
            <w:pPr>
              <w:ind w:left="36"/>
            </w:pPr>
            <w:r>
              <w:rPr>
                <w:rFonts w:ascii="Cambria" w:eastAsia="Cambria" w:hAnsi="Cambria" w:cs="Cambria"/>
              </w:rPr>
              <w:t xml:space="preserve">1.90CR-2.25CR </w:t>
            </w:r>
          </w:p>
        </w:tc>
        <w:tc>
          <w:tcPr>
            <w:tcW w:w="2674" w:type="dxa"/>
            <w:tcBorders>
              <w:top w:val="single" w:sz="6" w:space="0" w:color="CCCCCC"/>
              <w:left w:val="single" w:sz="6" w:space="0" w:color="CCCCCC"/>
              <w:bottom w:val="single" w:sz="6" w:space="0" w:color="CCCCCC"/>
              <w:right w:val="single" w:sz="6" w:space="0" w:color="CCCCCC"/>
            </w:tcBorders>
          </w:tcPr>
          <w:p w14:paraId="4667E112" w14:textId="77777777" w:rsidR="000E6683" w:rsidRDefault="00000000">
            <w:pPr>
              <w:ind w:left="38"/>
            </w:pPr>
            <w:r>
              <w:rPr>
                <w:rFonts w:ascii="Cambria" w:eastAsia="Cambria" w:hAnsi="Cambria" w:cs="Cambria"/>
              </w:rPr>
              <w:t xml:space="preserve">1.90CR + 5 % </w:t>
            </w:r>
          </w:p>
        </w:tc>
        <w:tc>
          <w:tcPr>
            <w:tcW w:w="2914" w:type="dxa"/>
            <w:tcBorders>
              <w:top w:val="single" w:sz="6" w:space="0" w:color="CCCCCC"/>
              <w:left w:val="single" w:sz="6" w:space="0" w:color="CCCCCC"/>
              <w:bottom w:val="single" w:sz="6" w:space="0" w:color="CCCCCC"/>
              <w:right w:val="single" w:sz="6" w:space="0" w:color="CCCCCC"/>
            </w:tcBorders>
          </w:tcPr>
          <w:p w14:paraId="1A3237FF" w14:textId="77777777" w:rsidR="000E6683" w:rsidRDefault="00000000">
            <w:r>
              <w:rPr>
                <w:rFonts w:ascii="Cambria" w:eastAsia="Cambria" w:hAnsi="Cambria" w:cs="Cambria"/>
              </w:rPr>
              <w:t xml:space="preserve">1.90CR + 5 % + 7.6% </w:t>
            </w:r>
          </w:p>
        </w:tc>
      </w:tr>
    </w:tbl>
    <w:p w14:paraId="3C0BD067" w14:textId="77777777" w:rsidR="000E6683" w:rsidRDefault="00000000">
      <w:pPr>
        <w:spacing w:after="552"/>
      </w:pPr>
      <w:r>
        <w:rPr>
          <w:rFonts w:ascii="Cambria" w:eastAsia="Cambria" w:hAnsi="Cambria" w:cs="Cambria"/>
        </w:rPr>
        <w:t xml:space="preserve"> </w:t>
      </w:r>
    </w:p>
    <w:p w14:paraId="2C46C374" w14:textId="77777777" w:rsidR="000E6683" w:rsidRDefault="00000000">
      <w:pPr>
        <w:spacing w:after="26"/>
      </w:pPr>
      <w:r>
        <w:rPr>
          <w:rFonts w:cs="Calibri"/>
          <w:b/>
          <w:color w:val="365F91"/>
          <w:sz w:val="28"/>
        </w:rPr>
        <w:t xml:space="preserve"> </w:t>
      </w:r>
    </w:p>
    <w:p w14:paraId="31C51049" w14:textId="77777777" w:rsidR="000E6683" w:rsidRDefault="00000000">
      <w:pPr>
        <w:pStyle w:val="Heading1"/>
        <w:ind w:left="-5"/>
      </w:pPr>
      <w:r>
        <w:t xml:space="preserve">3. RERA: Possession &amp; OC Timelines </w:t>
      </w:r>
    </w:p>
    <w:p w14:paraId="700E7D82" w14:textId="77777777" w:rsidR="000E6683" w:rsidRDefault="00000000">
      <w:pPr>
        <w:numPr>
          <w:ilvl w:val="0"/>
          <w:numId w:val="1"/>
        </w:numPr>
        <w:spacing w:after="0" w:line="265" w:lineRule="auto"/>
        <w:ind w:hanging="360"/>
      </w:pPr>
      <w:r>
        <w:rPr>
          <w:rFonts w:ascii="Cambria" w:eastAsia="Cambria" w:hAnsi="Cambria" w:cs="Cambria"/>
          <w:b/>
        </w:rPr>
        <w:t xml:space="preserve">RERA Number: </w:t>
      </w:r>
      <w:r>
        <w:rPr>
          <w:rFonts w:ascii="Cambria" w:eastAsia="Cambria" w:hAnsi="Cambria" w:cs="Cambria"/>
        </w:rPr>
        <w:t xml:space="preserve">PRM/KA/RERA/1250/304/PR/090126/008393 </w:t>
      </w:r>
    </w:p>
    <w:p w14:paraId="76F1DEE2" w14:textId="77777777" w:rsidR="000E6683" w:rsidRDefault="00000000">
      <w:pPr>
        <w:numPr>
          <w:ilvl w:val="0"/>
          <w:numId w:val="1"/>
        </w:numPr>
        <w:spacing w:after="0" w:line="269" w:lineRule="auto"/>
        <w:ind w:hanging="360"/>
      </w:pPr>
      <w:r>
        <w:rPr>
          <w:rFonts w:ascii="Cambria" w:eastAsia="Cambria" w:hAnsi="Cambria" w:cs="Cambria"/>
          <w:b/>
        </w:rPr>
        <w:t xml:space="preserve">RERA Certificate Link: </w:t>
      </w:r>
      <w:hyperlink r:id="rId7">
        <w:r w:rsidR="000E6683">
          <w:rPr>
            <w:rFonts w:ascii="Cambria" w:eastAsia="Cambria" w:hAnsi="Cambria" w:cs="Cambria"/>
            <w:color w:val="0000FF"/>
            <w:u w:val="single" w:color="0000FF"/>
          </w:rPr>
          <w:t>https://rera.karnataka.gov.in/certificate?CER_NO=PRM/KA/RERA/1250/304/PR/090126/008393</w:t>
        </w:r>
      </w:hyperlink>
      <w:hyperlink r:id="rId8">
        <w:r w:rsidR="000E6683">
          <w:rPr>
            <w:rFonts w:ascii="Cambria" w:eastAsia="Cambria" w:hAnsi="Cambria" w:cs="Cambria"/>
            <w:b/>
          </w:rPr>
          <w:t xml:space="preserve"> </w:t>
        </w:r>
      </w:hyperlink>
      <w:r>
        <w:rPr>
          <w:rFonts w:ascii="Cambria" w:eastAsia="Cambria" w:hAnsi="Cambria" w:cs="Cambria"/>
        </w:rPr>
        <w:t xml:space="preserve"> </w:t>
      </w:r>
    </w:p>
    <w:p w14:paraId="38006B47" w14:textId="77777777" w:rsidR="000E6683" w:rsidRDefault="00000000">
      <w:pPr>
        <w:numPr>
          <w:ilvl w:val="0"/>
          <w:numId w:val="1"/>
        </w:numPr>
        <w:spacing w:after="3" w:line="265" w:lineRule="auto"/>
        <w:ind w:hanging="360"/>
      </w:pPr>
      <w:r>
        <w:rPr>
          <w:rFonts w:ascii="Cambria" w:eastAsia="Cambria" w:hAnsi="Cambria" w:cs="Cambria"/>
          <w:b/>
        </w:rPr>
        <w:t xml:space="preserve">Possession Timeline </w:t>
      </w:r>
      <w:proofErr w:type="gramStart"/>
      <w:r>
        <w:rPr>
          <w:rFonts w:ascii="Cambria" w:eastAsia="Cambria" w:hAnsi="Cambria" w:cs="Cambria"/>
          <w:b/>
        </w:rPr>
        <w:t>As</w:t>
      </w:r>
      <w:proofErr w:type="gramEnd"/>
      <w:r>
        <w:rPr>
          <w:rFonts w:ascii="Cambria" w:eastAsia="Cambria" w:hAnsi="Cambria" w:cs="Cambria"/>
          <w:b/>
        </w:rPr>
        <w:t xml:space="preserve"> Per RERA (Month and Year): </w:t>
      </w:r>
      <w:r>
        <w:rPr>
          <w:rFonts w:ascii="Cambria" w:eastAsia="Cambria" w:hAnsi="Cambria" w:cs="Cambria"/>
        </w:rPr>
        <w:t xml:space="preserve">12/2030 </w:t>
      </w:r>
    </w:p>
    <w:p w14:paraId="03206148" w14:textId="77777777" w:rsidR="000E6683" w:rsidRDefault="00000000">
      <w:pPr>
        <w:numPr>
          <w:ilvl w:val="0"/>
          <w:numId w:val="1"/>
        </w:numPr>
        <w:spacing w:after="3" w:line="265" w:lineRule="auto"/>
        <w:ind w:hanging="360"/>
      </w:pPr>
      <w:r>
        <w:rPr>
          <w:rFonts w:ascii="Cambria" w:eastAsia="Cambria" w:hAnsi="Cambria" w:cs="Cambria"/>
          <w:b/>
        </w:rPr>
        <w:t xml:space="preserve">Possession Timeline Target </w:t>
      </w:r>
      <w:proofErr w:type="gramStart"/>
      <w:r>
        <w:rPr>
          <w:rFonts w:ascii="Cambria" w:eastAsia="Cambria" w:hAnsi="Cambria" w:cs="Cambria"/>
          <w:b/>
        </w:rPr>
        <w:t>As</w:t>
      </w:r>
      <w:proofErr w:type="gramEnd"/>
      <w:r>
        <w:rPr>
          <w:rFonts w:ascii="Cambria" w:eastAsia="Cambria" w:hAnsi="Cambria" w:cs="Cambria"/>
          <w:b/>
        </w:rPr>
        <w:t xml:space="preserve"> Per GPL (Month and Year):</w:t>
      </w:r>
      <w:r>
        <w:rPr>
          <w:rFonts w:ascii="Cambria" w:eastAsia="Cambria" w:hAnsi="Cambria" w:cs="Cambria"/>
        </w:rPr>
        <w:t xml:space="preserve">12/2029 </w:t>
      </w:r>
    </w:p>
    <w:p w14:paraId="0C40BC82" w14:textId="77777777" w:rsidR="000E6683" w:rsidRDefault="00000000">
      <w:pPr>
        <w:numPr>
          <w:ilvl w:val="0"/>
          <w:numId w:val="1"/>
        </w:numPr>
        <w:spacing w:after="3" w:line="265" w:lineRule="auto"/>
        <w:ind w:hanging="360"/>
      </w:pPr>
      <w:r>
        <w:rPr>
          <w:rFonts w:ascii="Cambria" w:eastAsia="Cambria" w:hAnsi="Cambria" w:cs="Cambria"/>
          <w:b/>
        </w:rPr>
        <w:t xml:space="preserve">OC Timeline </w:t>
      </w:r>
      <w:proofErr w:type="gramStart"/>
      <w:r>
        <w:rPr>
          <w:rFonts w:ascii="Cambria" w:eastAsia="Cambria" w:hAnsi="Cambria" w:cs="Cambria"/>
          <w:b/>
        </w:rPr>
        <w:t>As</w:t>
      </w:r>
      <w:proofErr w:type="gramEnd"/>
      <w:r>
        <w:rPr>
          <w:rFonts w:ascii="Cambria" w:eastAsia="Cambria" w:hAnsi="Cambria" w:cs="Cambria"/>
          <w:b/>
        </w:rPr>
        <w:t xml:space="preserve"> Per RERA (Month and Year): </w:t>
      </w:r>
      <w:r>
        <w:rPr>
          <w:rFonts w:ascii="Cambria" w:eastAsia="Cambria" w:hAnsi="Cambria" w:cs="Cambria"/>
        </w:rPr>
        <w:t xml:space="preserve"> </w:t>
      </w:r>
    </w:p>
    <w:p w14:paraId="2A8C874B" w14:textId="77777777" w:rsidR="000E6683" w:rsidRDefault="00000000">
      <w:pPr>
        <w:numPr>
          <w:ilvl w:val="0"/>
          <w:numId w:val="1"/>
        </w:numPr>
        <w:spacing w:after="515" w:line="265" w:lineRule="auto"/>
        <w:ind w:hanging="360"/>
      </w:pPr>
      <w:r>
        <w:rPr>
          <w:rFonts w:ascii="Cambria" w:eastAsia="Cambria" w:hAnsi="Cambria" w:cs="Cambria"/>
          <w:b/>
        </w:rPr>
        <w:t xml:space="preserve">OC Timeline Target </w:t>
      </w:r>
      <w:proofErr w:type="gramStart"/>
      <w:r>
        <w:rPr>
          <w:rFonts w:ascii="Cambria" w:eastAsia="Cambria" w:hAnsi="Cambria" w:cs="Cambria"/>
          <w:b/>
        </w:rPr>
        <w:t>As</w:t>
      </w:r>
      <w:proofErr w:type="gramEnd"/>
      <w:r>
        <w:rPr>
          <w:rFonts w:ascii="Cambria" w:eastAsia="Cambria" w:hAnsi="Cambria" w:cs="Cambria"/>
          <w:b/>
        </w:rPr>
        <w:t xml:space="preserve"> Per GPL (Month and Year):</w:t>
      </w:r>
      <w:r>
        <w:rPr>
          <w:rFonts w:ascii="Cambria" w:eastAsia="Cambria" w:hAnsi="Cambria" w:cs="Cambria"/>
        </w:rPr>
        <w:t xml:space="preserve"> </w:t>
      </w:r>
    </w:p>
    <w:p w14:paraId="6C2F1E54" w14:textId="77777777" w:rsidR="000E6683" w:rsidRDefault="00000000">
      <w:pPr>
        <w:spacing w:after="26"/>
      </w:pPr>
      <w:r>
        <w:rPr>
          <w:rFonts w:cs="Calibri"/>
          <w:b/>
          <w:color w:val="365F91"/>
          <w:sz w:val="28"/>
        </w:rPr>
        <w:t xml:space="preserve"> </w:t>
      </w:r>
    </w:p>
    <w:p w14:paraId="66AB6227" w14:textId="77777777" w:rsidR="000E6683" w:rsidRDefault="00000000">
      <w:pPr>
        <w:pStyle w:val="Heading1"/>
        <w:ind w:left="-5"/>
      </w:pPr>
      <w:r>
        <w:t xml:space="preserve">4. 1% Payment Plan </w:t>
      </w:r>
    </w:p>
    <w:p w14:paraId="57E16E53" w14:textId="77777777" w:rsidR="000E6683" w:rsidRDefault="00000000">
      <w:pPr>
        <w:tabs>
          <w:tab w:val="center" w:pos="1735"/>
        </w:tabs>
        <w:spacing w:after="3" w:line="265" w:lineRule="auto"/>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rFonts w:ascii="Cambria" w:eastAsia="Cambria" w:hAnsi="Cambria" w:cs="Cambria"/>
          <w:b/>
        </w:rPr>
        <w:t xml:space="preserve">Payment Plan Calculations: </w:t>
      </w:r>
    </w:p>
    <w:p w14:paraId="7E523F2A" w14:textId="77777777" w:rsidR="000E6683" w:rsidRDefault="00000000">
      <w:pPr>
        <w:spacing w:after="16"/>
        <w:ind w:left="360"/>
      </w:pPr>
      <w:r>
        <w:rPr>
          <w:rFonts w:ascii="Cambria" w:eastAsia="Cambria" w:hAnsi="Cambria" w:cs="Cambria"/>
        </w:rPr>
        <w:t xml:space="preserve"> </w:t>
      </w:r>
    </w:p>
    <w:p w14:paraId="344E265E" w14:textId="77777777" w:rsidR="000E6683" w:rsidRDefault="00000000">
      <w:pPr>
        <w:spacing w:after="275"/>
      </w:pPr>
      <w:r>
        <w:rPr>
          <w:rFonts w:ascii="Cambria" w:eastAsia="Cambria" w:hAnsi="Cambria" w:cs="Cambria"/>
        </w:rPr>
        <w:t xml:space="preserve"> </w:t>
      </w:r>
    </w:p>
    <w:p w14:paraId="3522C495" w14:textId="77777777" w:rsidR="000E6683" w:rsidRDefault="00000000">
      <w:pPr>
        <w:shd w:val="clear" w:color="auto" w:fill="FFFF00"/>
        <w:spacing w:after="78"/>
        <w:ind w:right="307"/>
        <w:jc w:val="center"/>
      </w:pPr>
      <w:r>
        <w:rPr>
          <w:rFonts w:ascii="Cambria" w:eastAsia="Cambria" w:hAnsi="Cambria" w:cs="Cambria"/>
          <w:b/>
        </w:rPr>
        <w:t xml:space="preserve">2 BHK Sample Calculation </w:t>
      </w:r>
    </w:p>
    <w:p w14:paraId="11DC5934" w14:textId="77777777" w:rsidR="000E6683" w:rsidRDefault="00000000">
      <w:pPr>
        <w:tabs>
          <w:tab w:val="center" w:pos="2726"/>
          <w:tab w:val="center" w:pos="5862"/>
          <w:tab w:val="center" w:pos="7060"/>
          <w:tab w:val="center" w:pos="9088"/>
        </w:tabs>
        <w:spacing w:after="3" w:line="265" w:lineRule="auto"/>
      </w:pPr>
      <w:r>
        <w:lastRenderedPageBreak/>
        <w:tab/>
      </w:r>
      <w:r>
        <w:rPr>
          <w:rFonts w:ascii="Cambria" w:eastAsia="Cambria" w:hAnsi="Cambria" w:cs="Cambria"/>
          <w:b/>
        </w:rPr>
        <w:t xml:space="preserve">Total Cost </w:t>
      </w:r>
      <w:proofErr w:type="gramStart"/>
      <w:r>
        <w:rPr>
          <w:rFonts w:ascii="Cambria" w:eastAsia="Cambria" w:hAnsi="Cambria" w:cs="Cambria"/>
          <w:b/>
        </w:rPr>
        <w:t>For</w:t>
      </w:r>
      <w:proofErr w:type="gramEnd"/>
      <w:r>
        <w:rPr>
          <w:rFonts w:ascii="Cambria" w:eastAsia="Cambria" w:hAnsi="Cambria" w:cs="Cambria"/>
          <w:b/>
        </w:rPr>
        <w:t xml:space="preserve"> Customer </w:t>
      </w:r>
      <w:r>
        <w:rPr>
          <w:rFonts w:ascii="Cambria" w:eastAsia="Cambria" w:hAnsi="Cambria" w:cs="Cambria"/>
          <w:b/>
        </w:rPr>
        <w:tab/>
        <w:t xml:space="preserve"> </w:t>
      </w:r>
      <w:r>
        <w:rPr>
          <w:rFonts w:ascii="Cambria" w:eastAsia="Cambria" w:hAnsi="Cambria" w:cs="Cambria"/>
          <w:b/>
        </w:rPr>
        <w:tab/>
        <w:t xml:space="preserve">13219005.00 </w:t>
      </w:r>
      <w:r>
        <w:rPr>
          <w:rFonts w:ascii="Cambria" w:eastAsia="Cambria" w:hAnsi="Cambria" w:cs="Cambria"/>
          <w:b/>
        </w:rPr>
        <w:tab/>
        <w:t xml:space="preserve"> </w:t>
      </w:r>
    </w:p>
    <w:p w14:paraId="4D56E7E5" w14:textId="77777777" w:rsidR="000E6683" w:rsidRDefault="00000000">
      <w:pPr>
        <w:tabs>
          <w:tab w:val="center" w:pos="2726"/>
          <w:tab w:val="center" w:pos="5862"/>
          <w:tab w:val="center" w:pos="7060"/>
          <w:tab w:val="center" w:pos="9088"/>
        </w:tabs>
        <w:spacing w:after="128"/>
      </w:pPr>
      <w:r>
        <w:tab/>
      </w:r>
      <w:r>
        <w:rPr>
          <w:rFonts w:ascii="Cambria" w:eastAsia="Cambria" w:hAnsi="Cambria" w:cs="Cambria"/>
          <w:b/>
        </w:rPr>
        <w:t xml:space="preserve">Total Agreement Value </w:t>
      </w:r>
      <w:r>
        <w:rPr>
          <w:rFonts w:ascii="Cambria" w:eastAsia="Cambria" w:hAnsi="Cambria" w:cs="Cambria"/>
          <w:b/>
        </w:rPr>
        <w:tab/>
        <w:t xml:space="preserve"> </w:t>
      </w:r>
      <w:r>
        <w:rPr>
          <w:rFonts w:ascii="Cambria" w:eastAsia="Cambria" w:hAnsi="Cambria" w:cs="Cambria"/>
          <w:b/>
        </w:rPr>
        <w:tab/>
        <w:t xml:space="preserve">12337199.05 </w:t>
      </w:r>
      <w:r>
        <w:rPr>
          <w:rFonts w:ascii="Cambria" w:eastAsia="Cambria" w:hAnsi="Cambria" w:cs="Cambria"/>
          <w:b/>
        </w:rPr>
        <w:tab/>
        <w:t xml:space="preserve"> </w:t>
      </w:r>
    </w:p>
    <w:p w14:paraId="1A0B2B63" w14:textId="77777777" w:rsidR="000E6683" w:rsidRDefault="00000000">
      <w:pPr>
        <w:spacing w:after="0"/>
        <w:ind w:left="108"/>
      </w:pP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p>
    <w:tbl>
      <w:tblPr>
        <w:tblStyle w:val="TableGrid"/>
        <w:tblW w:w="10326" w:type="dxa"/>
        <w:tblInd w:w="1" w:type="dxa"/>
        <w:tblCellMar>
          <w:top w:w="52" w:type="dxa"/>
          <w:left w:w="107" w:type="dxa"/>
          <w:right w:w="59" w:type="dxa"/>
        </w:tblCellMar>
        <w:tblLook w:val="04A0" w:firstRow="1" w:lastRow="0" w:firstColumn="1" w:lastColumn="0" w:noHBand="0" w:noVBand="1"/>
      </w:tblPr>
      <w:tblGrid>
        <w:gridCol w:w="5451"/>
        <w:gridCol w:w="822"/>
        <w:gridCol w:w="1571"/>
        <w:gridCol w:w="2482"/>
      </w:tblGrid>
      <w:tr w:rsidR="000E6683" w14:paraId="11109B0D" w14:textId="77777777">
        <w:trPr>
          <w:trHeight w:val="544"/>
        </w:trPr>
        <w:tc>
          <w:tcPr>
            <w:tcW w:w="5451"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398C3DB9" w14:textId="77777777" w:rsidR="000E6683" w:rsidRDefault="00000000">
            <w:pPr>
              <w:ind w:right="28"/>
              <w:jc w:val="center"/>
            </w:pPr>
            <w:r>
              <w:rPr>
                <w:rFonts w:ascii="Cambria" w:eastAsia="Cambria" w:hAnsi="Cambria" w:cs="Cambria"/>
                <w:b/>
              </w:rPr>
              <w:t xml:space="preserve">Milestone - 1% Payment Plan </w:t>
            </w:r>
          </w:p>
        </w:tc>
        <w:tc>
          <w:tcPr>
            <w:tcW w:w="822"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5428A3FE" w14:textId="77777777" w:rsidR="000E6683" w:rsidRDefault="00000000">
            <w:pPr>
              <w:ind w:right="27"/>
              <w:jc w:val="center"/>
            </w:pPr>
            <w:r>
              <w:rPr>
                <w:rFonts w:ascii="Cambria" w:eastAsia="Cambria" w:hAnsi="Cambria" w:cs="Cambria"/>
                <w:b/>
              </w:rPr>
              <w:t xml:space="preserve">% </w:t>
            </w:r>
          </w:p>
        </w:tc>
        <w:tc>
          <w:tcPr>
            <w:tcW w:w="1571" w:type="dxa"/>
            <w:tcBorders>
              <w:top w:val="single" w:sz="4" w:space="0" w:color="000000"/>
              <w:left w:val="single" w:sz="4" w:space="0" w:color="000000"/>
              <w:bottom w:val="single" w:sz="4" w:space="0" w:color="000000"/>
              <w:right w:val="single" w:sz="4" w:space="0" w:color="000000"/>
            </w:tcBorders>
            <w:shd w:val="clear" w:color="auto" w:fill="C0E6F5"/>
          </w:tcPr>
          <w:p w14:paraId="3628338C" w14:textId="77777777" w:rsidR="000E6683" w:rsidRDefault="00000000">
            <w:pPr>
              <w:ind w:left="37"/>
            </w:pPr>
            <w:r>
              <w:rPr>
                <w:rFonts w:ascii="Cambria" w:eastAsia="Cambria" w:hAnsi="Cambria" w:cs="Cambria"/>
                <w:b/>
              </w:rPr>
              <w:t xml:space="preserve">2BHK - 1095 </w:t>
            </w:r>
          </w:p>
          <w:p w14:paraId="3F4E4765" w14:textId="77777777" w:rsidR="000E6683" w:rsidRDefault="00000000">
            <w:pPr>
              <w:ind w:right="30"/>
              <w:jc w:val="center"/>
            </w:pPr>
            <w:proofErr w:type="spellStart"/>
            <w:r>
              <w:rPr>
                <w:rFonts w:ascii="Cambria" w:eastAsia="Cambria" w:hAnsi="Cambria" w:cs="Cambria"/>
                <w:b/>
              </w:rPr>
              <w:t>sqft</w:t>
            </w:r>
            <w:proofErr w:type="spellEnd"/>
            <w:r>
              <w:rPr>
                <w:rFonts w:ascii="Cambria" w:eastAsia="Cambria" w:hAnsi="Cambria" w:cs="Cambria"/>
                <w:b/>
              </w:rPr>
              <w:t xml:space="preserve"> </w:t>
            </w:r>
          </w:p>
        </w:tc>
        <w:tc>
          <w:tcPr>
            <w:tcW w:w="2482" w:type="dxa"/>
            <w:tcBorders>
              <w:top w:val="single" w:sz="4" w:space="0" w:color="000000"/>
              <w:left w:val="single" w:sz="4" w:space="0" w:color="000000"/>
              <w:bottom w:val="single" w:sz="4" w:space="0" w:color="000000"/>
              <w:right w:val="single" w:sz="4" w:space="0" w:color="000000"/>
            </w:tcBorders>
            <w:shd w:val="clear" w:color="auto" w:fill="C0E6F5"/>
            <w:vAlign w:val="bottom"/>
          </w:tcPr>
          <w:p w14:paraId="3915B6BF" w14:textId="77777777" w:rsidR="000E6683" w:rsidRDefault="00000000">
            <w:pPr>
              <w:ind w:right="23"/>
              <w:jc w:val="center"/>
            </w:pPr>
            <w:r>
              <w:rPr>
                <w:rFonts w:ascii="Cambria" w:eastAsia="Cambria" w:hAnsi="Cambria" w:cs="Cambria"/>
                <w:b/>
              </w:rPr>
              <w:t xml:space="preserve">Logic </w:t>
            </w:r>
          </w:p>
        </w:tc>
      </w:tr>
      <w:tr w:rsidR="000E6683" w14:paraId="1F9534CB" w14:textId="77777777">
        <w:trPr>
          <w:trHeight w:val="820"/>
        </w:trPr>
        <w:tc>
          <w:tcPr>
            <w:tcW w:w="5451" w:type="dxa"/>
            <w:tcBorders>
              <w:top w:val="single" w:sz="4" w:space="0" w:color="000000"/>
              <w:left w:val="single" w:sz="4" w:space="0" w:color="000000"/>
              <w:bottom w:val="single" w:sz="4" w:space="0" w:color="000000"/>
              <w:right w:val="single" w:sz="4" w:space="0" w:color="000000"/>
            </w:tcBorders>
            <w:vAlign w:val="bottom"/>
          </w:tcPr>
          <w:p w14:paraId="4518F726" w14:textId="77777777" w:rsidR="000E6683" w:rsidRDefault="00000000">
            <w:pPr>
              <w:ind w:right="30"/>
              <w:jc w:val="center"/>
            </w:pPr>
            <w:r>
              <w:rPr>
                <w:rFonts w:ascii="Cambria" w:eastAsia="Cambria" w:hAnsi="Cambria" w:cs="Cambria"/>
              </w:rPr>
              <w:t xml:space="preserve">On Booking </w:t>
            </w:r>
          </w:p>
        </w:tc>
        <w:tc>
          <w:tcPr>
            <w:tcW w:w="822" w:type="dxa"/>
            <w:tcBorders>
              <w:top w:val="single" w:sz="4" w:space="0" w:color="000000"/>
              <w:left w:val="single" w:sz="4" w:space="0" w:color="000000"/>
              <w:bottom w:val="single" w:sz="4" w:space="0" w:color="000000"/>
              <w:right w:val="single" w:sz="4" w:space="0" w:color="000000"/>
            </w:tcBorders>
            <w:vAlign w:val="bottom"/>
          </w:tcPr>
          <w:p w14:paraId="69CE33D6" w14:textId="77777777" w:rsidR="000E6683" w:rsidRDefault="00000000">
            <w:pPr>
              <w:ind w:right="29"/>
              <w:jc w:val="center"/>
            </w:pPr>
            <w:r>
              <w:rPr>
                <w:rFonts w:ascii="Cambria" w:eastAsia="Cambria" w:hAnsi="Cambria" w:cs="Cambria"/>
              </w:rPr>
              <w:t xml:space="preserve">5% </w:t>
            </w:r>
          </w:p>
        </w:tc>
        <w:tc>
          <w:tcPr>
            <w:tcW w:w="1571" w:type="dxa"/>
            <w:tcBorders>
              <w:top w:val="single" w:sz="4" w:space="0" w:color="000000"/>
              <w:left w:val="single" w:sz="4" w:space="0" w:color="000000"/>
              <w:bottom w:val="single" w:sz="4" w:space="0" w:color="000000"/>
              <w:right w:val="single" w:sz="4" w:space="0" w:color="000000"/>
            </w:tcBorders>
            <w:vAlign w:val="bottom"/>
          </w:tcPr>
          <w:p w14:paraId="26A77A13" w14:textId="77777777" w:rsidR="000E6683" w:rsidRDefault="00000000">
            <w:pPr>
              <w:ind w:right="25"/>
              <w:jc w:val="center"/>
            </w:pPr>
            <w:r>
              <w:rPr>
                <w:rFonts w:ascii="Cambria" w:eastAsia="Cambria" w:hAnsi="Cambria" w:cs="Cambria"/>
              </w:rPr>
              <w:t xml:space="preserve">647702.95 </w:t>
            </w:r>
          </w:p>
        </w:tc>
        <w:tc>
          <w:tcPr>
            <w:tcW w:w="2482" w:type="dxa"/>
            <w:tcBorders>
              <w:top w:val="single" w:sz="4" w:space="0" w:color="000000"/>
              <w:left w:val="single" w:sz="4" w:space="0" w:color="000000"/>
              <w:bottom w:val="single" w:sz="4" w:space="0" w:color="000000"/>
              <w:right w:val="single" w:sz="4" w:space="0" w:color="000000"/>
            </w:tcBorders>
          </w:tcPr>
          <w:p w14:paraId="020302DF" w14:textId="77777777" w:rsidR="000E6683" w:rsidRDefault="00000000">
            <w:pPr>
              <w:spacing w:line="239" w:lineRule="auto"/>
            </w:pPr>
            <w:r>
              <w:rPr>
                <w:rFonts w:ascii="Cambria" w:eastAsia="Cambria" w:hAnsi="Cambria" w:cs="Cambria"/>
              </w:rPr>
              <w:t xml:space="preserve">5% Of Agreement Value + additional 5% GST of </w:t>
            </w:r>
          </w:p>
          <w:p w14:paraId="4891E1EE" w14:textId="77777777" w:rsidR="000E6683" w:rsidRDefault="00000000">
            <w:r>
              <w:rPr>
                <w:rFonts w:ascii="Cambria" w:eastAsia="Cambria" w:hAnsi="Cambria" w:cs="Cambria"/>
              </w:rPr>
              <w:t xml:space="preserve">that value </w:t>
            </w:r>
          </w:p>
        </w:tc>
      </w:tr>
      <w:tr w:rsidR="000E6683" w14:paraId="578EDB3F"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A17053F" w14:textId="77777777" w:rsidR="000E6683" w:rsidRDefault="00000000">
            <w:pPr>
              <w:ind w:right="31"/>
              <w:jc w:val="center"/>
            </w:pPr>
            <w:r>
              <w:rPr>
                <w:rFonts w:ascii="Cambria" w:eastAsia="Cambria" w:hAnsi="Cambria" w:cs="Cambria"/>
              </w:rPr>
              <w:t xml:space="preserve">Within 15 days of Booking </w:t>
            </w:r>
          </w:p>
        </w:tc>
        <w:tc>
          <w:tcPr>
            <w:tcW w:w="822" w:type="dxa"/>
            <w:tcBorders>
              <w:top w:val="single" w:sz="4" w:space="0" w:color="000000"/>
              <w:left w:val="single" w:sz="4" w:space="0" w:color="000000"/>
              <w:bottom w:val="single" w:sz="4" w:space="0" w:color="000000"/>
              <w:right w:val="single" w:sz="4" w:space="0" w:color="000000"/>
            </w:tcBorders>
            <w:vAlign w:val="bottom"/>
          </w:tcPr>
          <w:p w14:paraId="20310FE4" w14:textId="77777777" w:rsidR="000E6683" w:rsidRDefault="00000000">
            <w:pPr>
              <w:ind w:right="29"/>
              <w:jc w:val="center"/>
            </w:pPr>
            <w:r>
              <w:rPr>
                <w:rFonts w:ascii="Cambria" w:eastAsia="Cambria" w:hAnsi="Cambria" w:cs="Cambria"/>
              </w:rPr>
              <w:t xml:space="preserve">5% </w:t>
            </w:r>
          </w:p>
        </w:tc>
        <w:tc>
          <w:tcPr>
            <w:tcW w:w="1571" w:type="dxa"/>
            <w:tcBorders>
              <w:top w:val="single" w:sz="4" w:space="0" w:color="000000"/>
              <w:left w:val="single" w:sz="4" w:space="0" w:color="000000"/>
              <w:bottom w:val="single" w:sz="4" w:space="0" w:color="000000"/>
              <w:right w:val="single" w:sz="4" w:space="0" w:color="000000"/>
            </w:tcBorders>
            <w:vAlign w:val="bottom"/>
          </w:tcPr>
          <w:p w14:paraId="153B54AE" w14:textId="77777777" w:rsidR="000E6683" w:rsidRDefault="00000000">
            <w:pPr>
              <w:ind w:right="25"/>
              <w:jc w:val="center"/>
            </w:pPr>
            <w:r>
              <w:rPr>
                <w:rFonts w:ascii="Cambria" w:eastAsia="Cambria" w:hAnsi="Cambria" w:cs="Cambria"/>
              </w:rPr>
              <w:t xml:space="preserve">647702.95 </w:t>
            </w:r>
          </w:p>
        </w:tc>
        <w:tc>
          <w:tcPr>
            <w:tcW w:w="2482" w:type="dxa"/>
            <w:tcBorders>
              <w:top w:val="single" w:sz="4" w:space="0" w:color="000000"/>
              <w:left w:val="single" w:sz="4" w:space="0" w:color="000000"/>
              <w:bottom w:val="single" w:sz="4" w:space="0" w:color="000000"/>
              <w:right w:val="single" w:sz="4" w:space="0" w:color="000000"/>
            </w:tcBorders>
          </w:tcPr>
          <w:p w14:paraId="202C4931" w14:textId="77777777" w:rsidR="000E6683" w:rsidRDefault="00000000">
            <w:pPr>
              <w:spacing w:line="239" w:lineRule="auto"/>
            </w:pPr>
            <w:r>
              <w:rPr>
                <w:rFonts w:ascii="Cambria" w:eastAsia="Cambria" w:hAnsi="Cambria" w:cs="Cambria"/>
              </w:rPr>
              <w:t xml:space="preserve">5% Of Agreement Value + additional 5% GST of </w:t>
            </w:r>
          </w:p>
          <w:p w14:paraId="5E009632" w14:textId="77777777" w:rsidR="000E6683" w:rsidRDefault="00000000">
            <w:r>
              <w:rPr>
                <w:rFonts w:ascii="Cambria" w:eastAsia="Cambria" w:hAnsi="Cambria" w:cs="Cambria"/>
              </w:rPr>
              <w:t xml:space="preserve">that value </w:t>
            </w:r>
          </w:p>
        </w:tc>
      </w:tr>
      <w:tr w:rsidR="000E6683" w14:paraId="3AC1BCFF"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1E7DECFC" w14:textId="77777777" w:rsidR="000E6683" w:rsidRDefault="00000000">
            <w:pPr>
              <w:jc w:val="center"/>
            </w:pPr>
            <w:r>
              <w:rPr>
                <w:rFonts w:ascii="Cambria" w:eastAsia="Cambria" w:hAnsi="Cambria" w:cs="Cambria"/>
              </w:rPr>
              <w:t xml:space="preserve">Within 45 days or Before 30th June 2026, whichever is earlier </w:t>
            </w:r>
          </w:p>
        </w:tc>
        <w:tc>
          <w:tcPr>
            <w:tcW w:w="822" w:type="dxa"/>
            <w:tcBorders>
              <w:top w:val="single" w:sz="4" w:space="0" w:color="000000"/>
              <w:left w:val="single" w:sz="4" w:space="0" w:color="000000"/>
              <w:bottom w:val="single" w:sz="4" w:space="0" w:color="000000"/>
              <w:right w:val="single" w:sz="4" w:space="0" w:color="000000"/>
            </w:tcBorders>
            <w:vAlign w:val="bottom"/>
          </w:tcPr>
          <w:p w14:paraId="5FF94501" w14:textId="77777777" w:rsidR="000E6683" w:rsidRDefault="00000000">
            <w:pPr>
              <w:ind w:left="82"/>
            </w:pPr>
            <w:r>
              <w:rPr>
                <w:rFonts w:ascii="Cambria" w:eastAsia="Cambria" w:hAnsi="Cambria" w:cs="Cambria"/>
              </w:rPr>
              <w:t xml:space="preserve">10% </w:t>
            </w:r>
          </w:p>
        </w:tc>
        <w:tc>
          <w:tcPr>
            <w:tcW w:w="1571" w:type="dxa"/>
            <w:tcBorders>
              <w:top w:val="single" w:sz="4" w:space="0" w:color="000000"/>
              <w:left w:val="single" w:sz="4" w:space="0" w:color="000000"/>
              <w:bottom w:val="single" w:sz="4" w:space="0" w:color="000000"/>
              <w:right w:val="single" w:sz="4" w:space="0" w:color="000000"/>
            </w:tcBorders>
            <w:vAlign w:val="bottom"/>
          </w:tcPr>
          <w:p w14:paraId="78D91FCF"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3CA65058" w14:textId="77777777" w:rsidR="000E6683" w:rsidRDefault="00000000">
            <w:r>
              <w:rPr>
                <w:rFonts w:ascii="Cambria" w:eastAsia="Cambria" w:hAnsi="Cambria" w:cs="Cambria"/>
              </w:rPr>
              <w:t xml:space="preserve">10% Of Agreement </w:t>
            </w:r>
          </w:p>
          <w:p w14:paraId="53651B75" w14:textId="77777777" w:rsidR="000E6683" w:rsidRDefault="00000000">
            <w:r>
              <w:rPr>
                <w:rFonts w:ascii="Cambria" w:eastAsia="Cambria" w:hAnsi="Cambria" w:cs="Cambria"/>
              </w:rPr>
              <w:t xml:space="preserve">Value + additional 5% </w:t>
            </w:r>
          </w:p>
          <w:p w14:paraId="68DB2906" w14:textId="77777777" w:rsidR="000E6683" w:rsidRDefault="00000000">
            <w:r>
              <w:rPr>
                <w:rFonts w:ascii="Cambria" w:eastAsia="Cambria" w:hAnsi="Cambria" w:cs="Cambria"/>
              </w:rPr>
              <w:t xml:space="preserve">GST of that value </w:t>
            </w:r>
          </w:p>
        </w:tc>
      </w:tr>
      <w:tr w:rsidR="000E6683" w14:paraId="50596729"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57C591B" w14:textId="77777777" w:rsidR="000E6683" w:rsidRDefault="00000000">
            <w:pPr>
              <w:ind w:right="29"/>
              <w:jc w:val="center"/>
            </w:pPr>
            <w:r>
              <w:rPr>
                <w:rFonts w:ascii="Cambria" w:eastAsia="Cambria" w:hAnsi="Cambria" w:cs="Cambria"/>
              </w:rPr>
              <w:t xml:space="preserve">On or before 5th July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7E732BCF"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3649D96"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65FE40DB" w14:textId="77777777" w:rsidR="000E6683" w:rsidRDefault="00000000">
            <w:pPr>
              <w:spacing w:line="239" w:lineRule="auto"/>
            </w:pPr>
            <w:r>
              <w:rPr>
                <w:rFonts w:ascii="Cambria" w:eastAsia="Cambria" w:hAnsi="Cambria" w:cs="Cambria"/>
              </w:rPr>
              <w:t xml:space="preserve">1% Of Agreement Value + additional 5% GST of </w:t>
            </w:r>
          </w:p>
          <w:p w14:paraId="660B08B1" w14:textId="77777777" w:rsidR="000E6683" w:rsidRDefault="00000000">
            <w:r>
              <w:rPr>
                <w:rFonts w:ascii="Cambria" w:eastAsia="Cambria" w:hAnsi="Cambria" w:cs="Cambria"/>
              </w:rPr>
              <w:t xml:space="preserve">that value </w:t>
            </w:r>
          </w:p>
        </w:tc>
      </w:tr>
      <w:tr w:rsidR="000E6683" w14:paraId="456B13B5"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10D76936" w14:textId="77777777" w:rsidR="000E6683" w:rsidRDefault="00000000">
            <w:pPr>
              <w:ind w:right="27"/>
              <w:jc w:val="center"/>
            </w:pPr>
            <w:r>
              <w:rPr>
                <w:rFonts w:ascii="Cambria" w:eastAsia="Cambria" w:hAnsi="Cambria" w:cs="Cambria"/>
              </w:rPr>
              <w:t xml:space="preserve">On or before 5th August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32EC03E0"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35D7840"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53DAFADA" w14:textId="77777777" w:rsidR="000E6683" w:rsidRDefault="00000000">
            <w:pPr>
              <w:spacing w:line="239" w:lineRule="auto"/>
            </w:pPr>
            <w:r>
              <w:rPr>
                <w:rFonts w:ascii="Cambria" w:eastAsia="Cambria" w:hAnsi="Cambria" w:cs="Cambria"/>
              </w:rPr>
              <w:t xml:space="preserve">1% Of Agreement Value + additional 5% GST of </w:t>
            </w:r>
          </w:p>
          <w:p w14:paraId="12D6619A" w14:textId="77777777" w:rsidR="000E6683" w:rsidRDefault="00000000">
            <w:r>
              <w:rPr>
                <w:rFonts w:ascii="Cambria" w:eastAsia="Cambria" w:hAnsi="Cambria" w:cs="Cambria"/>
              </w:rPr>
              <w:t xml:space="preserve">that value </w:t>
            </w:r>
          </w:p>
        </w:tc>
      </w:tr>
      <w:tr w:rsidR="000E6683" w14:paraId="5783564D"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7DFDA86" w14:textId="77777777" w:rsidR="000E6683" w:rsidRDefault="00000000">
            <w:pPr>
              <w:ind w:right="29"/>
              <w:jc w:val="center"/>
            </w:pPr>
            <w:r>
              <w:rPr>
                <w:rFonts w:ascii="Cambria" w:eastAsia="Cambria" w:hAnsi="Cambria" w:cs="Cambria"/>
              </w:rPr>
              <w:t xml:space="preserve">On or before 5th Sept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21CF235E"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28C9B13"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725FE26" w14:textId="77777777" w:rsidR="000E6683" w:rsidRDefault="00000000">
            <w:pPr>
              <w:spacing w:line="236" w:lineRule="auto"/>
            </w:pPr>
            <w:r>
              <w:rPr>
                <w:rFonts w:ascii="Cambria" w:eastAsia="Cambria" w:hAnsi="Cambria" w:cs="Cambria"/>
              </w:rPr>
              <w:t xml:space="preserve">1% Of Agreement Value + additional 5% GST of </w:t>
            </w:r>
          </w:p>
          <w:p w14:paraId="5793ADE7" w14:textId="77777777" w:rsidR="000E6683" w:rsidRDefault="00000000">
            <w:r>
              <w:rPr>
                <w:rFonts w:ascii="Cambria" w:eastAsia="Cambria" w:hAnsi="Cambria" w:cs="Cambria"/>
              </w:rPr>
              <w:t xml:space="preserve">that value </w:t>
            </w:r>
          </w:p>
        </w:tc>
      </w:tr>
      <w:tr w:rsidR="000E6683" w14:paraId="0A0D16A0"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492AA94" w14:textId="77777777" w:rsidR="000E6683" w:rsidRDefault="00000000">
            <w:pPr>
              <w:ind w:right="30"/>
              <w:jc w:val="center"/>
            </w:pPr>
            <w:r>
              <w:rPr>
                <w:rFonts w:ascii="Cambria" w:eastAsia="Cambria" w:hAnsi="Cambria" w:cs="Cambria"/>
              </w:rPr>
              <w:t xml:space="preserve">On or before 5th Oct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69A6CB1A"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3ECA8E65"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7BC58C62" w14:textId="77777777" w:rsidR="000E6683" w:rsidRDefault="00000000">
            <w:pPr>
              <w:spacing w:after="2" w:line="236" w:lineRule="auto"/>
            </w:pPr>
            <w:r>
              <w:rPr>
                <w:rFonts w:ascii="Cambria" w:eastAsia="Cambria" w:hAnsi="Cambria" w:cs="Cambria"/>
              </w:rPr>
              <w:t xml:space="preserve">1% Of Agreement Value + additional 5% GST of </w:t>
            </w:r>
          </w:p>
          <w:p w14:paraId="64A787AE" w14:textId="77777777" w:rsidR="000E6683" w:rsidRDefault="00000000">
            <w:r>
              <w:rPr>
                <w:rFonts w:ascii="Cambria" w:eastAsia="Cambria" w:hAnsi="Cambria" w:cs="Cambria"/>
              </w:rPr>
              <w:t xml:space="preserve">that value </w:t>
            </w:r>
          </w:p>
        </w:tc>
      </w:tr>
      <w:tr w:rsidR="000E6683" w14:paraId="1477F068"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3329A7A1" w14:textId="77777777" w:rsidR="000E6683" w:rsidRDefault="00000000">
            <w:pPr>
              <w:ind w:right="32"/>
              <w:jc w:val="center"/>
            </w:pPr>
            <w:r>
              <w:rPr>
                <w:rFonts w:ascii="Cambria" w:eastAsia="Cambria" w:hAnsi="Cambria" w:cs="Cambria"/>
              </w:rPr>
              <w:t xml:space="preserve">On or before 5th Nov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6010AB78"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A8F0E94"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5D2F4ADC" w14:textId="77777777" w:rsidR="000E6683" w:rsidRDefault="00000000">
            <w:pPr>
              <w:spacing w:after="2" w:line="236" w:lineRule="auto"/>
            </w:pPr>
            <w:r>
              <w:rPr>
                <w:rFonts w:ascii="Cambria" w:eastAsia="Cambria" w:hAnsi="Cambria" w:cs="Cambria"/>
              </w:rPr>
              <w:t xml:space="preserve">1% Of Agreement Value + additional 5% GST of </w:t>
            </w:r>
          </w:p>
          <w:p w14:paraId="7A57C6F0" w14:textId="77777777" w:rsidR="000E6683" w:rsidRDefault="00000000">
            <w:r>
              <w:rPr>
                <w:rFonts w:ascii="Cambria" w:eastAsia="Cambria" w:hAnsi="Cambria" w:cs="Cambria"/>
              </w:rPr>
              <w:t xml:space="preserve">that value </w:t>
            </w:r>
          </w:p>
        </w:tc>
      </w:tr>
      <w:tr w:rsidR="000E6683" w14:paraId="1FC805B8"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84E8BFD" w14:textId="77777777" w:rsidR="000E6683" w:rsidRDefault="00000000">
            <w:pPr>
              <w:ind w:right="29"/>
              <w:jc w:val="center"/>
            </w:pPr>
            <w:r>
              <w:rPr>
                <w:rFonts w:ascii="Cambria" w:eastAsia="Cambria" w:hAnsi="Cambria" w:cs="Cambria"/>
              </w:rPr>
              <w:t xml:space="preserve">On or before 5th Dec 2026 </w:t>
            </w:r>
          </w:p>
        </w:tc>
        <w:tc>
          <w:tcPr>
            <w:tcW w:w="822" w:type="dxa"/>
            <w:tcBorders>
              <w:top w:val="single" w:sz="4" w:space="0" w:color="000000"/>
              <w:left w:val="single" w:sz="4" w:space="0" w:color="000000"/>
              <w:bottom w:val="single" w:sz="4" w:space="0" w:color="000000"/>
              <w:right w:val="single" w:sz="4" w:space="0" w:color="000000"/>
            </w:tcBorders>
            <w:vAlign w:val="bottom"/>
          </w:tcPr>
          <w:p w14:paraId="585D4A51"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0DF8E45D"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205D7C95" w14:textId="77777777" w:rsidR="000E6683" w:rsidRDefault="00000000">
            <w:pPr>
              <w:spacing w:after="2" w:line="236" w:lineRule="auto"/>
            </w:pPr>
            <w:r>
              <w:rPr>
                <w:rFonts w:ascii="Cambria" w:eastAsia="Cambria" w:hAnsi="Cambria" w:cs="Cambria"/>
              </w:rPr>
              <w:t xml:space="preserve">1% Of Agreement Value + additional 5% GST of </w:t>
            </w:r>
          </w:p>
          <w:p w14:paraId="3D812DD4" w14:textId="77777777" w:rsidR="000E6683" w:rsidRDefault="00000000">
            <w:r>
              <w:rPr>
                <w:rFonts w:ascii="Cambria" w:eastAsia="Cambria" w:hAnsi="Cambria" w:cs="Cambria"/>
              </w:rPr>
              <w:t xml:space="preserve">that value </w:t>
            </w:r>
          </w:p>
        </w:tc>
      </w:tr>
      <w:tr w:rsidR="000E6683" w14:paraId="7A820934"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790264E" w14:textId="77777777" w:rsidR="000E6683" w:rsidRDefault="00000000">
            <w:pPr>
              <w:ind w:right="26"/>
              <w:jc w:val="center"/>
            </w:pPr>
            <w:r>
              <w:rPr>
                <w:rFonts w:ascii="Cambria" w:eastAsia="Cambria" w:hAnsi="Cambria" w:cs="Cambria"/>
              </w:rPr>
              <w:t xml:space="preserve">On or before 5th Jan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501A5C98"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1E5F2064"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426A68C1" w14:textId="77777777" w:rsidR="000E6683" w:rsidRDefault="00000000">
            <w:pPr>
              <w:spacing w:after="2" w:line="236" w:lineRule="auto"/>
            </w:pPr>
            <w:r>
              <w:rPr>
                <w:rFonts w:ascii="Cambria" w:eastAsia="Cambria" w:hAnsi="Cambria" w:cs="Cambria"/>
              </w:rPr>
              <w:t xml:space="preserve">1% Of Agreement Value + additional 5% GST of </w:t>
            </w:r>
          </w:p>
          <w:p w14:paraId="07419872" w14:textId="77777777" w:rsidR="000E6683" w:rsidRDefault="00000000">
            <w:r>
              <w:rPr>
                <w:rFonts w:ascii="Cambria" w:eastAsia="Cambria" w:hAnsi="Cambria" w:cs="Cambria"/>
              </w:rPr>
              <w:t xml:space="preserve">that value </w:t>
            </w:r>
          </w:p>
        </w:tc>
      </w:tr>
      <w:tr w:rsidR="000E6683" w14:paraId="4E528706"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9A80E25" w14:textId="77777777" w:rsidR="000E6683" w:rsidRDefault="00000000">
            <w:pPr>
              <w:ind w:right="29"/>
              <w:jc w:val="center"/>
            </w:pPr>
            <w:r>
              <w:rPr>
                <w:rFonts w:ascii="Cambria" w:eastAsia="Cambria" w:hAnsi="Cambria" w:cs="Cambria"/>
              </w:rPr>
              <w:t xml:space="preserve">On or before 5th Feb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6F337DD3"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56F066F"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2F5690B0" w14:textId="77777777" w:rsidR="000E6683" w:rsidRDefault="00000000">
            <w:pPr>
              <w:spacing w:after="2" w:line="236" w:lineRule="auto"/>
            </w:pPr>
            <w:r>
              <w:rPr>
                <w:rFonts w:ascii="Cambria" w:eastAsia="Cambria" w:hAnsi="Cambria" w:cs="Cambria"/>
              </w:rPr>
              <w:t xml:space="preserve">1% Of Agreement Value + additional 5% GST of </w:t>
            </w:r>
          </w:p>
          <w:p w14:paraId="26F98AE7" w14:textId="77777777" w:rsidR="000E6683" w:rsidRDefault="00000000">
            <w:r>
              <w:rPr>
                <w:rFonts w:ascii="Cambria" w:eastAsia="Cambria" w:hAnsi="Cambria" w:cs="Cambria"/>
              </w:rPr>
              <w:t xml:space="preserve">that value </w:t>
            </w:r>
          </w:p>
        </w:tc>
      </w:tr>
      <w:tr w:rsidR="000E6683" w14:paraId="365813F7" w14:textId="77777777">
        <w:trPr>
          <w:trHeight w:val="817"/>
        </w:trPr>
        <w:tc>
          <w:tcPr>
            <w:tcW w:w="5451" w:type="dxa"/>
            <w:tcBorders>
              <w:top w:val="single" w:sz="4" w:space="0" w:color="000000"/>
              <w:left w:val="single" w:sz="4" w:space="0" w:color="000000"/>
              <w:bottom w:val="single" w:sz="4" w:space="0" w:color="000000"/>
              <w:right w:val="single" w:sz="4" w:space="0" w:color="000000"/>
            </w:tcBorders>
            <w:vAlign w:val="bottom"/>
          </w:tcPr>
          <w:p w14:paraId="4F12D97B" w14:textId="77777777" w:rsidR="000E6683" w:rsidRDefault="00000000">
            <w:pPr>
              <w:ind w:right="27"/>
              <w:jc w:val="center"/>
            </w:pPr>
            <w:r>
              <w:rPr>
                <w:rFonts w:ascii="Cambria" w:eastAsia="Cambria" w:hAnsi="Cambria" w:cs="Cambria"/>
              </w:rPr>
              <w:t xml:space="preserve">On or before 5th March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212E1788"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004979B4"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1DCE91D6" w14:textId="77777777" w:rsidR="000E6683" w:rsidRDefault="00000000">
            <w:pPr>
              <w:spacing w:after="2" w:line="236" w:lineRule="auto"/>
            </w:pPr>
            <w:r>
              <w:rPr>
                <w:rFonts w:ascii="Cambria" w:eastAsia="Cambria" w:hAnsi="Cambria" w:cs="Cambria"/>
              </w:rPr>
              <w:t xml:space="preserve">1% Of Agreement Value + additional 5% GST of </w:t>
            </w:r>
          </w:p>
          <w:p w14:paraId="18BD6F00" w14:textId="77777777" w:rsidR="000E6683" w:rsidRDefault="00000000">
            <w:r>
              <w:rPr>
                <w:rFonts w:ascii="Cambria" w:eastAsia="Cambria" w:hAnsi="Cambria" w:cs="Cambria"/>
              </w:rPr>
              <w:t xml:space="preserve">that value </w:t>
            </w:r>
          </w:p>
        </w:tc>
      </w:tr>
      <w:tr w:rsidR="000E6683" w14:paraId="22F4362B"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C02B0B6" w14:textId="77777777" w:rsidR="000E6683" w:rsidRDefault="00000000">
            <w:pPr>
              <w:ind w:right="32"/>
              <w:jc w:val="center"/>
            </w:pPr>
            <w:r>
              <w:rPr>
                <w:rFonts w:ascii="Cambria" w:eastAsia="Cambria" w:hAnsi="Cambria" w:cs="Cambria"/>
              </w:rPr>
              <w:lastRenderedPageBreak/>
              <w:t xml:space="preserve">On or before 5th April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3E4228FC"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0B2B108F"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E26FC98" w14:textId="77777777" w:rsidR="000E6683" w:rsidRDefault="00000000">
            <w:pPr>
              <w:spacing w:after="2" w:line="236" w:lineRule="auto"/>
            </w:pPr>
            <w:r>
              <w:rPr>
                <w:rFonts w:ascii="Cambria" w:eastAsia="Cambria" w:hAnsi="Cambria" w:cs="Cambria"/>
              </w:rPr>
              <w:t xml:space="preserve">1% Of Agreement Value + additional 5% GST of </w:t>
            </w:r>
          </w:p>
          <w:p w14:paraId="08B50101" w14:textId="77777777" w:rsidR="000E6683" w:rsidRDefault="00000000">
            <w:r>
              <w:rPr>
                <w:rFonts w:ascii="Cambria" w:eastAsia="Cambria" w:hAnsi="Cambria" w:cs="Cambria"/>
              </w:rPr>
              <w:t xml:space="preserve">that value </w:t>
            </w:r>
          </w:p>
        </w:tc>
      </w:tr>
      <w:tr w:rsidR="000E6683" w14:paraId="003351DB"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0DCEC8F2" w14:textId="77777777" w:rsidR="000E6683" w:rsidRDefault="00000000">
            <w:pPr>
              <w:ind w:right="29"/>
              <w:jc w:val="center"/>
            </w:pPr>
            <w:r>
              <w:rPr>
                <w:rFonts w:ascii="Cambria" w:eastAsia="Cambria" w:hAnsi="Cambria" w:cs="Cambria"/>
              </w:rPr>
              <w:t xml:space="preserve">On or before 5th May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50FF9DAA" w14:textId="77777777" w:rsidR="000E6683" w:rsidRDefault="00000000">
            <w:pPr>
              <w:ind w:right="2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95073F9" w14:textId="77777777" w:rsidR="000E6683" w:rsidRDefault="00000000">
            <w:pPr>
              <w:ind w:right="25"/>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1E7E02E8" w14:textId="77777777" w:rsidR="000E6683" w:rsidRDefault="00000000">
            <w:pPr>
              <w:spacing w:line="239" w:lineRule="auto"/>
            </w:pPr>
            <w:r>
              <w:rPr>
                <w:rFonts w:ascii="Cambria" w:eastAsia="Cambria" w:hAnsi="Cambria" w:cs="Cambria"/>
              </w:rPr>
              <w:t xml:space="preserve">1% Of Agreement Value + additional 5% GST of </w:t>
            </w:r>
          </w:p>
          <w:p w14:paraId="634243E3" w14:textId="77777777" w:rsidR="000E6683" w:rsidRDefault="00000000">
            <w:r>
              <w:rPr>
                <w:rFonts w:ascii="Cambria" w:eastAsia="Cambria" w:hAnsi="Cambria" w:cs="Cambria"/>
              </w:rPr>
              <w:t xml:space="preserve">that value </w:t>
            </w:r>
          </w:p>
        </w:tc>
      </w:tr>
      <w:tr w:rsidR="000E6683" w14:paraId="4CC6BEA4"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4BD7F1BC" w14:textId="77777777" w:rsidR="000E6683" w:rsidRDefault="00000000">
            <w:pPr>
              <w:ind w:right="51"/>
              <w:jc w:val="center"/>
            </w:pPr>
            <w:r>
              <w:rPr>
                <w:rFonts w:ascii="Cambria" w:eastAsia="Cambria" w:hAnsi="Cambria" w:cs="Cambria"/>
              </w:rPr>
              <w:t xml:space="preserve">On or before 5th June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36619576" w14:textId="77777777" w:rsidR="000E6683" w:rsidRDefault="00000000">
            <w:pPr>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58AFA1C3"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64DDA422" w14:textId="77777777" w:rsidR="000E6683" w:rsidRDefault="00000000">
            <w:pPr>
              <w:spacing w:line="239" w:lineRule="auto"/>
              <w:ind w:left="4"/>
            </w:pPr>
            <w:r>
              <w:rPr>
                <w:rFonts w:ascii="Cambria" w:eastAsia="Cambria" w:hAnsi="Cambria" w:cs="Cambria"/>
              </w:rPr>
              <w:t xml:space="preserve">1% Of Agreement Value + additional 5% GST of </w:t>
            </w:r>
          </w:p>
          <w:p w14:paraId="25EE9494" w14:textId="77777777" w:rsidR="000E6683" w:rsidRDefault="00000000">
            <w:pPr>
              <w:ind w:left="4"/>
            </w:pPr>
            <w:r>
              <w:rPr>
                <w:rFonts w:ascii="Cambria" w:eastAsia="Cambria" w:hAnsi="Cambria" w:cs="Cambria"/>
              </w:rPr>
              <w:t xml:space="preserve">that value </w:t>
            </w:r>
          </w:p>
        </w:tc>
      </w:tr>
      <w:tr w:rsidR="000E6683" w14:paraId="4F2BFFA9"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7F8C815A" w14:textId="77777777" w:rsidR="000E6683" w:rsidRDefault="00000000">
            <w:pPr>
              <w:ind w:right="49"/>
              <w:jc w:val="center"/>
            </w:pPr>
            <w:r>
              <w:rPr>
                <w:rFonts w:ascii="Cambria" w:eastAsia="Cambria" w:hAnsi="Cambria" w:cs="Cambria"/>
              </w:rPr>
              <w:t xml:space="preserve">On or before 5th July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4C4B497D" w14:textId="77777777" w:rsidR="000E6683" w:rsidRDefault="00000000">
            <w:pPr>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F4F1A8C"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18BA5A68" w14:textId="77777777" w:rsidR="000E6683" w:rsidRDefault="00000000">
            <w:pPr>
              <w:spacing w:line="239" w:lineRule="auto"/>
              <w:ind w:left="4"/>
            </w:pPr>
            <w:r>
              <w:rPr>
                <w:rFonts w:ascii="Cambria" w:eastAsia="Cambria" w:hAnsi="Cambria" w:cs="Cambria"/>
              </w:rPr>
              <w:t xml:space="preserve">1% Of Agreement Value + additional 5% GST of </w:t>
            </w:r>
          </w:p>
          <w:p w14:paraId="402B10B0" w14:textId="77777777" w:rsidR="000E6683" w:rsidRDefault="00000000">
            <w:pPr>
              <w:ind w:left="4"/>
            </w:pPr>
            <w:r>
              <w:rPr>
                <w:rFonts w:ascii="Cambria" w:eastAsia="Cambria" w:hAnsi="Cambria" w:cs="Cambria"/>
              </w:rPr>
              <w:t xml:space="preserve">that value </w:t>
            </w:r>
          </w:p>
        </w:tc>
      </w:tr>
      <w:tr w:rsidR="000E6683" w14:paraId="6F8357D3"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65FBDA6C" w14:textId="77777777" w:rsidR="000E6683" w:rsidRDefault="00000000">
            <w:pPr>
              <w:ind w:right="52"/>
              <w:jc w:val="center"/>
            </w:pPr>
            <w:r>
              <w:rPr>
                <w:rFonts w:ascii="Cambria" w:eastAsia="Cambria" w:hAnsi="Cambria" w:cs="Cambria"/>
              </w:rPr>
              <w:t xml:space="preserve">On or before 5th Aug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09F74DE2" w14:textId="77777777" w:rsidR="000E6683" w:rsidRDefault="00000000">
            <w:pPr>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6F73991C"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40C5C859" w14:textId="77777777" w:rsidR="000E6683" w:rsidRDefault="00000000">
            <w:pPr>
              <w:spacing w:line="236" w:lineRule="auto"/>
              <w:ind w:left="4"/>
            </w:pPr>
            <w:r>
              <w:rPr>
                <w:rFonts w:ascii="Cambria" w:eastAsia="Cambria" w:hAnsi="Cambria" w:cs="Cambria"/>
              </w:rPr>
              <w:t xml:space="preserve">1% Of Agreement Value + additional 5% GST of </w:t>
            </w:r>
          </w:p>
          <w:p w14:paraId="7EA3DDDD" w14:textId="77777777" w:rsidR="000E6683" w:rsidRDefault="00000000">
            <w:pPr>
              <w:ind w:left="4"/>
            </w:pPr>
            <w:r>
              <w:rPr>
                <w:rFonts w:ascii="Cambria" w:eastAsia="Cambria" w:hAnsi="Cambria" w:cs="Cambria"/>
              </w:rPr>
              <w:t xml:space="preserve">that value </w:t>
            </w:r>
          </w:p>
        </w:tc>
      </w:tr>
      <w:tr w:rsidR="000E6683" w14:paraId="3E5EAA8A"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1CCD331D" w14:textId="77777777" w:rsidR="000E6683" w:rsidRDefault="00000000">
            <w:pPr>
              <w:ind w:right="49"/>
              <w:jc w:val="center"/>
            </w:pPr>
            <w:r>
              <w:rPr>
                <w:rFonts w:ascii="Cambria" w:eastAsia="Cambria" w:hAnsi="Cambria" w:cs="Cambria"/>
              </w:rPr>
              <w:t xml:space="preserve">On or before 5th Sept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072EA3F3" w14:textId="77777777" w:rsidR="000E6683" w:rsidRDefault="00000000">
            <w:pPr>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23544E89"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7455AC84" w14:textId="77777777" w:rsidR="000E6683" w:rsidRDefault="00000000">
            <w:pPr>
              <w:spacing w:after="2" w:line="236" w:lineRule="auto"/>
              <w:ind w:left="4"/>
            </w:pPr>
            <w:r>
              <w:rPr>
                <w:rFonts w:ascii="Cambria" w:eastAsia="Cambria" w:hAnsi="Cambria" w:cs="Cambria"/>
              </w:rPr>
              <w:t xml:space="preserve">1% Of Agreement Value + additional 5% GST of </w:t>
            </w:r>
          </w:p>
          <w:p w14:paraId="15C8407D" w14:textId="77777777" w:rsidR="000E6683" w:rsidRDefault="00000000">
            <w:pPr>
              <w:ind w:left="4"/>
            </w:pPr>
            <w:r>
              <w:rPr>
                <w:rFonts w:ascii="Cambria" w:eastAsia="Cambria" w:hAnsi="Cambria" w:cs="Cambria"/>
              </w:rPr>
              <w:t xml:space="preserve">that value </w:t>
            </w:r>
          </w:p>
        </w:tc>
      </w:tr>
      <w:tr w:rsidR="000E6683" w14:paraId="0E660375"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0C153A3" w14:textId="77777777" w:rsidR="000E6683" w:rsidRDefault="00000000">
            <w:pPr>
              <w:ind w:right="49"/>
              <w:jc w:val="center"/>
            </w:pPr>
            <w:r>
              <w:rPr>
                <w:rFonts w:ascii="Cambria" w:eastAsia="Cambria" w:hAnsi="Cambria" w:cs="Cambria"/>
              </w:rPr>
              <w:t xml:space="preserve">On or before 5th Oct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23B27673" w14:textId="77777777" w:rsidR="000E6683" w:rsidRDefault="00000000">
            <w:pPr>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1076D247"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396D9F9F" w14:textId="77777777" w:rsidR="000E6683" w:rsidRDefault="00000000">
            <w:pPr>
              <w:spacing w:after="2" w:line="237" w:lineRule="auto"/>
              <w:ind w:left="4"/>
            </w:pPr>
            <w:r>
              <w:rPr>
                <w:rFonts w:ascii="Cambria" w:eastAsia="Cambria" w:hAnsi="Cambria" w:cs="Cambria"/>
              </w:rPr>
              <w:t xml:space="preserve">1% Of Agreement Value + additional 5% GST of </w:t>
            </w:r>
          </w:p>
          <w:p w14:paraId="3D916895" w14:textId="77777777" w:rsidR="000E6683" w:rsidRDefault="00000000">
            <w:pPr>
              <w:ind w:left="4"/>
            </w:pPr>
            <w:r>
              <w:rPr>
                <w:rFonts w:ascii="Cambria" w:eastAsia="Cambria" w:hAnsi="Cambria" w:cs="Cambria"/>
              </w:rPr>
              <w:t xml:space="preserve">that value </w:t>
            </w:r>
          </w:p>
        </w:tc>
      </w:tr>
      <w:tr w:rsidR="000E6683" w14:paraId="635CF978"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7A9F657C" w14:textId="77777777" w:rsidR="000E6683" w:rsidRDefault="00000000">
            <w:pPr>
              <w:ind w:right="51"/>
              <w:jc w:val="center"/>
            </w:pPr>
            <w:r>
              <w:rPr>
                <w:rFonts w:ascii="Cambria" w:eastAsia="Cambria" w:hAnsi="Cambria" w:cs="Cambria"/>
              </w:rPr>
              <w:t xml:space="preserve">On or before 5th Nov 2027 </w:t>
            </w:r>
          </w:p>
        </w:tc>
        <w:tc>
          <w:tcPr>
            <w:tcW w:w="822" w:type="dxa"/>
            <w:tcBorders>
              <w:top w:val="single" w:sz="4" w:space="0" w:color="000000"/>
              <w:left w:val="single" w:sz="4" w:space="0" w:color="000000"/>
              <w:bottom w:val="single" w:sz="4" w:space="0" w:color="000000"/>
              <w:right w:val="single" w:sz="4" w:space="0" w:color="000000"/>
            </w:tcBorders>
            <w:vAlign w:val="bottom"/>
          </w:tcPr>
          <w:p w14:paraId="500538E9" w14:textId="77777777" w:rsidR="000E6683" w:rsidRDefault="00000000">
            <w:pPr>
              <w:ind w:right="49"/>
              <w:jc w:val="center"/>
            </w:pPr>
            <w:r>
              <w:rPr>
                <w:rFonts w:ascii="Cambria" w:eastAsia="Cambria" w:hAnsi="Cambria" w:cs="Cambria"/>
              </w:rPr>
              <w:t xml:space="preserve">1% </w:t>
            </w:r>
          </w:p>
        </w:tc>
        <w:tc>
          <w:tcPr>
            <w:tcW w:w="1571" w:type="dxa"/>
            <w:tcBorders>
              <w:top w:val="single" w:sz="4" w:space="0" w:color="000000"/>
              <w:left w:val="single" w:sz="4" w:space="0" w:color="000000"/>
              <w:bottom w:val="single" w:sz="4" w:space="0" w:color="000000"/>
              <w:right w:val="single" w:sz="4" w:space="0" w:color="000000"/>
            </w:tcBorders>
            <w:vAlign w:val="bottom"/>
          </w:tcPr>
          <w:p w14:paraId="73652E04"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BA33476" w14:textId="77777777" w:rsidR="000E6683" w:rsidRDefault="00000000">
            <w:pPr>
              <w:spacing w:after="2" w:line="236" w:lineRule="auto"/>
              <w:ind w:left="4"/>
            </w:pPr>
            <w:r>
              <w:rPr>
                <w:rFonts w:ascii="Cambria" w:eastAsia="Cambria" w:hAnsi="Cambria" w:cs="Cambria"/>
              </w:rPr>
              <w:t xml:space="preserve">1% Of Agreement Value + additional 5% GST of </w:t>
            </w:r>
          </w:p>
          <w:p w14:paraId="0F2040A7" w14:textId="77777777" w:rsidR="000E6683" w:rsidRDefault="00000000">
            <w:pPr>
              <w:ind w:left="4"/>
            </w:pPr>
            <w:r>
              <w:rPr>
                <w:rFonts w:ascii="Cambria" w:eastAsia="Cambria" w:hAnsi="Cambria" w:cs="Cambria"/>
              </w:rPr>
              <w:t xml:space="preserve">that value </w:t>
            </w:r>
          </w:p>
        </w:tc>
      </w:tr>
      <w:tr w:rsidR="000E6683" w14:paraId="0650F82A"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00DB5048" w14:textId="77777777" w:rsidR="000E6683" w:rsidRDefault="00000000">
            <w:pPr>
              <w:ind w:right="47"/>
              <w:jc w:val="center"/>
            </w:pPr>
            <w:r>
              <w:rPr>
                <w:rFonts w:ascii="Cambria" w:eastAsia="Cambria" w:hAnsi="Cambria" w:cs="Cambria"/>
              </w:rPr>
              <w:t xml:space="preserve">On Completion of Terrace </w:t>
            </w:r>
          </w:p>
        </w:tc>
        <w:tc>
          <w:tcPr>
            <w:tcW w:w="822" w:type="dxa"/>
            <w:tcBorders>
              <w:top w:val="single" w:sz="4" w:space="0" w:color="000000"/>
              <w:left w:val="single" w:sz="4" w:space="0" w:color="000000"/>
              <w:bottom w:val="single" w:sz="4" w:space="0" w:color="000000"/>
              <w:right w:val="single" w:sz="4" w:space="0" w:color="000000"/>
            </w:tcBorders>
            <w:vAlign w:val="bottom"/>
          </w:tcPr>
          <w:p w14:paraId="78A38BE8" w14:textId="77777777" w:rsidR="000E6683" w:rsidRDefault="00000000">
            <w:pPr>
              <w:ind w:left="84"/>
            </w:pPr>
            <w:r>
              <w:rPr>
                <w:rFonts w:ascii="Cambria" w:eastAsia="Cambria" w:hAnsi="Cambria" w:cs="Cambria"/>
              </w:rPr>
              <w:t xml:space="preserve">33% </w:t>
            </w:r>
          </w:p>
        </w:tc>
        <w:tc>
          <w:tcPr>
            <w:tcW w:w="1571" w:type="dxa"/>
            <w:tcBorders>
              <w:top w:val="single" w:sz="4" w:space="0" w:color="000000"/>
              <w:left w:val="single" w:sz="4" w:space="0" w:color="000000"/>
              <w:bottom w:val="single" w:sz="4" w:space="0" w:color="000000"/>
              <w:right w:val="single" w:sz="4" w:space="0" w:color="000000"/>
            </w:tcBorders>
            <w:vAlign w:val="bottom"/>
          </w:tcPr>
          <w:p w14:paraId="353B3480" w14:textId="77777777" w:rsidR="000E6683" w:rsidRDefault="00000000">
            <w:pPr>
              <w:ind w:left="107"/>
            </w:pPr>
            <w:r>
              <w:rPr>
                <w:rFonts w:ascii="Cambria" w:eastAsia="Cambria" w:hAnsi="Cambria" w:cs="Cambria"/>
              </w:rPr>
              <w:t xml:space="preserve">4274839.47 </w:t>
            </w:r>
          </w:p>
        </w:tc>
        <w:tc>
          <w:tcPr>
            <w:tcW w:w="2482" w:type="dxa"/>
            <w:tcBorders>
              <w:top w:val="single" w:sz="4" w:space="0" w:color="000000"/>
              <w:left w:val="single" w:sz="4" w:space="0" w:color="000000"/>
              <w:bottom w:val="single" w:sz="4" w:space="0" w:color="000000"/>
              <w:right w:val="single" w:sz="4" w:space="0" w:color="000000"/>
            </w:tcBorders>
          </w:tcPr>
          <w:p w14:paraId="3B59E30C" w14:textId="77777777" w:rsidR="000E6683" w:rsidRDefault="00000000">
            <w:pPr>
              <w:ind w:left="4"/>
            </w:pPr>
            <w:r>
              <w:rPr>
                <w:rFonts w:ascii="Cambria" w:eastAsia="Cambria" w:hAnsi="Cambria" w:cs="Cambria"/>
              </w:rPr>
              <w:t xml:space="preserve">33% Of Agreement </w:t>
            </w:r>
          </w:p>
          <w:p w14:paraId="02682751" w14:textId="77777777" w:rsidR="000E6683" w:rsidRDefault="00000000">
            <w:pPr>
              <w:ind w:left="4"/>
            </w:pPr>
            <w:r>
              <w:rPr>
                <w:rFonts w:ascii="Cambria" w:eastAsia="Cambria" w:hAnsi="Cambria" w:cs="Cambria"/>
              </w:rPr>
              <w:t xml:space="preserve">Value + additional 5% </w:t>
            </w:r>
          </w:p>
          <w:p w14:paraId="70B90DBD" w14:textId="77777777" w:rsidR="000E6683" w:rsidRDefault="00000000">
            <w:pPr>
              <w:ind w:left="4"/>
            </w:pPr>
            <w:r>
              <w:rPr>
                <w:rFonts w:ascii="Cambria" w:eastAsia="Cambria" w:hAnsi="Cambria" w:cs="Cambria"/>
              </w:rPr>
              <w:t xml:space="preserve">GST of that value </w:t>
            </w:r>
          </w:p>
        </w:tc>
      </w:tr>
      <w:tr w:rsidR="000E6683" w14:paraId="36726206" w14:textId="77777777">
        <w:trPr>
          <w:trHeight w:val="816"/>
        </w:trPr>
        <w:tc>
          <w:tcPr>
            <w:tcW w:w="5451" w:type="dxa"/>
            <w:tcBorders>
              <w:top w:val="single" w:sz="4" w:space="0" w:color="000000"/>
              <w:left w:val="single" w:sz="4" w:space="0" w:color="000000"/>
              <w:bottom w:val="single" w:sz="4" w:space="0" w:color="000000"/>
              <w:right w:val="single" w:sz="4" w:space="0" w:color="000000"/>
            </w:tcBorders>
            <w:vAlign w:val="bottom"/>
          </w:tcPr>
          <w:p w14:paraId="6B4D07E5" w14:textId="77777777" w:rsidR="000E6683" w:rsidRDefault="00000000">
            <w:pPr>
              <w:ind w:right="46"/>
              <w:jc w:val="center"/>
            </w:pPr>
            <w:r>
              <w:rPr>
                <w:rFonts w:ascii="Cambria" w:eastAsia="Cambria" w:hAnsi="Cambria" w:cs="Cambria"/>
              </w:rPr>
              <w:t xml:space="preserve">On Receipt of OC </w:t>
            </w:r>
          </w:p>
        </w:tc>
        <w:tc>
          <w:tcPr>
            <w:tcW w:w="822" w:type="dxa"/>
            <w:tcBorders>
              <w:top w:val="single" w:sz="4" w:space="0" w:color="000000"/>
              <w:left w:val="single" w:sz="4" w:space="0" w:color="000000"/>
              <w:bottom w:val="single" w:sz="4" w:space="0" w:color="000000"/>
              <w:right w:val="single" w:sz="4" w:space="0" w:color="000000"/>
            </w:tcBorders>
            <w:vAlign w:val="bottom"/>
          </w:tcPr>
          <w:p w14:paraId="0534D594" w14:textId="77777777" w:rsidR="000E6683" w:rsidRDefault="00000000">
            <w:pPr>
              <w:ind w:left="84"/>
            </w:pPr>
            <w:r>
              <w:rPr>
                <w:rFonts w:ascii="Cambria" w:eastAsia="Cambria" w:hAnsi="Cambria" w:cs="Cambria"/>
              </w:rPr>
              <w:t xml:space="preserve">20% </w:t>
            </w:r>
          </w:p>
        </w:tc>
        <w:tc>
          <w:tcPr>
            <w:tcW w:w="1571" w:type="dxa"/>
            <w:tcBorders>
              <w:top w:val="single" w:sz="4" w:space="0" w:color="000000"/>
              <w:left w:val="single" w:sz="4" w:space="0" w:color="000000"/>
              <w:bottom w:val="single" w:sz="4" w:space="0" w:color="000000"/>
              <w:right w:val="single" w:sz="4" w:space="0" w:color="000000"/>
            </w:tcBorders>
            <w:vAlign w:val="bottom"/>
          </w:tcPr>
          <w:p w14:paraId="56F24C21" w14:textId="77777777" w:rsidR="000E6683" w:rsidRDefault="00000000">
            <w:pPr>
              <w:ind w:right="43"/>
              <w:jc w:val="center"/>
            </w:pPr>
            <w:r>
              <w:rPr>
                <w:rFonts w:ascii="Cambria" w:eastAsia="Cambria" w:hAnsi="Cambria" w:cs="Cambria"/>
              </w:rPr>
              <w:t xml:space="preserve">2590811.8 </w:t>
            </w:r>
          </w:p>
        </w:tc>
        <w:tc>
          <w:tcPr>
            <w:tcW w:w="2482" w:type="dxa"/>
            <w:tcBorders>
              <w:top w:val="single" w:sz="4" w:space="0" w:color="000000"/>
              <w:left w:val="single" w:sz="4" w:space="0" w:color="000000"/>
              <w:bottom w:val="single" w:sz="4" w:space="0" w:color="000000"/>
              <w:right w:val="single" w:sz="4" w:space="0" w:color="000000"/>
            </w:tcBorders>
          </w:tcPr>
          <w:p w14:paraId="285F8520" w14:textId="77777777" w:rsidR="000E6683" w:rsidRDefault="00000000">
            <w:pPr>
              <w:ind w:left="4"/>
            </w:pPr>
            <w:r>
              <w:rPr>
                <w:rFonts w:ascii="Cambria" w:eastAsia="Cambria" w:hAnsi="Cambria" w:cs="Cambria"/>
              </w:rPr>
              <w:t xml:space="preserve">20% Of Agreement </w:t>
            </w:r>
          </w:p>
          <w:p w14:paraId="7382EF1E" w14:textId="77777777" w:rsidR="000E6683" w:rsidRDefault="00000000">
            <w:pPr>
              <w:ind w:left="4"/>
            </w:pPr>
            <w:r>
              <w:rPr>
                <w:rFonts w:ascii="Cambria" w:eastAsia="Cambria" w:hAnsi="Cambria" w:cs="Cambria"/>
              </w:rPr>
              <w:t xml:space="preserve">Value + additional 5% </w:t>
            </w:r>
          </w:p>
          <w:p w14:paraId="011C5195" w14:textId="77777777" w:rsidR="000E6683" w:rsidRDefault="00000000">
            <w:pPr>
              <w:ind w:left="4"/>
            </w:pPr>
            <w:r>
              <w:rPr>
                <w:rFonts w:ascii="Cambria" w:eastAsia="Cambria" w:hAnsi="Cambria" w:cs="Cambria"/>
              </w:rPr>
              <w:t xml:space="preserve">GST of that value </w:t>
            </w:r>
          </w:p>
        </w:tc>
      </w:tr>
      <w:tr w:rsidR="000E6683" w14:paraId="53774710" w14:textId="77777777">
        <w:trPr>
          <w:trHeight w:val="814"/>
        </w:trPr>
        <w:tc>
          <w:tcPr>
            <w:tcW w:w="5451" w:type="dxa"/>
            <w:tcBorders>
              <w:top w:val="single" w:sz="4" w:space="0" w:color="000000"/>
              <w:left w:val="single" w:sz="4" w:space="0" w:color="000000"/>
              <w:bottom w:val="single" w:sz="4" w:space="0" w:color="000000"/>
              <w:right w:val="single" w:sz="4" w:space="0" w:color="000000"/>
            </w:tcBorders>
            <w:vAlign w:val="bottom"/>
          </w:tcPr>
          <w:p w14:paraId="5D27500E" w14:textId="77777777" w:rsidR="000E6683" w:rsidRDefault="00000000">
            <w:pPr>
              <w:ind w:right="49"/>
              <w:jc w:val="center"/>
            </w:pPr>
            <w:r>
              <w:rPr>
                <w:rFonts w:ascii="Cambria" w:eastAsia="Cambria" w:hAnsi="Cambria" w:cs="Cambria"/>
              </w:rPr>
              <w:t xml:space="preserve">On Notice of Possession </w:t>
            </w:r>
          </w:p>
        </w:tc>
        <w:tc>
          <w:tcPr>
            <w:tcW w:w="822" w:type="dxa"/>
            <w:tcBorders>
              <w:top w:val="single" w:sz="4" w:space="0" w:color="000000"/>
              <w:left w:val="single" w:sz="4" w:space="0" w:color="000000"/>
              <w:bottom w:val="single" w:sz="4" w:space="0" w:color="000000"/>
              <w:right w:val="single" w:sz="4" w:space="0" w:color="000000"/>
            </w:tcBorders>
            <w:vAlign w:val="bottom"/>
          </w:tcPr>
          <w:p w14:paraId="48370027" w14:textId="77777777" w:rsidR="000E6683" w:rsidRDefault="00000000">
            <w:pPr>
              <w:ind w:left="84"/>
            </w:pPr>
            <w:r>
              <w:rPr>
                <w:rFonts w:ascii="Cambria" w:eastAsia="Cambria" w:hAnsi="Cambria" w:cs="Cambria"/>
              </w:rPr>
              <w:t xml:space="preserve">10% </w:t>
            </w:r>
          </w:p>
        </w:tc>
        <w:tc>
          <w:tcPr>
            <w:tcW w:w="1571" w:type="dxa"/>
            <w:tcBorders>
              <w:top w:val="single" w:sz="4" w:space="0" w:color="000000"/>
              <w:left w:val="single" w:sz="4" w:space="0" w:color="000000"/>
              <w:bottom w:val="single" w:sz="4" w:space="0" w:color="000000"/>
              <w:right w:val="single" w:sz="4" w:space="0" w:color="000000"/>
            </w:tcBorders>
            <w:vAlign w:val="bottom"/>
          </w:tcPr>
          <w:p w14:paraId="010DB48F" w14:textId="77777777" w:rsidR="000E6683" w:rsidRDefault="00000000">
            <w:pPr>
              <w:ind w:right="43"/>
              <w:jc w:val="center"/>
            </w:pPr>
            <w:r>
              <w:rPr>
                <w:rFonts w:ascii="Cambria" w:eastAsia="Cambria" w:hAnsi="Cambria" w:cs="Cambria"/>
              </w:rPr>
              <w:t xml:space="preserve">1295405.9 </w:t>
            </w:r>
          </w:p>
        </w:tc>
        <w:tc>
          <w:tcPr>
            <w:tcW w:w="2482" w:type="dxa"/>
            <w:tcBorders>
              <w:top w:val="single" w:sz="4" w:space="0" w:color="000000"/>
              <w:left w:val="single" w:sz="4" w:space="0" w:color="000000"/>
              <w:bottom w:val="single" w:sz="4" w:space="0" w:color="000000"/>
              <w:right w:val="single" w:sz="4" w:space="0" w:color="000000"/>
            </w:tcBorders>
          </w:tcPr>
          <w:p w14:paraId="05D48401" w14:textId="77777777" w:rsidR="000E6683" w:rsidRDefault="00000000">
            <w:pPr>
              <w:ind w:left="4"/>
            </w:pPr>
            <w:r>
              <w:rPr>
                <w:rFonts w:ascii="Cambria" w:eastAsia="Cambria" w:hAnsi="Cambria" w:cs="Cambria"/>
              </w:rPr>
              <w:t xml:space="preserve">10% Of Agreement </w:t>
            </w:r>
          </w:p>
          <w:p w14:paraId="44D8DABA" w14:textId="77777777" w:rsidR="000E6683" w:rsidRDefault="00000000">
            <w:pPr>
              <w:ind w:left="4"/>
            </w:pPr>
            <w:r>
              <w:rPr>
                <w:rFonts w:ascii="Cambria" w:eastAsia="Cambria" w:hAnsi="Cambria" w:cs="Cambria"/>
              </w:rPr>
              <w:t xml:space="preserve">Value + additional 5% </w:t>
            </w:r>
          </w:p>
          <w:p w14:paraId="4E4BF809" w14:textId="77777777" w:rsidR="000E6683" w:rsidRDefault="00000000">
            <w:pPr>
              <w:ind w:left="4"/>
            </w:pPr>
            <w:r>
              <w:rPr>
                <w:rFonts w:ascii="Cambria" w:eastAsia="Cambria" w:hAnsi="Cambria" w:cs="Cambria"/>
              </w:rPr>
              <w:t xml:space="preserve">GST of that value </w:t>
            </w:r>
          </w:p>
        </w:tc>
      </w:tr>
      <w:tr w:rsidR="000E6683" w14:paraId="216AF0FB" w14:textId="77777777">
        <w:trPr>
          <w:trHeight w:val="346"/>
        </w:trPr>
        <w:tc>
          <w:tcPr>
            <w:tcW w:w="5451" w:type="dxa"/>
            <w:tcBorders>
              <w:top w:val="single" w:sz="4" w:space="0" w:color="000000"/>
              <w:left w:val="single" w:sz="4" w:space="0" w:color="000000"/>
              <w:bottom w:val="single" w:sz="4" w:space="0" w:color="000000"/>
              <w:right w:val="single" w:sz="4" w:space="0" w:color="000000"/>
            </w:tcBorders>
          </w:tcPr>
          <w:p w14:paraId="21EE09D4" w14:textId="77777777" w:rsidR="000E6683" w:rsidRDefault="00000000">
            <w:pPr>
              <w:ind w:right="51"/>
              <w:jc w:val="center"/>
            </w:pPr>
            <w:r>
              <w:rPr>
                <w:rFonts w:ascii="Cambria" w:eastAsia="Cambria" w:hAnsi="Cambria" w:cs="Cambria"/>
              </w:rPr>
              <w:t xml:space="preserve">Advance Maintenance &amp; Sinking Fund Charges </w:t>
            </w:r>
          </w:p>
        </w:tc>
        <w:tc>
          <w:tcPr>
            <w:tcW w:w="822" w:type="dxa"/>
            <w:tcBorders>
              <w:top w:val="single" w:sz="4" w:space="0" w:color="000000"/>
              <w:left w:val="single" w:sz="4" w:space="0" w:color="000000"/>
              <w:bottom w:val="single" w:sz="4" w:space="0" w:color="000000"/>
              <w:right w:val="single" w:sz="4" w:space="0" w:color="000000"/>
            </w:tcBorders>
          </w:tcPr>
          <w:p w14:paraId="43FBDBC3" w14:textId="77777777" w:rsidR="000E6683" w:rsidRDefault="00000000">
            <w:pPr>
              <w:ind w:right="49"/>
              <w:jc w:val="center"/>
            </w:pPr>
            <w:r>
              <w:rPr>
                <w:rFonts w:ascii="Cambria" w:eastAsia="Cambria" w:hAnsi="Cambria" w:cs="Cambria"/>
              </w:rPr>
              <w:t xml:space="preserve">0% </w:t>
            </w:r>
          </w:p>
        </w:tc>
        <w:tc>
          <w:tcPr>
            <w:tcW w:w="1571" w:type="dxa"/>
            <w:tcBorders>
              <w:top w:val="single" w:sz="4" w:space="0" w:color="000000"/>
              <w:left w:val="single" w:sz="4" w:space="0" w:color="000000"/>
              <w:bottom w:val="single" w:sz="4" w:space="0" w:color="000000"/>
              <w:right w:val="single" w:sz="4" w:space="0" w:color="000000"/>
            </w:tcBorders>
          </w:tcPr>
          <w:p w14:paraId="302AA833" w14:textId="77777777" w:rsidR="000E6683" w:rsidRDefault="00000000">
            <w:pPr>
              <w:ind w:right="43"/>
              <w:jc w:val="center"/>
            </w:pPr>
            <w:r>
              <w:rPr>
                <w:rFonts w:ascii="Cambria" w:eastAsia="Cambria" w:hAnsi="Cambria" w:cs="Cambria"/>
              </w:rPr>
              <w:t xml:space="preserve">264946 </w:t>
            </w:r>
          </w:p>
        </w:tc>
        <w:tc>
          <w:tcPr>
            <w:tcW w:w="2482" w:type="dxa"/>
            <w:tcBorders>
              <w:top w:val="single" w:sz="4" w:space="0" w:color="000000"/>
              <w:left w:val="single" w:sz="4" w:space="0" w:color="000000"/>
              <w:bottom w:val="single" w:sz="4" w:space="0" w:color="000000"/>
              <w:right w:val="single" w:sz="4" w:space="0" w:color="000000"/>
            </w:tcBorders>
            <w:vAlign w:val="bottom"/>
          </w:tcPr>
          <w:p w14:paraId="6F8376A1" w14:textId="77777777" w:rsidR="000E6683" w:rsidRDefault="00000000">
            <w:pPr>
              <w:ind w:left="4"/>
              <w:jc w:val="center"/>
            </w:pPr>
            <w:r>
              <w:rPr>
                <w:rFonts w:ascii="Cambria" w:eastAsia="Cambria" w:hAnsi="Cambria" w:cs="Cambria"/>
              </w:rPr>
              <w:t xml:space="preserve"> </w:t>
            </w:r>
          </w:p>
        </w:tc>
      </w:tr>
      <w:tr w:rsidR="000E6683" w14:paraId="2CA7E6FE" w14:textId="77777777">
        <w:trPr>
          <w:trHeight w:val="326"/>
        </w:trPr>
        <w:tc>
          <w:tcPr>
            <w:tcW w:w="5451" w:type="dxa"/>
            <w:tcBorders>
              <w:top w:val="single" w:sz="4" w:space="0" w:color="000000"/>
              <w:left w:val="single" w:sz="4" w:space="0" w:color="000000"/>
              <w:bottom w:val="single" w:sz="4" w:space="0" w:color="000000"/>
              <w:right w:val="single" w:sz="4" w:space="0" w:color="000000"/>
            </w:tcBorders>
            <w:shd w:val="clear" w:color="auto" w:fill="C1F0C8"/>
          </w:tcPr>
          <w:p w14:paraId="1EAB95A4" w14:textId="77777777" w:rsidR="000E6683" w:rsidRDefault="00000000">
            <w:pPr>
              <w:ind w:right="47"/>
              <w:jc w:val="center"/>
            </w:pPr>
            <w:r>
              <w:rPr>
                <w:rFonts w:ascii="Cambria" w:eastAsia="Cambria" w:hAnsi="Cambria" w:cs="Cambria"/>
                <w:b/>
              </w:rPr>
              <w:t xml:space="preserve">Total Cost </w:t>
            </w:r>
          </w:p>
        </w:tc>
        <w:tc>
          <w:tcPr>
            <w:tcW w:w="822" w:type="dxa"/>
            <w:tcBorders>
              <w:top w:val="single" w:sz="4" w:space="0" w:color="000000"/>
              <w:left w:val="single" w:sz="4" w:space="0" w:color="000000"/>
              <w:bottom w:val="single" w:sz="4" w:space="0" w:color="000000"/>
              <w:right w:val="single" w:sz="4" w:space="0" w:color="000000"/>
            </w:tcBorders>
            <w:shd w:val="clear" w:color="auto" w:fill="C1F0C8"/>
          </w:tcPr>
          <w:p w14:paraId="379880DB" w14:textId="77777777" w:rsidR="000E6683" w:rsidRDefault="00000000">
            <w:pPr>
              <w:jc w:val="both"/>
            </w:pPr>
            <w:r>
              <w:rPr>
                <w:rFonts w:ascii="Cambria" w:eastAsia="Cambria" w:hAnsi="Cambria" w:cs="Cambria"/>
                <w:b/>
              </w:rPr>
              <w:t xml:space="preserve">100% </w:t>
            </w:r>
          </w:p>
        </w:tc>
        <w:tc>
          <w:tcPr>
            <w:tcW w:w="1571" w:type="dxa"/>
            <w:tcBorders>
              <w:top w:val="single" w:sz="4" w:space="0" w:color="000000"/>
              <w:left w:val="single" w:sz="4" w:space="0" w:color="000000"/>
              <w:bottom w:val="single" w:sz="4" w:space="0" w:color="000000"/>
              <w:right w:val="single" w:sz="4" w:space="0" w:color="000000"/>
            </w:tcBorders>
            <w:shd w:val="clear" w:color="auto" w:fill="C1F0C8"/>
          </w:tcPr>
          <w:p w14:paraId="709427F3" w14:textId="77777777" w:rsidR="000E6683" w:rsidRDefault="00000000">
            <w:pPr>
              <w:ind w:left="1"/>
              <w:jc w:val="both"/>
            </w:pPr>
            <w:r>
              <w:rPr>
                <w:rFonts w:ascii="Cambria" w:eastAsia="Cambria" w:hAnsi="Cambria" w:cs="Cambria"/>
                <w:b/>
              </w:rPr>
              <w:t xml:space="preserve">13219005.00 </w:t>
            </w:r>
          </w:p>
        </w:tc>
        <w:tc>
          <w:tcPr>
            <w:tcW w:w="2482" w:type="dxa"/>
            <w:tcBorders>
              <w:top w:val="single" w:sz="4" w:space="0" w:color="000000"/>
              <w:left w:val="single" w:sz="4" w:space="0" w:color="000000"/>
              <w:bottom w:val="nil"/>
              <w:right w:val="nil"/>
            </w:tcBorders>
            <w:vAlign w:val="bottom"/>
          </w:tcPr>
          <w:p w14:paraId="7ECD7FAC" w14:textId="77777777" w:rsidR="000E6683" w:rsidRDefault="00000000">
            <w:pPr>
              <w:ind w:left="4"/>
              <w:jc w:val="center"/>
            </w:pPr>
            <w:r>
              <w:rPr>
                <w:rFonts w:ascii="Cambria" w:eastAsia="Cambria" w:hAnsi="Cambria" w:cs="Cambria"/>
                <w:b/>
              </w:rPr>
              <w:t xml:space="preserve"> </w:t>
            </w:r>
          </w:p>
        </w:tc>
      </w:tr>
    </w:tbl>
    <w:p w14:paraId="40555B57" w14:textId="5E095772" w:rsidR="000E6683" w:rsidRDefault="00000000">
      <w:pPr>
        <w:spacing w:after="3" w:line="265" w:lineRule="auto"/>
        <w:ind w:left="355" w:hanging="10"/>
      </w:pPr>
      <w:r>
        <w:rPr>
          <w:rFonts w:ascii="Cambria" w:eastAsia="Cambria" w:hAnsi="Cambria" w:cs="Cambria"/>
          <w:b/>
        </w:rPr>
        <w:t>Additional SDR Charges of 7.</w:t>
      </w:r>
      <w:r w:rsidR="004C76E6">
        <w:rPr>
          <w:rFonts w:ascii="Cambria" w:eastAsia="Cambria" w:hAnsi="Cambria" w:cs="Cambria"/>
          <w:b/>
        </w:rPr>
        <w:t>6</w:t>
      </w:r>
      <w:r>
        <w:rPr>
          <w:rFonts w:ascii="Cambria" w:eastAsia="Cambria" w:hAnsi="Cambria" w:cs="Cambria"/>
          <w:b/>
        </w:rPr>
        <w:t xml:space="preserve">% at the time of </w:t>
      </w:r>
    </w:p>
    <w:p w14:paraId="259DF3DF" w14:textId="77777777" w:rsidR="000E6683" w:rsidRDefault="00000000">
      <w:pPr>
        <w:tabs>
          <w:tab w:val="center" w:pos="2727"/>
          <w:tab w:val="center" w:pos="5862"/>
          <w:tab w:val="center" w:pos="6383"/>
          <w:tab w:val="center" w:pos="7955"/>
        </w:tabs>
        <w:spacing w:after="128"/>
      </w:pPr>
      <w:r>
        <w:tab/>
      </w:r>
      <w:r>
        <w:rPr>
          <w:rFonts w:ascii="Cambria" w:eastAsia="Cambria" w:hAnsi="Cambria" w:cs="Cambria"/>
          <w:b/>
        </w:rPr>
        <w:t xml:space="preserve">possession </w:t>
      </w:r>
      <w:r>
        <w:rPr>
          <w:rFonts w:ascii="Cambria" w:eastAsia="Cambria" w:hAnsi="Cambria" w:cs="Cambria"/>
          <w:b/>
        </w:rPr>
        <w:tab/>
        <w:t xml:space="preserve"> </w:t>
      </w:r>
      <w:r>
        <w:rPr>
          <w:rFonts w:ascii="Cambria" w:eastAsia="Cambria" w:hAnsi="Cambria" w:cs="Cambria"/>
          <w:b/>
        </w:rPr>
        <w:tab/>
      </w:r>
      <w:r>
        <w:rPr>
          <w:rFonts w:ascii="Cambria" w:eastAsia="Cambria" w:hAnsi="Cambria" w:cs="Cambria"/>
        </w:rPr>
        <w:t xml:space="preserve"> </w:t>
      </w:r>
      <w:r>
        <w:rPr>
          <w:rFonts w:ascii="Cambria" w:eastAsia="Cambria" w:hAnsi="Cambria" w:cs="Cambria"/>
        </w:rPr>
        <w:tab/>
        <w:t xml:space="preserve"> </w:t>
      </w:r>
    </w:p>
    <w:p w14:paraId="37A16EA1" w14:textId="77777777" w:rsidR="000E6683" w:rsidRDefault="00000000">
      <w:pPr>
        <w:spacing w:after="105"/>
        <w:ind w:left="108"/>
        <w:jc w:val="both"/>
      </w:pPr>
      <w:r>
        <w:rPr>
          <w:rFonts w:ascii="Cambria" w:eastAsia="Cambria" w:hAnsi="Cambria" w:cs="Cambria"/>
        </w:rPr>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p>
    <w:p w14:paraId="471DEE4E" w14:textId="77777777" w:rsidR="000E6683" w:rsidRDefault="00000000">
      <w:pPr>
        <w:spacing w:after="0" w:line="249" w:lineRule="auto"/>
        <w:ind w:left="103" w:right="2563" w:hanging="10"/>
      </w:pPr>
      <w:r>
        <w:rPr>
          <w:rFonts w:ascii="Cambria" w:eastAsia="Cambria" w:hAnsi="Cambria" w:cs="Cambria"/>
          <w:b/>
          <w:i/>
        </w:rPr>
        <w:t>* This illustration is for representation purposes only. The actual calculation and monthly payout may vary depending on the (</w:t>
      </w:r>
      <w:proofErr w:type="spellStart"/>
      <w:r>
        <w:rPr>
          <w:rFonts w:ascii="Cambria" w:eastAsia="Cambria" w:hAnsi="Cambria" w:cs="Cambria"/>
          <w:b/>
          <w:i/>
        </w:rPr>
        <w:t>i</w:t>
      </w:r>
      <w:proofErr w:type="spellEnd"/>
      <w:r>
        <w:rPr>
          <w:rFonts w:ascii="Cambria" w:eastAsia="Cambria" w:hAnsi="Cambria" w:cs="Cambria"/>
          <w:b/>
          <w:i/>
        </w:rPr>
        <w:t xml:space="preserve">) unit selected (ii) </w:t>
      </w:r>
    </w:p>
    <w:p w14:paraId="624BFBAD" w14:textId="77777777" w:rsidR="000E6683" w:rsidRDefault="00000000">
      <w:pPr>
        <w:spacing w:after="0" w:line="249" w:lineRule="auto"/>
        <w:ind w:left="103" w:right="2563" w:hanging="10"/>
      </w:pPr>
      <w:r>
        <w:rPr>
          <w:rFonts w:ascii="Cambria" w:eastAsia="Cambria" w:hAnsi="Cambria" w:cs="Cambria"/>
          <w:b/>
          <w:i/>
        </w:rPr>
        <w:t xml:space="preserve">associated charges for that unit and (iii) the offers available at project marketing office. </w:t>
      </w:r>
      <w:r>
        <w:rPr>
          <w:rFonts w:ascii="Cambria" w:eastAsia="Cambria" w:hAnsi="Cambria" w:cs="Cambria"/>
          <w:b/>
          <w:i/>
        </w:rPr>
        <w:tab/>
        <w:t xml:space="preserve"> </w:t>
      </w:r>
    </w:p>
    <w:p w14:paraId="180317C8" w14:textId="77777777" w:rsidR="000E6683" w:rsidRDefault="00000000">
      <w:pPr>
        <w:pStyle w:val="Heading1"/>
        <w:ind w:left="-5"/>
      </w:pPr>
      <w:r>
        <w:lastRenderedPageBreak/>
        <w:t xml:space="preserve">5. Floor Plans </w:t>
      </w:r>
    </w:p>
    <w:p w14:paraId="49B417C4" w14:textId="77777777" w:rsidR="000E6683" w:rsidRDefault="00000000">
      <w:pPr>
        <w:spacing w:after="0"/>
        <w:ind w:left="-1" w:right="1951"/>
        <w:jc w:val="right"/>
      </w:pPr>
      <w:r>
        <w:rPr>
          <w:noProof/>
        </w:rPr>
        <w:drawing>
          <wp:inline distT="0" distB="0" distL="0" distR="0" wp14:anchorId="28302518" wp14:editId="5A0BD3F9">
            <wp:extent cx="5486400" cy="3796030"/>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9"/>
                    <a:stretch>
                      <a:fillRect/>
                    </a:stretch>
                  </pic:blipFill>
                  <pic:spPr>
                    <a:xfrm>
                      <a:off x="0" y="0"/>
                      <a:ext cx="5486400" cy="3796030"/>
                    </a:xfrm>
                    <a:prstGeom prst="rect">
                      <a:avLst/>
                    </a:prstGeom>
                  </pic:spPr>
                </pic:pic>
              </a:graphicData>
            </a:graphic>
          </wp:inline>
        </w:drawing>
      </w:r>
      <w:r>
        <w:rPr>
          <w:rFonts w:ascii="Cambria" w:eastAsia="Cambria" w:hAnsi="Cambria" w:cs="Cambria"/>
          <w:i/>
          <w:sz w:val="18"/>
        </w:rPr>
        <w:t xml:space="preserve"> </w:t>
      </w:r>
    </w:p>
    <w:p w14:paraId="1D009851" w14:textId="77777777" w:rsidR="000E6683" w:rsidRDefault="00000000">
      <w:pPr>
        <w:spacing w:after="54"/>
      </w:pPr>
      <w:r>
        <w:rPr>
          <w:rFonts w:ascii="Cambria" w:eastAsia="Cambria" w:hAnsi="Cambria" w:cs="Cambria"/>
          <w:i/>
          <w:sz w:val="18"/>
        </w:rPr>
        <w:t xml:space="preserve"> </w:t>
      </w:r>
    </w:p>
    <w:p w14:paraId="3AE0144C" w14:textId="77777777" w:rsidR="000E6683" w:rsidRDefault="000E6683">
      <w:pPr>
        <w:spacing w:after="0" w:line="269" w:lineRule="auto"/>
        <w:ind w:left="-15"/>
      </w:pPr>
      <w:hyperlink r:id="rId10">
        <w:r>
          <w:rPr>
            <w:rFonts w:ascii="Cambria" w:eastAsia="Cambria" w:hAnsi="Cambria" w:cs="Cambria"/>
            <w:color w:val="0000FF"/>
            <w:u w:val="single" w:color="0000FF"/>
          </w:rPr>
          <w:t xml:space="preserve">Digital Collaterals </w:t>
        </w:r>
      </w:hyperlink>
      <w:hyperlink r:id="rId11">
        <w:r>
          <w:rPr>
            <w:rFonts w:ascii="Cambria" w:eastAsia="Cambria" w:hAnsi="Cambria" w:cs="Cambria"/>
            <w:color w:val="0000FF"/>
            <w:u w:val="single" w:color="0000FF"/>
          </w:rPr>
          <w:t xml:space="preserve">- </w:t>
        </w:r>
      </w:hyperlink>
      <w:hyperlink r:id="rId12">
        <w:r>
          <w:rPr>
            <w:rFonts w:ascii="Cambria" w:eastAsia="Cambria" w:hAnsi="Cambria" w:cs="Cambria"/>
            <w:color w:val="0000FF"/>
            <w:u w:val="single" w:color="0000FF"/>
          </w:rPr>
          <w:t xml:space="preserve">Godrej </w:t>
        </w:r>
        <w:proofErr w:type="spellStart"/>
        <w:r>
          <w:rPr>
            <w:rFonts w:ascii="Cambria" w:eastAsia="Cambria" w:hAnsi="Cambria" w:cs="Cambria"/>
            <w:color w:val="0000FF"/>
            <w:u w:val="single" w:color="0000FF"/>
          </w:rPr>
          <w:t>Parkshire</w:t>
        </w:r>
        <w:proofErr w:type="spellEnd"/>
        <w:r>
          <w:rPr>
            <w:rFonts w:ascii="Cambria" w:eastAsia="Cambria" w:hAnsi="Cambria" w:cs="Cambria"/>
            <w:color w:val="0000FF"/>
            <w:u w:val="single" w:color="0000FF"/>
          </w:rPr>
          <w:t>, Bangalore</w:t>
        </w:r>
      </w:hyperlink>
      <w:hyperlink r:id="rId13">
        <w:r>
          <w:rPr>
            <w:rFonts w:ascii="Cambria" w:eastAsia="Cambria" w:hAnsi="Cambria" w:cs="Cambria"/>
            <w:i/>
            <w:sz w:val="18"/>
          </w:rPr>
          <w:t xml:space="preserve"> </w:t>
        </w:r>
      </w:hyperlink>
    </w:p>
    <w:p w14:paraId="41777C47" w14:textId="77777777" w:rsidR="000E6683" w:rsidRDefault="00000000">
      <w:pPr>
        <w:spacing w:after="0"/>
        <w:ind w:left="-1" w:right="1951"/>
        <w:jc w:val="right"/>
      </w:pPr>
      <w:r>
        <w:rPr>
          <w:noProof/>
        </w:rPr>
        <w:lastRenderedPageBreak/>
        <w:drawing>
          <wp:inline distT="0" distB="0" distL="0" distR="0" wp14:anchorId="12CFD186" wp14:editId="49A5C1E5">
            <wp:extent cx="5485638" cy="3804920"/>
            <wp:effectExtent l="0" t="0" r="0" b="0"/>
            <wp:docPr id="2541" name="Picture 2541" descr="C:\Users\mdshahid.afridi\OneDrive - GODREJ INDUSTRIES LIMITED\Pictures\Screenshots\Screenshot 2026-04-21 153126.png"/>
            <wp:cNvGraphicFramePr/>
            <a:graphic xmlns:a="http://schemas.openxmlformats.org/drawingml/2006/main">
              <a:graphicData uri="http://schemas.openxmlformats.org/drawingml/2006/picture">
                <pic:pic xmlns:pic="http://schemas.openxmlformats.org/drawingml/2006/picture">
                  <pic:nvPicPr>
                    <pic:cNvPr id="2541" name="Picture 2541"/>
                    <pic:cNvPicPr/>
                  </pic:nvPicPr>
                  <pic:blipFill>
                    <a:blip r:embed="rId14"/>
                    <a:stretch>
                      <a:fillRect/>
                    </a:stretch>
                  </pic:blipFill>
                  <pic:spPr>
                    <a:xfrm>
                      <a:off x="0" y="0"/>
                      <a:ext cx="5485638" cy="3804920"/>
                    </a:xfrm>
                    <a:prstGeom prst="rect">
                      <a:avLst/>
                    </a:prstGeom>
                  </pic:spPr>
                </pic:pic>
              </a:graphicData>
            </a:graphic>
          </wp:inline>
        </w:drawing>
      </w:r>
      <w:r>
        <w:rPr>
          <w:rFonts w:ascii="Cambria" w:eastAsia="Cambria" w:hAnsi="Cambria" w:cs="Cambria"/>
          <w:i/>
          <w:sz w:val="18"/>
        </w:rPr>
        <w:t xml:space="preserve"> </w:t>
      </w:r>
    </w:p>
    <w:p w14:paraId="1FE79360" w14:textId="77777777" w:rsidR="000E6683" w:rsidRDefault="00000000">
      <w:pPr>
        <w:spacing w:after="0"/>
      </w:pPr>
      <w:r>
        <w:rPr>
          <w:rFonts w:ascii="Cambria" w:eastAsia="Cambria" w:hAnsi="Cambria" w:cs="Cambria"/>
          <w:i/>
          <w:sz w:val="18"/>
        </w:rPr>
        <w:t xml:space="preserve"> </w:t>
      </w:r>
    </w:p>
    <w:p w14:paraId="120D8CB7" w14:textId="77777777" w:rsidR="000E6683" w:rsidRDefault="00000000">
      <w:pPr>
        <w:spacing w:after="548"/>
        <w:ind w:left="-1"/>
      </w:pPr>
      <w:r>
        <w:rPr>
          <w:noProof/>
        </w:rPr>
        <w:drawing>
          <wp:inline distT="0" distB="0" distL="0" distR="0" wp14:anchorId="770C3B37" wp14:editId="2B48A2B2">
            <wp:extent cx="5486019" cy="3798570"/>
            <wp:effectExtent l="0" t="0" r="0" b="0"/>
            <wp:docPr id="2655" name="Picture 2655" descr="C:\Users\mdshahid.afridi\OneDrive - GODREJ INDUSTRIES LIMITED\Pictures\Screenshots\Screenshot 2026-04-21 153110.png"/>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15"/>
                    <a:stretch>
                      <a:fillRect/>
                    </a:stretch>
                  </pic:blipFill>
                  <pic:spPr>
                    <a:xfrm>
                      <a:off x="0" y="0"/>
                      <a:ext cx="5486019" cy="3798570"/>
                    </a:xfrm>
                    <a:prstGeom prst="rect">
                      <a:avLst/>
                    </a:prstGeom>
                  </pic:spPr>
                </pic:pic>
              </a:graphicData>
            </a:graphic>
          </wp:inline>
        </w:drawing>
      </w:r>
      <w:r>
        <w:rPr>
          <w:rFonts w:ascii="Cambria" w:eastAsia="Cambria" w:hAnsi="Cambria" w:cs="Cambria"/>
          <w:i/>
          <w:sz w:val="18"/>
        </w:rPr>
        <w:t xml:space="preserve"> </w:t>
      </w:r>
    </w:p>
    <w:p w14:paraId="2CDBFCDB" w14:textId="77777777" w:rsidR="000E6683" w:rsidRDefault="00000000">
      <w:pPr>
        <w:spacing w:after="26"/>
      </w:pPr>
      <w:r>
        <w:rPr>
          <w:rFonts w:cs="Calibri"/>
          <w:b/>
          <w:color w:val="365F91"/>
          <w:sz w:val="28"/>
        </w:rPr>
        <w:lastRenderedPageBreak/>
        <w:t xml:space="preserve"> </w:t>
      </w:r>
    </w:p>
    <w:p w14:paraId="0E803621" w14:textId="77777777" w:rsidR="000E6683" w:rsidRDefault="00000000">
      <w:pPr>
        <w:pStyle w:val="Heading1"/>
        <w:ind w:left="-5"/>
      </w:pPr>
      <w:r>
        <w:t xml:space="preserve">6. Location Advantages </w:t>
      </w:r>
    </w:p>
    <w:p w14:paraId="67A937EC" w14:textId="77777777" w:rsidR="000E6683" w:rsidRDefault="00000000">
      <w:pPr>
        <w:spacing w:after="286"/>
      </w:pPr>
      <w:r>
        <w:rPr>
          <w:rFonts w:ascii="Cambria" w:eastAsia="Cambria" w:hAnsi="Cambria" w:cs="Cambria"/>
        </w:rPr>
        <w:t xml:space="preserve"> </w:t>
      </w:r>
    </w:p>
    <w:p w14:paraId="61D351D1" w14:textId="77777777" w:rsidR="000E6683" w:rsidRDefault="00000000">
      <w:pPr>
        <w:pStyle w:val="Heading2"/>
        <w:ind w:left="-5"/>
      </w:pPr>
      <w:r>
        <w:rPr>
          <w:rFonts w:ascii="Segoe UI Symbol" w:eastAsia="Segoe UI Symbol" w:hAnsi="Segoe UI Symbol" w:cs="Segoe UI Symbol"/>
          <w:b w:val="0"/>
        </w:rPr>
        <w:t>🚗</w:t>
      </w:r>
      <w:r>
        <w:t xml:space="preserve"> Connectivity </w:t>
      </w:r>
    </w:p>
    <w:p w14:paraId="02F6AD26" w14:textId="77777777" w:rsidR="000E6683" w:rsidRDefault="00000000">
      <w:pPr>
        <w:numPr>
          <w:ilvl w:val="0"/>
          <w:numId w:val="2"/>
        </w:numPr>
        <w:spacing w:after="3" w:line="265" w:lineRule="auto"/>
        <w:ind w:hanging="360"/>
      </w:pPr>
      <w:r>
        <w:rPr>
          <w:rFonts w:ascii="Cambria" w:eastAsia="Cambria" w:hAnsi="Cambria" w:cs="Cambria"/>
          <w:b/>
        </w:rPr>
        <w:t>Old Madras Road</w:t>
      </w:r>
      <w:r>
        <w:rPr>
          <w:rFonts w:ascii="Cambria" w:eastAsia="Cambria" w:hAnsi="Cambria" w:cs="Cambria"/>
        </w:rPr>
        <w:t xml:space="preserve"> – 7 mins*  </w:t>
      </w:r>
    </w:p>
    <w:p w14:paraId="4C5D45B3" w14:textId="77777777" w:rsidR="000E6683" w:rsidRDefault="00000000">
      <w:pPr>
        <w:numPr>
          <w:ilvl w:val="0"/>
          <w:numId w:val="2"/>
        </w:numPr>
        <w:spacing w:after="3" w:line="265" w:lineRule="auto"/>
        <w:ind w:hanging="360"/>
      </w:pPr>
      <w:r>
        <w:rPr>
          <w:rFonts w:ascii="Cambria" w:eastAsia="Cambria" w:hAnsi="Cambria" w:cs="Cambria"/>
          <w:b/>
        </w:rPr>
        <w:t>Hoskote Industrial Area</w:t>
      </w:r>
      <w:r>
        <w:rPr>
          <w:rFonts w:ascii="Cambria" w:eastAsia="Cambria" w:hAnsi="Cambria" w:cs="Cambria"/>
        </w:rPr>
        <w:t xml:space="preserve"> – 16 mins*  </w:t>
      </w:r>
    </w:p>
    <w:p w14:paraId="3147B507" w14:textId="77777777" w:rsidR="000E6683" w:rsidRDefault="00000000">
      <w:pPr>
        <w:numPr>
          <w:ilvl w:val="0"/>
          <w:numId w:val="2"/>
        </w:numPr>
        <w:spacing w:after="3" w:line="265" w:lineRule="auto"/>
        <w:ind w:hanging="360"/>
      </w:pPr>
      <w:r>
        <w:rPr>
          <w:rFonts w:ascii="Cambria" w:eastAsia="Cambria" w:hAnsi="Cambria" w:cs="Cambria"/>
          <w:b/>
        </w:rPr>
        <w:t>Hope Farm Junction</w:t>
      </w:r>
      <w:r>
        <w:rPr>
          <w:rFonts w:ascii="Cambria" w:eastAsia="Cambria" w:hAnsi="Cambria" w:cs="Cambria"/>
        </w:rPr>
        <w:t xml:space="preserve"> – 20 mins*  </w:t>
      </w:r>
    </w:p>
    <w:p w14:paraId="26F8A596" w14:textId="77777777" w:rsidR="000E6683" w:rsidRDefault="00000000">
      <w:pPr>
        <w:numPr>
          <w:ilvl w:val="0"/>
          <w:numId w:val="2"/>
        </w:numPr>
        <w:spacing w:after="3" w:line="265" w:lineRule="auto"/>
        <w:ind w:hanging="360"/>
      </w:pPr>
      <w:r>
        <w:rPr>
          <w:rFonts w:ascii="Cambria" w:eastAsia="Cambria" w:hAnsi="Cambria" w:cs="Cambria"/>
          <w:b/>
        </w:rPr>
        <w:t>Whitefield Main Road</w:t>
      </w:r>
      <w:r>
        <w:rPr>
          <w:rFonts w:ascii="Cambria" w:eastAsia="Cambria" w:hAnsi="Cambria" w:cs="Cambria"/>
        </w:rPr>
        <w:t xml:space="preserve"> – 22 mins*  </w:t>
      </w:r>
    </w:p>
    <w:p w14:paraId="2BF52F61" w14:textId="77777777" w:rsidR="000E6683" w:rsidRDefault="00000000">
      <w:pPr>
        <w:numPr>
          <w:ilvl w:val="0"/>
          <w:numId w:val="2"/>
        </w:numPr>
        <w:spacing w:after="300" w:line="265" w:lineRule="auto"/>
        <w:ind w:hanging="360"/>
      </w:pPr>
      <w:r>
        <w:rPr>
          <w:rFonts w:ascii="Cambria" w:eastAsia="Cambria" w:hAnsi="Cambria" w:cs="Cambria"/>
          <w:b/>
        </w:rPr>
        <w:t>KIADB Aerospace Park</w:t>
      </w:r>
      <w:r>
        <w:rPr>
          <w:rFonts w:ascii="Cambria" w:eastAsia="Cambria" w:hAnsi="Cambria" w:cs="Cambria"/>
        </w:rPr>
        <w:t xml:space="preserve"> – 35 mins*  </w:t>
      </w:r>
    </w:p>
    <w:p w14:paraId="78276571" w14:textId="77777777" w:rsidR="000E6683" w:rsidRDefault="00000000">
      <w:pPr>
        <w:spacing w:after="235"/>
        <w:jc w:val="right"/>
      </w:pPr>
      <w:r>
        <w:rPr>
          <w:noProof/>
        </w:rPr>
        <mc:AlternateContent>
          <mc:Choice Requires="wpg">
            <w:drawing>
              <wp:inline distT="0" distB="0" distL="0" distR="0" wp14:anchorId="1C9647EE" wp14:editId="4C5230F4">
                <wp:extent cx="6720333" cy="20828"/>
                <wp:effectExtent l="0" t="0" r="0" b="0"/>
                <wp:docPr id="16797" name="Group 16797" descr="---"/>
                <wp:cNvGraphicFramePr/>
                <a:graphic xmlns:a="http://schemas.openxmlformats.org/drawingml/2006/main">
                  <a:graphicData uri="http://schemas.microsoft.com/office/word/2010/wordprocessingGroup">
                    <wpg:wgp>
                      <wpg:cNvGrpSpPr/>
                      <wpg:grpSpPr>
                        <a:xfrm>
                          <a:off x="0" y="0"/>
                          <a:ext cx="6720333" cy="20828"/>
                          <a:chOff x="0" y="0"/>
                          <a:chExt cx="6720333" cy="20828"/>
                        </a:xfrm>
                      </wpg:grpSpPr>
                      <wps:wsp>
                        <wps:cNvPr id="21603" name="Shape 21603"/>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4" name="Shape 21604"/>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5" name="Shape 21605"/>
                        <wps:cNvSpPr/>
                        <wps:spPr>
                          <a:xfrm>
                            <a:off x="3099" y="1016"/>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6" name="Shape 21606"/>
                        <wps:cNvSpPr/>
                        <wps:spPr>
                          <a:xfrm>
                            <a:off x="671728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7" name="Shape 21607"/>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08" name="Shape 21608"/>
                        <wps:cNvSpPr/>
                        <wps:spPr>
                          <a:xfrm>
                            <a:off x="671728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09" name="Shape 21609"/>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0" name="Shape 21610"/>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11" name="Shape 21611"/>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97" style="width:529.16pt;height:1.64001pt;mso-position-horizontal-relative:char;mso-position-vertical-relative:line" coordsize="67203,208">
                <v:shape id="Shape 21612" style="position:absolute;width:67189;height:196;left:0;top:0;" coordsize="6718935,19685" path="m0,0l6718935,0l6718935,19685l0,19685l0,0">
                  <v:stroke weight="0pt" endcap="flat" joinstyle="miter" miterlimit="10" on="false" color="#000000" opacity="0"/>
                  <v:fill on="true" color="#a0a0a0"/>
                </v:shape>
                <v:shape id="Shape 21613" style="position:absolute;width:91;height:91;left:0;top:10;" coordsize="9144,9144" path="m0,0l9144,0l9144,9144l0,9144l0,0">
                  <v:stroke weight="0pt" endcap="flat" joinstyle="miter" miterlimit="10" on="false" color="#000000" opacity="0"/>
                  <v:fill on="true" color="#a0a0a0"/>
                </v:shape>
                <v:shape id="Shape 21614" style="position:absolute;width:67141;height:91;left:30;top:10;" coordsize="6714109,9144" path="m0,0l6714109,0l6714109,9144l0,9144l0,0">
                  <v:stroke weight="0pt" endcap="flat" joinstyle="miter" miterlimit="10" on="false" color="#000000" opacity="0"/>
                  <v:fill on="true" color="#a0a0a0"/>
                </v:shape>
                <v:shape id="Shape 21615" style="position:absolute;width:91;height:91;left:67172;top:10;" coordsize="9144,9144" path="m0,0l9144,0l9144,9144l0,9144l0,0">
                  <v:stroke weight="0pt" endcap="flat" joinstyle="miter" miterlimit="10" on="false" color="#000000" opacity="0"/>
                  <v:fill on="true" color="#a0a0a0"/>
                </v:shape>
                <v:shape id="Shape 21616" style="position:absolute;width:91;height:137;left:0;top:40;" coordsize="9144,13716" path="m0,0l9144,0l9144,13716l0,13716l0,0">
                  <v:stroke weight="0pt" endcap="flat" joinstyle="miter" miterlimit="10" on="false" color="#000000" opacity="0"/>
                  <v:fill on="true" color="#a0a0a0"/>
                </v:shape>
                <v:shape id="Shape 21617" style="position:absolute;width:91;height:137;left:67172;top:40;" coordsize="9144,13716" path="m0,0l9144,0l9144,13716l0,13716l0,0">
                  <v:stroke weight="0pt" endcap="flat" joinstyle="miter" miterlimit="10" on="false" color="#000000" opacity="0"/>
                  <v:fill on="true" color="#e3e3e3"/>
                </v:shape>
                <v:shape id="Shape 21618" style="position:absolute;width:91;height:91;left:0;top:177;" coordsize="9144,9144" path="m0,0l9144,0l9144,9144l0,9144l0,0">
                  <v:stroke weight="0pt" endcap="flat" joinstyle="miter" miterlimit="10" on="false" color="#000000" opacity="0"/>
                  <v:fill on="true" color="#e3e3e3"/>
                </v:shape>
                <v:shape id="Shape 21619" style="position:absolute;width:67141;height:91;left:30;top:177;" coordsize="6714109,9144" path="m0,0l6714109,0l6714109,9144l0,9144l0,0">
                  <v:stroke weight="0pt" endcap="flat" joinstyle="miter" miterlimit="10" on="false" color="#000000" opacity="0"/>
                  <v:fill on="true" color="#e3e3e3"/>
                </v:shape>
                <v:shape id="Shape 21620"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A6B8BA7" w14:textId="77777777" w:rsidR="000E6683" w:rsidRDefault="00000000">
      <w:pPr>
        <w:pStyle w:val="Heading2"/>
        <w:ind w:left="-5"/>
      </w:pPr>
      <w:r>
        <w:rPr>
          <w:rFonts w:ascii="Segoe UI Symbol" w:eastAsia="Segoe UI Symbol" w:hAnsi="Segoe UI Symbol" w:cs="Segoe UI Symbol"/>
          <w:b w:val="0"/>
        </w:rPr>
        <w:t>🚉</w:t>
      </w:r>
      <w:r>
        <w:t xml:space="preserve"> Commute &amp; Transport </w:t>
      </w:r>
    </w:p>
    <w:p w14:paraId="2AD932DA" w14:textId="77777777" w:rsidR="000E6683" w:rsidRDefault="00000000">
      <w:pPr>
        <w:numPr>
          <w:ilvl w:val="0"/>
          <w:numId w:val="3"/>
        </w:numPr>
        <w:spacing w:after="3" w:line="265" w:lineRule="auto"/>
        <w:ind w:hanging="360"/>
      </w:pPr>
      <w:r>
        <w:rPr>
          <w:rFonts w:ascii="Cambria" w:eastAsia="Cambria" w:hAnsi="Cambria" w:cs="Cambria"/>
          <w:b/>
        </w:rPr>
        <w:t>Satellite Town Ring Road (STRR)</w:t>
      </w:r>
      <w:r>
        <w:rPr>
          <w:rFonts w:ascii="Cambria" w:eastAsia="Cambria" w:hAnsi="Cambria" w:cs="Cambria"/>
        </w:rPr>
        <w:t xml:space="preserve"> – 10 mins*  </w:t>
      </w:r>
    </w:p>
    <w:p w14:paraId="69809CF9" w14:textId="77777777" w:rsidR="000E6683" w:rsidRDefault="00000000">
      <w:pPr>
        <w:numPr>
          <w:ilvl w:val="0"/>
          <w:numId w:val="3"/>
        </w:numPr>
        <w:spacing w:after="3" w:line="265" w:lineRule="auto"/>
        <w:ind w:hanging="360"/>
      </w:pPr>
      <w:r>
        <w:rPr>
          <w:rFonts w:ascii="Cambria" w:eastAsia="Cambria" w:hAnsi="Cambria" w:cs="Cambria"/>
          <w:b/>
        </w:rPr>
        <w:t>Whitefield Metro Station</w:t>
      </w:r>
      <w:r>
        <w:rPr>
          <w:rFonts w:ascii="Cambria" w:eastAsia="Cambria" w:hAnsi="Cambria" w:cs="Cambria"/>
        </w:rPr>
        <w:t xml:space="preserve"> (</w:t>
      </w:r>
      <w:proofErr w:type="spellStart"/>
      <w:r>
        <w:rPr>
          <w:rFonts w:ascii="Cambria" w:eastAsia="Cambria" w:hAnsi="Cambria" w:cs="Cambria"/>
        </w:rPr>
        <w:t>Namma</w:t>
      </w:r>
      <w:proofErr w:type="spellEnd"/>
      <w:r>
        <w:rPr>
          <w:rFonts w:ascii="Cambria" w:eastAsia="Cambria" w:hAnsi="Cambria" w:cs="Cambria"/>
        </w:rPr>
        <w:t xml:space="preserve"> Metro) – 22 mins*  </w:t>
      </w:r>
    </w:p>
    <w:p w14:paraId="0612FD1D" w14:textId="77777777" w:rsidR="000E6683" w:rsidRDefault="00000000">
      <w:pPr>
        <w:numPr>
          <w:ilvl w:val="0"/>
          <w:numId w:val="3"/>
        </w:numPr>
        <w:spacing w:after="3" w:line="265" w:lineRule="auto"/>
        <w:ind w:hanging="360"/>
      </w:pPr>
      <w:r>
        <w:rPr>
          <w:rFonts w:ascii="Cambria" w:eastAsia="Cambria" w:hAnsi="Cambria" w:cs="Cambria"/>
          <w:b/>
        </w:rPr>
        <w:t>Whitefield Railway Station</w:t>
      </w:r>
      <w:r>
        <w:rPr>
          <w:rFonts w:ascii="Cambria" w:eastAsia="Cambria" w:hAnsi="Cambria" w:cs="Cambria"/>
        </w:rPr>
        <w:t xml:space="preserve"> – 22 mins*  </w:t>
      </w:r>
    </w:p>
    <w:p w14:paraId="2184F04B" w14:textId="77777777" w:rsidR="000E6683" w:rsidRDefault="00000000">
      <w:pPr>
        <w:numPr>
          <w:ilvl w:val="0"/>
          <w:numId w:val="3"/>
        </w:numPr>
        <w:spacing w:after="3" w:line="265" w:lineRule="auto"/>
        <w:ind w:hanging="360"/>
      </w:pPr>
      <w:proofErr w:type="spellStart"/>
      <w:r>
        <w:rPr>
          <w:rFonts w:ascii="Cambria" w:eastAsia="Cambria" w:hAnsi="Cambria" w:cs="Cambria"/>
          <w:b/>
        </w:rPr>
        <w:t>Kempegowda</w:t>
      </w:r>
      <w:proofErr w:type="spellEnd"/>
      <w:r>
        <w:rPr>
          <w:rFonts w:ascii="Cambria" w:eastAsia="Cambria" w:hAnsi="Cambria" w:cs="Cambria"/>
          <w:b/>
        </w:rPr>
        <w:t xml:space="preserve"> International Airport</w:t>
      </w:r>
      <w:r>
        <w:rPr>
          <w:rFonts w:ascii="Cambria" w:eastAsia="Cambria" w:hAnsi="Cambria" w:cs="Cambria"/>
        </w:rPr>
        <w:t xml:space="preserve"> – 40 mins*  </w:t>
      </w:r>
    </w:p>
    <w:p w14:paraId="04032DEA" w14:textId="77777777" w:rsidR="000E6683" w:rsidRDefault="00000000">
      <w:pPr>
        <w:spacing w:after="237"/>
        <w:jc w:val="right"/>
      </w:pPr>
      <w:r>
        <w:rPr>
          <w:noProof/>
        </w:rPr>
        <mc:AlternateContent>
          <mc:Choice Requires="wpg">
            <w:drawing>
              <wp:inline distT="0" distB="0" distL="0" distR="0" wp14:anchorId="082CE306" wp14:editId="3D0E239D">
                <wp:extent cx="6720333" cy="19812"/>
                <wp:effectExtent l="0" t="0" r="0" b="0"/>
                <wp:docPr id="16889" name="Group 16889" descr="---"/>
                <wp:cNvGraphicFramePr/>
                <a:graphic xmlns:a="http://schemas.openxmlformats.org/drawingml/2006/main">
                  <a:graphicData uri="http://schemas.microsoft.com/office/word/2010/wordprocessingGroup">
                    <wpg:wgp>
                      <wpg:cNvGrpSpPr/>
                      <wpg:grpSpPr>
                        <a:xfrm>
                          <a:off x="0" y="0"/>
                          <a:ext cx="6720333" cy="19812"/>
                          <a:chOff x="0" y="0"/>
                          <a:chExt cx="6720333" cy="19812"/>
                        </a:xfrm>
                      </wpg:grpSpPr>
                      <wps:wsp>
                        <wps:cNvPr id="21621" name="Shape 2162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2" name="Shape 21622"/>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3" name="Shape 21623"/>
                        <wps:cNvSpPr/>
                        <wps:spPr>
                          <a:xfrm>
                            <a:off x="3099" y="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4" name="Shape 21624"/>
                        <wps:cNvSpPr/>
                        <wps:spPr>
                          <a:xfrm>
                            <a:off x="67172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5" name="Shape 21625"/>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26" name="Shape 21626"/>
                        <wps:cNvSpPr/>
                        <wps:spPr>
                          <a:xfrm>
                            <a:off x="6717284"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7" name="Shape 21627"/>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8" name="Shape 21628"/>
                        <wps:cNvSpPr/>
                        <wps:spPr>
                          <a:xfrm>
                            <a:off x="3099" y="16764"/>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29" name="Shape 21629"/>
                        <wps:cNvSpPr/>
                        <wps:spPr>
                          <a:xfrm>
                            <a:off x="671728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89" style="width:529.16pt;height:1.56pt;mso-position-horizontal-relative:char;mso-position-vertical-relative:line" coordsize="67203,198">
                <v:shape id="Shape 21630" style="position:absolute;width:67189;height:196;left:0;top:0;" coordsize="6718935,19685" path="m0,0l6718935,0l6718935,19685l0,19685l0,0">
                  <v:stroke weight="0pt" endcap="flat" joinstyle="miter" miterlimit="10" on="false" color="#000000" opacity="0"/>
                  <v:fill on="true" color="#a0a0a0"/>
                </v:shape>
                <v:shape id="Shape 21631" style="position:absolute;width:91;height:91;left:0;top:0;" coordsize="9144,9144" path="m0,0l9144,0l9144,9144l0,9144l0,0">
                  <v:stroke weight="0pt" endcap="flat" joinstyle="miter" miterlimit="10" on="false" color="#000000" opacity="0"/>
                  <v:fill on="true" color="#a0a0a0"/>
                </v:shape>
                <v:shape id="Shape 21632" style="position:absolute;width:67141;height:91;left:30;top:0;" coordsize="6714109,9144" path="m0,0l6714109,0l6714109,9144l0,9144l0,0">
                  <v:stroke weight="0pt" endcap="flat" joinstyle="miter" miterlimit="10" on="false" color="#000000" opacity="0"/>
                  <v:fill on="true" color="#a0a0a0"/>
                </v:shape>
                <v:shape id="Shape 21633" style="position:absolute;width:91;height:91;left:67172;top:0;" coordsize="9144,9144" path="m0,0l9144,0l9144,9144l0,9144l0,0">
                  <v:stroke weight="0pt" endcap="flat" joinstyle="miter" miterlimit="10" on="false" color="#000000" opacity="0"/>
                  <v:fill on="true" color="#a0a0a0"/>
                </v:shape>
                <v:shape id="Shape 21634" style="position:absolute;width:91;height:137;left:0;top:30;" coordsize="9144,13716" path="m0,0l9144,0l9144,13716l0,13716l0,0">
                  <v:stroke weight="0pt" endcap="flat" joinstyle="miter" miterlimit="10" on="false" color="#000000" opacity="0"/>
                  <v:fill on="true" color="#a0a0a0"/>
                </v:shape>
                <v:shape id="Shape 21635" style="position:absolute;width:91;height:137;left:67172;top:30;" coordsize="9144,13716" path="m0,0l9144,0l9144,13716l0,13716l0,0">
                  <v:stroke weight="0pt" endcap="flat" joinstyle="miter" miterlimit="10" on="false" color="#000000" opacity="0"/>
                  <v:fill on="true" color="#e3e3e3"/>
                </v:shape>
                <v:shape id="Shape 21636" style="position:absolute;width:91;height:91;left:0;top:167;" coordsize="9144,9144" path="m0,0l9144,0l9144,9144l0,9144l0,0">
                  <v:stroke weight="0pt" endcap="flat" joinstyle="miter" miterlimit="10" on="false" color="#000000" opacity="0"/>
                  <v:fill on="true" color="#e3e3e3"/>
                </v:shape>
                <v:shape id="Shape 21637" style="position:absolute;width:67141;height:91;left:30;top:167;" coordsize="6714109,9144" path="m0,0l6714109,0l6714109,9144l0,9144l0,0">
                  <v:stroke weight="0pt" endcap="flat" joinstyle="miter" miterlimit="10" on="false" color="#000000" opacity="0"/>
                  <v:fill on="true" color="#e3e3e3"/>
                </v:shape>
                <v:shape id="Shape 21638" style="position:absolute;width:91;height:91;left:67172;top:16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0905141F" w14:textId="77777777" w:rsidR="000E6683" w:rsidRDefault="00000000">
      <w:pPr>
        <w:pStyle w:val="Heading2"/>
        <w:ind w:left="-5"/>
      </w:pPr>
      <w:r>
        <w:rPr>
          <w:rFonts w:ascii="Segoe UI Emoji L" w:eastAsia="Segoe UI Emoji L" w:hAnsi="Segoe UI Emoji L" w:cs="Segoe UI Emoji L"/>
          <w:b w:val="0"/>
        </w:rPr>
        <w:t>🛍️</w:t>
      </w:r>
      <w:r>
        <w:t xml:space="preserve"> Recreational &amp; Lifestyle Hubs </w:t>
      </w:r>
    </w:p>
    <w:p w14:paraId="22E19FE3" w14:textId="77777777" w:rsidR="000E6683" w:rsidRDefault="00000000">
      <w:pPr>
        <w:numPr>
          <w:ilvl w:val="0"/>
          <w:numId w:val="4"/>
        </w:numPr>
        <w:spacing w:after="3" w:line="265" w:lineRule="auto"/>
        <w:ind w:hanging="360"/>
      </w:pPr>
      <w:r>
        <w:rPr>
          <w:rFonts w:ascii="Cambria" w:eastAsia="Cambria" w:hAnsi="Cambria" w:cs="Cambria"/>
          <w:b/>
        </w:rPr>
        <w:t>Orion Uptown Mall</w:t>
      </w:r>
      <w:r>
        <w:rPr>
          <w:rFonts w:ascii="Cambria" w:eastAsia="Cambria" w:hAnsi="Cambria" w:cs="Cambria"/>
        </w:rPr>
        <w:t xml:space="preserve"> – 12 mins*  </w:t>
      </w:r>
    </w:p>
    <w:p w14:paraId="44BF8AE6" w14:textId="77777777" w:rsidR="000E6683" w:rsidRDefault="00000000">
      <w:pPr>
        <w:numPr>
          <w:ilvl w:val="0"/>
          <w:numId w:val="4"/>
        </w:numPr>
        <w:spacing w:after="3" w:line="265" w:lineRule="auto"/>
        <w:ind w:hanging="360"/>
      </w:pPr>
      <w:r>
        <w:rPr>
          <w:rFonts w:ascii="Cambria" w:eastAsia="Cambria" w:hAnsi="Cambria" w:cs="Cambria"/>
          <w:b/>
        </w:rPr>
        <w:t>Decathlon OMR</w:t>
      </w:r>
      <w:r>
        <w:rPr>
          <w:rFonts w:ascii="Cambria" w:eastAsia="Cambria" w:hAnsi="Cambria" w:cs="Cambria"/>
        </w:rPr>
        <w:t xml:space="preserve"> – 16 mins*  </w:t>
      </w:r>
    </w:p>
    <w:p w14:paraId="034085AE" w14:textId="77777777" w:rsidR="000E6683" w:rsidRDefault="00000000">
      <w:pPr>
        <w:numPr>
          <w:ilvl w:val="0"/>
          <w:numId w:val="4"/>
        </w:numPr>
        <w:spacing w:after="3" w:line="265" w:lineRule="auto"/>
        <w:ind w:hanging="360"/>
      </w:pPr>
      <w:r>
        <w:rPr>
          <w:rFonts w:ascii="Cambria" w:eastAsia="Cambria" w:hAnsi="Cambria" w:cs="Cambria"/>
          <w:b/>
        </w:rPr>
        <w:t>INOX SBR Horizon</w:t>
      </w:r>
      <w:r>
        <w:rPr>
          <w:rFonts w:ascii="Cambria" w:eastAsia="Cambria" w:hAnsi="Cambria" w:cs="Cambria"/>
        </w:rPr>
        <w:t xml:space="preserve"> – 18 mins*  </w:t>
      </w:r>
    </w:p>
    <w:p w14:paraId="5D551BCE" w14:textId="77777777" w:rsidR="000E6683" w:rsidRDefault="00000000">
      <w:pPr>
        <w:numPr>
          <w:ilvl w:val="0"/>
          <w:numId w:val="4"/>
        </w:numPr>
        <w:spacing w:after="3" w:line="265" w:lineRule="auto"/>
        <w:ind w:hanging="360"/>
      </w:pPr>
      <w:r>
        <w:rPr>
          <w:rFonts w:ascii="Cambria" w:eastAsia="Cambria" w:hAnsi="Cambria" w:cs="Cambria"/>
          <w:b/>
        </w:rPr>
        <w:t>Vivanta Bengaluru Whitefield</w:t>
      </w:r>
      <w:r>
        <w:rPr>
          <w:rFonts w:ascii="Cambria" w:eastAsia="Cambria" w:hAnsi="Cambria" w:cs="Cambria"/>
        </w:rPr>
        <w:t xml:space="preserve"> – 24 mins*  </w:t>
      </w:r>
    </w:p>
    <w:p w14:paraId="2518A580" w14:textId="77777777" w:rsidR="000E6683" w:rsidRDefault="00000000">
      <w:pPr>
        <w:numPr>
          <w:ilvl w:val="0"/>
          <w:numId w:val="4"/>
        </w:numPr>
        <w:spacing w:after="3" w:line="265" w:lineRule="auto"/>
        <w:ind w:hanging="360"/>
      </w:pPr>
      <w:r>
        <w:rPr>
          <w:rFonts w:ascii="Cambria" w:eastAsia="Cambria" w:hAnsi="Cambria" w:cs="Cambria"/>
          <w:b/>
        </w:rPr>
        <w:t>Nexus Shantiniketan Mall</w:t>
      </w:r>
      <w:r>
        <w:rPr>
          <w:rFonts w:ascii="Cambria" w:eastAsia="Cambria" w:hAnsi="Cambria" w:cs="Cambria"/>
        </w:rPr>
        <w:t xml:space="preserve"> – 28 mins*  </w:t>
      </w:r>
    </w:p>
    <w:p w14:paraId="3D91ED0D" w14:textId="77777777" w:rsidR="000E6683" w:rsidRDefault="00000000">
      <w:pPr>
        <w:numPr>
          <w:ilvl w:val="0"/>
          <w:numId w:val="4"/>
        </w:numPr>
        <w:spacing w:after="297" w:line="265" w:lineRule="auto"/>
        <w:ind w:hanging="360"/>
      </w:pPr>
      <w:r>
        <w:rPr>
          <w:rFonts w:ascii="Cambria" w:eastAsia="Cambria" w:hAnsi="Cambria" w:cs="Cambria"/>
          <w:b/>
        </w:rPr>
        <w:t xml:space="preserve">Phoenix </w:t>
      </w:r>
      <w:proofErr w:type="spellStart"/>
      <w:r>
        <w:rPr>
          <w:rFonts w:ascii="Cambria" w:eastAsia="Cambria" w:hAnsi="Cambria" w:cs="Cambria"/>
          <w:b/>
        </w:rPr>
        <w:t>Marketcity</w:t>
      </w:r>
      <w:proofErr w:type="spellEnd"/>
      <w:r>
        <w:rPr>
          <w:rFonts w:ascii="Cambria" w:eastAsia="Cambria" w:hAnsi="Cambria" w:cs="Cambria"/>
        </w:rPr>
        <w:t xml:space="preserve"> – 28 mins*  </w:t>
      </w:r>
    </w:p>
    <w:p w14:paraId="223FE57D" w14:textId="77777777" w:rsidR="000E6683" w:rsidRDefault="00000000">
      <w:pPr>
        <w:spacing w:after="235"/>
        <w:jc w:val="right"/>
      </w:pPr>
      <w:r>
        <w:rPr>
          <w:noProof/>
        </w:rPr>
        <mc:AlternateContent>
          <mc:Choice Requires="wpg">
            <w:drawing>
              <wp:inline distT="0" distB="0" distL="0" distR="0" wp14:anchorId="62790DFB" wp14:editId="591A4F1E">
                <wp:extent cx="6720333" cy="19939"/>
                <wp:effectExtent l="0" t="0" r="0" b="0"/>
                <wp:docPr id="16891" name="Group 16891" descr="---"/>
                <wp:cNvGraphicFramePr/>
                <a:graphic xmlns:a="http://schemas.openxmlformats.org/drawingml/2006/main">
                  <a:graphicData uri="http://schemas.microsoft.com/office/word/2010/wordprocessingGroup">
                    <wpg:wgp>
                      <wpg:cNvGrpSpPr/>
                      <wpg:grpSpPr>
                        <a:xfrm>
                          <a:off x="0" y="0"/>
                          <a:ext cx="6720333" cy="19939"/>
                          <a:chOff x="0" y="0"/>
                          <a:chExt cx="6720333" cy="19939"/>
                        </a:xfrm>
                      </wpg:grpSpPr>
                      <wps:wsp>
                        <wps:cNvPr id="21639" name="Shape 2163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0" name="Shape 21640"/>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1" name="Shape 21641"/>
                        <wps:cNvSpPr/>
                        <wps:spPr>
                          <a:xfrm>
                            <a:off x="3099" y="12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2" name="Shape 21642"/>
                        <wps:cNvSpPr/>
                        <wps:spPr>
                          <a:xfrm>
                            <a:off x="671728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3" name="Shape 21643"/>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44" name="Shape 21644"/>
                        <wps:cNvSpPr/>
                        <wps:spPr>
                          <a:xfrm>
                            <a:off x="6717284"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5" name="Shape 21645"/>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6" name="Shape 21646"/>
                        <wps:cNvSpPr/>
                        <wps:spPr>
                          <a:xfrm>
                            <a:off x="3099" y="16891"/>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47" name="Shape 21647"/>
                        <wps:cNvSpPr/>
                        <wps:spPr>
                          <a:xfrm>
                            <a:off x="6717284"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1" style="width:529.16pt;height:1.57001pt;mso-position-horizontal-relative:char;mso-position-vertical-relative:line" coordsize="67203,199">
                <v:shape id="Shape 21648" style="position:absolute;width:67189;height:196;left:0;top:0;" coordsize="6718935,19685" path="m0,0l6718935,0l6718935,19685l0,19685l0,0">
                  <v:stroke weight="0pt" endcap="flat" joinstyle="miter" miterlimit="10" on="false" color="#000000" opacity="0"/>
                  <v:fill on="true" color="#a0a0a0"/>
                </v:shape>
                <v:shape id="Shape 21649" style="position:absolute;width:91;height:91;left:0;top:1;" coordsize="9144,9144" path="m0,0l9144,0l9144,9144l0,9144l0,0">
                  <v:stroke weight="0pt" endcap="flat" joinstyle="miter" miterlimit="10" on="false" color="#000000" opacity="0"/>
                  <v:fill on="true" color="#a0a0a0"/>
                </v:shape>
                <v:shape id="Shape 21650" style="position:absolute;width:67141;height:91;left:30;top:1;" coordsize="6714109,9144" path="m0,0l6714109,0l6714109,9144l0,9144l0,0">
                  <v:stroke weight="0pt" endcap="flat" joinstyle="miter" miterlimit="10" on="false" color="#000000" opacity="0"/>
                  <v:fill on="true" color="#a0a0a0"/>
                </v:shape>
                <v:shape id="Shape 21651" style="position:absolute;width:91;height:91;left:67172;top:1;" coordsize="9144,9144" path="m0,0l9144,0l9144,9144l0,9144l0,0">
                  <v:stroke weight="0pt" endcap="flat" joinstyle="miter" miterlimit="10" on="false" color="#000000" opacity="0"/>
                  <v:fill on="true" color="#a0a0a0"/>
                </v:shape>
                <v:shape id="Shape 21652" style="position:absolute;width:91;height:137;left:0;top:31;" coordsize="9144,13716" path="m0,0l9144,0l9144,13716l0,13716l0,0">
                  <v:stroke weight="0pt" endcap="flat" joinstyle="miter" miterlimit="10" on="false" color="#000000" opacity="0"/>
                  <v:fill on="true" color="#a0a0a0"/>
                </v:shape>
                <v:shape id="Shape 21653" style="position:absolute;width:91;height:137;left:67172;top:31;" coordsize="9144,13716" path="m0,0l9144,0l9144,13716l0,13716l0,0">
                  <v:stroke weight="0pt" endcap="flat" joinstyle="miter" miterlimit="10" on="false" color="#000000" opacity="0"/>
                  <v:fill on="true" color="#e3e3e3"/>
                </v:shape>
                <v:shape id="Shape 21654" style="position:absolute;width:91;height:91;left:0;top:168;" coordsize="9144,9144" path="m0,0l9144,0l9144,9144l0,9144l0,0">
                  <v:stroke weight="0pt" endcap="flat" joinstyle="miter" miterlimit="10" on="false" color="#000000" opacity="0"/>
                  <v:fill on="true" color="#e3e3e3"/>
                </v:shape>
                <v:shape id="Shape 21655" style="position:absolute;width:67141;height:91;left:30;top:168;" coordsize="6714109,9144" path="m0,0l6714109,0l6714109,9144l0,9144l0,0">
                  <v:stroke weight="0pt" endcap="flat" joinstyle="miter" miterlimit="10" on="false" color="#000000" opacity="0"/>
                  <v:fill on="true" color="#e3e3e3"/>
                </v:shape>
                <v:shape id="Shape 21656" style="position:absolute;width:91;height:91;left:67172;top:168;"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0853B71E" w14:textId="77777777" w:rsidR="000E6683" w:rsidRDefault="00000000">
      <w:pPr>
        <w:pStyle w:val="Heading2"/>
        <w:ind w:left="-5"/>
      </w:pPr>
      <w:r>
        <w:rPr>
          <w:rFonts w:ascii="Segoe UI Symbol" w:eastAsia="Segoe UI Symbol" w:hAnsi="Segoe UI Symbol" w:cs="Segoe UI Symbol"/>
          <w:b w:val="0"/>
        </w:rPr>
        <w:t>💼</w:t>
      </w:r>
      <w:r>
        <w:t xml:space="preserve"> Tech Parks &amp; Employment Hubs </w:t>
      </w:r>
    </w:p>
    <w:p w14:paraId="0EA4B10D" w14:textId="77777777" w:rsidR="000E6683" w:rsidRDefault="00000000">
      <w:pPr>
        <w:numPr>
          <w:ilvl w:val="0"/>
          <w:numId w:val="5"/>
        </w:numPr>
        <w:spacing w:after="3" w:line="265" w:lineRule="auto"/>
        <w:ind w:hanging="360"/>
      </w:pPr>
      <w:proofErr w:type="spellStart"/>
      <w:r>
        <w:rPr>
          <w:rFonts w:ascii="Cambria" w:eastAsia="Cambria" w:hAnsi="Cambria" w:cs="Cambria"/>
          <w:b/>
        </w:rPr>
        <w:t>Bearys</w:t>
      </w:r>
      <w:proofErr w:type="spellEnd"/>
      <w:r>
        <w:rPr>
          <w:rFonts w:ascii="Cambria" w:eastAsia="Cambria" w:hAnsi="Cambria" w:cs="Cambria"/>
          <w:b/>
        </w:rPr>
        <w:t xml:space="preserve"> Global Research Triangle</w:t>
      </w:r>
      <w:r>
        <w:rPr>
          <w:rFonts w:ascii="Cambria" w:eastAsia="Cambria" w:hAnsi="Cambria" w:cs="Cambria"/>
        </w:rPr>
        <w:t xml:space="preserve"> – 15 mins*  </w:t>
      </w:r>
    </w:p>
    <w:p w14:paraId="5F28E735" w14:textId="77777777" w:rsidR="000E6683" w:rsidRDefault="00000000">
      <w:pPr>
        <w:numPr>
          <w:ilvl w:val="0"/>
          <w:numId w:val="5"/>
        </w:numPr>
        <w:spacing w:after="3" w:line="265" w:lineRule="auto"/>
        <w:ind w:hanging="360"/>
      </w:pPr>
      <w:r>
        <w:rPr>
          <w:rFonts w:ascii="Cambria" w:eastAsia="Cambria" w:hAnsi="Cambria" w:cs="Cambria"/>
          <w:b/>
        </w:rPr>
        <w:t>Brigade Signature Towers</w:t>
      </w:r>
      <w:r>
        <w:rPr>
          <w:rFonts w:ascii="Cambria" w:eastAsia="Cambria" w:hAnsi="Cambria" w:cs="Cambria"/>
        </w:rPr>
        <w:t xml:space="preserve"> – 16 mins*  </w:t>
      </w:r>
    </w:p>
    <w:p w14:paraId="3F3AD1E4" w14:textId="77777777" w:rsidR="000E6683" w:rsidRDefault="00000000">
      <w:pPr>
        <w:numPr>
          <w:ilvl w:val="0"/>
          <w:numId w:val="5"/>
        </w:numPr>
        <w:spacing w:after="3" w:line="265" w:lineRule="auto"/>
        <w:ind w:hanging="360"/>
      </w:pPr>
      <w:r>
        <w:rPr>
          <w:rFonts w:ascii="Cambria" w:eastAsia="Cambria" w:hAnsi="Cambria" w:cs="Cambria"/>
          <w:b/>
        </w:rPr>
        <w:t>International Tech Park Bangalore</w:t>
      </w:r>
      <w:r>
        <w:rPr>
          <w:rFonts w:ascii="Cambria" w:eastAsia="Cambria" w:hAnsi="Cambria" w:cs="Cambria"/>
        </w:rPr>
        <w:t xml:space="preserve"> – 24 mins*  </w:t>
      </w:r>
    </w:p>
    <w:p w14:paraId="4E92F869" w14:textId="77777777" w:rsidR="000E6683" w:rsidRDefault="00000000">
      <w:pPr>
        <w:numPr>
          <w:ilvl w:val="0"/>
          <w:numId w:val="5"/>
        </w:numPr>
        <w:spacing w:after="0" w:line="265" w:lineRule="auto"/>
        <w:ind w:hanging="360"/>
      </w:pPr>
      <w:r>
        <w:rPr>
          <w:rFonts w:ascii="Cambria" w:eastAsia="Cambria" w:hAnsi="Cambria" w:cs="Cambria"/>
          <w:b/>
        </w:rPr>
        <w:t>ITPL</w:t>
      </w:r>
      <w:r>
        <w:rPr>
          <w:rFonts w:ascii="Cambria" w:eastAsia="Cambria" w:hAnsi="Cambria" w:cs="Cambria"/>
        </w:rPr>
        <w:t xml:space="preserve"> – 25 mins*  </w:t>
      </w:r>
    </w:p>
    <w:p w14:paraId="7750B327" w14:textId="77777777" w:rsidR="000E6683" w:rsidRDefault="00000000">
      <w:pPr>
        <w:numPr>
          <w:ilvl w:val="0"/>
          <w:numId w:val="5"/>
        </w:numPr>
        <w:spacing w:after="3" w:line="265" w:lineRule="auto"/>
        <w:ind w:hanging="360"/>
      </w:pPr>
      <w:r>
        <w:rPr>
          <w:rFonts w:ascii="Cambria" w:eastAsia="Cambria" w:hAnsi="Cambria" w:cs="Cambria"/>
          <w:b/>
        </w:rPr>
        <w:t>RMZ Infinity</w:t>
      </w:r>
      <w:r>
        <w:rPr>
          <w:rFonts w:ascii="Cambria" w:eastAsia="Cambria" w:hAnsi="Cambria" w:cs="Cambria"/>
        </w:rPr>
        <w:t xml:space="preserve"> – 28 mins*  </w:t>
      </w:r>
    </w:p>
    <w:p w14:paraId="6DF5C54B" w14:textId="77777777" w:rsidR="000E6683" w:rsidRDefault="00000000">
      <w:pPr>
        <w:numPr>
          <w:ilvl w:val="0"/>
          <w:numId w:val="5"/>
        </w:numPr>
        <w:spacing w:after="3" w:line="265" w:lineRule="auto"/>
        <w:ind w:hanging="360"/>
      </w:pPr>
      <w:proofErr w:type="spellStart"/>
      <w:r>
        <w:rPr>
          <w:rFonts w:ascii="Cambria" w:eastAsia="Cambria" w:hAnsi="Cambria" w:cs="Cambria"/>
          <w:b/>
        </w:rPr>
        <w:t>Bagmane</w:t>
      </w:r>
      <w:proofErr w:type="spellEnd"/>
      <w:r>
        <w:rPr>
          <w:rFonts w:ascii="Cambria" w:eastAsia="Cambria" w:hAnsi="Cambria" w:cs="Cambria"/>
          <w:b/>
        </w:rPr>
        <w:t xml:space="preserve"> World Technology Centre</w:t>
      </w:r>
      <w:r>
        <w:rPr>
          <w:rFonts w:ascii="Cambria" w:eastAsia="Cambria" w:hAnsi="Cambria" w:cs="Cambria"/>
        </w:rPr>
        <w:t xml:space="preserve"> – 30 mins*  </w:t>
      </w:r>
    </w:p>
    <w:p w14:paraId="089EBE45" w14:textId="77777777" w:rsidR="000E6683" w:rsidRDefault="00000000">
      <w:pPr>
        <w:numPr>
          <w:ilvl w:val="0"/>
          <w:numId w:val="5"/>
        </w:numPr>
        <w:spacing w:after="297" w:line="265" w:lineRule="auto"/>
        <w:ind w:hanging="360"/>
      </w:pPr>
      <w:r>
        <w:rPr>
          <w:rFonts w:ascii="Cambria" w:eastAsia="Cambria" w:hAnsi="Cambria" w:cs="Cambria"/>
          <w:b/>
        </w:rPr>
        <w:t>EPIP Zone</w:t>
      </w:r>
      <w:r>
        <w:rPr>
          <w:rFonts w:ascii="Cambria" w:eastAsia="Cambria" w:hAnsi="Cambria" w:cs="Cambria"/>
        </w:rPr>
        <w:t xml:space="preserve"> – 30 mins*  </w:t>
      </w:r>
    </w:p>
    <w:p w14:paraId="4CF5FF75" w14:textId="77777777" w:rsidR="000E6683" w:rsidRDefault="00000000">
      <w:pPr>
        <w:spacing w:after="235"/>
        <w:jc w:val="right"/>
      </w:pPr>
      <w:r>
        <w:rPr>
          <w:noProof/>
        </w:rPr>
        <mc:AlternateContent>
          <mc:Choice Requires="wpg">
            <w:drawing>
              <wp:inline distT="0" distB="0" distL="0" distR="0" wp14:anchorId="615A122E" wp14:editId="57785835">
                <wp:extent cx="6720333" cy="20320"/>
                <wp:effectExtent l="0" t="0" r="0" b="0"/>
                <wp:docPr id="16892" name="Group 16892" descr="---"/>
                <wp:cNvGraphicFramePr/>
                <a:graphic xmlns:a="http://schemas.openxmlformats.org/drawingml/2006/main">
                  <a:graphicData uri="http://schemas.microsoft.com/office/word/2010/wordprocessingGroup">
                    <wpg:wgp>
                      <wpg:cNvGrpSpPr/>
                      <wpg:grpSpPr>
                        <a:xfrm>
                          <a:off x="0" y="0"/>
                          <a:ext cx="6720333" cy="20320"/>
                          <a:chOff x="0" y="0"/>
                          <a:chExt cx="6720333" cy="20320"/>
                        </a:xfrm>
                      </wpg:grpSpPr>
                      <wps:wsp>
                        <wps:cNvPr id="21657" name="Shape 2165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8" name="Shape 21658"/>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59" name="Shape 21659"/>
                        <wps:cNvSpPr/>
                        <wps:spPr>
                          <a:xfrm>
                            <a:off x="3099" y="50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0" name="Shape 21660"/>
                        <wps:cNvSpPr/>
                        <wps:spPr>
                          <a:xfrm>
                            <a:off x="671728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1" name="Shape 21661"/>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62" name="Shape 21662"/>
                        <wps:cNvSpPr/>
                        <wps:spPr>
                          <a:xfrm>
                            <a:off x="671728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3" name="Shape 21663"/>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4" name="Shape 21664"/>
                        <wps:cNvSpPr/>
                        <wps:spPr>
                          <a:xfrm>
                            <a:off x="3099" y="17272"/>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65" name="Shape 21665"/>
                        <wps:cNvSpPr/>
                        <wps:spPr>
                          <a:xfrm>
                            <a:off x="671728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2" style="width:529.16pt;height:1.59998pt;mso-position-horizontal-relative:char;mso-position-vertical-relative:line" coordsize="67203,203">
                <v:shape id="Shape 21666" style="position:absolute;width:67189;height:196;left:0;top:0;" coordsize="6718935,19685" path="m0,0l6718935,0l6718935,19685l0,19685l0,0">
                  <v:stroke weight="0pt" endcap="flat" joinstyle="miter" miterlimit="10" on="false" color="#000000" opacity="0"/>
                  <v:fill on="true" color="#a0a0a0"/>
                </v:shape>
                <v:shape id="Shape 21667" style="position:absolute;width:91;height:91;left:0;top:5;" coordsize="9144,9144" path="m0,0l9144,0l9144,9144l0,9144l0,0">
                  <v:stroke weight="0pt" endcap="flat" joinstyle="miter" miterlimit="10" on="false" color="#000000" opacity="0"/>
                  <v:fill on="true" color="#a0a0a0"/>
                </v:shape>
                <v:shape id="Shape 21668" style="position:absolute;width:67141;height:91;left:30;top:5;" coordsize="6714109,9144" path="m0,0l6714109,0l6714109,9144l0,9144l0,0">
                  <v:stroke weight="0pt" endcap="flat" joinstyle="miter" miterlimit="10" on="false" color="#000000" opacity="0"/>
                  <v:fill on="true" color="#a0a0a0"/>
                </v:shape>
                <v:shape id="Shape 21669" style="position:absolute;width:91;height:91;left:67172;top:5;" coordsize="9144,9144" path="m0,0l9144,0l9144,9144l0,9144l0,0">
                  <v:stroke weight="0pt" endcap="flat" joinstyle="miter" miterlimit="10" on="false" color="#000000" opacity="0"/>
                  <v:fill on="true" color="#a0a0a0"/>
                </v:shape>
                <v:shape id="Shape 21670" style="position:absolute;width:91;height:137;left:0;top:35;" coordsize="9144,13716" path="m0,0l9144,0l9144,13716l0,13716l0,0">
                  <v:stroke weight="0pt" endcap="flat" joinstyle="miter" miterlimit="10" on="false" color="#000000" opacity="0"/>
                  <v:fill on="true" color="#a0a0a0"/>
                </v:shape>
                <v:shape id="Shape 21671" style="position:absolute;width:91;height:137;left:67172;top:35;" coordsize="9144,13716" path="m0,0l9144,0l9144,13716l0,13716l0,0">
                  <v:stroke weight="0pt" endcap="flat" joinstyle="miter" miterlimit="10" on="false" color="#000000" opacity="0"/>
                  <v:fill on="true" color="#e3e3e3"/>
                </v:shape>
                <v:shape id="Shape 21672" style="position:absolute;width:91;height:91;left:0;top:172;" coordsize="9144,9144" path="m0,0l9144,0l9144,9144l0,9144l0,0">
                  <v:stroke weight="0pt" endcap="flat" joinstyle="miter" miterlimit="10" on="false" color="#000000" opacity="0"/>
                  <v:fill on="true" color="#e3e3e3"/>
                </v:shape>
                <v:shape id="Shape 21673" style="position:absolute;width:67141;height:91;left:30;top:172;" coordsize="6714109,9144" path="m0,0l6714109,0l6714109,9144l0,9144l0,0">
                  <v:stroke weight="0pt" endcap="flat" joinstyle="miter" miterlimit="10" on="false" color="#000000" opacity="0"/>
                  <v:fill on="true" color="#e3e3e3"/>
                </v:shape>
                <v:shape id="Shape 21674" style="position:absolute;width:91;height:91;left:67172;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45613A8" w14:textId="77777777" w:rsidR="000E6683" w:rsidRDefault="00000000">
      <w:pPr>
        <w:pStyle w:val="Heading2"/>
        <w:ind w:left="-5"/>
      </w:pPr>
      <w:r>
        <w:rPr>
          <w:rFonts w:ascii="Segoe UI Symbol" w:eastAsia="Segoe UI Symbol" w:hAnsi="Segoe UI Symbol" w:cs="Segoe UI Symbol"/>
          <w:b w:val="0"/>
        </w:rPr>
        <w:lastRenderedPageBreak/>
        <w:t>🎓</w:t>
      </w:r>
      <w:r>
        <w:t xml:space="preserve"> Schools &amp; Colleges </w:t>
      </w:r>
    </w:p>
    <w:p w14:paraId="453CD9F0" w14:textId="77777777" w:rsidR="000E6683" w:rsidRDefault="00000000">
      <w:pPr>
        <w:numPr>
          <w:ilvl w:val="0"/>
          <w:numId w:val="6"/>
        </w:numPr>
        <w:spacing w:after="3" w:line="265" w:lineRule="auto"/>
        <w:ind w:hanging="360"/>
      </w:pPr>
      <w:r>
        <w:rPr>
          <w:rFonts w:ascii="Cambria" w:eastAsia="Cambria" w:hAnsi="Cambria" w:cs="Cambria"/>
          <w:b/>
        </w:rPr>
        <w:t>Delhi Public School</w:t>
      </w:r>
      <w:r>
        <w:rPr>
          <w:rFonts w:ascii="Cambria" w:eastAsia="Cambria" w:hAnsi="Cambria" w:cs="Cambria"/>
        </w:rPr>
        <w:t xml:space="preserve"> – 8 mins*  </w:t>
      </w:r>
    </w:p>
    <w:p w14:paraId="4A81B815" w14:textId="77777777" w:rsidR="000E6683" w:rsidRDefault="00000000">
      <w:pPr>
        <w:numPr>
          <w:ilvl w:val="0"/>
          <w:numId w:val="6"/>
        </w:numPr>
        <w:spacing w:after="3" w:line="265" w:lineRule="auto"/>
        <w:ind w:hanging="360"/>
      </w:pPr>
      <w:proofErr w:type="spellStart"/>
      <w:r>
        <w:rPr>
          <w:rFonts w:ascii="Cambria" w:eastAsia="Cambria" w:hAnsi="Cambria" w:cs="Cambria"/>
          <w:b/>
        </w:rPr>
        <w:t>Winmore</w:t>
      </w:r>
      <w:proofErr w:type="spellEnd"/>
      <w:r>
        <w:rPr>
          <w:rFonts w:ascii="Cambria" w:eastAsia="Cambria" w:hAnsi="Cambria" w:cs="Cambria"/>
          <w:b/>
        </w:rPr>
        <w:t xml:space="preserve"> Academy</w:t>
      </w:r>
      <w:r>
        <w:rPr>
          <w:rFonts w:ascii="Cambria" w:eastAsia="Cambria" w:hAnsi="Cambria" w:cs="Cambria"/>
        </w:rPr>
        <w:t xml:space="preserve"> – 9 mins*  </w:t>
      </w:r>
    </w:p>
    <w:p w14:paraId="6D7FED0B" w14:textId="77777777" w:rsidR="000E6683" w:rsidRDefault="00000000">
      <w:pPr>
        <w:numPr>
          <w:ilvl w:val="0"/>
          <w:numId w:val="6"/>
        </w:numPr>
        <w:spacing w:after="3" w:line="265" w:lineRule="auto"/>
        <w:ind w:hanging="360"/>
      </w:pPr>
      <w:r>
        <w:rPr>
          <w:rFonts w:ascii="Cambria" w:eastAsia="Cambria" w:hAnsi="Cambria" w:cs="Cambria"/>
          <w:b/>
        </w:rPr>
        <w:t>The Polaris International School</w:t>
      </w:r>
      <w:r>
        <w:rPr>
          <w:rFonts w:ascii="Cambria" w:eastAsia="Cambria" w:hAnsi="Cambria" w:cs="Cambria"/>
        </w:rPr>
        <w:t xml:space="preserve"> – 10 mins*  </w:t>
      </w:r>
    </w:p>
    <w:p w14:paraId="5FB5C305" w14:textId="77777777" w:rsidR="000E6683" w:rsidRDefault="00000000">
      <w:pPr>
        <w:numPr>
          <w:ilvl w:val="0"/>
          <w:numId w:val="6"/>
        </w:numPr>
        <w:spacing w:after="3" w:line="265" w:lineRule="auto"/>
        <w:ind w:hanging="360"/>
      </w:pPr>
      <w:r>
        <w:rPr>
          <w:rFonts w:ascii="Cambria" w:eastAsia="Cambria" w:hAnsi="Cambria" w:cs="Cambria"/>
          <w:b/>
        </w:rPr>
        <w:t>One World International School</w:t>
      </w:r>
      <w:r>
        <w:rPr>
          <w:rFonts w:ascii="Cambria" w:eastAsia="Cambria" w:hAnsi="Cambria" w:cs="Cambria"/>
        </w:rPr>
        <w:t xml:space="preserve"> – 14 mins*  </w:t>
      </w:r>
    </w:p>
    <w:p w14:paraId="5B07729A" w14:textId="77777777" w:rsidR="000E6683" w:rsidRDefault="00000000">
      <w:pPr>
        <w:numPr>
          <w:ilvl w:val="0"/>
          <w:numId w:val="6"/>
        </w:numPr>
        <w:spacing w:after="3" w:line="265" w:lineRule="auto"/>
        <w:ind w:hanging="360"/>
      </w:pPr>
      <w:r>
        <w:rPr>
          <w:rFonts w:ascii="Cambria" w:eastAsia="Cambria" w:hAnsi="Cambria" w:cs="Cambria"/>
          <w:b/>
        </w:rPr>
        <w:t>New Baldwin School</w:t>
      </w:r>
      <w:r>
        <w:rPr>
          <w:rFonts w:ascii="Cambria" w:eastAsia="Cambria" w:hAnsi="Cambria" w:cs="Cambria"/>
        </w:rPr>
        <w:t xml:space="preserve"> – 16 mins*  </w:t>
      </w:r>
    </w:p>
    <w:p w14:paraId="47C46B57" w14:textId="77777777" w:rsidR="000E6683" w:rsidRDefault="00000000">
      <w:pPr>
        <w:numPr>
          <w:ilvl w:val="0"/>
          <w:numId w:val="6"/>
        </w:numPr>
        <w:spacing w:after="3" w:line="265" w:lineRule="auto"/>
        <w:ind w:hanging="360"/>
      </w:pPr>
      <w:r>
        <w:rPr>
          <w:rFonts w:ascii="Cambria" w:eastAsia="Cambria" w:hAnsi="Cambria" w:cs="Cambria"/>
          <w:b/>
        </w:rPr>
        <w:t>MVJ Engineering College</w:t>
      </w:r>
      <w:r>
        <w:rPr>
          <w:rFonts w:ascii="Cambria" w:eastAsia="Cambria" w:hAnsi="Cambria" w:cs="Cambria"/>
        </w:rPr>
        <w:t xml:space="preserve"> – 18 mins*  </w:t>
      </w:r>
    </w:p>
    <w:p w14:paraId="5556C9F0" w14:textId="77777777" w:rsidR="000E6683" w:rsidRDefault="00000000">
      <w:pPr>
        <w:numPr>
          <w:ilvl w:val="0"/>
          <w:numId w:val="6"/>
        </w:numPr>
        <w:spacing w:after="3" w:line="265" w:lineRule="auto"/>
        <w:ind w:hanging="360"/>
      </w:pPr>
      <w:r>
        <w:rPr>
          <w:rFonts w:ascii="Cambria" w:eastAsia="Cambria" w:hAnsi="Cambria" w:cs="Cambria"/>
          <w:b/>
        </w:rPr>
        <w:t>National Public School</w:t>
      </w:r>
      <w:r>
        <w:rPr>
          <w:rFonts w:ascii="Cambria" w:eastAsia="Cambria" w:hAnsi="Cambria" w:cs="Cambria"/>
        </w:rPr>
        <w:t xml:space="preserve"> – 22 mins*  </w:t>
      </w:r>
    </w:p>
    <w:p w14:paraId="7D8DD426" w14:textId="77777777" w:rsidR="000E6683" w:rsidRDefault="00000000">
      <w:pPr>
        <w:numPr>
          <w:ilvl w:val="0"/>
          <w:numId w:val="6"/>
        </w:numPr>
        <w:spacing w:after="297" w:line="265" w:lineRule="auto"/>
        <w:ind w:hanging="360"/>
      </w:pPr>
      <w:r>
        <w:rPr>
          <w:rFonts w:ascii="Cambria" w:eastAsia="Cambria" w:hAnsi="Cambria" w:cs="Cambria"/>
          <w:b/>
        </w:rPr>
        <w:t>Orchids International School</w:t>
      </w:r>
      <w:r>
        <w:rPr>
          <w:rFonts w:ascii="Cambria" w:eastAsia="Cambria" w:hAnsi="Cambria" w:cs="Cambria"/>
        </w:rPr>
        <w:t xml:space="preserve"> – 30 mins*  </w:t>
      </w:r>
    </w:p>
    <w:p w14:paraId="4510BF73" w14:textId="77777777" w:rsidR="000E6683" w:rsidRDefault="00000000">
      <w:pPr>
        <w:spacing w:after="238"/>
        <w:jc w:val="right"/>
      </w:pPr>
      <w:r>
        <w:rPr>
          <w:noProof/>
        </w:rPr>
        <mc:AlternateContent>
          <mc:Choice Requires="wpg">
            <w:drawing>
              <wp:inline distT="0" distB="0" distL="0" distR="0" wp14:anchorId="3EDCDFDE" wp14:editId="3A850FBB">
                <wp:extent cx="6720333" cy="20447"/>
                <wp:effectExtent l="0" t="0" r="0" b="0"/>
                <wp:docPr id="16893" name="Group 16893" descr="---"/>
                <wp:cNvGraphicFramePr/>
                <a:graphic xmlns:a="http://schemas.openxmlformats.org/drawingml/2006/main">
                  <a:graphicData uri="http://schemas.microsoft.com/office/word/2010/wordprocessingGroup">
                    <wpg:wgp>
                      <wpg:cNvGrpSpPr/>
                      <wpg:grpSpPr>
                        <a:xfrm>
                          <a:off x="0" y="0"/>
                          <a:ext cx="6720333" cy="20447"/>
                          <a:chOff x="0" y="0"/>
                          <a:chExt cx="6720333" cy="20447"/>
                        </a:xfrm>
                      </wpg:grpSpPr>
                      <wps:wsp>
                        <wps:cNvPr id="21675" name="Shape 21675"/>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6" name="Shape 21676"/>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7" name="Shape 21677"/>
                        <wps:cNvSpPr/>
                        <wps:spPr>
                          <a:xfrm>
                            <a:off x="3099" y="63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8" name="Shape 21678"/>
                        <wps:cNvSpPr/>
                        <wps:spPr>
                          <a:xfrm>
                            <a:off x="671728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79" name="Shape 21679"/>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80" name="Shape 21680"/>
                        <wps:cNvSpPr/>
                        <wps:spPr>
                          <a:xfrm>
                            <a:off x="671728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1" name="Shape 21681"/>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2" name="Shape 21682"/>
                        <wps:cNvSpPr/>
                        <wps:spPr>
                          <a:xfrm>
                            <a:off x="3099" y="1739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83" name="Shape 21683"/>
                        <wps:cNvSpPr/>
                        <wps:spPr>
                          <a:xfrm>
                            <a:off x="671728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93" style="width:529.16pt;height:1.60999pt;mso-position-horizontal-relative:char;mso-position-vertical-relative:line" coordsize="67203,204">
                <v:shape id="Shape 21684" style="position:absolute;width:67189;height:196;left:0;top:0;" coordsize="6718935,19685" path="m0,0l6718935,0l6718935,19685l0,19685l0,0">
                  <v:stroke weight="0pt" endcap="flat" joinstyle="miter" miterlimit="10" on="false" color="#000000" opacity="0"/>
                  <v:fill on="true" color="#a0a0a0"/>
                </v:shape>
                <v:shape id="Shape 21685" style="position:absolute;width:91;height:91;left:0;top:6;" coordsize="9144,9144" path="m0,0l9144,0l9144,9144l0,9144l0,0">
                  <v:stroke weight="0pt" endcap="flat" joinstyle="miter" miterlimit="10" on="false" color="#000000" opacity="0"/>
                  <v:fill on="true" color="#a0a0a0"/>
                </v:shape>
                <v:shape id="Shape 21686" style="position:absolute;width:67141;height:91;left:30;top:6;" coordsize="6714109,9144" path="m0,0l6714109,0l6714109,9144l0,9144l0,0">
                  <v:stroke weight="0pt" endcap="flat" joinstyle="miter" miterlimit="10" on="false" color="#000000" opacity="0"/>
                  <v:fill on="true" color="#a0a0a0"/>
                </v:shape>
                <v:shape id="Shape 21687" style="position:absolute;width:91;height:91;left:67172;top:6;" coordsize="9144,9144" path="m0,0l9144,0l9144,9144l0,9144l0,0">
                  <v:stroke weight="0pt" endcap="flat" joinstyle="miter" miterlimit="10" on="false" color="#000000" opacity="0"/>
                  <v:fill on="true" color="#a0a0a0"/>
                </v:shape>
                <v:shape id="Shape 21688" style="position:absolute;width:91;height:137;left:0;top:36;" coordsize="9144,13716" path="m0,0l9144,0l9144,13716l0,13716l0,0">
                  <v:stroke weight="0pt" endcap="flat" joinstyle="miter" miterlimit="10" on="false" color="#000000" opacity="0"/>
                  <v:fill on="true" color="#a0a0a0"/>
                </v:shape>
                <v:shape id="Shape 21689" style="position:absolute;width:91;height:137;left:67172;top:36;" coordsize="9144,13716" path="m0,0l9144,0l9144,13716l0,13716l0,0">
                  <v:stroke weight="0pt" endcap="flat" joinstyle="miter" miterlimit="10" on="false" color="#000000" opacity="0"/>
                  <v:fill on="true" color="#e3e3e3"/>
                </v:shape>
                <v:shape id="Shape 21690" style="position:absolute;width:91;height:91;left:0;top:173;" coordsize="9144,9144" path="m0,0l9144,0l9144,9144l0,9144l0,0">
                  <v:stroke weight="0pt" endcap="flat" joinstyle="miter" miterlimit="10" on="false" color="#000000" opacity="0"/>
                  <v:fill on="true" color="#e3e3e3"/>
                </v:shape>
                <v:shape id="Shape 21691" style="position:absolute;width:67141;height:91;left:30;top:173;" coordsize="6714109,9144" path="m0,0l6714109,0l6714109,9144l0,9144l0,0">
                  <v:stroke weight="0pt" endcap="flat" joinstyle="miter" miterlimit="10" on="false" color="#000000" opacity="0"/>
                  <v:fill on="true" color="#e3e3e3"/>
                </v:shape>
                <v:shape id="Shape 21692" style="position:absolute;width:91;height:91;left:67172;top:173;"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2E8D6C2E" w14:textId="77777777" w:rsidR="000E6683" w:rsidRDefault="00000000">
      <w:pPr>
        <w:pStyle w:val="Heading2"/>
        <w:ind w:left="-5"/>
      </w:pPr>
      <w:r>
        <w:rPr>
          <w:rFonts w:ascii="Segoe UI Symbol" w:eastAsia="Segoe UI Symbol" w:hAnsi="Segoe UI Symbol" w:cs="Segoe UI Symbol"/>
          <w:b w:val="0"/>
        </w:rPr>
        <w:t>🏥</w:t>
      </w:r>
      <w:r>
        <w:t xml:space="preserve"> Healthcare Facilities </w:t>
      </w:r>
    </w:p>
    <w:p w14:paraId="027BEC8B" w14:textId="77777777" w:rsidR="000E6683" w:rsidRDefault="00000000">
      <w:pPr>
        <w:numPr>
          <w:ilvl w:val="0"/>
          <w:numId w:val="7"/>
        </w:numPr>
        <w:spacing w:after="3" w:line="265" w:lineRule="auto"/>
        <w:ind w:hanging="360"/>
      </w:pPr>
      <w:proofErr w:type="spellStart"/>
      <w:r>
        <w:rPr>
          <w:rFonts w:ascii="Cambria" w:eastAsia="Cambria" w:hAnsi="Cambria" w:cs="Cambria"/>
          <w:b/>
        </w:rPr>
        <w:t>Siliconcity</w:t>
      </w:r>
      <w:proofErr w:type="spellEnd"/>
      <w:r>
        <w:rPr>
          <w:rFonts w:ascii="Cambria" w:eastAsia="Cambria" w:hAnsi="Cambria" w:cs="Cambria"/>
          <w:b/>
        </w:rPr>
        <w:t xml:space="preserve"> Hospital</w:t>
      </w:r>
      <w:r>
        <w:rPr>
          <w:rFonts w:ascii="Cambria" w:eastAsia="Cambria" w:hAnsi="Cambria" w:cs="Cambria"/>
        </w:rPr>
        <w:t xml:space="preserve"> – 7 mins*  </w:t>
      </w:r>
    </w:p>
    <w:p w14:paraId="672E3D14" w14:textId="77777777" w:rsidR="000E6683" w:rsidRDefault="00000000">
      <w:pPr>
        <w:numPr>
          <w:ilvl w:val="0"/>
          <w:numId w:val="7"/>
        </w:numPr>
        <w:spacing w:after="3" w:line="265" w:lineRule="auto"/>
        <w:ind w:hanging="360"/>
      </w:pPr>
      <w:r>
        <w:rPr>
          <w:rFonts w:ascii="Cambria" w:eastAsia="Cambria" w:hAnsi="Cambria" w:cs="Cambria"/>
          <w:b/>
        </w:rPr>
        <w:t>MVJ Medical College &amp; Research Hospital</w:t>
      </w:r>
      <w:r>
        <w:rPr>
          <w:rFonts w:ascii="Cambria" w:eastAsia="Cambria" w:hAnsi="Cambria" w:cs="Cambria"/>
        </w:rPr>
        <w:t xml:space="preserve"> – 10 mins*  </w:t>
      </w:r>
    </w:p>
    <w:p w14:paraId="73EA0507" w14:textId="77777777" w:rsidR="000E6683" w:rsidRDefault="00000000">
      <w:pPr>
        <w:numPr>
          <w:ilvl w:val="0"/>
          <w:numId w:val="7"/>
        </w:numPr>
        <w:spacing w:after="3" w:line="265" w:lineRule="auto"/>
        <w:ind w:hanging="360"/>
      </w:pPr>
      <w:r>
        <w:rPr>
          <w:rFonts w:ascii="Cambria" w:eastAsia="Cambria" w:hAnsi="Cambria" w:cs="Cambria"/>
          <w:b/>
        </w:rPr>
        <w:t>Sathya Sai Orthopedic &amp; Multispecialty Hospital</w:t>
      </w:r>
      <w:r>
        <w:rPr>
          <w:rFonts w:ascii="Cambria" w:eastAsia="Cambria" w:hAnsi="Cambria" w:cs="Cambria"/>
        </w:rPr>
        <w:t xml:space="preserve"> – 16 mins*  </w:t>
      </w:r>
    </w:p>
    <w:p w14:paraId="73CFC970" w14:textId="77777777" w:rsidR="000E6683" w:rsidRDefault="00000000">
      <w:pPr>
        <w:numPr>
          <w:ilvl w:val="0"/>
          <w:numId w:val="7"/>
        </w:numPr>
        <w:spacing w:after="3" w:line="265" w:lineRule="auto"/>
        <w:ind w:hanging="360"/>
      </w:pPr>
      <w:r>
        <w:rPr>
          <w:rFonts w:ascii="Cambria" w:eastAsia="Cambria" w:hAnsi="Cambria" w:cs="Cambria"/>
          <w:b/>
        </w:rPr>
        <w:t>East Point Hospital</w:t>
      </w:r>
      <w:r>
        <w:rPr>
          <w:rFonts w:ascii="Cambria" w:eastAsia="Cambria" w:hAnsi="Cambria" w:cs="Cambria"/>
        </w:rPr>
        <w:t xml:space="preserve"> – 20 mins*  </w:t>
      </w:r>
    </w:p>
    <w:p w14:paraId="056FBD1C" w14:textId="77777777" w:rsidR="000E6683" w:rsidRDefault="00000000">
      <w:pPr>
        <w:numPr>
          <w:ilvl w:val="0"/>
          <w:numId w:val="7"/>
        </w:numPr>
        <w:spacing w:after="3" w:line="265" w:lineRule="auto"/>
        <w:ind w:hanging="360"/>
      </w:pPr>
      <w:r>
        <w:rPr>
          <w:rFonts w:ascii="Cambria" w:eastAsia="Cambria" w:hAnsi="Cambria" w:cs="Cambria"/>
          <w:b/>
        </w:rPr>
        <w:t>Manipal Hospital Whitefield</w:t>
      </w:r>
      <w:r>
        <w:rPr>
          <w:rFonts w:ascii="Cambria" w:eastAsia="Cambria" w:hAnsi="Cambria" w:cs="Cambria"/>
        </w:rPr>
        <w:t xml:space="preserve"> – 24 mins*  </w:t>
      </w:r>
    </w:p>
    <w:p w14:paraId="2AB6928C" w14:textId="77777777" w:rsidR="000E6683" w:rsidRDefault="00000000">
      <w:pPr>
        <w:numPr>
          <w:ilvl w:val="0"/>
          <w:numId w:val="7"/>
        </w:numPr>
        <w:spacing w:after="3" w:line="265" w:lineRule="auto"/>
        <w:ind w:hanging="360"/>
      </w:pPr>
      <w:r>
        <w:rPr>
          <w:rFonts w:ascii="Cambria" w:eastAsia="Cambria" w:hAnsi="Cambria" w:cs="Cambria"/>
          <w:b/>
        </w:rPr>
        <w:t>Vydehi Hospital</w:t>
      </w:r>
      <w:r>
        <w:rPr>
          <w:rFonts w:ascii="Cambria" w:eastAsia="Cambria" w:hAnsi="Cambria" w:cs="Cambria"/>
        </w:rPr>
        <w:t xml:space="preserve"> – 24 mins*  </w:t>
      </w:r>
    </w:p>
    <w:p w14:paraId="3920C141" w14:textId="77777777" w:rsidR="000E6683" w:rsidRDefault="00000000">
      <w:pPr>
        <w:numPr>
          <w:ilvl w:val="0"/>
          <w:numId w:val="7"/>
        </w:numPr>
        <w:spacing w:after="3" w:line="265" w:lineRule="auto"/>
        <w:ind w:hanging="360"/>
      </w:pPr>
      <w:r>
        <w:rPr>
          <w:rFonts w:ascii="Cambria" w:eastAsia="Cambria" w:hAnsi="Cambria" w:cs="Cambria"/>
          <w:b/>
        </w:rPr>
        <w:t>Aster Whitefield Hospital</w:t>
      </w:r>
      <w:r>
        <w:rPr>
          <w:rFonts w:ascii="Cambria" w:eastAsia="Cambria" w:hAnsi="Cambria" w:cs="Cambria"/>
        </w:rPr>
        <w:t xml:space="preserve"> – 24 mins*  </w:t>
      </w:r>
    </w:p>
    <w:p w14:paraId="38A29D86" w14:textId="77777777" w:rsidR="000E6683" w:rsidRDefault="00000000">
      <w:pPr>
        <w:spacing w:after="554"/>
      </w:pPr>
      <w:r>
        <w:rPr>
          <w:rFonts w:ascii="Cambria" w:eastAsia="Cambria" w:hAnsi="Cambria" w:cs="Cambria"/>
        </w:rPr>
        <w:t xml:space="preserve"> </w:t>
      </w:r>
    </w:p>
    <w:p w14:paraId="5181FF63" w14:textId="77777777" w:rsidR="000E6683" w:rsidRDefault="00000000">
      <w:pPr>
        <w:pStyle w:val="Heading1"/>
        <w:spacing w:after="233"/>
        <w:ind w:left="-5"/>
      </w:pPr>
      <w:r>
        <w:t xml:space="preserve">7. Micro Marketing Understanding </w:t>
      </w:r>
    </w:p>
    <w:p w14:paraId="032F4D6A" w14:textId="77777777" w:rsidR="000E6683" w:rsidRDefault="00000000">
      <w:pPr>
        <w:pStyle w:val="Heading2"/>
        <w:ind w:left="-5"/>
      </w:pPr>
      <w:r>
        <w:rPr>
          <w:rFonts w:ascii="Segoe UI Symbol" w:eastAsia="Segoe UI Symbol" w:hAnsi="Segoe UI Symbol" w:cs="Segoe UI Symbol"/>
          <w:b w:val="0"/>
        </w:rPr>
        <w:t>📍</w:t>
      </w:r>
      <w:r>
        <w:t xml:space="preserve"> Market Overview </w:t>
      </w:r>
    </w:p>
    <w:p w14:paraId="48B983D2" w14:textId="77777777" w:rsidR="000E6683" w:rsidRDefault="00000000">
      <w:pPr>
        <w:spacing w:after="305" w:line="250" w:lineRule="auto"/>
        <w:ind w:left="-5" w:hanging="10"/>
      </w:pPr>
      <w:r>
        <w:rPr>
          <w:rFonts w:ascii="Times New Roman" w:eastAsia="Times New Roman" w:hAnsi="Times New Roman"/>
          <w:sz w:val="24"/>
        </w:rPr>
        <w:t xml:space="preserve">Hoskote is emerging as a </w:t>
      </w:r>
      <w:r>
        <w:rPr>
          <w:rFonts w:ascii="Times New Roman" w:eastAsia="Times New Roman" w:hAnsi="Times New Roman"/>
          <w:b/>
          <w:sz w:val="24"/>
        </w:rPr>
        <w:t>high-potential residential corridor in East Bangalore</w:t>
      </w:r>
      <w:r>
        <w:rPr>
          <w:rFonts w:ascii="Times New Roman" w:eastAsia="Times New Roman" w:hAnsi="Times New Roman"/>
          <w:sz w:val="24"/>
        </w:rPr>
        <w:t xml:space="preserve">, driven by its </w:t>
      </w:r>
      <w:r>
        <w:rPr>
          <w:rFonts w:ascii="Times New Roman" w:eastAsia="Times New Roman" w:hAnsi="Times New Roman"/>
          <w:b/>
          <w:sz w:val="24"/>
        </w:rPr>
        <w:t>strategic location between Whitefield and key industrial zones</w:t>
      </w:r>
      <w:r>
        <w:rPr>
          <w:rFonts w:ascii="Times New Roman" w:eastAsia="Times New Roman" w:hAnsi="Times New Roman"/>
          <w:sz w:val="24"/>
        </w:rPr>
        <w:t xml:space="preserve">. Traditionally known as an industrial hub, Hoskote is now witnessing a </w:t>
      </w:r>
      <w:r>
        <w:rPr>
          <w:rFonts w:ascii="Times New Roman" w:eastAsia="Times New Roman" w:hAnsi="Times New Roman"/>
          <w:b/>
          <w:sz w:val="24"/>
        </w:rPr>
        <w:t>shift towards organized residential development</w:t>
      </w:r>
      <w:r>
        <w:rPr>
          <w:rFonts w:ascii="Times New Roman" w:eastAsia="Times New Roman" w:hAnsi="Times New Roman"/>
          <w:sz w:val="24"/>
        </w:rPr>
        <w:t xml:space="preserve">, making it attractive for both </w:t>
      </w:r>
      <w:r>
        <w:rPr>
          <w:rFonts w:ascii="Times New Roman" w:eastAsia="Times New Roman" w:hAnsi="Times New Roman"/>
          <w:b/>
          <w:sz w:val="24"/>
        </w:rPr>
        <w:t>end-users and long-term investors</w:t>
      </w:r>
      <w:r>
        <w:rPr>
          <w:rFonts w:ascii="Times New Roman" w:eastAsia="Times New Roman" w:hAnsi="Times New Roman"/>
          <w:sz w:val="24"/>
        </w:rPr>
        <w:t xml:space="preserve">. </w:t>
      </w:r>
    </w:p>
    <w:p w14:paraId="1002DE7E" w14:textId="77777777" w:rsidR="000E6683" w:rsidRDefault="00000000">
      <w:pPr>
        <w:spacing w:after="238"/>
        <w:jc w:val="right"/>
      </w:pPr>
      <w:r>
        <w:rPr>
          <w:noProof/>
        </w:rPr>
        <mc:AlternateContent>
          <mc:Choice Requires="wpg">
            <w:drawing>
              <wp:inline distT="0" distB="0" distL="0" distR="0" wp14:anchorId="1DB948BC" wp14:editId="682818EE">
                <wp:extent cx="6720333" cy="20701"/>
                <wp:effectExtent l="0" t="0" r="0" b="0"/>
                <wp:docPr id="18147" name="Group 18147" descr="---"/>
                <wp:cNvGraphicFramePr/>
                <a:graphic xmlns:a="http://schemas.openxmlformats.org/drawingml/2006/main">
                  <a:graphicData uri="http://schemas.microsoft.com/office/word/2010/wordprocessingGroup">
                    <wpg:wgp>
                      <wpg:cNvGrpSpPr/>
                      <wpg:grpSpPr>
                        <a:xfrm>
                          <a:off x="0" y="0"/>
                          <a:ext cx="6720333" cy="20701"/>
                          <a:chOff x="0" y="0"/>
                          <a:chExt cx="6720333" cy="20701"/>
                        </a:xfrm>
                      </wpg:grpSpPr>
                      <wps:wsp>
                        <wps:cNvPr id="21693" name="Shape 21693"/>
                        <wps:cNvSpPr/>
                        <wps:spPr>
                          <a:xfrm>
                            <a:off x="0" y="0"/>
                            <a:ext cx="6718935" cy="20320"/>
                          </a:xfrm>
                          <a:custGeom>
                            <a:avLst/>
                            <a:gdLst/>
                            <a:ahLst/>
                            <a:cxnLst/>
                            <a:rect l="0" t="0" r="0" b="0"/>
                            <a:pathLst>
                              <a:path w="6718935" h="20320">
                                <a:moveTo>
                                  <a:pt x="0" y="0"/>
                                </a:moveTo>
                                <a:lnTo>
                                  <a:pt x="6718935" y="0"/>
                                </a:lnTo>
                                <a:lnTo>
                                  <a:pt x="671893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4" name="Shape 21694"/>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5" name="Shape 21695"/>
                        <wps:cNvSpPr/>
                        <wps:spPr>
                          <a:xfrm>
                            <a:off x="3099" y="88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6" name="Shape 21696"/>
                        <wps:cNvSpPr/>
                        <wps:spPr>
                          <a:xfrm>
                            <a:off x="671728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7" name="Shape 21697"/>
                        <wps:cNvSpPr/>
                        <wps:spPr>
                          <a:xfrm>
                            <a:off x="51"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698" name="Shape 21698"/>
                        <wps:cNvSpPr/>
                        <wps:spPr>
                          <a:xfrm>
                            <a:off x="6717284"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699" name="Shape 21699"/>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0" name="Shape 21700"/>
                        <wps:cNvSpPr/>
                        <wps:spPr>
                          <a:xfrm>
                            <a:off x="3099" y="1765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01" name="Shape 21701"/>
                        <wps:cNvSpPr/>
                        <wps:spPr>
                          <a:xfrm>
                            <a:off x="671728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7" style="width:529.16pt;height:1.63pt;mso-position-horizontal-relative:char;mso-position-vertical-relative:line" coordsize="67203,207">
                <v:shape id="Shape 21702" style="position:absolute;width:67189;height:203;left:0;top:0;" coordsize="6718935,20320" path="m0,0l6718935,0l6718935,20320l0,20320l0,0">
                  <v:stroke weight="0pt" endcap="flat" joinstyle="miter" miterlimit="10" on="false" color="#000000" opacity="0"/>
                  <v:fill on="true" color="#a0a0a0"/>
                </v:shape>
                <v:shape id="Shape 21703" style="position:absolute;width:91;height:91;left:0;top:8;" coordsize="9144,9144" path="m0,0l9144,0l9144,9144l0,9144l0,0">
                  <v:stroke weight="0pt" endcap="flat" joinstyle="miter" miterlimit="10" on="false" color="#000000" opacity="0"/>
                  <v:fill on="true" color="#a0a0a0"/>
                </v:shape>
                <v:shape id="Shape 21704" style="position:absolute;width:67141;height:91;left:30;top:8;" coordsize="6714109,9144" path="m0,0l6714109,0l6714109,9144l0,9144l0,0">
                  <v:stroke weight="0pt" endcap="flat" joinstyle="miter" miterlimit="10" on="false" color="#000000" opacity="0"/>
                  <v:fill on="true" color="#a0a0a0"/>
                </v:shape>
                <v:shape id="Shape 21705" style="position:absolute;width:91;height:91;left:67172;top:8;" coordsize="9144,9144" path="m0,0l9144,0l9144,9144l0,9144l0,0">
                  <v:stroke weight="0pt" endcap="flat" joinstyle="miter" miterlimit="10" on="false" color="#000000" opacity="0"/>
                  <v:fill on="true" color="#a0a0a0"/>
                </v:shape>
                <v:shape id="Shape 21706" style="position:absolute;width:91;height:137;left:0;top:39;" coordsize="9144,13716" path="m0,0l9144,0l9144,13716l0,13716l0,0">
                  <v:stroke weight="0pt" endcap="flat" joinstyle="miter" miterlimit="10" on="false" color="#000000" opacity="0"/>
                  <v:fill on="true" color="#a0a0a0"/>
                </v:shape>
                <v:shape id="Shape 21707" style="position:absolute;width:91;height:137;left:67172;top:39;" coordsize="9144,13716" path="m0,0l9144,0l9144,13716l0,13716l0,0">
                  <v:stroke weight="0pt" endcap="flat" joinstyle="miter" miterlimit="10" on="false" color="#000000" opacity="0"/>
                  <v:fill on="true" color="#e3e3e3"/>
                </v:shape>
                <v:shape id="Shape 21708" style="position:absolute;width:91;height:91;left:0;top:176;" coordsize="9144,9144" path="m0,0l9144,0l9144,9144l0,9144l0,0">
                  <v:stroke weight="0pt" endcap="flat" joinstyle="miter" miterlimit="10" on="false" color="#000000" opacity="0"/>
                  <v:fill on="true" color="#e3e3e3"/>
                </v:shape>
                <v:shape id="Shape 21709" style="position:absolute;width:67141;height:91;left:30;top:176;" coordsize="6714109,9144" path="m0,0l6714109,0l6714109,9144l0,9144l0,0">
                  <v:stroke weight="0pt" endcap="flat" joinstyle="miter" miterlimit="10" on="false" color="#000000" opacity="0"/>
                  <v:fill on="true" color="#e3e3e3"/>
                </v:shape>
                <v:shape id="Shape 21710" style="position:absolute;width:91;height:91;left:67172;top:176;"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591E5207" w14:textId="77777777" w:rsidR="000E6683" w:rsidRDefault="00000000">
      <w:pPr>
        <w:pStyle w:val="Heading2"/>
        <w:ind w:left="-5"/>
      </w:pPr>
      <w:r>
        <w:rPr>
          <w:rFonts w:ascii="Segoe UI Symbol" w:eastAsia="Segoe UI Symbol" w:hAnsi="Segoe UI Symbol" w:cs="Segoe UI Symbol"/>
          <w:b w:val="0"/>
        </w:rPr>
        <w:t>📈</w:t>
      </w:r>
      <w:r>
        <w:t xml:space="preserve"> Growth Story </w:t>
      </w:r>
    </w:p>
    <w:p w14:paraId="7B3DB09A" w14:textId="77777777" w:rsidR="000E6683" w:rsidRDefault="00000000">
      <w:pPr>
        <w:spacing w:after="240"/>
        <w:ind w:left="10" w:hanging="10"/>
      </w:pPr>
      <w:r>
        <w:rPr>
          <w:rFonts w:ascii="Times New Roman" w:eastAsia="Times New Roman" w:hAnsi="Times New Roman"/>
          <w:sz w:val="24"/>
        </w:rPr>
        <w:t xml:space="preserve">The growth of Hoskote is anchored on three key pillars: </w:t>
      </w:r>
    </w:p>
    <w:p w14:paraId="08AD10E4" w14:textId="77777777" w:rsidR="000E6683" w:rsidRDefault="00000000">
      <w:pPr>
        <w:pStyle w:val="Heading3"/>
        <w:ind w:left="-5"/>
      </w:pPr>
      <w:r>
        <w:t xml:space="preserve">1. Whitefield Spillover Effect </w:t>
      </w:r>
    </w:p>
    <w:p w14:paraId="726DA190" w14:textId="77777777" w:rsidR="000E6683" w:rsidRDefault="00000000">
      <w:pPr>
        <w:spacing w:after="240"/>
        <w:ind w:left="10" w:hanging="10"/>
      </w:pPr>
      <w:r>
        <w:rPr>
          <w:rFonts w:ascii="Times New Roman" w:eastAsia="Times New Roman" w:hAnsi="Times New Roman"/>
          <w:sz w:val="24"/>
        </w:rPr>
        <w:t xml:space="preserve">With </w:t>
      </w:r>
      <w:r>
        <w:rPr>
          <w:rFonts w:ascii="Times New Roman" w:eastAsia="Times New Roman" w:hAnsi="Times New Roman"/>
          <w:b/>
          <w:sz w:val="24"/>
        </w:rPr>
        <w:t>Whitefield</w:t>
      </w:r>
      <w:r>
        <w:rPr>
          <w:rFonts w:ascii="Times New Roman" w:eastAsia="Times New Roman" w:hAnsi="Times New Roman"/>
          <w:sz w:val="24"/>
        </w:rPr>
        <w:t xml:space="preserve"> reaching saturation in terms of pricing and density: </w:t>
      </w:r>
    </w:p>
    <w:p w14:paraId="72DC0DFE" w14:textId="77777777" w:rsidR="000E6683" w:rsidRDefault="00000000">
      <w:pPr>
        <w:numPr>
          <w:ilvl w:val="0"/>
          <w:numId w:val="8"/>
        </w:numPr>
        <w:spacing w:after="0" w:line="265" w:lineRule="auto"/>
        <w:ind w:hanging="360"/>
      </w:pPr>
      <w:r>
        <w:rPr>
          <w:rFonts w:ascii="Cambria" w:eastAsia="Cambria" w:hAnsi="Cambria" w:cs="Cambria"/>
        </w:rPr>
        <w:t xml:space="preserve">Buyers are moving outward in search of </w:t>
      </w:r>
      <w:r>
        <w:rPr>
          <w:rFonts w:ascii="Cambria" w:eastAsia="Cambria" w:hAnsi="Cambria" w:cs="Cambria"/>
          <w:b/>
        </w:rPr>
        <w:t>affordable alternatives</w:t>
      </w:r>
      <w:r>
        <w:rPr>
          <w:rFonts w:ascii="Cambria" w:eastAsia="Cambria" w:hAnsi="Cambria" w:cs="Cambria"/>
        </w:rPr>
        <w:t xml:space="preserve">  </w:t>
      </w:r>
    </w:p>
    <w:p w14:paraId="7F11ACB3" w14:textId="77777777" w:rsidR="000E6683" w:rsidRDefault="00000000">
      <w:pPr>
        <w:numPr>
          <w:ilvl w:val="0"/>
          <w:numId w:val="8"/>
        </w:numPr>
        <w:spacing w:after="3" w:line="265" w:lineRule="auto"/>
        <w:ind w:hanging="360"/>
      </w:pPr>
      <w:r>
        <w:rPr>
          <w:rFonts w:ascii="Cambria" w:eastAsia="Cambria" w:hAnsi="Cambria" w:cs="Cambria"/>
        </w:rPr>
        <w:lastRenderedPageBreak/>
        <w:t xml:space="preserve">Hoskote offers </w:t>
      </w:r>
      <w:r>
        <w:rPr>
          <w:rFonts w:ascii="Cambria" w:eastAsia="Cambria" w:hAnsi="Cambria" w:cs="Cambria"/>
          <w:b/>
        </w:rPr>
        <w:t>significantly lower entry prices</w:t>
      </w:r>
      <w:r>
        <w:rPr>
          <w:rFonts w:ascii="Cambria" w:eastAsia="Cambria" w:hAnsi="Cambria" w:cs="Cambria"/>
        </w:rPr>
        <w:t xml:space="preserve">  </w:t>
      </w:r>
    </w:p>
    <w:p w14:paraId="641B50BA" w14:textId="77777777" w:rsidR="000E6683" w:rsidRDefault="00000000">
      <w:pPr>
        <w:numPr>
          <w:ilvl w:val="0"/>
          <w:numId w:val="8"/>
        </w:numPr>
        <w:spacing w:after="309" w:line="265" w:lineRule="auto"/>
        <w:ind w:hanging="360"/>
      </w:pPr>
      <w:r>
        <w:rPr>
          <w:rFonts w:ascii="Cambria" w:eastAsia="Cambria" w:hAnsi="Cambria" w:cs="Cambria"/>
        </w:rPr>
        <w:t xml:space="preserve">Travel time remains within </w:t>
      </w:r>
      <w:r>
        <w:rPr>
          <w:rFonts w:ascii="Cambria" w:eastAsia="Cambria" w:hAnsi="Cambria" w:cs="Cambria"/>
          <w:b/>
        </w:rPr>
        <w:t>20–25 minutes</w:t>
      </w:r>
      <w:r>
        <w:rPr>
          <w:rFonts w:ascii="Cambria" w:eastAsia="Cambria" w:hAnsi="Cambria" w:cs="Cambria"/>
        </w:rPr>
        <w:t xml:space="preserve">, making it a viable residential option  </w:t>
      </w:r>
    </w:p>
    <w:p w14:paraId="06F4D999" w14:textId="77777777" w:rsidR="000E6683" w:rsidRDefault="00000000">
      <w:pPr>
        <w:spacing w:after="271" w:line="250" w:lineRule="auto"/>
        <w:ind w:left="-5" w:hanging="10"/>
      </w:pPr>
      <w:r>
        <w:rPr>
          <w:rFonts w:ascii="Segoe UI Symbol" w:eastAsia="Segoe UI Symbol" w:hAnsi="Segoe UI Symbol" w:cs="Segoe UI Symbol"/>
          <w:sz w:val="24"/>
        </w:rPr>
        <w:t>👉</w:t>
      </w:r>
      <w:r>
        <w:rPr>
          <w:rFonts w:ascii="Times New Roman" w:eastAsia="Times New Roman" w:hAnsi="Times New Roman"/>
          <w:sz w:val="24"/>
        </w:rPr>
        <w:t xml:space="preserve"> This creates a strong </w:t>
      </w:r>
      <w:r>
        <w:rPr>
          <w:rFonts w:ascii="Times New Roman" w:eastAsia="Times New Roman" w:hAnsi="Times New Roman"/>
          <w:b/>
          <w:sz w:val="24"/>
        </w:rPr>
        <w:t>end-user demand pipeline</w:t>
      </w:r>
      <w:r>
        <w:rPr>
          <w:rFonts w:ascii="Times New Roman" w:eastAsia="Times New Roman" w:hAnsi="Times New Roman"/>
          <w:sz w:val="24"/>
        </w:rPr>
        <w:t xml:space="preserve"> </w:t>
      </w:r>
    </w:p>
    <w:p w14:paraId="7A4C76E1" w14:textId="77777777" w:rsidR="000E6683" w:rsidRDefault="00000000">
      <w:pPr>
        <w:spacing w:after="165"/>
        <w:jc w:val="right"/>
      </w:pPr>
      <w:r>
        <w:rPr>
          <w:noProof/>
        </w:rPr>
        <mc:AlternateContent>
          <mc:Choice Requires="wpg">
            <w:drawing>
              <wp:inline distT="0" distB="0" distL="0" distR="0" wp14:anchorId="65514AFC" wp14:editId="7AB68E4B">
                <wp:extent cx="6720333" cy="20447"/>
                <wp:effectExtent l="0" t="0" r="0" b="0"/>
                <wp:docPr id="18148" name="Group 18148" descr="---"/>
                <wp:cNvGraphicFramePr/>
                <a:graphic xmlns:a="http://schemas.openxmlformats.org/drawingml/2006/main">
                  <a:graphicData uri="http://schemas.microsoft.com/office/word/2010/wordprocessingGroup">
                    <wpg:wgp>
                      <wpg:cNvGrpSpPr/>
                      <wpg:grpSpPr>
                        <a:xfrm>
                          <a:off x="0" y="0"/>
                          <a:ext cx="6720333" cy="20447"/>
                          <a:chOff x="0" y="0"/>
                          <a:chExt cx="6720333" cy="20447"/>
                        </a:xfrm>
                      </wpg:grpSpPr>
                      <wps:wsp>
                        <wps:cNvPr id="21711" name="Shape 2171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2" name="Shape 21712"/>
                        <wps:cNvSpPr/>
                        <wps:spPr>
                          <a:xfrm>
                            <a:off x="51"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3" name="Shape 21713"/>
                        <wps:cNvSpPr/>
                        <wps:spPr>
                          <a:xfrm>
                            <a:off x="3099" y="634"/>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4" name="Shape 21714"/>
                        <wps:cNvSpPr/>
                        <wps:spPr>
                          <a:xfrm>
                            <a:off x="6717284" y="6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5" name="Shape 21715"/>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16" name="Shape 21716"/>
                        <wps:cNvSpPr/>
                        <wps:spPr>
                          <a:xfrm>
                            <a:off x="671728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7" name="Shape 21717"/>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8" name="Shape 21718"/>
                        <wps:cNvSpPr/>
                        <wps:spPr>
                          <a:xfrm>
                            <a:off x="3099" y="1739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19" name="Shape 21719"/>
                        <wps:cNvSpPr/>
                        <wps:spPr>
                          <a:xfrm>
                            <a:off x="671728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8" style="width:529.16pt;height:1.60999pt;mso-position-horizontal-relative:char;mso-position-vertical-relative:line" coordsize="67203,204">
                <v:shape id="Shape 21720" style="position:absolute;width:67189;height:196;left:0;top:0;" coordsize="6718935,19685" path="m0,0l6718935,0l6718935,19685l0,19685l0,0">
                  <v:stroke weight="0pt" endcap="flat" joinstyle="miter" miterlimit="10" on="false" color="#000000" opacity="0"/>
                  <v:fill on="true" color="#a0a0a0"/>
                </v:shape>
                <v:shape id="Shape 21721" style="position:absolute;width:91;height:91;left:0;top:6;" coordsize="9144,9144" path="m0,0l9144,0l9144,9144l0,9144l0,0">
                  <v:stroke weight="0pt" endcap="flat" joinstyle="miter" miterlimit="10" on="false" color="#000000" opacity="0"/>
                  <v:fill on="true" color="#a0a0a0"/>
                </v:shape>
                <v:shape id="Shape 21722" style="position:absolute;width:67141;height:91;left:30;top:6;" coordsize="6714109,9144" path="m0,0l6714109,0l6714109,9144l0,9144l0,0">
                  <v:stroke weight="0pt" endcap="flat" joinstyle="miter" miterlimit="10" on="false" color="#000000" opacity="0"/>
                  <v:fill on="true" color="#a0a0a0"/>
                </v:shape>
                <v:shape id="Shape 21723" style="position:absolute;width:91;height:91;left:67172;top:6;" coordsize="9144,9144" path="m0,0l9144,0l9144,9144l0,9144l0,0">
                  <v:stroke weight="0pt" endcap="flat" joinstyle="miter" miterlimit="10" on="false" color="#000000" opacity="0"/>
                  <v:fill on="true" color="#a0a0a0"/>
                </v:shape>
                <v:shape id="Shape 21724" style="position:absolute;width:91;height:137;left:0;top:36;" coordsize="9144,13716" path="m0,0l9144,0l9144,13716l0,13716l0,0">
                  <v:stroke weight="0pt" endcap="flat" joinstyle="miter" miterlimit="10" on="false" color="#000000" opacity="0"/>
                  <v:fill on="true" color="#a0a0a0"/>
                </v:shape>
                <v:shape id="Shape 21725" style="position:absolute;width:91;height:137;left:67172;top:36;" coordsize="9144,13716" path="m0,0l9144,0l9144,13716l0,13716l0,0">
                  <v:stroke weight="0pt" endcap="flat" joinstyle="miter" miterlimit="10" on="false" color="#000000" opacity="0"/>
                  <v:fill on="true" color="#e3e3e3"/>
                </v:shape>
                <v:shape id="Shape 21726" style="position:absolute;width:91;height:91;left:0;top:173;" coordsize="9144,9144" path="m0,0l9144,0l9144,9144l0,9144l0,0">
                  <v:stroke weight="0pt" endcap="flat" joinstyle="miter" miterlimit="10" on="false" color="#000000" opacity="0"/>
                  <v:fill on="true" color="#e3e3e3"/>
                </v:shape>
                <v:shape id="Shape 21727" style="position:absolute;width:67141;height:91;left:30;top:173;" coordsize="6714109,9144" path="m0,0l6714109,0l6714109,9144l0,9144l0,0">
                  <v:stroke weight="0pt" endcap="flat" joinstyle="miter" miterlimit="10" on="false" color="#000000" opacity="0"/>
                  <v:fill on="true" color="#e3e3e3"/>
                </v:shape>
                <v:shape id="Shape 21728" style="position:absolute;width:91;height:91;left:67172;top:173;"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2798DB2" w14:textId="77777777" w:rsidR="000E6683" w:rsidRDefault="00000000">
      <w:pPr>
        <w:pStyle w:val="Heading3"/>
        <w:ind w:left="-5"/>
      </w:pPr>
      <w:r>
        <w:t xml:space="preserve">2. Industrial &amp; Employment Backbone </w:t>
      </w:r>
    </w:p>
    <w:p w14:paraId="6C3DDE85" w14:textId="77777777" w:rsidR="000E6683" w:rsidRDefault="00000000">
      <w:pPr>
        <w:spacing w:after="241"/>
        <w:ind w:left="10" w:hanging="10"/>
      </w:pPr>
      <w:r>
        <w:rPr>
          <w:rFonts w:ascii="Times New Roman" w:eastAsia="Times New Roman" w:hAnsi="Times New Roman"/>
          <w:sz w:val="24"/>
        </w:rPr>
        <w:t xml:space="preserve">Hoskote is not just a residential extension—it has a </w:t>
      </w:r>
      <w:r>
        <w:rPr>
          <w:rFonts w:ascii="Times New Roman" w:eastAsia="Times New Roman" w:hAnsi="Times New Roman"/>
          <w:b/>
          <w:sz w:val="24"/>
        </w:rPr>
        <w:t>self-sustaining economic base</w:t>
      </w:r>
      <w:r>
        <w:rPr>
          <w:rFonts w:ascii="Times New Roman" w:eastAsia="Times New Roman" w:hAnsi="Times New Roman"/>
          <w:sz w:val="24"/>
        </w:rPr>
        <w:t xml:space="preserve">: </w:t>
      </w:r>
    </w:p>
    <w:p w14:paraId="1C8E93FF" w14:textId="77777777" w:rsidR="000E6683" w:rsidRDefault="00000000">
      <w:pPr>
        <w:numPr>
          <w:ilvl w:val="0"/>
          <w:numId w:val="9"/>
        </w:numPr>
        <w:spacing w:after="3" w:line="265" w:lineRule="auto"/>
        <w:ind w:hanging="360"/>
      </w:pPr>
      <w:r>
        <w:rPr>
          <w:rFonts w:ascii="Cambria" w:eastAsia="Cambria" w:hAnsi="Cambria" w:cs="Cambria"/>
        </w:rPr>
        <w:t xml:space="preserve">Presence of </w:t>
      </w:r>
      <w:r>
        <w:rPr>
          <w:rFonts w:ascii="Cambria" w:eastAsia="Cambria" w:hAnsi="Cambria" w:cs="Cambria"/>
          <w:b/>
        </w:rPr>
        <w:t>Hoskote Industrial Area</w:t>
      </w:r>
      <w:r>
        <w:rPr>
          <w:rFonts w:ascii="Cambria" w:eastAsia="Cambria" w:hAnsi="Cambria" w:cs="Cambria"/>
        </w:rPr>
        <w:t xml:space="preserve">  </w:t>
      </w:r>
    </w:p>
    <w:p w14:paraId="24D064E5" w14:textId="77777777" w:rsidR="000E6683" w:rsidRDefault="00000000">
      <w:pPr>
        <w:numPr>
          <w:ilvl w:val="0"/>
          <w:numId w:val="9"/>
        </w:numPr>
        <w:spacing w:after="3" w:line="265" w:lineRule="auto"/>
        <w:ind w:hanging="360"/>
      </w:pPr>
      <w:r>
        <w:rPr>
          <w:rFonts w:ascii="Cambria" w:eastAsia="Cambria" w:hAnsi="Cambria" w:cs="Cambria"/>
        </w:rPr>
        <w:t xml:space="preserve">Proximity to </w:t>
      </w:r>
      <w:r>
        <w:rPr>
          <w:rFonts w:ascii="Cambria" w:eastAsia="Cambria" w:hAnsi="Cambria" w:cs="Cambria"/>
          <w:b/>
        </w:rPr>
        <w:t>KIADB zones and logistics hubs</w:t>
      </w:r>
      <w:r>
        <w:rPr>
          <w:rFonts w:ascii="Cambria" w:eastAsia="Cambria" w:hAnsi="Cambria" w:cs="Cambria"/>
        </w:rPr>
        <w:t xml:space="preserve">  </w:t>
      </w:r>
    </w:p>
    <w:p w14:paraId="69BB7510" w14:textId="77777777" w:rsidR="000E6683" w:rsidRDefault="00000000">
      <w:pPr>
        <w:numPr>
          <w:ilvl w:val="0"/>
          <w:numId w:val="9"/>
        </w:numPr>
        <w:spacing w:after="308" w:line="265" w:lineRule="auto"/>
        <w:ind w:hanging="360"/>
      </w:pPr>
      <w:r>
        <w:rPr>
          <w:rFonts w:ascii="Cambria" w:eastAsia="Cambria" w:hAnsi="Cambria" w:cs="Cambria"/>
        </w:rPr>
        <w:t xml:space="preserve">Growing warehousing and manufacturing activity  </w:t>
      </w:r>
    </w:p>
    <w:p w14:paraId="5786D8C7" w14:textId="77777777" w:rsidR="000E6683" w:rsidRDefault="00000000">
      <w:pPr>
        <w:spacing w:after="271" w:line="250" w:lineRule="auto"/>
        <w:ind w:left="-5" w:hanging="10"/>
      </w:pPr>
      <w:r>
        <w:rPr>
          <w:rFonts w:ascii="Segoe UI Symbol" w:eastAsia="Segoe UI Symbol" w:hAnsi="Segoe UI Symbol" w:cs="Segoe UI Symbol"/>
          <w:sz w:val="24"/>
        </w:rPr>
        <w:t>👉</w:t>
      </w:r>
      <w:r>
        <w:rPr>
          <w:rFonts w:ascii="Times New Roman" w:eastAsia="Times New Roman" w:hAnsi="Times New Roman"/>
          <w:sz w:val="24"/>
        </w:rPr>
        <w:t xml:space="preserve"> This ensures </w:t>
      </w:r>
      <w:r>
        <w:rPr>
          <w:rFonts w:ascii="Times New Roman" w:eastAsia="Times New Roman" w:hAnsi="Times New Roman"/>
          <w:b/>
          <w:sz w:val="24"/>
        </w:rPr>
        <w:t>consistent rental demand and workforce-driven housing needs</w:t>
      </w:r>
      <w:r>
        <w:rPr>
          <w:rFonts w:ascii="Times New Roman" w:eastAsia="Times New Roman" w:hAnsi="Times New Roman"/>
          <w:sz w:val="24"/>
        </w:rPr>
        <w:t xml:space="preserve"> </w:t>
      </w:r>
    </w:p>
    <w:p w14:paraId="6B372EB2" w14:textId="77777777" w:rsidR="000E6683" w:rsidRDefault="00000000">
      <w:pPr>
        <w:spacing w:after="165"/>
        <w:jc w:val="right"/>
      </w:pPr>
      <w:r>
        <w:rPr>
          <w:noProof/>
        </w:rPr>
        <mc:AlternateContent>
          <mc:Choice Requires="wpg">
            <w:drawing>
              <wp:inline distT="0" distB="0" distL="0" distR="0" wp14:anchorId="487DD0E7" wp14:editId="1DC3F8EC">
                <wp:extent cx="6720333" cy="20955"/>
                <wp:effectExtent l="0" t="0" r="0" b="0"/>
                <wp:docPr id="18149" name="Group 18149" descr="---"/>
                <wp:cNvGraphicFramePr/>
                <a:graphic xmlns:a="http://schemas.openxmlformats.org/drawingml/2006/main">
                  <a:graphicData uri="http://schemas.microsoft.com/office/word/2010/wordprocessingGroup">
                    <wpg:wgp>
                      <wpg:cNvGrpSpPr/>
                      <wpg:grpSpPr>
                        <a:xfrm>
                          <a:off x="0" y="0"/>
                          <a:ext cx="6720333" cy="20955"/>
                          <a:chOff x="0" y="0"/>
                          <a:chExt cx="6720333" cy="20955"/>
                        </a:xfrm>
                      </wpg:grpSpPr>
                      <wps:wsp>
                        <wps:cNvPr id="21729" name="Shape 2172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0" name="Shape 21730"/>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1" name="Shape 21731"/>
                        <wps:cNvSpPr/>
                        <wps:spPr>
                          <a:xfrm>
                            <a:off x="3099" y="114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2" name="Shape 21732"/>
                        <wps:cNvSpPr/>
                        <wps:spPr>
                          <a:xfrm>
                            <a:off x="671728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3" name="Shape 21733"/>
                        <wps:cNvSpPr/>
                        <wps:spPr>
                          <a:xfrm>
                            <a:off x="51"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34" name="Shape 21734"/>
                        <wps:cNvSpPr/>
                        <wps:spPr>
                          <a:xfrm>
                            <a:off x="6717284"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5" name="Shape 21735"/>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6" name="Shape 21736"/>
                        <wps:cNvSpPr/>
                        <wps:spPr>
                          <a:xfrm>
                            <a:off x="3099" y="1790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37" name="Shape 21737"/>
                        <wps:cNvSpPr/>
                        <wps:spPr>
                          <a:xfrm>
                            <a:off x="671728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149" style="width:529.16pt;height:1.65002pt;mso-position-horizontal-relative:char;mso-position-vertical-relative:line" coordsize="67203,209">
                <v:shape id="Shape 21738" style="position:absolute;width:67189;height:196;left:0;top:0;" coordsize="6718935,19685" path="m0,0l6718935,0l6718935,19685l0,19685l0,0">
                  <v:stroke weight="0pt" endcap="flat" joinstyle="miter" miterlimit="10" on="false" color="#000000" opacity="0"/>
                  <v:fill on="true" color="#a0a0a0"/>
                </v:shape>
                <v:shape id="Shape 21739" style="position:absolute;width:91;height:91;left:0;top:11;" coordsize="9144,9144" path="m0,0l9144,0l9144,9144l0,9144l0,0">
                  <v:stroke weight="0pt" endcap="flat" joinstyle="miter" miterlimit="10" on="false" color="#000000" opacity="0"/>
                  <v:fill on="true" color="#a0a0a0"/>
                </v:shape>
                <v:shape id="Shape 21740" style="position:absolute;width:67141;height:91;left:30;top:11;" coordsize="6714109,9144" path="m0,0l6714109,0l6714109,9144l0,9144l0,0">
                  <v:stroke weight="0pt" endcap="flat" joinstyle="miter" miterlimit="10" on="false" color="#000000" opacity="0"/>
                  <v:fill on="true" color="#a0a0a0"/>
                </v:shape>
                <v:shape id="Shape 21741" style="position:absolute;width:91;height:91;left:67172;top:11;" coordsize="9144,9144" path="m0,0l9144,0l9144,9144l0,9144l0,0">
                  <v:stroke weight="0pt" endcap="flat" joinstyle="miter" miterlimit="10" on="false" color="#000000" opacity="0"/>
                  <v:fill on="true" color="#a0a0a0"/>
                </v:shape>
                <v:shape id="Shape 21742" style="position:absolute;width:91;height:137;left:0;top:41;" coordsize="9144,13715" path="m0,0l9144,0l9144,13715l0,13715l0,0">
                  <v:stroke weight="0pt" endcap="flat" joinstyle="miter" miterlimit="10" on="false" color="#000000" opacity="0"/>
                  <v:fill on="true" color="#a0a0a0"/>
                </v:shape>
                <v:shape id="Shape 21743" style="position:absolute;width:91;height:137;left:67172;top:41;" coordsize="9144,13715" path="m0,0l9144,0l9144,13715l0,13715l0,0">
                  <v:stroke weight="0pt" endcap="flat" joinstyle="miter" miterlimit="10" on="false" color="#000000" opacity="0"/>
                  <v:fill on="true" color="#e3e3e3"/>
                </v:shape>
                <v:shape id="Shape 21744" style="position:absolute;width:91;height:91;left:0;top:179;" coordsize="9144,9144" path="m0,0l9144,0l9144,9144l0,9144l0,0">
                  <v:stroke weight="0pt" endcap="flat" joinstyle="miter" miterlimit="10" on="false" color="#000000" opacity="0"/>
                  <v:fill on="true" color="#e3e3e3"/>
                </v:shape>
                <v:shape id="Shape 21745" style="position:absolute;width:67141;height:91;left:30;top:179;" coordsize="6714109,9144" path="m0,0l6714109,0l6714109,9144l0,9144l0,0">
                  <v:stroke weight="0pt" endcap="flat" joinstyle="miter" miterlimit="10" on="false" color="#000000" opacity="0"/>
                  <v:fill on="true" color="#e3e3e3"/>
                </v:shape>
                <v:shape id="Shape 21746" style="position:absolute;width:91;height:91;left:67172;top:179;"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3F074BCA" w14:textId="77777777" w:rsidR="000E6683" w:rsidRDefault="00000000">
      <w:pPr>
        <w:pStyle w:val="Heading3"/>
        <w:ind w:left="-5"/>
      </w:pPr>
      <w:r>
        <w:t xml:space="preserve">3. Infrastructure-Led Appreciation </w:t>
      </w:r>
    </w:p>
    <w:p w14:paraId="15F3583B" w14:textId="77777777" w:rsidR="000E6683" w:rsidRDefault="00000000">
      <w:pPr>
        <w:spacing w:after="3"/>
        <w:ind w:left="10" w:hanging="10"/>
      </w:pPr>
      <w:r>
        <w:rPr>
          <w:rFonts w:ascii="Times New Roman" w:eastAsia="Times New Roman" w:hAnsi="Times New Roman"/>
          <w:sz w:val="24"/>
        </w:rPr>
        <w:t xml:space="preserve">Upcoming and existing infrastructure is a major catalyst: </w:t>
      </w:r>
    </w:p>
    <w:p w14:paraId="338C8CBA" w14:textId="77777777" w:rsidR="000E6683" w:rsidRDefault="000E6683">
      <w:pPr>
        <w:sectPr w:rsidR="000E6683">
          <w:headerReference w:type="even" r:id="rId16"/>
          <w:headerReference w:type="default" r:id="rId17"/>
          <w:footerReference w:type="even" r:id="rId18"/>
          <w:footerReference w:type="default" r:id="rId19"/>
          <w:headerReference w:type="first" r:id="rId20"/>
          <w:footerReference w:type="first" r:id="rId21"/>
          <w:pgSz w:w="14174" w:h="15842"/>
          <w:pgMar w:top="1445" w:right="1745" w:bottom="1417" w:left="1798" w:header="720" w:footer="720" w:gutter="0"/>
          <w:cols w:space="720"/>
        </w:sectPr>
      </w:pPr>
    </w:p>
    <w:p w14:paraId="31FF8560" w14:textId="77777777" w:rsidR="000E6683" w:rsidRDefault="00000000">
      <w:pPr>
        <w:spacing w:after="0" w:line="265" w:lineRule="auto"/>
        <w:ind w:left="730" w:hanging="10"/>
      </w:pPr>
      <w:r>
        <w:rPr>
          <w:rFonts w:ascii="Cambria" w:eastAsia="Cambria" w:hAnsi="Cambria" w:cs="Cambria"/>
          <w:b/>
        </w:rPr>
        <w:lastRenderedPageBreak/>
        <w:t>Satellite Town Ring Road (STRR)</w:t>
      </w:r>
      <w:r>
        <w:rPr>
          <w:rFonts w:ascii="Cambria" w:eastAsia="Cambria" w:hAnsi="Cambria" w:cs="Cambria"/>
        </w:rPr>
        <w:t xml:space="preserve"> improving regional connectivity  </w:t>
      </w:r>
    </w:p>
    <w:p w14:paraId="32AC8A7E" w14:textId="77777777" w:rsidR="000E6683" w:rsidRDefault="00000000">
      <w:pPr>
        <w:numPr>
          <w:ilvl w:val="0"/>
          <w:numId w:val="10"/>
        </w:numPr>
        <w:spacing w:after="0" w:line="265" w:lineRule="auto"/>
        <w:ind w:hanging="360"/>
      </w:pPr>
      <w:r>
        <w:rPr>
          <w:rFonts w:ascii="Cambria" w:eastAsia="Cambria" w:hAnsi="Cambria" w:cs="Cambria"/>
        </w:rPr>
        <w:t xml:space="preserve">Access to </w:t>
      </w:r>
      <w:r>
        <w:rPr>
          <w:rFonts w:ascii="Cambria" w:eastAsia="Cambria" w:hAnsi="Cambria" w:cs="Cambria"/>
          <w:b/>
        </w:rPr>
        <w:t>Old Madras Road</w:t>
      </w:r>
      <w:r>
        <w:rPr>
          <w:rFonts w:ascii="Cambria" w:eastAsia="Cambria" w:hAnsi="Cambria" w:cs="Cambria"/>
        </w:rPr>
        <w:t xml:space="preserve"> (NH 75)  </w:t>
      </w:r>
    </w:p>
    <w:p w14:paraId="2049DCB7" w14:textId="77777777" w:rsidR="000E6683" w:rsidRDefault="00000000">
      <w:pPr>
        <w:numPr>
          <w:ilvl w:val="0"/>
          <w:numId w:val="10"/>
        </w:numPr>
        <w:spacing w:after="0" w:line="265" w:lineRule="auto"/>
        <w:ind w:hanging="360"/>
      </w:pPr>
      <w:r>
        <w:rPr>
          <w:rFonts w:ascii="Cambria" w:eastAsia="Cambria" w:hAnsi="Cambria" w:cs="Cambria"/>
        </w:rPr>
        <w:t xml:space="preserve">Connectivity to </w:t>
      </w:r>
      <w:proofErr w:type="spellStart"/>
      <w:r>
        <w:rPr>
          <w:rFonts w:ascii="Cambria" w:eastAsia="Cambria" w:hAnsi="Cambria" w:cs="Cambria"/>
          <w:b/>
        </w:rPr>
        <w:t>Namma</w:t>
      </w:r>
      <w:proofErr w:type="spellEnd"/>
      <w:r>
        <w:rPr>
          <w:rFonts w:ascii="Cambria" w:eastAsia="Cambria" w:hAnsi="Cambria" w:cs="Cambria"/>
          <w:b/>
        </w:rPr>
        <w:t xml:space="preserve"> Metro</w:t>
      </w:r>
      <w:r>
        <w:rPr>
          <w:rFonts w:ascii="Cambria" w:eastAsia="Cambria" w:hAnsi="Cambria" w:cs="Cambria"/>
        </w:rPr>
        <w:t xml:space="preserve"> via Whitefield  </w:t>
      </w:r>
    </w:p>
    <w:p w14:paraId="4CA52342" w14:textId="77777777" w:rsidR="000E6683" w:rsidRDefault="00000000">
      <w:pPr>
        <w:numPr>
          <w:ilvl w:val="0"/>
          <w:numId w:val="10"/>
        </w:numPr>
        <w:spacing w:after="309" w:line="265" w:lineRule="auto"/>
        <w:ind w:hanging="360"/>
      </w:pPr>
      <w:r>
        <w:rPr>
          <w:rFonts w:ascii="Cambria" w:eastAsia="Cambria" w:hAnsi="Cambria" w:cs="Cambria"/>
        </w:rPr>
        <w:t xml:space="preserve">Improved access to </w:t>
      </w:r>
      <w:proofErr w:type="spellStart"/>
      <w:r>
        <w:rPr>
          <w:rFonts w:ascii="Cambria" w:eastAsia="Cambria" w:hAnsi="Cambria" w:cs="Cambria"/>
          <w:b/>
        </w:rPr>
        <w:t>Kempegowda</w:t>
      </w:r>
      <w:proofErr w:type="spellEnd"/>
      <w:r>
        <w:rPr>
          <w:rFonts w:ascii="Cambria" w:eastAsia="Cambria" w:hAnsi="Cambria" w:cs="Cambria"/>
          <w:b/>
        </w:rPr>
        <w:t xml:space="preserve"> International Airport</w:t>
      </w:r>
      <w:r>
        <w:rPr>
          <w:rFonts w:ascii="Cambria" w:eastAsia="Cambria" w:hAnsi="Cambria" w:cs="Cambria"/>
        </w:rPr>
        <w:t xml:space="preserve">  </w:t>
      </w:r>
    </w:p>
    <w:p w14:paraId="76467F74" w14:textId="77777777" w:rsidR="000E6683" w:rsidRDefault="00000000">
      <w:pPr>
        <w:spacing w:after="271" w:line="250" w:lineRule="auto"/>
        <w:ind w:left="-5" w:hanging="10"/>
      </w:pPr>
      <w:r>
        <w:rPr>
          <w:rFonts w:ascii="Segoe UI Symbol" w:eastAsia="Segoe UI Symbol" w:hAnsi="Segoe UI Symbol" w:cs="Segoe UI Symbol"/>
          <w:sz w:val="24"/>
        </w:rPr>
        <w:t>👉</w:t>
      </w:r>
      <w:r>
        <w:rPr>
          <w:rFonts w:ascii="Times New Roman" w:eastAsia="Times New Roman" w:hAnsi="Times New Roman"/>
          <w:sz w:val="24"/>
        </w:rPr>
        <w:t xml:space="preserve"> Infrastructure expansion is expected to </w:t>
      </w:r>
      <w:r>
        <w:rPr>
          <w:rFonts w:ascii="Times New Roman" w:eastAsia="Times New Roman" w:hAnsi="Times New Roman"/>
          <w:b/>
          <w:sz w:val="24"/>
        </w:rPr>
        <w:t>unlock land value appreciation over the next 5–10 years</w:t>
      </w:r>
      <w:r>
        <w:rPr>
          <w:rFonts w:ascii="Times New Roman" w:eastAsia="Times New Roman" w:hAnsi="Times New Roman"/>
          <w:sz w:val="24"/>
        </w:rPr>
        <w:t xml:space="preserve"> </w:t>
      </w:r>
    </w:p>
    <w:p w14:paraId="0994753D" w14:textId="77777777" w:rsidR="000E6683" w:rsidRDefault="00000000">
      <w:pPr>
        <w:spacing w:after="237"/>
        <w:jc w:val="right"/>
      </w:pPr>
      <w:r>
        <w:rPr>
          <w:noProof/>
        </w:rPr>
        <mc:AlternateContent>
          <mc:Choice Requires="wpg">
            <w:drawing>
              <wp:inline distT="0" distB="0" distL="0" distR="0" wp14:anchorId="023148C2" wp14:editId="37C0F7D8">
                <wp:extent cx="6720333" cy="20065"/>
                <wp:effectExtent l="0" t="0" r="0" b="0"/>
                <wp:docPr id="19735" name="Group 19735" descr="---"/>
                <wp:cNvGraphicFramePr/>
                <a:graphic xmlns:a="http://schemas.openxmlformats.org/drawingml/2006/main">
                  <a:graphicData uri="http://schemas.microsoft.com/office/word/2010/wordprocessingGroup">
                    <wpg:wgp>
                      <wpg:cNvGrpSpPr/>
                      <wpg:grpSpPr>
                        <a:xfrm>
                          <a:off x="0" y="0"/>
                          <a:ext cx="6720333" cy="20065"/>
                          <a:chOff x="0" y="0"/>
                          <a:chExt cx="6720333" cy="20065"/>
                        </a:xfrm>
                      </wpg:grpSpPr>
                      <wps:wsp>
                        <wps:cNvPr id="21747" name="Shape 2174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8" name="Shape 21748"/>
                        <wps:cNvSpPr/>
                        <wps:spPr>
                          <a:xfrm>
                            <a:off x="51"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49" name="Shape 21749"/>
                        <wps:cNvSpPr/>
                        <wps:spPr>
                          <a:xfrm>
                            <a:off x="3099" y="25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0" name="Shape 21750"/>
                        <wps:cNvSpPr/>
                        <wps:spPr>
                          <a:xfrm>
                            <a:off x="6717284" y="2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1" name="Shape 21751"/>
                        <wps:cNvSpPr/>
                        <wps:spPr>
                          <a:xfrm>
                            <a:off x="51"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52" name="Shape 21752"/>
                        <wps:cNvSpPr/>
                        <wps:spPr>
                          <a:xfrm>
                            <a:off x="6717284"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3" name="Shape 21753"/>
                        <wps:cNvSpPr/>
                        <wps:spPr>
                          <a:xfrm>
                            <a:off x="51"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4" name="Shape 21754"/>
                        <wps:cNvSpPr/>
                        <wps:spPr>
                          <a:xfrm>
                            <a:off x="3099" y="1701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55" name="Shape 21755"/>
                        <wps:cNvSpPr/>
                        <wps:spPr>
                          <a:xfrm>
                            <a:off x="6717284"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5" style="width:529.16pt;height:1.57996pt;mso-position-horizontal-relative:char;mso-position-vertical-relative:line" coordsize="67203,200">
                <v:shape id="Shape 21756" style="position:absolute;width:67189;height:196;left:0;top:0;" coordsize="6718935,19685" path="m0,0l6718935,0l6718935,19685l0,19685l0,0">
                  <v:stroke weight="0pt" endcap="flat" joinstyle="miter" miterlimit="10" on="false" color="#000000" opacity="0"/>
                  <v:fill on="true" color="#a0a0a0"/>
                </v:shape>
                <v:shape id="Shape 21757" style="position:absolute;width:91;height:91;left:0;top:2;" coordsize="9144,9144" path="m0,0l9144,0l9144,9144l0,9144l0,0">
                  <v:stroke weight="0pt" endcap="flat" joinstyle="miter" miterlimit="10" on="false" color="#000000" opacity="0"/>
                  <v:fill on="true" color="#a0a0a0"/>
                </v:shape>
                <v:shape id="Shape 21758" style="position:absolute;width:67141;height:91;left:30;top:2;" coordsize="6714109,9144" path="m0,0l6714109,0l6714109,9144l0,9144l0,0">
                  <v:stroke weight="0pt" endcap="flat" joinstyle="miter" miterlimit="10" on="false" color="#000000" opacity="0"/>
                  <v:fill on="true" color="#a0a0a0"/>
                </v:shape>
                <v:shape id="Shape 21759" style="position:absolute;width:91;height:91;left:67172;top:2;" coordsize="9144,9144" path="m0,0l9144,0l9144,9144l0,9144l0,0">
                  <v:stroke weight="0pt" endcap="flat" joinstyle="miter" miterlimit="10" on="false" color="#000000" opacity="0"/>
                  <v:fill on="true" color="#a0a0a0"/>
                </v:shape>
                <v:shape id="Shape 21760" style="position:absolute;width:91;height:137;left:0;top:33;" coordsize="9144,13716" path="m0,0l9144,0l9144,13716l0,13716l0,0">
                  <v:stroke weight="0pt" endcap="flat" joinstyle="miter" miterlimit="10" on="false" color="#000000" opacity="0"/>
                  <v:fill on="true" color="#a0a0a0"/>
                </v:shape>
                <v:shape id="Shape 21761" style="position:absolute;width:91;height:137;left:67172;top:33;" coordsize="9144,13716" path="m0,0l9144,0l9144,13716l0,13716l0,0">
                  <v:stroke weight="0pt" endcap="flat" joinstyle="miter" miterlimit="10" on="false" color="#000000" opacity="0"/>
                  <v:fill on="true" color="#e3e3e3"/>
                </v:shape>
                <v:shape id="Shape 21762" style="position:absolute;width:91;height:91;left:0;top:170;" coordsize="9144,9144" path="m0,0l9144,0l9144,9144l0,9144l0,0">
                  <v:stroke weight="0pt" endcap="flat" joinstyle="miter" miterlimit="10" on="false" color="#000000" opacity="0"/>
                  <v:fill on="true" color="#e3e3e3"/>
                </v:shape>
                <v:shape id="Shape 21763" style="position:absolute;width:67141;height:91;left:30;top:170;" coordsize="6714109,9144" path="m0,0l6714109,0l6714109,9144l0,9144l0,0">
                  <v:stroke weight="0pt" endcap="flat" joinstyle="miter" miterlimit="10" on="false" color="#000000" opacity="0"/>
                  <v:fill on="true" color="#e3e3e3"/>
                </v:shape>
                <v:shape id="Shape 21764" style="position:absolute;width:91;height:91;left:67172;top:170;"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F624E73" w14:textId="77777777" w:rsidR="000E6683" w:rsidRDefault="00000000">
      <w:pPr>
        <w:pStyle w:val="Heading2"/>
        <w:ind w:left="-5"/>
      </w:pPr>
      <w:r>
        <w:rPr>
          <w:rFonts w:ascii="Segoe UI Symbol" w:eastAsia="Segoe UI Symbol" w:hAnsi="Segoe UI Symbol" w:cs="Segoe UI Symbol"/>
          <w:b w:val="0"/>
        </w:rPr>
        <w:t>💰</w:t>
      </w:r>
      <w:r>
        <w:t xml:space="preserve"> Price Positioning Advantage </w:t>
      </w:r>
    </w:p>
    <w:p w14:paraId="1968487A" w14:textId="77777777" w:rsidR="000E6683" w:rsidRDefault="00000000">
      <w:pPr>
        <w:numPr>
          <w:ilvl w:val="0"/>
          <w:numId w:val="11"/>
        </w:numPr>
        <w:spacing w:after="0" w:line="265" w:lineRule="auto"/>
        <w:ind w:hanging="360"/>
      </w:pPr>
      <w:r>
        <w:rPr>
          <w:rFonts w:ascii="Cambria" w:eastAsia="Cambria" w:hAnsi="Cambria" w:cs="Cambria"/>
        </w:rPr>
        <w:t xml:space="preserve">Hoskote is currently </w:t>
      </w:r>
      <w:r>
        <w:rPr>
          <w:rFonts w:ascii="Cambria" w:eastAsia="Cambria" w:hAnsi="Cambria" w:cs="Cambria"/>
          <w:b/>
        </w:rPr>
        <w:t>30–40% more affordable</w:t>
      </w:r>
      <w:r>
        <w:rPr>
          <w:rFonts w:ascii="Cambria" w:eastAsia="Cambria" w:hAnsi="Cambria" w:cs="Cambria"/>
        </w:rPr>
        <w:t xml:space="preserve"> than core Whitefield  </w:t>
      </w:r>
    </w:p>
    <w:p w14:paraId="50B13AB9" w14:textId="77777777" w:rsidR="000E6683" w:rsidRDefault="00000000">
      <w:pPr>
        <w:numPr>
          <w:ilvl w:val="0"/>
          <w:numId w:val="11"/>
        </w:numPr>
        <w:spacing w:after="3" w:line="265" w:lineRule="auto"/>
        <w:ind w:hanging="360"/>
      </w:pPr>
      <w:r>
        <w:rPr>
          <w:rFonts w:ascii="Cambria" w:eastAsia="Cambria" w:hAnsi="Cambria" w:cs="Cambria"/>
        </w:rPr>
        <w:t xml:space="preserve">Offers </w:t>
      </w:r>
      <w:r>
        <w:rPr>
          <w:rFonts w:ascii="Cambria" w:eastAsia="Cambria" w:hAnsi="Cambria" w:cs="Cambria"/>
          <w:b/>
        </w:rPr>
        <w:t>larger homes at lower ticket sizes</w:t>
      </w:r>
      <w:r>
        <w:rPr>
          <w:rFonts w:ascii="Cambria" w:eastAsia="Cambria" w:hAnsi="Cambria" w:cs="Cambria"/>
        </w:rPr>
        <w:t xml:space="preserve">  </w:t>
      </w:r>
    </w:p>
    <w:p w14:paraId="3A26B335" w14:textId="77777777" w:rsidR="000E6683" w:rsidRDefault="00000000">
      <w:pPr>
        <w:numPr>
          <w:ilvl w:val="0"/>
          <w:numId w:val="11"/>
        </w:numPr>
        <w:spacing w:after="304" w:line="265" w:lineRule="auto"/>
        <w:ind w:hanging="360"/>
      </w:pPr>
      <w:r>
        <w:rPr>
          <w:rFonts w:ascii="Cambria" w:eastAsia="Cambria" w:hAnsi="Cambria" w:cs="Cambria"/>
        </w:rPr>
        <w:t xml:space="preserve">Ideal for </w:t>
      </w:r>
      <w:r>
        <w:rPr>
          <w:rFonts w:ascii="Cambria" w:eastAsia="Cambria" w:hAnsi="Cambria" w:cs="Cambria"/>
          <w:b/>
        </w:rPr>
        <w:t>first-time homebuyers and budget-conscious IT professionals</w:t>
      </w:r>
      <w:r>
        <w:rPr>
          <w:rFonts w:ascii="Cambria" w:eastAsia="Cambria" w:hAnsi="Cambria" w:cs="Cambria"/>
        </w:rPr>
        <w:t xml:space="preserve">  </w:t>
      </w:r>
    </w:p>
    <w:p w14:paraId="79B5D696" w14:textId="77777777" w:rsidR="000E6683" w:rsidRDefault="00000000">
      <w:pPr>
        <w:spacing w:after="226"/>
        <w:ind w:left="10" w:hanging="10"/>
      </w:pPr>
      <w:r>
        <w:rPr>
          <w:rFonts w:ascii="Segoe UI Symbol" w:eastAsia="Segoe UI Symbol" w:hAnsi="Segoe UI Symbol" w:cs="Segoe UI Symbol"/>
          <w:sz w:val="24"/>
        </w:rPr>
        <w:t>👉</w:t>
      </w:r>
      <w:r>
        <w:rPr>
          <w:rFonts w:ascii="Times New Roman" w:eastAsia="Times New Roman" w:hAnsi="Times New Roman"/>
          <w:sz w:val="24"/>
        </w:rPr>
        <w:t xml:space="preserve"> Positioned as: </w:t>
      </w:r>
    </w:p>
    <w:p w14:paraId="4FF62CA1" w14:textId="77777777" w:rsidR="000E6683" w:rsidRDefault="00000000">
      <w:pPr>
        <w:spacing w:after="292"/>
      </w:pPr>
      <w:r>
        <w:rPr>
          <w:rFonts w:ascii="Times New Roman" w:eastAsia="Times New Roman" w:hAnsi="Times New Roman"/>
          <w:sz w:val="24"/>
        </w:rPr>
        <w:t xml:space="preserve">“Early-entry market with future upside potential” </w:t>
      </w:r>
    </w:p>
    <w:p w14:paraId="321B0B29" w14:textId="77777777" w:rsidR="000E6683" w:rsidRDefault="00000000">
      <w:pPr>
        <w:spacing w:after="238"/>
        <w:jc w:val="right"/>
      </w:pPr>
      <w:r>
        <w:rPr>
          <w:noProof/>
        </w:rPr>
        <mc:AlternateContent>
          <mc:Choice Requires="wpg">
            <w:drawing>
              <wp:inline distT="0" distB="0" distL="0" distR="0" wp14:anchorId="00F0EA3F" wp14:editId="35573606">
                <wp:extent cx="6720333" cy="20320"/>
                <wp:effectExtent l="0" t="0" r="0" b="0"/>
                <wp:docPr id="19736" name="Group 19736" descr="---"/>
                <wp:cNvGraphicFramePr/>
                <a:graphic xmlns:a="http://schemas.openxmlformats.org/drawingml/2006/main">
                  <a:graphicData uri="http://schemas.microsoft.com/office/word/2010/wordprocessingGroup">
                    <wpg:wgp>
                      <wpg:cNvGrpSpPr/>
                      <wpg:grpSpPr>
                        <a:xfrm>
                          <a:off x="0" y="0"/>
                          <a:ext cx="6720333" cy="20320"/>
                          <a:chOff x="0" y="0"/>
                          <a:chExt cx="6720333" cy="20320"/>
                        </a:xfrm>
                      </wpg:grpSpPr>
                      <wps:wsp>
                        <wps:cNvPr id="21765" name="Shape 21765"/>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6" name="Shape 21766"/>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7" name="Shape 21767"/>
                        <wps:cNvSpPr/>
                        <wps:spPr>
                          <a:xfrm>
                            <a:off x="3099" y="50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8" name="Shape 21768"/>
                        <wps:cNvSpPr/>
                        <wps:spPr>
                          <a:xfrm>
                            <a:off x="671728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69" name="Shape 21769"/>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70" name="Shape 21770"/>
                        <wps:cNvSpPr/>
                        <wps:spPr>
                          <a:xfrm>
                            <a:off x="671728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1" name="Shape 21771"/>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2" name="Shape 21772"/>
                        <wps:cNvSpPr/>
                        <wps:spPr>
                          <a:xfrm>
                            <a:off x="3099" y="17272"/>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73" name="Shape 21773"/>
                        <wps:cNvSpPr/>
                        <wps:spPr>
                          <a:xfrm>
                            <a:off x="671728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6" style="width:529.16pt;height:1.59998pt;mso-position-horizontal-relative:char;mso-position-vertical-relative:line" coordsize="67203,203">
                <v:shape id="Shape 21774" style="position:absolute;width:67189;height:196;left:0;top:0;" coordsize="6718935,19685" path="m0,0l6718935,0l6718935,19685l0,19685l0,0">
                  <v:stroke weight="0pt" endcap="flat" joinstyle="miter" miterlimit="10" on="false" color="#000000" opacity="0"/>
                  <v:fill on="true" color="#a0a0a0"/>
                </v:shape>
                <v:shape id="Shape 21775" style="position:absolute;width:91;height:91;left:0;top:5;" coordsize="9144,9144" path="m0,0l9144,0l9144,9144l0,9144l0,0">
                  <v:stroke weight="0pt" endcap="flat" joinstyle="miter" miterlimit="10" on="false" color="#000000" opacity="0"/>
                  <v:fill on="true" color="#a0a0a0"/>
                </v:shape>
                <v:shape id="Shape 21776" style="position:absolute;width:67141;height:91;left:30;top:5;" coordsize="6714109,9144" path="m0,0l6714109,0l6714109,9144l0,9144l0,0">
                  <v:stroke weight="0pt" endcap="flat" joinstyle="miter" miterlimit="10" on="false" color="#000000" opacity="0"/>
                  <v:fill on="true" color="#a0a0a0"/>
                </v:shape>
                <v:shape id="Shape 21777" style="position:absolute;width:91;height:91;left:67172;top:5;" coordsize="9144,9144" path="m0,0l9144,0l9144,9144l0,9144l0,0">
                  <v:stroke weight="0pt" endcap="flat" joinstyle="miter" miterlimit="10" on="false" color="#000000" opacity="0"/>
                  <v:fill on="true" color="#a0a0a0"/>
                </v:shape>
                <v:shape id="Shape 21778" style="position:absolute;width:91;height:137;left:0;top:35;" coordsize="9144,13716" path="m0,0l9144,0l9144,13716l0,13716l0,0">
                  <v:stroke weight="0pt" endcap="flat" joinstyle="miter" miterlimit="10" on="false" color="#000000" opacity="0"/>
                  <v:fill on="true" color="#a0a0a0"/>
                </v:shape>
                <v:shape id="Shape 21779" style="position:absolute;width:91;height:137;left:67172;top:35;" coordsize="9144,13716" path="m0,0l9144,0l9144,13716l0,13716l0,0">
                  <v:stroke weight="0pt" endcap="flat" joinstyle="miter" miterlimit="10" on="false" color="#000000" opacity="0"/>
                  <v:fill on="true" color="#e3e3e3"/>
                </v:shape>
                <v:shape id="Shape 21780" style="position:absolute;width:91;height:91;left:0;top:172;" coordsize="9144,9144" path="m0,0l9144,0l9144,9144l0,9144l0,0">
                  <v:stroke weight="0pt" endcap="flat" joinstyle="miter" miterlimit="10" on="false" color="#000000" opacity="0"/>
                  <v:fill on="true" color="#e3e3e3"/>
                </v:shape>
                <v:shape id="Shape 21781" style="position:absolute;width:67141;height:91;left:30;top:172;" coordsize="6714109,9144" path="m0,0l6714109,0l6714109,9144l0,9144l0,0">
                  <v:stroke weight="0pt" endcap="flat" joinstyle="miter" miterlimit="10" on="false" color="#000000" opacity="0"/>
                  <v:fill on="true" color="#e3e3e3"/>
                </v:shape>
                <v:shape id="Shape 21782" style="position:absolute;width:91;height:91;left:67172;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5287E23C" w14:textId="77777777" w:rsidR="000E6683" w:rsidRDefault="00000000">
      <w:pPr>
        <w:pStyle w:val="Heading2"/>
        <w:ind w:left="-5"/>
      </w:pPr>
      <w:r>
        <w:rPr>
          <w:rFonts w:ascii="Segoe UI Symbol" w:eastAsia="Segoe UI Symbol" w:hAnsi="Segoe UI Symbol" w:cs="Segoe UI Symbol"/>
          <w:b w:val="0"/>
        </w:rPr>
        <w:t>👥</w:t>
      </w:r>
      <w:r>
        <w:t xml:space="preserve"> Buyer Profile </w:t>
      </w:r>
    </w:p>
    <w:p w14:paraId="41FEF66E" w14:textId="77777777" w:rsidR="000E6683" w:rsidRDefault="00000000">
      <w:pPr>
        <w:numPr>
          <w:ilvl w:val="0"/>
          <w:numId w:val="12"/>
        </w:numPr>
        <w:spacing w:after="0" w:line="265" w:lineRule="auto"/>
        <w:ind w:hanging="360"/>
      </w:pPr>
      <w:r>
        <w:rPr>
          <w:rFonts w:ascii="Cambria" w:eastAsia="Cambria" w:hAnsi="Cambria" w:cs="Cambria"/>
        </w:rPr>
        <w:t xml:space="preserve">First-time homebuyers  </w:t>
      </w:r>
    </w:p>
    <w:p w14:paraId="6D40C39B" w14:textId="77777777" w:rsidR="000E6683" w:rsidRDefault="00000000">
      <w:pPr>
        <w:numPr>
          <w:ilvl w:val="0"/>
          <w:numId w:val="12"/>
        </w:numPr>
        <w:spacing w:after="0" w:line="265" w:lineRule="auto"/>
        <w:ind w:hanging="360"/>
      </w:pPr>
      <w:r>
        <w:rPr>
          <w:rFonts w:ascii="Cambria" w:eastAsia="Cambria" w:hAnsi="Cambria" w:cs="Cambria"/>
        </w:rPr>
        <w:t xml:space="preserve">Salaried professionals working in Whitefield / ITPL  </w:t>
      </w:r>
    </w:p>
    <w:p w14:paraId="689D15DB" w14:textId="77777777" w:rsidR="000E6683" w:rsidRDefault="00000000">
      <w:pPr>
        <w:numPr>
          <w:ilvl w:val="0"/>
          <w:numId w:val="12"/>
        </w:numPr>
        <w:spacing w:after="0" w:line="265" w:lineRule="auto"/>
        <w:ind w:hanging="360"/>
      </w:pPr>
      <w:r>
        <w:rPr>
          <w:rFonts w:ascii="Cambria" w:eastAsia="Cambria" w:hAnsi="Cambria" w:cs="Cambria"/>
        </w:rPr>
        <w:t xml:space="preserve">Industrial workforce (mid-management &amp; above)  </w:t>
      </w:r>
    </w:p>
    <w:p w14:paraId="6D5C58D5" w14:textId="77777777" w:rsidR="000E6683" w:rsidRDefault="00000000">
      <w:pPr>
        <w:numPr>
          <w:ilvl w:val="0"/>
          <w:numId w:val="12"/>
        </w:numPr>
        <w:spacing w:after="299" w:line="265" w:lineRule="auto"/>
        <w:ind w:hanging="360"/>
      </w:pPr>
      <w:r>
        <w:rPr>
          <w:rFonts w:ascii="Cambria" w:eastAsia="Cambria" w:hAnsi="Cambria" w:cs="Cambria"/>
        </w:rPr>
        <w:t xml:space="preserve">Long-term investors looking for appreciation  </w:t>
      </w:r>
    </w:p>
    <w:p w14:paraId="0AC8E143" w14:textId="77777777" w:rsidR="000E6683" w:rsidRDefault="00000000">
      <w:pPr>
        <w:spacing w:after="235"/>
        <w:jc w:val="right"/>
      </w:pPr>
      <w:r>
        <w:rPr>
          <w:noProof/>
        </w:rPr>
        <mc:AlternateContent>
          <mc:Choice Requires="wpg">
            <w:drawing>
              <wp:inline distT="0" distB="0" distL="0" distR="0" wp14:anchorId="6DC0546D" wp14:editId="0673D38C">
                <wp:extent cx="6720333" cy="20701"/>
                <wp:effectExtent l="0" t="0" r="0" b="0"/>
                <wp:docPr id="19737" name="Group 19737" descr="---"/>
                <wp:cNvGraphicFramePr/>
                <a:graphic xmlns:a="http://schemas.openxmlformats.org/drawingml/2006/main">
                  <a:graphicData uri="http://schemas.microsoft.com/office/word/2010/wordprocessingGroup">
                    <wpg:wgp>
                      <wpg:cNvGrpSpPr/>
                      <wpg:grpSpPr>
                        <a:xfrm>
                          <a:off x="0" y="0"/>
                          <a:ext cx="6720333" cy="20701"/>
                          <a:chOff x="0" y="0"/>
                          <a:chExt cx="6720333" cy="20701"/>
                        </a:xfrm>
                      </wpg:grpSpPr>
                      <wps:wsp>
                        <wps:cNvPr id="21783" name="Shape 21783"/>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4" name="Shape 21784"/>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5" name="Shape 21785"/>
                        <wps:cNvSpPr/>
                        <wps:spPr>
                          <a:xfrm>
                            <a:off x="3099" y="88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6" name="Shape 21786"/>
                        <wps:cNvSpPr/>
                        <wps:spPr>
                          <a:xfrm>
                            <a:off x="671728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7" name="Shape 21787"/>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788" name="Shape 21788"/>
                        <wps:cNvSpPr/>
                        <wps:spPr>
                          <a:xfrm>
                            <a:off x="671728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89" name="Shape 21789"/>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0" name="Shape 21790"/>
                        <wps:cNvSpPr/>
                        <wps:spPr>
                          <a:xfrm>
                            <a:off x="3099" y="1765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791" name="Shape 21791"/>
                        <wps:cNvSpPr/>
                        <wps:spPr>
                          <a:xfrm>
                            <a:off x="671728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7" style="width:529.16pt;height:1.63pt;mso-position-horizontal-relative:char;mso-position-vertical-relative:line" coordsize="67203,207">
                <v:shape id="Shape 21792" style="position:absolute;width:67189;height:196;left:0;top:0;" coordsize="6718935,19685" path="m0,0l6718935,0l6718935,19685l0,19685l0,0">
                  <v:stroke weight="0pt" endcap="flat" joinstyle="miter" miterlimit="10" on="false" color="#000000" opacity="0"/>
                  <v:fill on="true" color="#a0a0a0"/>
                </v:shape>
                <v:shape id="Shape 21793" style="position:absolute;width:91;height:91;left:0;top:8;" coordsize="9144,9144" path="m0,0l9144,0l9144,9144l0,9144l0,0">
                  <v:stroke weight="0pt" endcap="flat" joinstyle="miter" miterlimit="10" on="false" color="#000000" opacity="0"/>
                  <v:fill on="true" color="#a0a0a0"/>
                </v:shape>
                <v:shape id="Shape 21794" style="position:absolute;width:67141;height:91;left:30;top:8;" coordsize="6714109,9144" path="m0,0l6714109,0l6714109,9144l0,9144l0,0">
                  <v:stroke weight="0pt" endcap="flat" joinstyle="miter" miterlimit="10" on="false" color="#000000" opacity="0"/>
                  <v:fill on="true" color="#a0a0a0"/>
                </v:shape>
                <v:shape id="Shape 21795" style="position:absolute;width:91;height:91;left:67172;top:8;" coordsize="9144,9144" path="m0,0l9144,0l9144,9144l0,9144l0,0">
                  <v:stroke weight="0pt" endcap="flat" joinstyle="miter" miterlimit="10" on="false" color="#000000" opacity="0"/>
                  <v:fill on="true" color="#a0a0a0"/>
                </v:shape>
                <v:shape id="Shape 21796" style="position:absolute;width:91;height:137;left:0;top:39;" coordsize="9144,13716" path="m0,0l9144,0l9144,13716l0,13716l0,0">
                  <v:stroke weight="0pt" endcap="flat" joinstyle="miter" miterlimit="10" on="false" color="#000000" opacity="0"/>
                  <v:fill on="true" color="#a0a0a0"/>
                </v:shape>
                <v:shape id="Shape 21797" style="position:absolute;width:91;height:137;left:67172;top:39;" coordsize="9144,13716" path="m0,0l9144,0l9144,13716l0,13716l0,0">
                  <v:stroke weight="0pt" endcap="flat" joinstyle="miter" miterlimit="10" on="false" color="#000000" opacity="0"/>
                  <v:fill on="true" color="#e3e3e3"/>
                </v:shape>
                <v:shape id="Shape 21798" style="position:absolute;width:91;height:91;left:0;top:176;" coordsize="9144,9144" path="m0,0l9144,0l9144,9144l0,9144l0,0">
                  <v:stroke weight="0pt" endcap="flat" joinstyle="miter" miterlimit="10" on="false" color="#000000" opacity="0"/>
                  <v:fill on="true" color="#e3e3e3"/>
                </v:shape>
                <v:shape id="Shape 21799" style="position:absolute;width:67141;height:91;left:30;top:176;" coordsize="6714109,9144" path="m0,0l6714109,0l6714109,9144l0,9144l0,0">
                  <v:stroke weight="0pt" endcap="flat" joinstyle="miter" miterlimit="10" on="false" color="#000000" opacity="0"/>
                  <v:fill on="true" color="#e3e3e3"/>
                </v:shape>
                <v:shape id="Shape 21800" style="position:absolute;width:91;height:91;left:67172;top:176;"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577680CF" w14:textId="77777777" w:rsidR="000E6683" w:rsidRDefault="00000000">
      <w:pPr>
        <w:pStyle w:val="Heading2"/>
        <w:ind w:left="-5"/>
      </w:pPr>
      <w:r>
        <w:rPr>
          <w:rFonts w:ascii="Segoe UI Emoji L" w:eastAsia="Segoe UI Emoji L" w:hAnsi="Segoe UI Emoji L" w:cs="Segoe UI Emoji L"/>
          <w:b w:val="0"/>
        </w:rPr>
        <w:t>🏗️</w:t>
      </w:r>
      <w:r>
        <w:t xml:space="preserve"> Developer Activity &amp; Market Maturity </w:t>
      </w:r>
    </w:p>
    <w:p w14:paraId="78386B40" w14:textId="77777777" w:rsidR="000E6683" w:rsidRDefault="00000000">
      <w:pPr>
        <w:numPr>
          <w:ilvl w:val="0"/>
          <w:numId w:val="13"/>
        </w:numPr>
        <w:spacing w:after="3" w:line="265" w:lineRule="auto"/>
        <w:ind w:hanging="360"/>
      </w:pPr>
      <w:r>
        <w:rPr>
          <w:rFonts w:ascii="Cambria" w:eastAsia="Cambria" w:hAnsi="Cambria" w:cs="Cambria"/>
        </w:rPr>
        <w:t xml:space="preserve">Increasing entry of </w:t>
      </w:r>
      <w:r>
        <w:rPr>
          <w:rFonts w:ascii="Cambria" w:eastAsia="Cambria" w:hAnsi="Cambria" w:cs="Cambria"/>
          <w:b/>
        </w:rPr>
        <w:t>branded developers like Godrej Properties</w:t>
      </w:r>
      <w:r>
        <w:rPr>
          <w:rFonts w:ascii="Cambria" w:eastAsia="Cambria" w:hAnsi="Cambria" w:cs="Cambria"/>
        </w:rPr>
        <w:t xml:space="preserve">  </w:t>
      </w:r>
    </w:p>
    <w:p w14:paraId="27775F3A" w14:textId="77777777" w:rsidR="000E6683" w:rsidRDefault="00000000">
      <w:pPr>
        <w:numPr>
          <w:ilvl w:val="0"/>
          <w:numId w:val="13"/>
        </w:numPr>
        <w:spacing w:after="0" w:line="265" w:lineRule="auto"/>
        <w:ind w:hanging="360"/>
      </w:pPr>
      <w:r>
        <w:rPr>
          <w:rFonts w:ascii="Cambria" w:eastAsia="Cambria" w:hAnsi="Cambria" w:cs="Cambria"/>
        </w:rPr>
        <w:t xml:space="preserve">Shift from plotted developments to </w:t>
      </w:r>
      <w:r>
        <w:rPr>
          <w:rFonts w:ascii="Cambria" w:eastAsia="Cambria" w:hAnsi="Cambria" w:cs="Cambria"/>
          <w:b/>
        </w:rPr>
        <w:t>integrated apartment communities</w:t>
      </w:r>
      <w:r>
        <w:rPr>
          <w:rFonts w:ascii="Cambria" w:eastAsia="Cambria" w:hAnsi="Cambria" w:cs="Cambria"/>
        </w:rPr>
        <w:t xml:space="preserve">  </w:t>
      </w:r>
    </w:p>
    <w:p w14:paraId="298CF9FB" w14:textId="77777777" w:rsidR="000E6683" w:rsidRDefault="00000000">
      <w:pPr>
        <w:numPr>
          <w:ilvl w:val="0"/>
          <w:numId w:val="13"/>
        </w:numPr>
        <w:spacing w:after="307" w:line="265" w:lineRule="auto"/>
        <w:ind w:hanging="360"/>
      </w:pPr>
      <w:r>
        <w:rPr>
          <w:rFonts w:ascii="Cambria" w:eastAsia="Cambria" w:hAnsi="Cambria" w:cs="Cambria"/>
        </w:rPr>
        <w:t xml:space="preserve">Gradual improvement in </w:t>
      </w:r>
      <w:r>
        <w:rPr>
          <w:rFonts w:ascii="Cambria" w:eastAsia="Cambria" w:hAnsi="Cambria" w:cs="Cambria"/>
          <w:b/>
        </w:rPr>
        <w:t>social infrastructure (schools, hospitals, retail)</w:t>
      </w:r>
      <w:r>
        <w:rPr>
          <w:rFonts w:ascii="Cambria" w:eastAsia="Cambria" w:hAnsi="Cambria" w:cs="Cambria"/>
        </w:rPr>
        <w:t xml:space="preserve">  </w:t>
      </w:r>
    </w:p>
    <w:p w14:paraId="205ED7B8" w14:textId="77777777" w:rsidR="000E6683" w:rsidRDefault="00000000">
      <w:pPr>
        <w:spacing w:after="261"/>
      </w:pPr>
      <w:r>
        <w:rPr>
          <w:rFonts w:ascii="Segoe UI Symbol" w:eastAsia="Segoe UI Symbol" w:hAnsi="Segoe UI Symbol" w:cs="Segoe UI Symbol"/>
          <w:sz w:val="24"/>
        </w:rPr>
        <w:t>👉</w:t>
      </w:r>
      <w:r>
        <w:rPr>
          <w:rFonts w:ascii="Times New Roman" w:eastAsia="Times New Roman" w:hAnsi="Times New Roman"/>
          <w:sz w:val="24"/>
        </w:rPr>
        <w:t xml:space="preserve"> Indicates transition from </w:t>
      </w:r>
      <w:r>
        <w:rPr>
          <w:rFonts w:ascii="Times New Roman" w:eastAsia="Times New Roman" w:hAnsi="Times New Roman"/>
          <w:b/>
          <w:sz w:val="24"/>
        </w:rPr>
        <w:t>“emerging” to “establishing” micro-market</w:t>
      </w:r>
      <w:r>
        <w:rPr>
          <w:rFonts w:ascii="Times New Roman" w:eastAsia="Times New Roman" w:hAnsi="Times New Roman"/>
          <w:sz w:val="24"/>
        </w:rPr>
        <w:t xml:space="preserve"> </w:t>
      </w:r>
    </w:p>
    <w:p w14:paraId="718676E5" w14:textId="77777777" w:rsidR="000E6683" w:rsidRDefault="00000000">
      <w:pPr>
        <w:spacing w:after="238"/>
        <w:jc w:val="right"/>
      </w:pPr>
      <w:r>
        <w:rPr>
          <w:noProof/>
        </w:rPr>
        <mc:AlternateContent>
          <mc:Choice Requires="wpg">
            <w:drawing>
              <wp:inline distT="0" distB="0" distL="0" distR="0" wp14:anchorId="248759FC" wp14:editId="7793CDE5">
                <wp:extent cx="6720333" cy="20827"/>
                <wp:effectExtent l="0" t="0" r="0" b="0"/>
                <wp:docPr id="19738" name="Group 19738" descr="---"/>
                <wp:cNvGraphicFramePr/>
                <a:graphic xmlns:a="http://schemas.openxmlformats.org/drawingml/2006/main">
                  <a:graphicData uri="http://schemas.microsoft.com/office/word/2010/wordprocessingGroup">
                    <wpg:wgp>
                      <wpg:cNvGrpSpPr/>
                      <wpg:grpSpPr>
                        <a:xfrm>
                          <a:off x="0" y="0"/>
                          <a:ext cx="6720333" cy="20827"/>
                          <a:chOff x="0" y="0"/>
                          <a:chExt cx="6720333" cy="20827"/>
                        </a:xfrm>
                      </wpg:grpSpPr>
                      <wps:wsp>
                        <wps:cNvPr id="21801" name="Shape 2180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2" name="Shape 21802"/>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3" name="Shape 21803"/>
                        <wps:cNvSpPr/>
                        <wps:spPr>
                          <a:xfrm>
                            <a:off x="3099" y="101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4" name="Shape 21804"/>
                        <wps:cNvSpPr/>
                        <wps:spPr>
                          <a:xfrm>
                            <a:off x="671728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5" name="Shape 21805"/>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06" name="Shape 21806"/>
                        <wps:cNvSpPr/>
                        <wps:spPr>
                          <a:xfrm>
                            <a:off x="6717284"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7" name="Shape 21807"/>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8" name="Shape 21808"/>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09" name="Shape 21809"/>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738" style="width:529.16pt;height:1.63995pt;mso-position-horizontal-relative:char;mso-position-vertical-relative:line" coordsize="67203,208">
                <v:shape id="Shape 21810" style="position:absolute;width:67189;height:196;left:0;top:0;" coordsize="6718935,19685" path="m0,0l6718935,0l6718935,19685l0,19685l0,0">
                  <v:stroke weight="0pt" endcap="flat" joinstyle="miter" miterlimit="10" on="false" color="#000000" opacity="0"/>
                  <v:fill on="true" color="#a0a0a0"/>
                </v:shape>
                <v:shape id="Shape 21811" style="position:absolute;width:91;height:91;left:0;top:10;" coordsize="9144,9144" path="m0,0l9144,0l9144,9144l0,9144l0,0">
                  <v:stroke weight="0pt" endcap="flat" joinstyle="miter" miterlimit="10" on="false" color="#000000" opacity="0"/>
                  <v:fill on="true" color="#a0a0a0"/>
                </v:shape>
                <v:shape id="Shape 21812" style="position:absolute;width:67141;height:91;left:30;top:10;" coordsize="6714109,9144" path="m0,0l6714109,0l6714109,9144l0,9144l0,0">
                  <v:stroke weight="0pt" endcap="flat" joinstyle="miter" miterlimit="10" on="false" color="#000000" opacity="0"/>
                  <v:fill on="true" color="#a0a0a0"/>
                </v:shape>
                <v:shape id="Shape 21813" style="position:absolute;width:91;height:91;left:67172;top:10;" coordsize="9144,9144" path="m0,0l9144,0l9144,9144l0,9144l0,0">
                  <v:stroke weight="0pt" endcap="flat" joinstyle="miter" miterlimit="10" on="false" color="#000000" opacity="0"/>
                  <v:fill on="true" color="#a0a0a0"/>
                </v:shape>
                <v:shape id="Shape 21814" style="position:absolute;width:91;height:137;left:0;top:40;" coordsize="9144,13716" path="m0,0l9144,0l9144,13716l0,13716l0,0">
                  <v:stroke weight="0pt" endcap="flat" joinstyle="miter" miterlimit="10" on="false" color="#000000" opacity="0"/>
                  <v:fill on="true" color="#a0a0a0"/>
                </v:shape>
                <v:shape id="Shape 21815" style="position:absolute;width:91;height:137;left:67172;top:40;" coordsize="9144,13716" path="m0,0l9144,0l9144,13716l0,13716l0,0">
                  <v:stroke weight="0pt" endcap="flat" joinstyle="miter" miterlimit="10" on="false" color="#000000" opacity="0"/>
                  <v:fill on="true" color="#e3e3e3"/>
                </v:shape>
                <v:shape id="Shape 21816" style="position:absolute;width:91;height:91;left:0;top:177;" coordsize="9144,9144" path="m0,0l9144,0l9144,9144l0,9144l0,0">
                  <v:stroke weight="0pt" endcap="flat" joinstyle="miter" miterlimit="10" on="false" color="#000000" opacity="0"/>
                  <v:fill on="true" color="#e3e3e3"/>
                </v:shape>
                <v:shape id="Shape 21817" style="position:absolute;width:67141;height:91;left:30;top:177;" coordsize="6714109,9144" path="m0,0l6714109,0l6714109,9144l0,9144l0,0">
                  <v:stroke weight="0pt" endcap="flat" joinstyle="miter" miterlimit="10" on="false" color="#000000" opacity="0"/>
                  <v:fill on="true" color="#e3e3e3"/>
                </v:shape>
                <v:shape id="Shape 21818"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4E8C3337" w14:textId="77777777" w:rsidR="000E6683" w:rsidRDefault="00000000">
      <w:pPr>
        <w:pStyle w:val="Heading2"/>
        <w:ind w:left="-5"/>
      </w:pPr>
      <w:r>
        <w:rPr>
          <w:rFonts w:ascii="Segoe UI Emoji L" w:eastAsia="Segoe UI Emoji L" w:hAnsi="Segoe UI Emoji L" w:cs="Segoe UI Emoji L"/>
          <w:b w:val="0"/>
        </w:rPr>
        <w:t>⚖️</w:t>
      </w:r>
      <w:r>
        <w:t xml:space="preserve"> Competitive Landscape </w:t>
      </w:r>
    </w:p>
    <w:p w14:paraId="7395A0C4" w14:textId="77777777" w:rsidR="000E6683" w:rsidRDefault="00000000">
      <w:pPr>
        <w:spacing w:after="271" w:line="250" w:lineRule="auto"/>
        <w:ind w:left="-5" w:hanging="10"/>
      </w:pPr>
      <w:r>
        <w:rPr>
          <w:rFonts w:ascii="Times New Roman" w:eastAsia="Times New Roman" w:hAnsi="Times New Roman"/>
          <w:b/>
          <w:sz w:val="24"/>
        </w:rPr>
        <w:t>Compared to Whitefield:</w:t>
      </w:r>
      <w:r>
        <w:rPr>
          <w:rFonts w:ascii="Times New Roman" w:eastAsia="Times New Roman" w:hAnsi="Times New Roman"/>
          <w:sz w:val="24"/>
        </w:rPr>
        <w:t xml:space="preserve"> </w:t>
      </w:r>
    </w:p>
    <w:p w14:paraId="4E456C99" w14:textId="77777777" w:rsidR="000E6683" w:rsidRDefault="00000000">
      <w:pPr>
        <w:numPr>
          <w:ilvl w:val="0"/>
          <w:numId w:val="14"/>
        </w:numPr>
        <w:spacing w:after="0" w:line="265" w:lineRule="auto"/>
        <w:ind w:hanging="360"/>
      </w:pPr>
      <w:r>
        <w:rPr>
          <w:rFonts w:ascii="Cambria" w:eastAsia="Cambria" w:hAnsi="Cambria" w:cs="Cambria"/>
        </w:rPr>
        <w:lastRenderedPageBreak/>
        <w:t xml:space="preserve">Lower price  </w:t>
      </w:r>
    </w:p>
    <w:p w14:paraId="58640AEA" w14:textId="77777777" w:rsidR="000E6683" w:rsidRDefault="00000000">
      <w:pPr>
        <w:numPr>
          <w:ilvl w:val="0"/>
          <w:numId w:val="14"/>
        </w:numPr>
        <w:spacing w:after="248" w:line="265" w:lineRule="auto"/>
        <w:ind w:hanging="360"/>
      </w:pPr>
      <w:r>
        <w:rPr>
          <w:rFonts w:ascii="Cambria" w:eastAsia="Cambria" w:hAnsi="Cambria" w:cs="Cambria"/>
        </w:rPr>
        <w:t xml:space="preserve">Slightly longer commute  </w:t>
      </w:r>
    </w:p>
    <w:p w14:paraId="11038AFA" w14:textId="77777777" w:rsidR="000E6683" w:rsidRDefault="00000000">
      <w:pPr>
        <w:spacing w:after="269" w:line="265" w:lineRule="auto"/>
        <w:ind w:left="730" w:hanging="10"/>
      </w:pPr>
      <w:r>
        <w:rPr>
          <w:rFonts w:ascii="Cambria" w:eastAsia="Cambria" w:hAnsi="Cambria" w:cs="Cambria"/>
        </w:rPr>
        <w:t xml:space="preserve">Higher appreciation potential  </w:t>
      </w:r>
    </w:p>
    <w:p w14:paraId="4FF755BD" w14:textId="77777777" w:rsidR="000E6683" w:rsidRDefault="00000000">
      <w:pPr>
        <w:spacing w:after="271" w:line="250" w:lineRule="auto"/>
        <w:ind w:left="-5" w:hanging="10"/>
      </w:pPr>
      <w:r>
        <w:rPr>
          <w:rFonts w:ascii="Times New Roman" w:eastAsia="Times New Roman" w:hAnsi="Times New Roman"/>
          <w:b/>
          <w:sz w:val="24"/>
        </w:rPr>
        <w:t xml:space="preserve">Compared to </w:t>
      </w:r>
      <w:proofErr w:type="spellStart"/>
      <w:r>
        <w:rPr>
          <w:rFonts w:ascii="Times New Roman" w:eastAsia="Times New Roman" w:hAnsi="Times New Roman"/>
          <w:b/>
          <w:sz w:val="24"/>
        </w:rPr>
        <w:t>Budigere</w:t>
      </w:r>
      <w:proofErr w:type="spellEnd"/>
      <w:r>
        <w:rPr>
          <w:rFonts w:ascii="Times New Roman" w:eastAsia="Times New Roman" w:hAnsi="Times New Roman"/>
          <w:b/>
          <w:sz w:val="24"/>
        </w:rPr>
        <w:t xml:space="preserve"> / Old Madras Road belt:</w:t>
      </w:r>
      <w:r>
        <w:rPr>
          <w:rFonts w:ascii="Times New Roman" w:eastAsia="Times New Roman" w:hAnsi="Times New Roman"/>
          <w:sz w:val="24"/>
        </w:rPr>
        <w:t xml:space="preserve"> </w:t>
      </w:r>
    </w:p>
    <w:p w14:paraId="5EA100FC" w14:textId="77777777" w:rsidR="000E6683" w:rsidRDefault="00000000">
      <w:pPr>
        <w:numPr>
          <w:ilvl w:val="0"/>
          <w:numId w:val="14"/>
        </w:numPr>
        <w:spacing w:after="0" w:line="265" w:lineRule="auto"/>
        <w:ind w:hanging="360"/>
      </w:pPr>
      <w:r>
        <w:rPr>
          <w:rFonts w:ascii="Cambria" w:eastAsia="Cambria" w:hAnsi="Cambria" w:cs="Cambria"/>
        </w:rPr>
        <w:t xml:space="preserve">More industrial demand  </w:t>
      </w:r>
    </w:p>
    <w:p w14:paraId="61AFAEC4" w14:textId="77777777" w:rsidR="000E6683" w:rsidRDefault="00000000">
      <w:pPr>
        <w:numPr>
          <w:ilvl w:val="0"/>
          <w:numId w:val="14"/>
        </w:numPr>
        <w:spacing w:after="0" w:line="265" w:lineRule="auto"/>
        <w:ind w:hanging="360"/>
      </w:pPr>
      <w:r>
        <w:rPr>
          <w:rFonts w:ascii="Cambria" w:eastAsia="Cambria" w:hAnsi="Cambria" w:cs="Cambria"/>
        </w:rPr>
        <w:t xml:space="preserve">Better price entry  </w:t>
      </w:r>
    </w:p>
    <w:p w14:paraId="2BD092A2" w14:textId="77777777" w:rsidR="000E6683" w:rsidRDefault="00000000">
      <w:pPr>
        <w:numPr>
          <w:ilvl w:val="0"/>
          <w:numId w:val="14"/>
        </w:numPr>
        <w:spacing w:after="208" w:line="265" w:lineRule="auto"/>
        <w:ind w:hanging="360"/>
      </w:pPr>
      <w:r>
        <w:rPr>
          <w:rFonts w:ascii="Cambria" w:eastAsia="Cambria" w:hAnsi="Cambria" w:cs="Cambria"/>
        </w:rPr>
        <w:t xml:space="preserve">Faster land absorption  </w:t>
      </w:r>
    </w:p>
    <w:p w14:paraId="7B962D3C" w14:textId="77777777" w:rsidR="000E6683" w:rsidRDefault="00000000">
      <w:pPr>
        <w:spacing w:after="589"/>
      </w:pPr>
      <w:r>
        <w:rPr>
          <w:rFonts w:ascii="Cambria" w:eastAsia="Cambria" w:hAnsi="Cambria" w:cs="Cambria"/>
          <w:i/>
          <w:sz w:val="18"/>
        </w:rPr>
        <w:t xml:space="preserve"> </w:t>
      </w:r>
    </w:p>
    <w:p w14:paraId="4B525593" w14:textId="77777777" w:rsidR="000E6683" w:rsidRDefault="00000000">
      <w:pPr>
        <w:spacing w:after="26"/>
      </w:pPr>
      <w:r>
        <w:rPr>
          <w:rFonts w:cs="Calibri"/>
          <w:b/>
          <w:color w:val="365F91"/>
          <w:sz w:val="28"/>
        </w:rPr>
        <w:t xml:space="preserve"> </w:t>
      </w:r>
    </w:p>
    <w:p w14:paraId="30A9CF21" w14:textId="77777777" w:rsidR="000E6683" w:rsidRDefault="00000000">
      <w:pPr>
        <w:pStyle w:val="Heading1"/>
        <w:spacing w:after="163"/>
        <w:ind w:left="-5"/>
      </w:pPr>
      <w:r>
        <w:t xml:space="preserve">8. FAQs Used By Sales &amp; Pre-Sales Teams </w:t>
      </w:r>
    </w:p>
    <w:p w14:paraId="7D7BFFF3" w14:textId="77777777" w:rsidR="000E6683" w:rsidRDefault="00000000">
      <w:pPr>
        <w:pStyle w:val="Heading2"/>
        <w:spacing w:after="301"/>
        <w:ind w:left="-5"/>
      </w:pPr>
      <w:r>
        <w:rPr>
          <w:sz w:val="22"/>
        </w:rPr>
        <w:t xml:space="preserve">General Project FAQs </w:t>
      </w:r>
    </w:p>
    <w:p w14:paraId="1916FAC0" w14:textId="77777777" w:rsidR="000E6683" w:rsidRDefault="00000000">
      <w:pPr>
        <w:numPr>
          <w:ilvl w:val="0"/>
          <w:numId w:val="15"/>
        </w:numPr>
        <w:spacing w:after="248" w:line="265" w:lineRule="auto"/>
        <w:ind w:hanging="360"/>
      </w:pPr>
      <w:r>
        <w:rPr>
          <w:rFonts w:ascii="Cambria" w:eastAsia="Cambria" w:hAnsi="Cambria" w:cs="Cambria"/>
        </w:rPr>
        <w:t xml:space="preserve">Where exactly is the project located?  </w:t>
      </w:r>
    </w:p>
    <w:p w14:paraId="219E59C4" w14:textId="77777777" w:rsidR="000E6683" w:rsidRDefault="00000000">
      <w:pPr>
        <w:spacing w:after="248" w:line="265" w:lineRule="auto"/>
        <w:ind w:left="10" w:hanging="10"/>
      </w:pPr>
      <w:r>
        <w:rPr>
          <w:rFonts w:ascii="Cambria" w:eastAsia="Cambria" w:hAnsi="Cambria" w:cs="Cambria"/>
        </w:rPr>
        <w:t xml:space="preserve">Godrej </w:t>
      </w:r>
      <w:proofErr w:type="spellStart"/>
      <w:r>
        <w:rPr>
          <w:rFonts w:ascii="Cambria" w:eastAsia="Cambria" w:hAnsi="Cambria" w:cs="Cambria"/>
        </w:rPr>
        <w:t>Parkshire</w:t>
      </w:r>
      <w:proofErr w:type="spellEnd"/>
      <w:r>
        <w:rPr>
          <w:rFonts w:ascii="Cambria" w:eastAsia="Cambria" w:hAnsi="Cambria" w:cs="Cambria"/>
        </w:rPr>
        <w:t xml:space="preserve"> </w:t>
      </w:r>
      <w:proofErr w:type="gramStart"/>
      <w:r>
        <w:rPr>
          <w:rFonts w:ascii="Cambria" w:eastAsia="Cambria" w:hAnsi="Cambria" w:cs="Cambria"/>
        </w:rPr>
        <w:t>is located in</w:t>
      </w:r>
      <w:proofErr w:type="gramEnd"/>
      <w:r>
        <w:rPr>
          <w:rFonts w:ascii="Cambria" w:eastAsia="Cambria" w:hAnsi="Cambria" w:cs="Cambria"/>
        </w:rPr>
        <w:t xml:space="preserve"> </w:t>
      </w:r>
      <w:r>
        <w:rPr>
          <w:rFonts w:ascii="Cambria" w:eastAsia="Cambria" w:hAnsi="Cambria" w:cs="Cambria"/>
          <w:b/>
        </w:rPr>
        <w:t>Hoskote, East Bangalore</w:t>
      </w:r>
      <w:r>
        <w:rPr>
          <w:rFonts w:ascii="Cambria" w:eastAsia="Cambria" w:hAnsi="Cambria" w:cs="Cambria"/>
        </w:rPr>
        <w:t xml:space="preserve">, next to NH-648, offering easy access to major IT hubs. </w:t>
      </w:r>
    </w:p>
    <w:p w14:paraId="52E668A7" w14:textId="77777777" w:rsidR="000E6683" w:rsidRDefault="00000000">
      <w:pPr>
        <w:numPr>
          <w:ilvl w:val="0"/>
          <w:numId w:val="15"/>
        </w:numPr>
        <w:spacing w:after="248" w:line="265" w:lineRule="auto"/>
        <w:ind w:hanging="360"/>
      </w:pPr>
      <w:r>
        <w:rPr>
          <w:rFonts w:ascii="Cambria" w:eastAsia="Cambria" w:hAnsi="Cambria" w:cs="Cambria"/>
        </w:rPr>
        <w:t xml:space="preserve">Who is the developer?  </w:t>
      </w:r>
    </w:p>
    <w:p w14:paraId="6C49AE33" w14:textId="77777777" w:rsidR="000E6683" w:rsidRDefault="00000000">
      <w:pPr>
        <w:spacing w:after="255"/>
        <w:ind w:left="-5" w:hanging="10"/>
      </w:pPr>
      <w:r>
        <w:rPr>
          <w:rFonts w:ascii="Cambria" w:eastAsia="Cambria" w:hAnsi="Cambria" w:cs="Cambria"/>
        </w:rPr>
        <w:t xml:space="preserve">The project is developed by </w:t>
      </w:r>
      <w:r>
        <w:rPr>
          <w:rFonts w:ascii="Cambria" w:eastAsia="Cambria" w:hAnsi="Cambria" w:cs="Cambria"/>
          <w:b/>
        </w:rPr>
        <w:t>Godrej Properties</w:t>
      </w:r>
      <w:r>
        <w:rPr>
          <w:rFonts w:ascii="Cambria" w:eastAsia="Cambria" w:hAnsi="Cambria" w:cs="Cambria"/>
        </w:rPr>
        <w:t xml:space="preserve">, one of India’s most trusted real estate brands. </w:t>
      </w:r>
    </w:p>
    <w:p w14:paraId="61ACCB11" w14:textId="77777777" w:rsidR="000E6683" w:rsidRDefault="00000000">
      <w:pPr>
        <w:numPr>
          <w:ilvl w:val="0"/>
          <w:numId w:val="15"/>
        </w:numPr>
        <w:spacing w:after="248" w:line="265" w:lineRule="auto"/>
        <w:ind w:hanging="360"/>
      </w:pPr>
      <w:r>
        <w:rPr>
          <w:rFonts w:ascii="Cambria" w:eastAsia="Cambria" w:hAnsi="Cambria" w:cs="Cambria"/>
        </w:rPr>
        <w:t xml:space="preserve">Is the project RERA approved?  </w:t>
      </w:r>
    </w:p>
    <w:p w14:paraId="3CF744A3" w14:textId="77777777" w:rsidR="000E6683" w:rsidRDefault="00000000">
      <w:pPr>
        <w:spacing w:after="248" w:line="265" w:lineRule="auto"/>
        <w:ind w:left="10" w:hanging="10"/>
      </w:pPr>
      <w:r>
        <w:rPr>
          <w:rFonts w:ascii="Cambria" w:eastAsia="Cambria" w:hAnsi="Cambria" w:cs="Cambria"/>
        </w:rPr>
        <w:t xml:space="preserve">Yes  </w:t>
      </w:r>
    </w:p>
    <w:p w14:paraId="7510E58C" w14:textId="77777777" w:rsidR="000E6683" w:rsidRDefault="00000000">
      <w:pPr>
        <w:numPr>
          <w:ilvl w:val="0"/>
          <w:numId w:val="15"/>
        </w:numPr>
        <w:spacing w:after="248" w:line="265" w:lineRule="auto"/>
        <w:ind w:hanging="360"/>
      </w:pPr>
      <w:r>
        <w:rPr>
          <w:rFonts w:ascii="Cambria" w:eastAsia="Cambria" w:hAnsi="Cambria" w:cs="Cambria"/>
        </w:rPr>
        <w:t xml:space="preserve">What is the possession timeline?  </w:t>
      </w:r>
    </w:p>
    <w:p w14:paraId="24431EE0" w14:textId="77777777" w:rsidR="000E6683" w:rsidRDefault="00000000">
      <w:pPr>
        <w:spacing w:after="248" w:line="265" w:lineRule="auto"/>
        <w:ind w:left="10" w:hanging="10"/>
      </w:pPr>
      <w:r>
        <w:rPr>
          <w:rFonts w:ascii="Cambria" w:eastAsia="Cambria" w:hAnsi="Cambria" w:cs="Cambria"/>
        </w:rPr>
        <w:t xml:space="preserve">December 2030 </w:t>
      </w:r>
    </w:p>
    <w:p w14:paraId="3E044A52" w14:textId="77777777" w:rsidR="000E6683" w:rsidRDefault="00000000">
      <w:pPr>
        <w:numPr>
          <w:ilvl w:val="0"/>
          <w:numId w:val="15"/>
        </w:numPr>
        <w:spacing w:after="248" w:line="265" w:lineRule="auto"/>
        <w:ind w:hanging="360"/>
      </w:pPr>
      <w:r>
        <w:rPr>
          <w:rFonts w:ascii="Cambria" w:eastAsia="Cambria" w:hAnsi="Cambria" w:cs="Cambria"/>
        </w:rPr>
        <w:t xml:space="preserve">What configurations are available?  </w:t>
      </w:r>
    </w:p>
    <w:p w14:paraId="45A4088D" w14:textId="77777777" w:rsidR="000E6683" w:rsidRDefault="00000000">
      <w:pPr>
        <w:spacing w:after="303" w:line="265" w:lineRule="auto"/>
        <w:ind w:left="10" w:hanging="10"/>
      </w:pPr>
      <w:r>
        <w:rPr>
          <w:rFonts w:ascii="Cambria" w:eastAsia="Cambria" w:hAnsi="Cambria" w:cs="Cambria"/>
        </w:rPr>
        <w:t xml:space="preserve">2BHK and 3BHK </w:t>
      </w:r>
    </w:p>
    <w:p w14:paraId="40E8DE1E" w14:textId="77777777" w:rsidR="000E6683" w:rsidRDefault="00000000">
      <w:pPr>
        <w:spacing w:after="163"/>
        <w:jc w:val="right"/>
      </w:pPr>
      <w:r>
        <w:rPr>
          <w:noProof/>
        </w:rPr>
        <mc:AlternateContent>
          <mc:Choice Requires="wpg">
            <w:drawing>
              <wp:inline distT="0" distB="0" distL="0" distR="0" wp14:anchorId="7C4EB09D" wp14:editId="71DA82EC">
                <wp:extent cx="6720333" cy="20827"/>
                <wp:effectExtent l="0" t="0" r="0" b="0"/>
                <wp:docPr id="19383" name="Group 19383" descr="---"/>
                <wp:cNvGraphicFramePr/>
                <a:graphic xmlns:a="http://schemas.openxmlformats.org/drawingml/2006/main">
                  <a:graphicData uri="http://schemas.microsoft.com/office/word/2010/wordprocessingGroup">
                    <wpg:wgp>
                      <wpg:cNvGrpSpPr/>
                      <wpg:grpSpPr>
                        <a:xfrm>
                          <a:off x="0" y="0"/>
                          <a:ext cx="6720333" cy="20827"/>
                          <a:chOff x="0" y="0"/>
                          <a:chExt cx="6720333" cy="20827"/>
                        </a:xfrm>
                      </wpg:grpSpPr>
                      <wps:wsp>
                        <wps:cNvPr id="21819" name="Shape 2181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0" name="Shape 21820"/>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1" name="Shape 21821"/>
                        <wps:cNvSpPr/>
                        <wps:spPr>
                          <a:xfrm>
                            <a:off x="3099" y="101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2" name="Shape 21822"/>
                        <wps:cNvSpPr/>
                        <wps:spPr>
                          <a:xfrm>
                            <a:off x="6717284"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3" name="Shape 21823"/>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24" name="Shape 21824"/>
                        <wps:cNvSpPr/>
                        <wps:spPr>
                          <a:xfrm>
                            <a:off x="6717284"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5" name="Shape 2182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6" name="Shape 21826"/>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27" name="Shape 21827"/>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383" style="width:529.16pt;height:1.63995pt;mso-position-horizontal-relative:char;mso-position-vertical-relative:line" coordsize="67203,208">
                <v:shape id="Shape 21828" style="position:absolute;width:67189;height:196;left:0;top:0;" coordsize="6718935,19685" path="m0,0l6718935,0l6718935,19685l0,19685l0,0">
                  <v:stroke weight="0pt" endcap="flat" joinstyle="miter" miterlimit="10" on="false" color="#000000" opacity="0"/>
                  <v:fill on="true" color="#a0a0a0"/>
                </v:shape>
                <v:shape id="Shape 21829" style="position:absolute;width:91;height:91;left:0;top:10;" coordsize="9144,9144" path="m0,0l9144,0l9144,9144l0,9144l0,0">
                  <v:stroke weight="0pt" endcap="flat" joinstyle="miter" miterlimit="10" on="false" color="#000000" opacity="0"/>
                  <v:fill on="true" color="#a0a0a0"/>
                </v:shape>
                <v:shape id="Shape 21830" style="position:absolute;width:67141;height:91;left:30;top:10;" coordsize="6714109,9144" path="m0,0l6714109,0l6714109,9144l0,9144l0,0">
                  <v:stroke weight="0pt" endcap="flat" joinstyle="miter" miterlimit="10" on="false" color="#000000" opacity="0"/>
                  <v:fill on="true" color="#a0a0a0"/>
                </v:shape>
                <v:shape id="Shape 21831" style="position:absolute;width:91;height:91;left:67172;top:10;" coordsize="9144,9144" path="m0,0l9144,0l9144,9144l0,9144l0,0">
                  <v:stroke weight="0pt" endcap="flat" joinstyle="miter" miterlimit="10" on="false" color="#000000" opacity="0"/>
                  <v:fill on="true" color="#a0a0a0"/>
                </v:shape>
                <v:shape id="Shape 21832" style="position:absolute;width:91;height:137;left:0;top:40;" coordsize="9144,13716" path="m0,0l9144,0l9144,13716l0,13716l0,0">
                  <v:stroke weight="0pt" endcap="flat" joinstyle="miter" miterlimit="10" on="false" color="#000000" opacity="0"/>
                  <v:fill on="true" color="#a0a0a0"/>
                </v:shape>
                <v:shape id="Shape 21833" style="position:absolute;width:91;height:137;left:67172;top:40;" coordsize="9144,13716" path="m0,0l9144,0l9144,13716l0,13716l0,0">
                  <v:stroke weight="0pt" endcap="flat" joinstyle="miter" miterlimit="10" on="false" color="#000000" opacity="0"/>
                  <v:fill on="true" color="#e3e3e3"/>
                </v:shape>
                <v:shape id="Shape 21834" style="position:absolute;width:91;height:91;left:0;top:177;" coordsize="9144,9144" path="m0,0l9144,0l9144,9144l0,9144l0,0">
                  <v:stroke weight="0pt" endcap="flat" joinstyle="miter" miterlimit="10" on="false" color="#000000" opacity="0"/>
                  <v:fill on="true" color="#e3e3e3"/>
                </v:shape>
                <v:shape id="Shape 21835" style="position:absolute;width:67141;height:91;left:30;top:177;" coordsize="6714109,9144" path="m0,0l6714109,0l6714109,9144l0,9144l0,0">
                  <v:stroke weight="0pt" endcap="flat" joinstyle="miter" miterlimit="10" on="false" color="#000000" opacity="0"/>
                  <v:fill on="true" color="#e3e3e3"/>
                </v:shape>
                <v:shape id="Shape 21836"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409DF705" w14:textId="77777777" w:rsidR="000E6683" w:rsidRDefault="00000000">
      <w:pPr>
        <w:pStyle w:val="Heading2"/>
        <w:spacing w:after="301"/>
        <w:ind w:left="-5"/>
      </w:pPr>
      <w:r>
        <w:rPr>
          <w:sz w:val="22"/>
        </w:rPr>
        <w:t xml:space="preserve">Pricing &amp; Costing FAQs </w:t>
      </w:r>
    </w:p>
    <w:p w14:paraId="071A57A8" w14:textId="77777777" w:rsidR="000E6683" w:rsidRDefault="00000000">
      <w:pPr>
        <w:numPr>
          <w:ilvl w:val="0"/>
          <w:numId w:val="16"/>
        </w:numPr>
        <w:spacing w:after="248" w:line="265" w:lineRule="auto"/>
        <w:ind w:hanging="360"/>
      </w:pPr>
      <w:r>
        <w:rPr>
          <w:rFonts w:ascii="Cambria" w:eastAsia="Cambria" w:hAnsi="Cambria" w:cs="Cambria"/>
        </w:rPr>
        <w:t xml:space="preserve">What is the starting price?  </w:t>
      </w:r>
    </w:p>
    <w:p w14:paraId="18A17D88" w14:textId="77777777" w:rsidR="000E6683" w:rsidRDefault="00000000">
      <w:pPr>
        <w:spacing w:after="248" w:line="265" w:lineRule="auto"/>
        <w:ind w:left="10" w:hanging="10"/>
      </w:pPr>
      <w:r>
        <w:rPr>
          <w:rFonts w:ascii="Cambria" w:eastAsia="Cambria" w:hAnsi="Cambria" w:cs="Cambria"/>
        </w:rPr>
        <w:lastRenderedPageBreak/>
        <w:t xml:space="preserve">1.32cr on wards  </w:t>
      </w:r>
    </w:p>
    <w:p w14:paraId="06599869" w14:textId="77777777" w:rsidR="000E6683" w:rsidRDefault="00000000">
      <w:pPr>
        <w:numPr>
          <w:ilvl w:val="0"/>
          <w:numId w:val="16"/>
        </w:numPr>
        <w:spacing w:after="248" w:line="265" w:lineRule="auto"/>
        <w:ind w:hanging="360"/>
      </w:pPr>
      <w:r>
        <w:rPr>
          <w:rFonts w:ascii="Cambria" w:eastAsia="Cambria" w:hAnsi="Cambria" w:cs="Cambria"/>
        </w:rPr>
        <w:t xml:space="preserve">What are the additional charges?  </w:t>
      </w:r>
    </w:p>
    <w:p w14:paraId="3638AAFE" w14:textId="77777777" w:rsidR="000E6683" w:rsidRDefault="00000000">
      <w:pPr>
        <w:spacing w:after="248" w:line="265" w:lineRule="auto"/>
        <w:ind w:left="10" w:hanging="10"/>
      </w:pPr>
      <w:r>
        <w:rPr>
          <w:rFonts w:ascii="Cambria" w:eastAsia="Cambria" w:hAnsi="Cambria" w:cs="Cambria"/>
        </w:rPr>
        <w:t xml:space="preserve">GST, PLC, FRC, AM, SDR </w:t>
      </w:r>
    </w:p>
    <w:p w14:paraId="3704AA9D" w14:textId="77777777" w:rsidR="000E6683" w:rsidRDefault="00000000">
      <w:pPr>
        <w:spacing w:after="248" w:line="265" w:lineRule="auto"/>
        <w:ind w:left="730" w:hanging="10"/>
      </w:pPr>
      <w:r>
        <w:rPr>
          <w:rFonts w:ascii="Cambria" w:eastAsia="Cambria" w:hAnsi="Cambria" w:cs="Cambria"/>
        </w:rPr>
        <w:t xml:space="preserve">Are there any hidden costs?  </w:t>
      </w:r>
    </w:p>
    <w:p w14:paraId="491228CB" w14:textId="77777777" w:rsidR="000E6683" w:rsidRDefault="00000000">
      <w:pPr>
        <w:spacing w:after="301" w:line="265" w:lineRule="auto"/>
        <w:ind w:left="10" w:hanging="10"/>
      </w:pPr>
      <w:r>
        <w:rPr>
          <w:rFonts w:ascii="Cambria" w:eastAsia="Cambria" w:hAnsi="Cambria" w:cs="Cambria"/>
        </w:rPr>
        <w:t xml:space="preserve"> No there are no hidden charges  </w:t>
      </w:r>
    </w:p>
    <w:p w14:paraId="58B3D2D4" w14:textId="77777777" w:rsidR="000E6683" w:rsidRDefault="00000000">
      <w:pPr>
        <w:spacing w:after="165"/>
        <w:jc w:val="right"/>
      </w:pPr>
      <w:r>
        <w:rPr>
          <w:noProof/>
        </w:rPr>
        <mc:AlternateContent>
          <mc:Choice Requires="wpg">
            <w:drawing>
              <wp:inline distT="0" distB="0" distL="0" distR="0" wp14:anchorId="66DD9CBB" wp14:editId="5ED29BA8">
                <wp:extent cx="6720333" cy="19938"/>
                <wp:effectExtent l="0" t="0" r="0" b="0"/>
                <wp:docPr id="19933" name="Group 19933" descr="---"/>
                <wp:cNvGraphicFramePr/>
                <a:graphic xmlns:a="http://schemas.openxmlformats.org/drawingml/2006/main">
                  <a:graphicData uri="http://schemas.microsoft.com/office/word/2010/wordprocessingGroup">
                    <wpg:wgp>
                      <wpg:cNvGrpSpPr/>
                      <wpg:grpSpPr>
                        <a:xfrm>
                          <a:off x="0" y="0"/>
                          <a:ext cx="6720333" cy="19938"/>
                          <a:chOff x="0" y="0"/>
                          <a:chExt cx="6720333" cy="19938"/>
                        </a:xfrm>
                      </wpg:grpSpPr>
                      <wps:wsp>
                        <wps:cNvPr id="21837" name="Shape 2183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8" name="Shape 21838"/>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39" name="Shape 21839"/>
                        <wps:cNvSpPr/>
                        <wps:spPr>
                          <a:xfrm>
                            <a:off x="3099" y="12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0" name="Shape 21840"/>
                        <wps:cNvSpPr/>
                        <wps:spPr>
                          <a:xfrm>
                            <a:off x="6717284"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1" name="Shape 21841"/>
                        <wps:cNvSpPr/>
                        <wps:spPr>
                          <a:xfrm>
                            <a:off x="51"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42" name="Shape 21842"/>
                        <wps:cNvSpPr/>
                        <wps:spPr>
                          <a:xfrm>
                            <a:off x="6717284"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3" name="Shape 21843"/>
                        <wps:cNvSpPr/>
                        <wps:spPr>
                          <a:xfrm>
                            <a:off x="51"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4" name="Shape 21844"/>
                        <wps:cNvSpPr/>
                        <wps:spPr>
                          <a:xfrm>
                            <a:off x="3099" y="1689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45" name="Shape 21845"/>
                        <wps:cNvSpPr/>
                        <wps:spPr>
                          <a:xfrm>
                            <a:off x="6717284"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3" style="width:529.16pt;height:1.56995pt;mso-position-horizontal-relative:char;mso-position-vertical-relative:line" coordsize="67203,199">
                <v:shape id="Shape 21846" style="position:absolute;width:67189;height:196;left:0;top:0;" coordsize="6718935,19685" path="m0,0l6718935,0l6718935,19685l0,19685l0,0">
                  <v:stroke weight="0pt" endcap="flat" joinstyle="miter" miterlimit="10" on="false" color="#000000" opacity="0"/>
                  <v:fill on="true" color="#a0a0a0"/>
                </v:shape>
                <v:shape id="Shape 21847" style="position:absolute;width:91;height:91;left:0;top:1;" coordsize="9144,9144" path="m0,0l9144,0l9144,9144l0,9144l0,0">
                  <v:stroke weight="0pt" endcap="flat" joinstyle="miter" miterlimit="10" on="false" color="#000000" opacity="0"/>
                  <v:fill on="true" color="#a0a0a0"/>
                </v:shape>
                <v:shape id="Shape 21848" style="position:absolute;width:67141;height:91;left:30;top:1;" coordsize="6714109,9144" path="m0,0l6714109,0l6714109,9144l0,9144l0,0">
                  <v:stroke weight="0pt" endcap="flat" joinstyle="miter" miterlimit="10" on="false" color="#000000" opacity="0"/>
                  <v:fill on="true" color="#a0a0a0"/>
                </v:shape>
                <v:shape id="Shape 21849" style="position:absolute;width:91;height:91;left:67172;top:1;" coordsize="9144,9144" path="m0,0l9144,0l9144,9144l0,9144l0,0">
                  <v:stroke weight="0pt" endcap="flat" joinstyle="miter" miterlimit="10" on="false" color="#000000" opacity="0"/>
                  <v:fill on="true" color="#a0a0a0"/>
                </v:shape>
                <v:shape id="Shape 21850" style="position:absolute;width:91;height:137;left:0;top:31;" coordsize="9144,13716" path="m0,0l9144,0l9144,13716l0,13716l0,0">
                  <v:stroke weight="0pt" endcap="flat" joinstyle="miter" miterlimit="10" on="false" color="#000000" opacity="0"/>
                  <v:fill on="true" color="#a0a0a0"/>
                </v:shape>
                <v:shape id="Shape 21851" style="position:absolute;width:91;height:137;left:67172;top:31;" coordsize="9144,13716" path="m0,0l9144,0l9144,13716l0,13716l0,0">
                  <v:stroke weight="0pt" endcap="flat" joinstyle="miter" miterlimit="10" on="false" color="#000000" opacity="0"/>
                  <v:fill on="true" color="#e3e3e3"/>
                </v:shape>
                <v:shape id="Shape 21852" style="position:absolute;width:91;height:91;left:0;top:168;" coordsize="9144,9144" path="m0,0l9144,0l9144,9144l0,9144l0,0">
                  <v:stroke weight="0pt" endcap="flat" joinstyle="miter" miterlimit="10" on="false" color="#000000" opacity="0"/>
                  <v:fill on="true" color="#e3e3e3"/>
                </v:shape>
                <v:shape id="Shape 21853" style="position:absolute;width:67141;height:91;left:30;top:168;" coordsize="6714109,9144" path="m0,0l6714109,0l6714109,9144l0,9144l0,0">
                  <v:stroke weight="0pt" endcap="flat" joinstyle="miter" miterlimit="10" on="false" color="#000000" opacity="0"/>
                  <v:fill on="true" color="#e3e3e3"/>
                </v:shape>
                <v:shape id="Shape 21854" style="position:absolute;width:91;height:91;left:67172;top:168;"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05ABFC1D" w14:textId="77777777" w:rsidR="000E6683" w:rsidRDefault="00000000">
      <w:pPr>
        <w:pStyle w:val="Heading2"/>
        <w:spacing w:after="301"/>
        <w:ind w:left="-5"/>
      </w:pPr>
      <w:r>
        <w:rPr>
          <w:sz w:val="22"/>
        </w:rPr>
        <w:t xml:space="preserve">1% Payment Plan FAQs </w:t>
      </w:r>
    </w:p>
    <w:p w14:paraId="31F3A9FF" w14:textId="77777777" w:rsidR="000E6683" w:rsidRDefault="00000000">
      <w:pPr>
        <w:numPr>
          <w:ilvl w:val="0"/>
          <w:numId w:val="17"/>
        </w:numPr>
        <w:spacing w:after="248" w:line="265" w:lineRule="auto"/>
        <w:ind w:hanging="360"/>
      </w:pPr>
      <w:r>
        <w:rPr>
          <w:rFonts w:ascii="Cambria" w:eastAsia="Cambria" w:hAnsi="Cambria" w:cs="Cambria"/>
        </w:rPr>
        <w:t xml:space="preserve">What is the 1% payment plan?  </w:t>
      </w:r>
    </w:p>
    <w:p w14:paraId="6BCD5DB9" w14:textId="77777777" w:rsidR="000E6683" w:rsidRDefault="00000000">
      <w:pPr>
        <w:spacing w:after="248" w:line="265" w:lineRule="auto"/>
        <w:ind w:left="10" w:hanging="10"/>
      </w:pPr>
      <w:r>
        <w:rPr>
          <w:rFonts w:ascii="Cambria" w:eastAsia="Cambria" w:hAnsi="Cambria" w:cs="Cambria"/>
        </w:rPr>
        <w:t xml:space="preserve">Pay monthly one percent of the property value after initial booking amount. </w:t>
      </w:r>
    </w:p>
    <w:p w14:paraId="409163FD" w14:textId="77777777" w:rsidR="000E6683" w:rsidRDefault="00000000">
      <w:pPr>
        <w:numPr>
          <w:ilvl w:val="0"/>
          <w:numId w:val="17"/>
        </w:numPr>
        <w:spacing w:after="248" w:line="265" w:lineRule="auto"/>
        <w:ind w:hanging="360"/>
      </w:pPr>
      <w:r>
        <w:rPr>
          <w:rFonts w:ascii="Cambria" w:eastAsia="Cambria" w:hAnsi="Cambria" w:cs="Cambria"/>
        </w:rPr>
        <w:t xml:space="preserve">Does the 1% include GST and registration?  </w:t>
      </w:r>
    </w:p>
    <w:p w14:paraId="24B5BC66" w14:textId="77777777" w:rsidR="000E6683" w:rsidRDefault="00000000">
      <w:pPr>
        <w:spacing w:after="248" w:line="265" w:lineRule="auto"/>
        <w:ind w:left="10" w:hanging="10"/>
      </w:pPr>
      <w:r>
        <w:rPr>
          <w:rFonts w:ascii="Cambria" w:eastAsia="Cambria" w:hAnsi="Cambria" w:cs="Cambria"/>
        </w:rPr>
        <w:t xml:space="preserve">No Those are not included. </w:t>
      </w:r>
    </w:p>
    <w:p w14:paraId="6B096693" w14:textId="77777777" w:rsidR="000E6683" w:rsidRDefault="00000000">
      <w:pPr>
        <w:numPr>
          <w:ilvl w:val="0"/>
          <w:numId w:val="17"/>
        </w:numPr>
        <w:spacing w:after="248" w:line="265" w:lineRule="auto"/>
        <w:ind w:hanging="360"/>
      </w:pPr>
      <w:r>
        <w:rPr>
          <w:rFonts w:ascii="Cambria" w:eastAsia="Cambria" w:hAnsi="Cambria" w:cs="Cambria"/>
        </w:rPr>
        <w:t xml:space="preserve">How much do I need to pay upfront?  </w:t>
      </w:r>
    </w:p>
    <w:p w14:paraId="62B10737" w14:textId="77777777" w:rsidR="000E6683" w:rsidRDefault="00000000">
      <w:pPr>
        <w:spacing w:after="248" w:line="265" w:lineRule="auto"/>
        <w:ind w:left="10" w:hanging="10"/>
      </w:pPr>
      <w:r>
        <w:rPr>
          <w:rFonts w:ascii="Cambria" w:eastAsia="Cambria" w:hAnsi="Cambria" w:cs="Cambria"/>
        </w:rPr>
        <w:t xml:space="preserve">10 percent of property value. </w:t>
      </w:r>
    </w:p>
    <w:p w14:paraId="3C6EC5E3" w14:textId="77777777" w:rsidR="000E6683" w:rsidRDefault="00000000">
      <w:pPr>
        <w:numPr>
          <w:ilvl w:val="0"/>
          <w:numId w:val="18"/>
        </w:numPr>
        <w:spacing w:after="248" w:line="265" w:lineRule="auto"/>
        <w:ind w:hanging="360"/>
      </w:pPr>
      <w:r>
        <w:rPr>
          <w:rFonts w:ascii="Cambria" w:eastAsia="Cambria" w:hAnsi="Cambria" w:cs="Cambria"/>
        </w:rPr>
        <w:t xml:space="preserve">When does the home loan EMI start?  </w:t>
      </w:r>
    </w:p>
    <w:p w14:paraId="00AA6771" w14:textId="77777777" w:rsidR="000E6683" w:rsidRDefault="00000000">
      <w:pPr>
        <w:spacing w:after="248" w:line="265" w:lineRule="auto"/>
        <w:ind w:left="10" w:hanging="10"/>
      </w:pPr>
      <w:r>
        <w:rPr>
          <w:rFonts w:ascii="Cambria" w:eastAsia="Cambria" w:hAnsi="Cambria" w:cs="Cambria"/>
        </w:rPr>
        <w:t xml:space="preserve">After 10 percent of initial payment home loan can start. </w:t>
      </w:r>
    </w:p>
    <w:p w14:paraId="244F0297" w14:textId="77777777" w:rsidR="000E6683" w:rsidRDefault="00000000">
      <w:pPr>
        <w:numPr>
          <w:ilvl w:val="0"/>
          <w:numId w:val="18"/>
        </w:numPr>
        <w:spacing w:after="248" w:line="265" w:lineRule="auto"/>
        <w:ind w:hanging="360"/>
      </w:pPr>
      <w:r>
        <w:rPr>
          <w:rFonts w:ascii="Cambria" w:eastAsia="Cambria" w:hAnsi="Cambria" w:cs="Cambria"/>
        </w:rPr>
        <w:t xml:space="preserve">Can I prepay or exit the 1% plan?  </w:t>
      </w:r>
    </w:p>
    <w:p w14:paraId="0623189A" w14:textId="77777777" w:rsidR="000E6683" w:rsidRDefault="00000000">
      <w:pPr>
        <w:spacing w:after="301" w:line="265" w:lineRule="auto"/>
        <w:ind w:left="10" w:hanging="10"/>
      </w:pPr>
      <w:r>
        <w:rPr>
          <w:rFonts w:ascii="Cambria" w:eastAsia="Cambria" w:hAnsi="Cambria" w:cs="Cambria"/>
        </w:rPr>
        <w:t xml:space="preserve">NO </w:t>
      </w:r>
    </w:p>
    <w:p w14:paraId="0B737E57" w14:textId="77777777" w:rsidR="000E6683" w:rsidRDefault="00000000">
      <w:pPr>
        <w:spacing w:after="162"/>
        <w:jc w:val="right"/>
      </w:pPr>
      <w:r>
        <w:rPr>
          <w:noProof/>
        </w:rPr>
        <mc:AlternateContent>
          <mc:Choice Requires="wpg">
            <w:drawing>
              <wp:inline distT="0" distB="0" distL="0" distR="0" wp14:anchorId="50AA612F" wp14:editId="335F2A28">
                <wp:extent cx="6720333" cy="20955"/>
                <wp:effectExtent l="0" t="0" r="0" b="0"/>
                <wp:docPr id="19934" name="Group 19934" descr="---"/>
                <wp:cNvGraphicFramePr/>
                <a:graphic xmlns:a="http://schemas.openxmlformats.org/drawingml/2006/main">
                  <a:graphicData uri="http://schemas.microsoft.com/office/word/2010/wordprocessingGroup">
                    <wpg:wgp>
                      <wpg:cNvGrpSpPr/>
                      <wpg:grpSpPr>
                        <a:xfrm>
                          <a:off x="0" y="0"/>
                          <a:ext cx="6720333" cy="20955"/>
                          <a:chOff x="0" y="0"/>
                          <a:chExt cx="6720333" cy="20955"/>
                        </a:xfrm>
                      </wpg:grpSpPr>
                      <wps:wsp>
                        <wps:cNvPr id="21855" name="Shape 21855"/>
                        <wps:cNvSpPr/>
                        <wps:spPr>
                          <a:xfrm>
                            <a:off x="0" y="0"/>
                            <a:ext cx="6718935" cy="20320"/>
                          </a:xfrm>
                          <a:custGeom>
                            <a:avLst/>
                            <a:gdLst/>
                            <a:ahLst/>
                            <a:cxnLst/>
                            <a:rect l="0" t="0" r="0" b="0"/>
                            <a:pathLst>
                              <a:path w="6718935" h="20320">
                                <a:moveTo>
                                  <a:pt x="0" y="0"/>
                                </a:moveTo>
                                <a:lnTo>
                                  <a:pt x="6718935" y="0"/>
                                </a:lnTo>
                                <a:lnTo>
                                  <a:pt x="671893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6" name="Shape 21856"/>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7" name="Shape 21857"/>
                        <wps:cNvSpPr/>
                        <wps:spPr>
                          <a:xfrm>
                            <a:off x="3099" y="114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8" name="Shape 21858"/>
                        <wps:cNvSpPr/>
                        <wps:spPr>
                          <a:xfrm>
                            <a:off x="671728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59" name="Shape 21859"/>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60" name="Shape 21860"/>
                        <wps:cNvSpPr/>
                        <wps:spPr>
                          <a:xfrm>
                            <a:off x="6717284"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1" name="Shape 21861"/>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2" name="Shape 21862"/>
                        <wps:cNvSpPr/>
                        <wps:spPr>
                          <a:xfrm>
                            <a:off x="3099" y="17907"/>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63" name="Shape 21863"/>
                        <wps:cNvSpPr/>
                        <wps:spPr>
                          <a:xfrm>
                            <a:off x="671728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4" style="width:529.16pt;height:1.64999pt;mso-position-horizontal-relative:char;mso-position-vertical-relative:line" coordsize="67203,209">
                <v:shape id="Shape 21864" style="position:absolute;width:67189;height:203;left:0;top:0;" coordsize="6718935,20320" path="m0,0l6718935,0l6718935,20320l0,20320l0,0">
                  <v:stroke weight="0pt" endcap="flat" joinstyle="miter" miterlimit="10" on="false" color="#000000" opacity="0"/>
                  <v:fill on="true" color="#a0a0a0"/>
                </v:shape>
                <v:shape id="Shape 21865" style="position:absolute;width:91;height:91;left:0;top:11;" coordsize="9144,9144" path="m0,0l9144,0l9144,9144l0,9144l0,0">
                  <v:stroke weight="0pt" endcap="flat" joinstyle="miter" miterlimit="10" on="false" color="#000000" opacity="0"/>
                  <v:fill on="true" color="#a0a0a0"/>
                </v:shape>
                <v:shape id="Shape 21866" style="position:absolute;width:67141;height:91;left:30;top:11;" coordsize="6714109,9144" path="m0,0l6714109,0l6714109,9144l0,9144l0,0">
                  <v:stroke weight="0pt" endcap="flat" joinstyle="miter" miterlimit="10" on="false" color="#000000" opacity="0"/>
                  <v:fill on="true" color="#a0a0a0"/>
                </v:shape>
                <v:shape id="Shape 21867" style="position:absolute;width:91;height:91;left:67172;top:11;" coordsize="9144,9144" path="m0,0l9144,0l9144,9144l0,9144l0,0">
                  <v:stroke weight="0pt" endcap="flat" joinstyle="miter" miterlimit="10" on="false" color="#000000" opacity="0"/>
                  <v:fill on="true" color="#a0a0a0"/>
                </v:shape>
                <v:shape id="Shape 21868" style="position:absolute;width:91;height:137;left:0;top:41;" coordsize="9144,13716" path="m0,0l9144,0l9144,13716l0,13716l0,0">
                  <v:stroke weight="0pt" endcap="flat" joinstyle="miter" miterlimit="10" on="false" color="#000000" opacity="0"/>
                  <v:fill on="true" color="#a0a0a0"/>
                </v:shape>
                <v:shape id="Shape 21869" style="position:absolute;width:91;height:137;left:67172;top:41;" coordsize="9144,13716" path="m0,0l9144,0l9144,13716l0,13716l0,0">
                  <v:stroke weight="0pt" endcap="flat" joinstyle="miter" miterlimit="10" on="false" color="#000000" opacity="0"/>
                  <v:fill on="true" color="#e3e3e3"/>
                </v:shape>
                <v:shape id="Shape 21870" style="position:absolute;width:91;height:91;left:0;top:179;" coordsize="9144,9144" path="m0,0l9144,0l9144,9144l0,9144l0,0">
                  <v:stroke weight="0pt" endcap="flat" joinstyle="miter" miterlimit="10" on="false" color="#000000" opacity="0"/>
                  <v:fill on="true" color="#e3e3e3"/>
                </v:shape>
                <v:shape id="Shape 21871" style="position:absolute;width:67141;height:91;left:30;top:179;" coordsize="6714109,9144" path="m0,0l6714109,0l6714109,9144l0,9144l0,0">
                  <v:stroke weight="0pt" endcap="flat" joinstyle="miter" miterlimit="10" on="false" color="#000000" opacity="0"/>
                  <v:fill on="true" color="#e3e3e3"/>
                </v:shape>
                <v:shape id="Shape 21872" style="position:absolute;width:91;height:91;left:67172;top:179;"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8C275C7" w14:textId="77777777" w:rsidR="000E6683" w:rsidRDefault="00000000">
      <w:pPr>
        <w:pStyle w:val="Heading2"/>
        <w:spacing w:after="301"/>
        <w:ind w:left="-5"/>
      </w:pPr>
      <w:r>
        <w:rPr>
          <w:sz w:val="22"/>
        </w:rPr>
        <w:t xml:space="preserve">Location &amp; Connectivity FAQs </w:t>
      </w:r>
    </w:p>
    <w:p w14:paraId="072D5543" w14:textId="77777777" w:rsidR="000E6683" w:rsidRDefault="00000000">
      <w:pPr>
        <w:tabs>
          <w:tab w:val="center" w:pos="406"/>
          <w:tab w:val="center" w:pos="1761"/>
        </w:tabs>
        <w:spacing w:after="248"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How far is Whitefield?  </w:t>
      </w:r>
    </w:p>
    <w:p w14:paraId="712C8DCE" w14:textId="77777777" w:rsidR="000E6683" w:rsidRDefault="00000000">
      <w:pPr>
        <w:spacing w:after="248" w:line="265" w:lineRule="auto"/>
        <w:ind w:left="10" w:hanging="10"/>
      </w:pPr>
      <w:r>
        <w:rPr>
          <w:rFonts w:ascii="Cambria" w:eastAsia="Cambria" w:hAnsi="Cambria" w:cs="Cambria"/>
        </w:rPr>
        <w:t xml:space="preserve">20 min from </w:t>
      </w:r>
      <w:proofErr w:type="spellStart"/>
      <w:r>
        <w:rPr>
          <w:rFonts w:ascii="Cambria" w:eastAsia="Cambria" w:hAnsi="Cambria" w:cs="Cambria"/>
        </w:rPr>
        <w:t>whitefield</w:t>
      </w:r>
      <w:proofErr w:type="spellEnd"/>
      <w:r>
        <w:rPr>
          <w:rFonts w:ascii="Cambria" w:eastAsia="Cambria" w:hAnsi="Cambria" w:cs="Cambria"/>
        </w:rPr>
        <w:t xml:space="preserve">  </w:t>
      </w:r>
    </w:p>
    <w:p w14:paraId="554906F4" w14:textId="77777777" w:rsidR="000E6683" w:rsidRDefault="00000000">
      <w:pPr>
        <w:numPr>
          <w:ilvl w:val="0"/>
          <w:numId w:val="19"/>
        </w:numPr>
        <w:spacing w:after="248" w:line="265" w:lineRule="auto"/>
        <w:ind w:hanging="360"/>
      </w:pPr>
      <w:r>
        <w:rPr>
          <w:rFonts w:ascii="Cambria" w:eastAsia="Cambria" w:hAnsi="Cambria" w:cs="Cambria"/>
        </w:rPr>
        <w:t xml:space="preserve">Is metro connectivity available?  </w:t>
      </w:r>
    </w:p>
    <w:p w14:paraId="6D9CA6DD" w14:textId="77777777" w:rsidR="000E6683" w:rsidRDefault="00000000">
      <w:pPr>
        <w:spacing w:after="248" w:line="265" w:lineRule="auto"/>
        <w:ind w:left="10" w:hanging="10"/>
      </w:pPr>
      <w:proofErr w:type="gramStart"/>
      <w:r>
        <w:rPr>
          <w:rFonts w:ascii="Cambria" w:eastAsia="Cambria" w:hAnsi="Cambria" w:cs="Cambria"/>
        </w:rPr>
        <w:t>Yes</w:t>
      </w:r>
      <w:proofErr w:type="gramEnd"/>
      <w:r>
        <w:rPr>
          <w:rFonts w:ascii="Cambria" w:eastAsia="Cambria" w:hAnsi="Cambria" w:cs="Cambria"/>
        </w:rPr>
        <w:t xml:space="preserve"> its available </w:t>
      </w:r>
    </w:p>
    <w:p w14:paraId="2DBA5F87" w14:textId="77777777" w:rsidR="000E6683" w:rsidRDefault="00000000">
      <w:pPr>
        <w:numPr>
          <w:ilvl w:val="0"/>
          <w:numId w:val="19"/>
        </w:numPr>
        <w:spacing w:after="248" w:line="265" w:lineRule="auto"/>
        <w:ind w:hanging="360"/>
      </w:pPr>
      <w:r>
        <w:rPr>
          <w:rFonts w:ascii="Cambria" w:eastAsia="Cambria" w:hAnsi="Cambria" w:cs="Cambria"/>
        </w:rPr>
        <w:lastRenderedPageBreak/>
        <w:t xml:space="preserve">How far is the airport?  </w:t>
      </w:r>
    </w:p>
    <w:p w14:paraId="61EF7F74" w14:textId="77777777" w:rsidR="000E6683" w:rsidRDefault="00000000">
      <w:pPr>
        <w:spacing w:after="301" w:line="265" w:lineRule="auto"/>
        <w:ind w:left="10" w:hanging="10"/>
      </w:pPr>
      <w:r>
        <w:rPr>
          <w:rFonts w:ascii="Cambria" w:eastAsia="Cambria" w:hAnsi="Cambria" w:cs="Cambria"/>
        </w:rPr>
        <w:t xml:space="preserve">50 min from airport </w:t>
      </w:r>
    </w:p>
    <w:p w14:paraId="3BF974EF" w14:textId="77777777" w:rsidR="000E6683" w:rsidRDefault="00000000">
      <w:pPr>
        <w:spacing w:after="0"/>
        <w:jc w:val="right"/>
      </w:pPr>
      <w:r>
        <w:rPr>
          <w:noProof/>
        </w:rPr>
        <mc:AlternateContent>
          <mc:Choice Requires="wpg">
            <w:drawing>
              <wp:inline distT="0" distB="0" distL="0" distR="0" wp14:anchorId="64E11174" wp14:editId="29676F93">
                <wp:extent cx="6720333" cy="21209"/>
                <wp:effectExtent l="0" t="0" r="0" b="0"/>
                <wp:docPr id="19935" name="Group 19935" descr="---"/>
                <wp:cNvGraphicFramePr/>
                <a:graphic xmlns:a="http://schemas.openxmlformats.org/drawingml/2006/main">
                  <a:graphicData uri="http://schemas.microsoft.com/office/word/2010/wordprocessingGroup">
                    <wpg:wgp>
                      <wpg:cNvGrpSpPr/>
                      <wpg:grpSpPr>
                        <a:xfrm>
                          <a:off x="0" y="0"/>
                          <a:ext cx="6720333" cy="21209"/>
                          <a:chOff x="0" y="0"/>
                          <a:chExt cx="6720333" cy="21209"/>
                        </a:xfrm>
                      </wpg:grpSpPr>
                      <wps:wsp>
                        <wps:cNvPr id="21873" name="Shape 21873"/>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4" name="Shape 21874"/>
                        <wps:cNvSpPr/>
                        <wps:spPr>
                          <a:xfrm>
                            <a:off x="51"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5" name="Shape 21875"/>
                        <wps:cNvSpPr/>
                        <wps:spPr>
                          <a:xfrm>
                            <a:off x="3099" y="139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6" name="Shape 21876"/>
                        <wps:cNvSpPr/>
                        <wps:spPr>
                          <a:xfrm>
                            <a:off x="6717284"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7" name="Shape 21877"/>
                        <wps:cNvSpPr/>
                        <wps:spPr>
                          <a:xfrm>
                            <a:off x="51"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78" name="Shape 21878"/>
                        <wps:cNvSpPr/>
                        <wps:spPr>
                          <a:xfrm>
                            <a:off x="6717284"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79" name="Shape 21879"/>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0" name="Shape 21880"/>
                        <wps:cNvSpPr/>
                        <wps:spPr>
                          <a:xfrm>
                            <a:off x="3099" y="18161"/>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81" name="Shape 21881"/>
                        <wps:cNvSpPr/>
                        <wps:spPr>
                          <a:xfrm>
                            <a:off x="6717284"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935" style="width:529.16pt;height:1.66998pt;mso-position-horizontal-relative:char;mso-position-vertical-relative:line" coordsize="67203,212">
                <v:shape id="Shape 21882" style="position:absolute;width:67189;height:196;left:0;top:0;" coordsize="6718935,19685" path="m0,0l6718935,0l6718935,19685l0,19685l0,0">
                  <v:stroke weight="0pt" endcap="flat" joinstyle="miter" miterlimit="10" on="false" color="#000000" opacity="0"/>
                  <v:fill on="true" color="#a0a0a0"/>
                </v:shape>
                <v:shape id="Shape 21883" style="position:absolute;width:91;height:91;left:0;top:13;" coordsize="9144,9144" path="m0,0l9144,0l9144,9144l0,9144l0,0">
                  <v:stroke weight="0pt" endcap="flat" joinstyle="miter" miterlimit="10" on="false" color="#000000" opacity="0"/>
                  <v:fill on="true" color="#a0a0a0"/>
                </v:shape>
                <v:shape id="Shape 21884" style="position:absolute;width:67141;height:91;left:30;top:13;" coordsize="6714109,9144" path="m0,0l6714109,0l6714109,9144l0,9144l0,0">
                  <v:stroke weight="0pt" endcap="flat" joinstyle="miter" miterlimit="10" on="false" color="#000000" opacity="0"/>
                  <v:fill on="true" color="#a0a0a0"/>
                </v:shape>
                <v:shape id="Shape 21885" style="position:absolute;width:91;height:91;left:67172;top:13;" coordsize="9144,9144" path="m0,0l9144,0l9144,9144l0,9144l0,0">
                  <v:stroke weight="0pt" endcap="flat" joinstyle="miter" miterlimit="10" on="false" color="#000000" opacity="0"/>
                  <v:fill on="true" color="#a0a0a0"/>
                </v:shape>
                <v:shape id="Shape 21886" style="position:absolute;width:91;height:137;left:0;top:44;" coordsize="9144,13715" path="m0,0l9144,0l9144,13715l0,13715l0,0">
                  <v:stroke weight="0pt" endcap="flat" joinstyle="miter" miterlimit="10" on="false" color="#000000" opacity="0"/>
                  <v:fill on="true" color="#a0a0a0"/>
                </v:shape>
                <v:shape id="Shape 21887" style="position:absolute;width:91;height:137;left:67172;top:44;" coordsize="9144,13715" path="m0,0l9144,0l9144,13715l0,13715l0,0">
                  <v:stroke weight="0pt" endcap="flat" joinstyle="miter" miterlimit="10" on="false" color="#000000" opacity="0"/>
                  <v:fill on="true" color="#e3e3e3"/>
                </v:shape>
                <v:shape id="Shape 21888" style="position:absolute;width:91;height:91;left:0;top:181;" coordsize="9144,9144" path="m0,0l9144,0l9144,9144l0,9144l0,0">
                  <v:stroke weight="0pt" endcap="flat" joinstyle="miter" miterlimit="10" on="false" color="#000000" opacity="0"/>
                  <v:fill on="true" color="#e3e3e3"/>
                </v:shape>
                <v:shape id="Shape 21889" style="position:absolute;width:67141;height:91;left:30;top:181;" coordsize="6714109,9144" path="m0,0l6714109,0l6714109,9144l0,9144l0,0">
                  <v:stroke weight="0pt" endcap="flat" joinstyle="miter" miterlimit="10" on="false" color="#000000" opacity="0"/>
                  <v:fill on="true" color="#e3e3e3"/>
                </v:shape>
                <v:shape id="Shape 21890" style="position:absolute;width:91;height:91;left:67172;top:181;"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C07CEF6" w14:textId="77777777" w:rsidR="000E6683" w:rsidRDefault="000E6683">
      <w:pPr>
        <w:sectPr w:rsidR="000E6683">
          <w:headerReference w:type="even" r:id="rId22"/>
          <w:headerReference w:type="default" r:id="rId23"/>
          <w:headerReference w:type="first" r:id="rId24"/>
          <w:pgSz w:w="14174" w:h="15842"/>
          <w:pgMar w:top="1477" w:right="1745" w:bottom="1529" w:left="1798" w:header="1504" w:footer="720" w:gutter="0"/>
          <w:cols w:space="720"/>
        </w:sectPr>
      </w:pPr>
    </w:p>
    <w:p w14:paraId="029BA0EB" w14:textId="77777777" w:rsidR="000E6683" w:rsidRDefault="00000000">
      <w:pPr>
        <w:pStyle w:val="Heading2"/>
        <w:spacing w:after="301"/>
        <w:ind w:left="-5"/>
      </w:pPr>
      <w:r>
        <w:rPr>
          <w:sz w:val="22"/>
        </w:rPr>
        <w:lastRenderedPageBreak/>
        <w:t xml:space="preserve">Investment &amp; Decision-Making FAQs </w:t>
      </w:r>
    </w:p>
    <w:p w14:paraId="2778F9EA" w14:textId="77777777" w:rsidR="000E6683" w:rsidRDefault="00000000">
      <w:pPr>
        <w:numPr>
          <w:ilvl w:val="0"/>
          <w:numId w:val="20"/>
        </w:numPr>
        <w:spacing w:after="248" w:line="265" w:lineRule="auto"/>
        <w:ind w:hanging="360"/>
      </w:pPr>
      <w:r>
        <w:rPr>
          <w:rFonts w:ascii="Cambria" w:eastAsia="Cambria" w:hAnsi="Cambria" w:cs="Cambria"/>
        </w:rPr>
        <w:t xml:space="preserve">Is this a good investment?  </w:t>
      </w:r>
    </w:p>
    <w:p w14:paraId="671855BB" w14:textId="77777777" w:rsidR="000E6683" w:rsidRDefault="00000000">
      <w:pPr>
        <w:spacing w:after="257"/>
        <w:ind w:left="10" w:hanging="10"/>
      </w:pPr>
      <w:r>
        <w:rPr>
          <w:rFonts w:ascii="Times New Roman" w:eastAsia="Times New Roman" w:hAnsi="Times New Roman"/>
          <w:sz w:val="24"/>
        </w:rPr>
        <w:t xml:space="preserve">Yes, due to: </w:t>
      </w:r>
    </w:p>
    <w:p w14:paraId="2B9DE1F8" w14:textId="77777777" w:rsidR="000E6683" w:rsidRDefault="00000000">
      <w:pPr>
        <w:numPr>
          <w:ilvl w:val="0"/>
          <w:numId w:val="20"/>
        </w:numPr>
        <w:spacing w:after="3"/>
        <w:ind w:hanging="360"/>
      </w:pPr>
      <w:r>
        <w:rPr>
          <w:rFonts w:ascii="Times New Roman" w:eastAsia="Times New Roman" w:hAnsi="Times New Roman"/>
          <w:sz w:val="24"/>
        </w:rPr>
        <w:t xml:space="preserve">Rapid infrastructure growth in East Bangalore  </w:t>
      </w:r>
    </w:p>
    <w:p w14:paraId="62F2A44F" w14:textId="77777777" w:rsidR="000E6683" w:rsidRDefault="00000000">
      <w:pPr>
        <w:numPr>
          <w:ilvl w:val="0"/>
          <w:numId w:val="20"/>
        </w:numPr>
        <w:spacing w:after="3"/>
        <w:ind w:hanging="360"/>
      </w:pPr>
      <w:r>
        <w:rPr>
          <w:rFonts w:ascii="Times New Roman" w:eastAsia="Times New Roman" w:hAnsi="Times New Roman"/>
          <w:sz w:val="24"/>
        </w:rPr>
        <w:t xml:space="preserve">Proximity to IT corridors  </w:t>
      </w:r>
    </w:p>
    <w:p w14:paraId="119653E7" w14:textId="77777777" w:rsidR="000E6683" w:rsidRDefault="00000000">
      <w:pPr>
        <w:numPr>
          <w:ilvl w:val="0"/>
          <w:numId w:val="20"/>
        </w:numPr>
        <w:spacing w:after="243"/>
        <w:ind w:hanging="360"/>
      </w:pPr>
      <w:r>
        <w:rPr>
          <w:rFonts w:ascii="Times New Roman" w:eastAsia="Times New Roman" w:hAnsi="Times New Roman"/>
          <w:sz w:val="24"/>
        </w:rPr>
        <w:t xml:space="preserve">Upcoming metro expansion </w:t>
      </w:r>
    </w:p>
    <w:p w14:paraId="4F1D794B" w14:textId="77777777" w:rsidR="000E6683" w:rsidRDefault="00000000">
      <w:pPr>
        <w:spacing w:after="258"/>
      </w:pPr>
      <w:r>
        <w:rPr>
          <w:rFonts w:ascii="Cambria" w:eastAsia="Cambria" w:hAnsi="Cambria" w:cs="Cambria"/>
        </w:rPr>
        <w:t xml:space="preserve"> </w:t>
      </w:r>
    </w:p>
    <w:p w14:paraId="38C30AD0" w14:textId="77777777" w:rsidR="000E6683" w:rsidRDefault="00000000">
      <w:pPr>
        <w:numPr>
          <w:ilvl w:val="0"/>
          <w:numId w:val="20"/>
        </w:numPr>
        <w:spacing w:after="248" w:line="265" w:lineRule="auto"/>
        <w:ind w:hanging="360"/>
      </w:pPr>
      <w:r>
        <w:rPr>
          <w:rFonts w:ascii="Cambria" w:eastAsia="Cambria" w:hAnsi="Cambria" w:cs="Cambria"/>
        </w:rPr>
        <w:t xml:space="preserve">Who is this project ideal for?  </w:t>
      </w:r>
    </w:p>
    <w:p w14:paraId="2D829BDD" w14:textId="77777777" w:rsidR="000E6683" w:rsidRDefault="00000000">
      <w:pPr>
        <w:spacing w:after="272"/>
      </w:pPr>
      <w:r>
        <w:rPr>
          <w:rFonts w:ascii="Cambria" w:eastAsia="Cambria" w:hAnsi="Cambria" w:cs="Cambria"/>
        </w:rPr>
        <w:t xml:space="preserve"> </w:t>
      </w:r>
    </w:p>
    <w:p w14:paraId="06A24003" w14:textId="77777777" w:rsidR="000E6683" w:rsidRDefault="00000000">
      <w:pPr>
        <w:numPr>
          <w:ilvl w:val="0"/>
          <w:numId w:val="20"/>
        </w:numPr>
        <w:spacing w:after="3"/>
        <w:ind w:hanging="360"/>
      </w:pPr>
      <w:r>
        <w:rPr>
          <w:rFonts w:ascii="Times New Roman" w:eastAsia="Times New Roman" w:hAnsi="Times New Roman"/>
          <w:sz w:val="24"/>
        </w:rPr>
        <w:t xml:space="preserve">First-time homebuyers  </w:t>
      </w:r>
    </w:p>
    <w:p w14:paraId="197E5496" w14:textId="77777777" w:rsidR="000E6683" w:rsidRDefault="00000000">
      <w:pPr>
        <w:numPr>
          <w:ilvl w:val="0"/>
          <w:numId w:val="20"/>
        </w:numPr>
        <w:spacing w:after="3"/>
        <w:ind w:hanging="360"/>
      </w:pPr>
      <w:r>
        <w:rPr>
          <w:rFonts w:ascii="Times New Roman" w:eastAsia="Times New Roman" w:hAnsi="Times New Roman"/>
          <w:sz w:val="24"/>
        </w:rPr>
        <w:t xml:space="preserve">IT professionals working in Whitefield  </w:t>
      </w:r>
    </w:p>
    <w:p w14:paraId="1E7FB963" w14:textId="77777777" w:rsidR="000E6683" w:rsidRDefault="00000000">
      <w:pPr>
        <w:numPr>
          <w:ilvl w:val="0"/>
          <w:numId w:val="20"/>
        </w:numPr>
        <w:spacing w:after="243"/>
        <w:ind w:hanging="360"/>
      </w:pPr>
      <w:r>
        <w:rPr>
          <w:rFonts w:ascii="Times New Roman" w:eastAsia="Times New Roman" w:hAnsi="Times New Roman"/>
          <w:sz w:val="24"/>
        </w:rPr>
        <w:t xml:space="preserve">Long-term investors  </w:t>
      </w:r>
    </w:p>
    <w:p w14:paraId="24F7DBF7" w14:textId="77777777" w:rsidR="000E6683" w:rsidRDefault="00000000">
      <w:pPr>
        <w:spacing w:after="306"/>
      </w:pPr>
      <w:r>
        <w:rPr>
          <w:rFonts w:ascii="Cambria" w:eastAsia="Cambria" w:hAnsi="Cambria" w:cs="Cambria"/>
        </w:rPr>
        <w:t xml:space="preserve"> </w:t>
      </w:r>
    </w:p>
    <w:p w14:paraId="53BE53C4" w14:textId="77777777" w:rsidR="000E6683" w:rsidRDefault="00000000">
      <w:pPr>
        <w:spacing w:after="165"/>
        <w:jc w:val="right"/>
      </w:pPr>
      <w:r>
        <w:rPr>
          <w:noProof/>
        </w:rPr>
        <mc:AlternateContent>
          <mc:Choice Requires="wpg">
            <w:drawing>
              <wp:inline distT="0" distB="0" distL="0" distR="0" wp14:anchorId="00302B7B" wp14:editId="5300AF53">
                <wp:extent cx="6720333" cy="20447"/>
                <wp:effectExtent l="0" t="0" r="0" b="0"/>
                <wp:docPr id="20480" name="Group 20480" descr="---"/>
                <wp:cNvGraphicFramePr/>
                <a:graphic xmlns:a="http://schemas.openxmlformats.org/drawingml/2006/main">
                  <a:graphicData uri="http://schemas.microsoft.com/office/word/2010/wordprocessingGroup">
                    <wpg:wgp>
                      <wpg:cNvGrpSpPr/>
                      <wpg:grpSpPr>
                        <a:xfrm>
                          <a:off x="0" y="0"/>
                          <a:ext cx="6720333" cy="20447"/>
                          <a:chOff x="0" y="0"/>
                          <a:chExt cx="6720333" cy="20447"/>
                        </a:xfrm>
                      </wpg:grpSpPr>
                      <wps:wsp>
                        <wps:cNvPr id="21891" name="Shape 21891"/>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2" name="Shape 21892"/>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3" name="Shape 21893"/>
                        <wps:cNvSpPr/>
                        <wps:spPr>
                          <a:xfrm>
                            <a:off x="3099" y="635"/>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4" name="Shape 21894"/>
                        <wps:cNvSpPr/>
                        <wps:spPr>
                          <a:xfrm>
                            <a:off x="671728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5" name="Shape 21895"/>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896" name="Shape 21896"/>
                        <wps:cNvSpPr/>
                        <wps:spPr>
                          <a:xfrm>
                            <a:off x="671728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7" name="Shape 21897"/>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8" name="Shape 21898"/>
                        <wps:cNvSpPr/>
                        <wps:spPr>
                          <a:xfrm>
                            <a:off x="3099" y="17399"/>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899" name="Shape 21899"/>
                        <wps:cNvSpPr/>
                        <wps:spPr>
                          <a:xfrm>
                            <a:off x="671728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480" style="width:529.16pt;height:1.61002pt;mso-position-horizontal-relative:char;mso-position-vertical-relative:line" coordsize="67203,204">
                <v:shape id="Shape 21900" style="position:absolute;width:67189;height:196;left:0;top:0;" coordsize="6718935,19685" path="m0,0l6718935,0l6718935,19685l0,19685l0,0">
                  <v:stroke weight="0pt" endcap="flat" joinstyle="miter" miterlimit="10" on="false" color="#000000" opacity="0"/>
                  <v:fill on="true" color="#a0a0a0"/>
                </v:shape>
                <v:shape id="Shape 21901" style="position:absolute;width:91;height:91;left:0;top:6;" coordsize="9144,9144" path="m0,0l9144,0l9144,9144l0,9144l0,0">
                  <v:stroke weight="0pt" endcap="flat" joinstyle="miter" miterlimit="10" on="false" color="#000000" opacity="0"/>
                  <v:fill on="true" color="#a0a0a0"/>
                </v:shape>
                <v:shape id="Shape 21902" style="position:absolute;width:67141;height:91;left:30;top:6;" coordsize="6714109,9144" path="m0,0l6714109,0l6714109,9144l0,9144l0,0">
                  <v:stroke weight="0pt" endcap="flat" joinstyle="miter" miterlimit="10" on="false" color="#000000" opacity="0"/>
                  <v:fill on="true" color="#a0a0a0"/>
                </v:shape>
                <v:shape id="Shape 21903" style="position:absolute;width:91;height:91;left:67172;top:6;" coordsize="9144,9144" path="m0,0l9144,0l9144,9144l0,9144l0,0">
                  <v:stroke weight="0pt" endcap="flat" joinstyle="miter" miterlimit="10" on="false" color="#000000" opacity="0"/>
                  <v:fill on="true" color="#a0a0a0"/>
                </v:shape>
                <v:shape id="Shape 21904" style="position:absolute;width:91;height:137;left:0;top:36;" coordsize="9144,13716" path="m0,0l9144,0l9144,13716l0,13716l0,0">
                  <v:stroke weight="0pt" endcap="flat" joinstyle="miter" miterlimit="10" on="false" color="#000000" opacity="0"/>
                  <v:fill on="true" color="#a0a0a0"/>
                </v:shape>
                <v:shape id="Shape 21905" style="position:absolute;width:91;height:137;left:67172;top:36;" coordsize="9144,13716" path="m0,0l9144,0l9144,13716l0,13716l0,0">
                  <v:stroke weight="0pt" endcap="flat" joinstyle="miter" miterlimit="10" on="false" color="#000000" opacity="0"/>
                  <v:fill on="true" color="#e3e3e3"/>
                </v:shape>
                <v:shape id="Shape 21906" style="position:absolute;width:91;height:91;left:0;top:173;" coordsize="9144,9144" path="m0,0l9144,0l9144,9144l0,9144l0,0">
                  <v:stroke weight="0pt" endcap="flat" joinstyle="miter" miterlimit="10" on="false" color="#000000" opacity="0"/>
                  <v:fill on="true" color="#e3e3e3"/>
                </v:shape>
                <v:shape id="Shape 21907" style="position:absolute;width:67141;height:91;left:30;top:173;" coordsize="6714109,9144" path="m0,0l6714109,0l6714109,9144l0,9144l0,0">
                  <v:stroke weight="0pt" endcap="flat" joinstyle="miter" miterlimit="10" on="false" color="#000000" opacity="0"/>
                  <v:fill on="true" color="#e3e3e3"/>
                </v:shape>
                <v:shape id="Shape 21908" style="position:absolute;width:91;height:91;left:67172;top:173;"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47A07985" w14:textId="77777777" w:rsidR="000E6683" w:rsidRDefault="00000000">
      <w:pPr>
        <w:pStyle w:val="Heading2"/>
        <w:spacing w:after="301"/>
        <w:ind w:left="-5"/>
      </w:pPr>
      <w:r>
        <w:rPr>
          <w:sz w:val="22"/>
        </w:rPr>
        <w:t xml:space="preserve">Construction &amp; Quality FAQs </w:t>
      </w:r>
    </w:p>
    <w:p w14:paraId="7262ABB2" w14:textId="77777777" w:rsidR="000E6683" w:rsidRDefault="00000000">
      <w:pPr>
        <w:tabs>
          <w:tab w:val="center" w:pos="406"/>
          <w:tab w:val="center" w:pos="2600"/>
        </w:tabs>
        <w:spacing w:after="248"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What is the current construction status?  </w:t>
      </w:r>
    </w:p>
    <w:p w14:paraId="4E61B756" w14:textId="77777777" w:rsidR="000E6683" w:rsidRDefault="00000000">
      <w:pPr>
        <w:spacing w:after="182" w:line="283" w:lineRule="auto"/>
        <w:jc w:val="right"/>
      </w:pPr>
      <w:r>
        <w:rPr>
          <w:rFonts w:ascii="Cambria" w:eastAsia="Cambria" w:hAnsi="Cambria" w:cs="Cambria"/>
        </w:rPr>
        <w:t xml:space="preserve">Under Construction, Basement </w:t>
      </w:r>
      <w:r>
        <w:rPr>
          <w:noProof/>
        </w:rPr>
        <mc:AlternateContent>
          <mc:Choice Requires="wpg">
            <w:drawing>
              <wp:inline distT="0" distB="0" distL="0" distR="0" wp14:anchorId="5C52F259" wp14:editId="75281779">
                <wp:extent cx="6720333" cy="20828"/>
                <wp:effectExtent l="0" t="0" r="0" b="0"/>
                <wp:docPr id="20481" name="Group 20481" descr="---"/>
                <wp:cNvGraphicFramePr/>
                <a:graphic xmlns:a="http://schemas.openxmlformats.org/drawingml/2006/main">
                  <a:graphicData uri="http://schemas.microsoft.com/office/word/2010/wordprocessingGroup">
                    <wpg:wgp>
                      <wpg:cNvGrpSpPr/>
                      <wpg:grpSpPr>
                        <a:xfrm>
                          <a:off x="0" y="0"/>
                          <a:ext cx="6720333" cy="20828"/>
                          <a:chOff x="0" y="0"/>
                          <a:chExt cx="6720333" cy="20828"/>
                        </a:xfrm>
                      </wpg:grpSpPr>
                      <wps:wsp>
                        <wps:cNvPr id="21909" name="Shape 21909"/>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0" name="Shape 21910"/>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1" name="Shape 21911"/>
                        <wps:cNvSpPr/>
                        <wps:spPr>
                          <a:xfrm>
                            <a:off x="3099" y="1016"/>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2" name="Shape 21912"/>
                        <wps:cNvSpPr/>
                        <wps:spPr>
                          <a:xfrm>
                            <a:off x="671728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3" name="Shape 21913"/>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14" name="Shape 21914"/>
                        <wps:cNvSpPr/>
                        <wps:spPr>
                          <a:xfrm>
                            <a:off x="671728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5" name="Shape 21915"/>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6" name="Shape 21916"/>
                        <wps:cNvSpPr/>
                        <wps:spPr>
                          <a:xfrm>
                            <a:off x="3099" y="17780"/>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17" name="Shape 21917"/>
                        <wps:cNvSpPr/>
                        <wps:spPr>
                          <a:xfrm>
                            <a:off x="671728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481" style="width:529.16pt;height:1.63998pt;mso-position-horizontal-relative:char;mso-position-vertical-relative:line" coordsize="67203,208">
                <v:shape id="Shape 21918" style="position:absolute;width:67189;height:196;left:0;top:0;" coordsize="6718935,19685" path="m0,0l6718935,0l6718935,19685l0,19685l0,0">
                  <v:stroke weight="0pt" endcap="flat" joinstyle="miter" miterlimit="10" on="false" color="#000000" opacity="0"/>
                  <v:fill on="true" color="#a0a0a0"/>
                </v:shape>
                <v:shape id="Shape 21919" style="position:absolute;width:91;height:91;left:0;top:10;" coordsize="9144,9144" path="m0,0l9144,0l9144,9144l0,9144l0,0">
                  <v:stroke weight="0pt" endcap="flat" joinstyle="miter" miterlimit="10" on="false" color="#000000" opacity="0"/>
                  <v:fill on="true" color="#a0a0a0"/>
                </v:shape>
                <v:shape id="Shape 21920" style="position:absolute;width:67141;height:91;left:30;top:10;" coordsize="6714109,9144" path="m0,0l6714109,0l6714109,9144l0,9144l0,0">
                  <v:stroke weight="0pt" endcap="flat" joinstyle="miter" miterlimit="10" on="false" color="#000000" opacity="0"/>
                  <v:fill on="true" color="#a0a0a0"/>
                </v:shape>
                <v:shape id="Shape 21921" style="position:absolute;width:91;height:91;left:67172;top:10;" coordsize="9144,9144" path="m0,0l9144,0l9144,9144l0,9144l0,0">
                  <v:stroke weight="0pt" endcap="flat" joinstyle="miter" miterlimit="10" on="false" color="#000000" opacity="0"/>
                  <v:fill on="true" color="#a0a0a0"/>
                </v:shape>
                <v:shape id="Shape 21922" style="position:absolute;width:91;height:137;left:0;top:40;" coordsize="9144,13716" path="m0,0l9144,0l9144,13716l0,13716l0,0">
                  <v:stroke weight="0pt" endcap="flat" joinstyle="miter" miterlimit="10" on="false" color="#000000" opacity="0"/>
                  <v:fill on="true" color="#a0a0a0"/>
                </v:shape>
                <v:shape id="Shape 21923" style="position:absolute;width:91;height:137;left:67172;top:40;" coordsize="9144,13716" path="m0,0l9144,0l9144,13716l0,13716l0,0">
                  <v:stroke weight="0pt" endcap="flat" joinstyle="miter" miterlimit="10" on="false" color="#000000" opacity="0"/>
                  <v:fill on="true" color="#e3e3e3"/>
                </v:shape>
                <v:shape id="Shape 21924" style="position:absolute;width:91;height:91;left:0;top:177;" coordsize="9144,9144" path="m0,0l9144,0l9144,9144l0,9144l0,0">
                  <v:stroke weight="0pt" endcap="flat" joinstyle="miter" miterlimit="10" on="false" color="#000000" opacity="0"/>
                  <v:fill on="true" color="#e3e3e3"/>
                </v:shape>
                <v:shape id="Shape 21925" style="position:absolute;width:67141;height:91;left:30;top:177;" coordsize="6714109,9144" path="m0,0l6714109,0l6714109,9144l0,9144l0,0">
                  <v:stroke weight="0pt" endcap="flat" joinstyle="miter" miterlimit="10" on="false" color="#000000" opacity="0"/>
                  <v:fill on="true" color="#e3e3e3"/>
                </v:shape>
                <v:shape id="Shape 21926" style="position:absolute;width:91;height:91;left:67172;top:177;"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15C338D5" w14:textId="77777777" w:rsidR="000E6683" w:rsidRDefault="00000000">
      <w:pPr>
        <w:pStyle w:val="Heading2"/>
        <w:spacing w:after="301"/>
        <w:ind w:left="-5"/>
      </w:pPr>
      <w:r>
        <w:rPr>
          <w:sz w:val="22"/>
        </w:rPr>
        <w:t xml:space="preserve">Conflict Handling FAQs </w:t>
      </w:r>
    </w:p>
    <w:p w14:paraId="7D680E01" w14:textId="77777777" w:rsidR="000E6683" w:rsidRDefault="00000000">
      <w:pPr>
        <w:numPr>
          <w:ilvl w:val="0"/>
          <w:numId w:val="21"/>
        </w:numPr>
        <w:spacing w:after="248" w:line="265" w:lineRule="auto"/>
        <w:ind w:hanging="360"/>
      </w:pPr>
      <w:r>
        <w:rPr>
          <w:rFonts w:ascii="Cambria" w:eastAsia="Cambria" w:hAnsi="Cambria" w:cs="Cambria"/>
        </w:rPr>
        <w:t xml:space="preserve">Why should I buy in Hoskote instead of Whitefield?  </w:t>
      </w:r>
    </w:p>
    <w:p w14:paraId="1BEE3945" w14:textId="77777777" w:rsidR="000E6683" w:rsidRDefault="00000000">
      <w:pPr>
        <w:spacing w:after="248" w:line="265" w:lineRule="auto"/>
        <w:ind w:left="10" w:hanging="10"/>
      </w:pPr>
      <w:r>
        <w:rPr>
          <w:rFonts w:ascii="Cambria" w:eastAsia="Cambria" w:hAnsi="Cambria" w:cs="Cambria"/>
        </w:rPr>
        <w:t xml:space="preserve">You get </w:t>
      </w:r>
      <w:r>
        <w:rPr>
          <w:rFonts w:ascii="Cambria" w:eastAsia="Cambria" w:hAnsi="Cambria" w:cs="Cambria"/>
          <w:b/>
        </w:rPr>
        <w:t>larger homes at lower prices</w:t>
      </w:r>
      <w:r>
        <w:rPr>
          <w:rFonts w:ascii="Cambria" w:eastAsia="Cambria" w:hAnsi="Cambria" w:cs="Cambria"/>
        </w:rPr>
        <w:t xml:space="preserve"> with future appreciation potential, while still being close to Whitefield. </w:t>
      </w:r>
    </w:p>
    <w:p w14:paraId="1D17DE1E" w14:textId="77777777" w:rsidR="000E6683" w:rsidRDefault="00000000">
      <w:pPr>
        <w:numPr>
          <w:ilvl w:val="0"/>
          <w:numId w:val="21"/>
        </w:numPr>
        <w:spacing w:after="255"/>
        <w:ind w:hanging="360"/>
      </w:pPr>
      <w:r>
        <w:rPr>
          <w:rFonts w:ascii="Cambria" w:eastAsia="Cambria" w:hAnsi="Cambria" w:cs="Cambria"/>
        </w:rPr>
        <w:t xml:space="preserve">Isn’t Hoskote too far or underdeveloped?  </w:t>
      </w:r>
    </w:p>
    <w:p w14:paraId="37B0D467" w14:textId="77777777" w:rsidR="000E6683" w:rsidRDefault="00000000">
      <w:pPr>
        <w:spacing w:after="248" w:line="265" w:lineRule="auto"/>
        <w:ind w:left="10" w:hanging="10"/>
      </w:pPr>
      <w:r>
        <w:rPr>
          <w:rFonts w:ascii="Cambria" w:eastAsia="Cambria" w:hAnsi="Cambria" w:cs="Cambria"/>
        </w:rPr>
        <w:t xml:space="preserve">Not anymore—Hoskote is seeing </w:t>
      </w:r>
      <w:r>
        <w:rPr>
          <w:rFonts w:ascii="Cambria" w:eastAsia="Cambria" w:hAnsi="Cambria" w:cs="Cambria"/>
          <w:b/>
        </w:rPr>
        <w:t>rapid infrastructure growth</w:t>
      </w:r>
      <w:r>
        <w:rPr>
          <w:rFonts w:ascii="Cambria" w:eastAsia="Cambria" w:hAnsi="Cambria" w:cs="Cambria"/>
        </w:rPr>
        <w:t xml:space="preserve">, highways, and planned metro connectivity. </w:t>
      </w:r>
    </w:p>
    <w:p w14:paraId="15D15367" w14:textId="77777777" w:rsidR="000E6683" w:rsidRDefault="00000000">
      <w:pPr>
        <w:spacing w:after="257"/>
        <w:ind w:left="10" w:hanging="10"/>
      </w:pPr>
      <w:r>
        <w:rPr>
          <w:rFonts w:ascii="Times New Roman" w:eastAsia="Times New Roman" w:hAnsi="Times New Roman"/>
          <w:sz w:val="24"/>
        </w:rPr>
        <w:t xml:space="preserve">Because of: </w:t>
      </w:r>
    </w:p>
    <w:p w14:paraId="1A79640C" w14:textId="77777777" w:rsidR="000E6683" w:rsidRDefault="00000000">
      <w:pPr>
        <w:numPr>
          <w:ilvl w:val="0"/>
          <w:numId w:val="21"/>
        </w:numPr>
        <w:spacing w:after="9" w:line="250" w:lineRule="auto"/>
        <w:ind w:hanging="360"/>
      </w:pPr>
      <w:r>
        <w:rPr>
          <w:rFonts w:ascii="Times New Roman" w:eastAsia="Times New Roman" w:hAnsi="Times New Roman"/>
          <w:sz w:val="24"/>
        </w:rPr>
        <w:t>Trusted brand (</w:t>
      </w:r>
      <w:r>
        <w:rPr>
          <w:rFonts w:ascii="Times New Roman" w:eastAsia="Times New Roman" w:hAnsi="Times New Roman"/>
          <w:b/>
          <w:sz w:val="24"/>
        </w:rPr>
        <w:t>Godrej Properties</w:t>
      </w:r>
      <w:r>
        <w:rPr>
          <w:rFonts w:ascii="Times New Roman" w:eastAsia="Times New Roman" w:hAnsi="Times New Roman"/>
          <w:sz w:val="24"/>
        </w:rPr>
        <w:t xml:space="preserve">)  </w:t>
      </w:r>
    </w:p>
    <w:p w14:paraId="3DFFDABB" w14:textId="77777777" w:rsidR="000E6683" w:rsidRDefault="00000000">
      <w:pPr>
        <w:numPr>
          <w:ilvl w:val="0"/>
          <w:numId w:val="21"/>
        </w:numPr>
        <w:spacing w:after="3"/>
        <w:ind w:hanging="360"/>
      </w:pPr>
      <w:r>
        <w:rPr>
          <w:rFonts w:ascii="Times New Roman" w:eastAsia="Times New Roman" w:hAnsi="Times New Roman"/>
          <w:sz w:val="24"/>
        </w:rPr>
        <w:t xml:space="preserve">Better construction quality  </w:t>
      </w:r>
    </w:p>
    <w:p w14:paraId="1B76FE85" w14:textId="77777777" w:rsidR="000E6683" w:rsidRDefault="00000000">
      <w:pPr>
        <w:numPr>
          <w:ilvl w:val="0"/>
          <w:numId w:val="21"/>
        </w:numPr>
        <w:spacing w:after="3"/>
        <w:ind w:hanging="360"/>
      </w:pPr>
      <w:r>
        <w:rPr>
          <w:rFonts w:ascii="Times New Roman" w:eastAsia="Times New Roman" w:hAnsi="Times New Roman"/>
          <w:sz w:val="24"/>
        </w:rPr>
        <w:t xml:space="preserve">Modern amenities &amp; community living </w:t>
      </w:r>
    </w:p>
    <w:p w14:paraId="3F0EEBD7" w14:textId="77777777" w:rsidR="000E6683" w:rsidRDefault="00000000">
      <w:pPr>
        <w:numPr>
          <w:ilvl w:val="0"/>
          <w:numId w:val="21"/>
        </w:numPr>
        <w:spacing w:after="248" w:line="265" w:lineRule="auto"/>
        <w:ind w:hanging="360"/>
      </w:pPr>
      <w:r>
        <w:rPr>
          <w:rFonts w:ascii="Cambria" w:eastAsia="Cambria" w:hAnsi="Cambria" w:cs="Cambria"/>
        </w:rPr>
        <w:lastRenderedPageBreak/>
        <w:t xml:space="preserve">Why is this priced higher than nearby local builders?  </w:t>
      </w:r>
    </w:p>
    <w:p w14:paraId="3A7A616F" w14:textId="77777777" w:rsidR="000E6683" w:rsidRDefault="00000000">
      <w:pPr>
        <w:spacing w:after="257"/>
      </w:pPr>
      <w:r>
        <w:rPr>
          <w:rFonts w:ascii="Cambria" w:eastAsia="Cambria" w:hAnsi="Cambria" w:cs="Cambria"/>
        </w:rPr>
        <w:t xml:space="preserve"> </w:t>
      </w:r>
    </w:p>
    <w:p w14:paraId="03F8C05C" w14:textId="77777777" w:rsidR="000E6683" w:rsidRDefault="00000000">
      <w:pPr>
        <w:numPr>
          <w:ilvl w:val="0"/>
          <w:numId w:val="21"/>
        </w:numPr>
        <w:spacing w:after="248" w:line="265" w:lineRule="auto"/>
        <w:ind w:hanging="360"/>
      </w:pPr>
      <w:r>
        <w:rPr>
          <w:rFonts w:ascii="Cambria" w:eastAsia="Cambria" w:hAnsi="Cambria" w:cs="Cambria"/>
        </w:rPr>
        <w:t xml:space="preserve">What if the project gets delayed?  </w:t>
      </w:r>
    </w:p>
    <w:p w14:paraId="78F84583" w14:textId="77777777" w:rsidR="000E6683" w:rsidRDefault="00000000">
      <w:pPr>
        <w:spacing w:after="292"/>
        <w:ind w:left="720"/>
      </w:pPr>
      <w:r>
        <w:rPr>
          <w:rFonts w:ascii="Cambria" w:eastAsia="Cambria" w:hAnsi="Cambria" w:cs="Cambria"/>
        </w:rPr>
        <w:t xml:space="preserve"> </w:t>
      </w:r>
    </w:p>
    <w:p w14:paraId="678FA65A" w14:textId="77777777" w:rsidR="000E6683" w:rsidRDefault="00000000">
      <w:pPr>
        <w:spacing w:after="248" w:line="265" w:lineRule="auto"/>
        <w:ind w:left="10" w:hanging="10"/>
      </w:pPr>
      <w:r>
        <w:rPr>
          <w:rFonts w:ascii="Cambria" w:eastAsia="Cambria" w:hAnsi="Cambria" w:cs="Cambria"/>
        </w:rPr>
        <w:t xml:space="preserve">Being a reputed developer, delays are rare—and RERA ensures accountability and compensation clauses. </w:t>
      </w:r>
    </w:p>
    <w:p w14:paraId="0CEDBCF7" w14:textId="77777777" w:rsidR="000E6683" w:rsidRDefault="00000000">
      <w:pPr>
        <w:numPr>
          <w:ilvl w:val="0"/>
          <w:numId w:val="21"/>
        </w:numPr>
        <w:spacing w:after="248" w:line="265" w:lineRule="auto"/>
        <w:ind w:hanging="360"/>
      </w:pPr>
      <w:r>
        <w:rPr>
          <w:rFonts w:ascii="Cambria" w:eastAsia="Cambria" w:hAnsi="Cambria" w:cs="Cambria"/>
        </w:rPr>
        <w:t xml:space="preserve">Is the 1% plan </w:t>
      </w:r>
      <w:proofErr w:type="gramStart"/>
      <w:r>
        <w:rPr>
          <w:rFonts w:ascii="Cambria" w:eastAsia="Cambria" w:hAnsi="Cambria" w:cs="Cambria"/>
        </w:rPr>
        <w:t>really beneficial</w:t>
      </w:r>
      <w:proofErr w:type="gramEnd"/>
      <w:r>
        <w:rPr>
          <w:rFonts w:ascii="Cambria" w:eastAsia="Cambria" w:hAnsi="Cambria" w:cs="Cambria"/>
        </w:rPr>
        <w:t xml:space="preserve">?  </w:t>
      </w:r>
    </w:p>
    <w:p w14:paraId="17770349" w14:textId="77777777" w:rsidR="000E6683" w:rsidRDefault="00000000">
      <w:pPr>
        <w:spacing w:after="240"/>
        <w:ind w:left="355" w:hanging="10"/>
      </w:pPr>
      <w:r>
        <w:rPr>
          <w:rFonts w:ascii="Times New Roman" w:eastAsia="Times New Roman" w:hAnsi="Times New Roman"/>
          <w:sz w:val="24"/>
        </w:rPr>
        <w:t xml:space="preserve">Yes, it reduces financial burden during construction and improves cash flow flexibility. </w:t>
      </w:r>
    </w:p>
    <w:p w14:paraId="4BC5B9CC" w14:textId="77777777" w:rsidR="000E6683" w:rsidRDefault="00000000">
      <w:pPr>
        <w:spacing w:after="309"/>
      </w:pPr>
      <w:r>
        <w:rPr>
          <w:rFonts w:ascii="Cambria" w:eastAsia="Cambria" w:hAnsi="Cambria" w:cs="Cambria"/>
        </w:rPr>
        <w:t xml:space="preserve"> </w:t>
      </w:r>
    </w:p>
    <w:p w14:paraId="7B759C60" w14:textId="77777777" w:rsidR="000E6683" w:rsidRDefault="00000000">
      <w:pPr>
        <w:spacing w:after="162"/>
        <w:jc w:val="right"/>
      </w:pPr>
      <w:r>
        <w:rPr>
          <w:noProof/>
        </w:rPr>
        <mc:AlternateContent>
          <mc:Choice Requires="wpg">
            <w:drawing>
              <wp:inline distT="0" distB="0" distL="0" distR="0" wp14:anchorId="1E196050" wp14:editId="4E90B15B">
                <wp:extent cx="6720333" cy="20320"/>
                <wp:effectExtent l="0" t="0" r="0" b="0"/>
                <wp:docPr id="20041" name="Group 20041" descr="---"/>
                <wp:cNvGraphicFramePr/>
                <a:graphic xmlns:a="http://schemas.openxmlformats.org/drawingml/2006/main">
                  <a:graphicData uri="http://schemas.microsoft.com/office/word/2010/wordprocessingGroup">
                    <wpg:wgp>
                      <wpg:cNvGrpSpPr/>
                      <wpg:grpSpPr>
                        <a:xfrm>
                          <a:off x="0" y="0"/>
                          <a:ext cx="6720333" cy="20320"/>
                          <a:chOff x="0" y="0"/>
                          <a:chExt cx="6720333" cy="20320"/>
                        </a:xfrm>
                      </wpg:grpSpPr>
                      <wps:wsp>
                        <wps:cNvPr id="21927" name="Shape 21927"/>
                        <wps:cNvSpPr/>
                        <wps:spPr>
                          <a:xfrm>
                            <a:off x="0" y="0"/>
                            <a:ext cx="6718935" cy="19685"/>
                          </a:xfrm>
                          <a:custGeom>
                            <a:avLst/>
                            <a:gdLst/>
                            <a:ahLst/>
                            <a:cxnLst/>
                            <a:rect l="0" t="0" r="0" b="0"/>
                            <a:pathLst>
                              <a:path w="6718935" h="19685">
                                <a:moveTo>
                                  <a:pt x="0" y="0"/>
                                </a:moveTo>
                                <a:lnTo>
                                  <a:pt x="6718935" y="0"/>
                                </a:lnTo>
                                <a:lnTo>
                                  <a:pt x="671893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8" name="Shape 21928"/>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29" name="Shape 21929"/>
                        <wps:cNvSpPr/>
                        <wps:spPr>
                          <a:xfrm>
                            <a:off x="3099" y="508"/>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0" name="Shape 21930"/>
                        <wps:cNvSpPr/>
                        <wps:spPr>
                          <a:xfrm>
                            <a:off x="671728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1" name="Shape 21931"/>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32" name="Shape 21932"/>
                        <wps:cNvSpPr/>
                        <wps:spPr>
                          <a:xfrm>
                            <a:off x="671728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3" name="Shape 21933"/>
                        <wps:cNvSpPr/>
                        <wps:spPr>
                          <a:xfrm>
                            <a:off x="51"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4" name="Shape 21934"/>
                        <wps:cNvSpPr/>
                        <wps:spPr>
                          <a:xfrm>
                            <a:off x="3099" y="17273"/>
                            <a:ext cx="6714109" cy="9144"/>
                          </a:xfrm>
                          <a:custGeom>
                            <a:avLst/>
                            <a:gdLst/>
                            <a:ahLst/>
                            <a:cxnLst/>
                            <a:rect l="0" t="0" r="0" b="0"/>
                            <a:pathLst>
                              <a:path w="6714109" h="9144">
                                <a:moveTo>
                                  <a:pt x="0" y="0"/>
                                </a:moveTo>
                                <a:lnTo>
                                  <a:pt x="6714109" y="0"/>
                                </a:lnTo>
                                <a:lnTo>
                                  <a:pt x="671410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1935" name="Shape 21935"/>
                        <wps:cNvSpPr/>
                        <wps:spPr>
                          <a:xfrm>
                            <a:off x="6717284"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041" style="width:529.16pt;height:1.60004pt;mso-position-horizontal-relative:char;mso-position-vertical-relative:line" coordsize="67203,203">
                <v:shape id="Shape 21936" style="position:absolute;width:67189;height:196;left:0;top:0;" coordsize="6718935,19685" path="m0,0l6718935,0l6718935,19685l0,19685l0,0">
                  <v:stroke weight="0pt" endcap="flat" joinstyle="miter" miterlimit="10" on="false" color="#000000" opacity="0"/>
                  <v:fill on="true" color="#a0a0a0"/>
                </v:shape>
                <v:shape id="Shape 21937" style="position:absolute;width:91;height:91;left:0;top:5;" coordsize="9144,9144" path="m0,0l9144,0l9144,9144l0,9144l0,0">
                  <v:stroke weight="0pt" endcap="flat" joinstyle="miter" miterlimit="10" on="false" color="#000000" opacity="0"/>
                  <v:fill on="true" color="#a0a0a0"/>
                </v:shape>
                <v:shape id="Shape 21938" style="position:absolute;width:67141;height:91;left:30;top:5;" coordsize="6714109,9144" path="m0,0l6714109,0l6714109,9144l0,9144l0,0">
                  <v:stroke weight="0pt" endcap="flat" joinstyle="miter" miterlimit="10" on="false" color="#000000" opacity="0"/>
                  <v:fill on="true" color="#a0a0a0"/>
                </v:shape>
                <v:shape id="Shape 21939" style="position:absolute;width:91;height:91;left:67172;top:5;" coordsize="9144,9144" path="m0,0l9144,0l9144,9144l0,9144l0,0">
                  <v:stroke weight="0pt" endcap="flat" joinstyle="miter" miterlimit="10" on="false" color="#000000" opacity="0"/>
                  <v:fill on="true" color="#a0a0a0"/>
                </v:shape>
                <v:shape id="Shape 21940" style="position:absolute;width:91;height:137;left:0;top:35;" coordsize="9144,13716" path="m0,0l9144,0l9144,13716l0,13716l0,0">
                  <v:stroke weight="0pt" endcap="flat" joinstyle="miter" miterlimit="10" on="false" color="#000000" opacity="0"/>
                  <v:fill on="true" color="#a0a0a0"/>
                </v:shape>
                <v:shape id="Shape 21941" style="position:absolute;width:91;height:137;left:67172;top:35;" coordsize="9144,13716" path="m0,0l9144,0l9144,13716l0,13716l0,0">
                  <v:stroke weight="0pt" endcap="flat" joinstyle="miter" miterlimit="10" on="false" color="#000000" opacity="0"/>
                  <v:fill on="true" color="#e3e3e3"/>
                </v:shape>
                <v:shape id="Shape 21942" style="position:absolute;width:91;height:91;left:0;top:172;" coordsize="9144,9144" path="m0,0l9144,0l9144,9144l0,9144l0,0">
                  <v:stroke weight="0pt" endcap="flat" joinstyle="miter" miterlimit="10" on="false" color="#000000" opacity="0"/>
                  <v:fill on="true" color="#e3e3e3"/>
                </v:shape>
                <v:shape id="Shape 21943" style="position:absolute;width:67141;height:91;left:30;top:172;" coordsize="6714109,9144" path="m0,0l6714109,0l6714109,9144l0,9144l0,0">
                  <v:stroke weight="0pt" endcap="flat" joinstyle="miter" miterlimit="10" on="false" color="#000000" opacity="0"/>
                  <v:fill on="true" color="#e3e3e3"/>
                </v:shape>
                <v:shape id="Shape 21944" style="position:absolute;width:91;height:91;left:67172;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rPr>
        <w:t xml:space="preserve"> </w:t>
      </w:r>
    </w:p>
    <w:p w14:paraId="69FD03D6" w14:textId="77777777" w:rsidR="000E6683" w:rsidRDefault="00000000">
      <w:pPr>
        <w:pStyle w:val="Heading2"/>
        <w:spacing w:after="301"/>
        <w:ind w:left="-5"/>
      </w:pPr>
      <w:r>
        <w:rPr>
          <w:sz w:val="22"/>
        </w:rPr>
        <w:t xml:space="preserve">Closing-Oriented FAQs </w:t>
      </w:r>
    </w:p>
    <w:p w14:paraId="2A89176A" w14:textId="77777777" w:rsidR="000E6683" w:rsidRDefault="00000000">
      <w:pPr>
        <w:numPr>
          <w:ilvl w:val="0"/>
          <w:numId w:val="22"/>
        </w:numPr>
        <w:spacing w:after="248" w:line="265" w:lineRule="auto"/>
        <w:ind w:hanging="360"/>
      </w:pPr>
      <w:r>
        <w:rPr>
          <w:rFonts w:ascii="Cambria" w:eastAsia="Cambria" w:hAnsi="Cambria" w:cs="Cambria"/>
        </w:rPr>
        <w:t xml:space="preserve">What is the best unit available now?  </w:t>
      </w:r>
    </w:p>
    <w:p w14:paraId="6853FBD9" w14:textId="77777777" w:rsidR="000E6683" w:rsidRDefault="00000000">
      <w:pPr>
        <w:spacing w:after="248" w:line="265" w:lineRule="auto"/>
        <w:ind w:left="10" w:hanging="10"/>
      </w:pPr>
      <w:r>
        <w:rPr>
          <w:rFonts w:ascii="Cambria" w:eastAsia="Cambria" w:hAnsi="Cambria" w:cs="Cambria"/>
        </w:rPr>
        <w:t xml:space="preserve">Premium-facing units (park view / corner units) are currently in high demand and offer better long-term value.  </w:t>
      </w:r>
    </w:p>
    <w:p w14:paraId="78F19277" w14:textId="77777777" w:rsidR="000E6683" w:rsidRDefault="00000000">
      <w:pPr>
        <w:numPr>
          <w:ilvl w:val="0"/>
          <w:numId w:val="22"/>
        </w:numPr>
        <w:spacing w:after="248" w:line="265" w:lineRule="auto"/>
        <w:ind w:hanging="360"/>
      </w:pPr>
      <w:r>
        <w:rPr>
          <w:rFonts w:ascii="Cambria" w:eastAsia="Cambria" w:hAnsi="Cambria" w:cs="Cambria"/>
        </w:rPr>
        <w:t xml:space="preserve">Are there any current offers?  </w:t>
      </w:r>
    </w:p>
    <w:p w14:paraId="668CC8E1" w14:textId="77777777" w:rsidR="000E6683" w:rsidRDefault="00000000">
      <w:pPr>
        <w:spacing w:after="248" w:line="265" w:lineRule="auto"/>
        <w:ind w:left="10" w:hanging="10"/>
      </w:pPr>
      <w:r>
        <w:rPr>
          <w:rFonts w:ascii="Cambria" w:eastAsia="Cambria" w:hAnsi="Cambria" w:cs="Cambria"/>
        </w:rPr>
        <w:t xml:space="preserve">1 percent payment plan  </w:t>
      </w:r>
    </w:p>
    <w:p w14:paraId="42033DEC" w14:textId="77777777" w:rsidR="000E6683" w:rsidRDefault="00000000">
      <w:pPr>
        <w:tabs>
          <w:tab w:val="center" w:pos="406"/>
          <w:tab w:val="center" w:pos="1761"/>
        </w:tabs>
        <w:spacing w:after="248" w:line="265" w:lineRule="auto"/>
      </w:pPr>
      <w: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rPr>
        <w:t xml:space="preserve">How do I block a unit? </w:t>
      </w:r>
    </w:p>
    <w:p w14:paraId="116B6CF1" w14:textId="77777777" w:rsidR="000E6683" w:rsidRDefault="00000000">
      <w:pPr>
        <w:spacing w:after="212" w:line="265" w:lineRule="auto"/>
        <w:ind w:left="10" w:hanging="10"/>
      </w:pPr>
      <w:r>
        <w:rPr>
          <w:rFonts w:ascii="Cambria" w:eastAsia="Cambria" w:hAnsi="Cambria" w:cs="Cambria"/>
        </w:rPr>
        <w:t xml:space="preserve">Token amount of 5 percent  </w:t>
      </w:r>
    </w:p>
    <w:p w14:paraId="613F03BC" w14:textId="77777777" w:rsidR="000E6683" w:rsidRDefault="00000000">
      <w:pPr>
        <w:spacing w:after="54"/>
      </w:pPr>
      <w:r>
        <w:rPr>
          <w:rFonts w:ascii="Cambria" w:eastAsia="Cambria" w:hAnsi="Cambria" w:cs="Cambria"/>
          <w:i/>
          <w:sz w:val="18"/>
        </w:rPr>
        <w:t xml:space="preserve"> </w:t>
      </w:r>
    </w:p>
    <w:p w14:paraId="497F2740" w14:textId="77777777" w:rsidR="000E6683" w:rsidRDefault="00000000">
      <w:pPr>
        <w:spacing w:after="551"/>
      </w:pPr>
      <w:r>
        <w:rPr>
          <w:rFonts w:ascii="Cambria" w:eastAsia="Cambria" w:hAnsi="Cambria" w:cs="Cambria"/>
          <w:i/>
        </w:rPr>
        <w:t xml:space="preserve"> </w:t>
      </w:r>
    </w:p>
    <w:p w14:paraId="2E11A7EE" w14:textId="77777777" w:rsidR="000E6683" w:rsidRDefault="00000000">
      <w:pPr>
        <w:pStyle w:val="Heading1"/>
        <w:ind w:left="-5"/>
      </w:pPr>
      <w:r>
        <w:t xml:space="preserve">9. Legal Disclaimers </w:t>
      </w:r>
    </w:p>
    <w:p w14:paraId="76641B97" w14:textId="77777777" w:rsidR="000E6683" w:rsidRDefault="00000000">
      <w:pPr>
        <w:spacing w:after="54"/>
      </w:pPr>
      <w:r>
        <w:rPr>
          <w:rFonts w:ascii="Cambria" w:eastAsia="Cambria" w:hAnsi="Cambria" w:cs="Cambria"/>
          <w:i/>
          <w:sz w:val="18"/>
        </w:rPr>
        <w:t xml:space="preserve"> </w:t>
      </w:r>
    </w:p>
    <w:p w14:paraId="798370A7" w14:textId="77777777" w:rsidR="000E6683" w:rsidRDefault="00000000">
      <w:pPr>
        <w:spacing w:after="9" w:line="267" w:lineRule="auto"/>
        <w:ind w:left="-5" w:right="24" w:hanging="10"/>
      </w:pPr>
      <w:r>
        <w:rPr>
          <w:rFonts w:ascii="Cambria" w:eastAsia="Cambria" w:hAnsi="Cambria" w:cs="Cambria"/>
          <w:color w:val="222222"/>
        </w:rPr>
        <w:t>PRM/KA/RERA/1250/304/PR/090126/008393, available at website:</w:t>
      </w:r>
      <w:hyperlink r:id="rId25">
        <w:r w:rsidR="000E6683">
          <w:rPr>
            <w:rFonts w:ascii="Cambria" w:eastAsia="Cambria" w:hAnsi="Cambria" w:cs="Cambria"/>
            <w:color w:val="222222"/>
          </w:rPr>
          <w:t xml:space="preserve"> </w:t>
        </w:r>
      </w:hyperlink>
      <w:hyperlink r:id="rId26">
        <w:r w:rsidR="000E6683">
          <w:rPr>
            <w:rFonts w:ascii="Cambria" w:eastAsia="Cambria" w:hAnsi="Cambria" w:cs="Cambria"/>
            <w:color w:val="1155CC"/>
            <w:u w:val="single" w:color="1155CC"/>
          </w:rPr>
          <w:t>http://rera.karnataka.gov.in</w:t>
        </w:r>
      </w:hyperlink>
      <w:hyperlink r:id="rId27">
        <w:r w:rsidR="000E6683">
          <w:rPr>
            <w:rFonts w:ascii="Cambria" w:eastAsia="Cambria" w:hAnsi="Cambria" w:cs="Cambria"/>
            <w:color w:val="222222"/>
          </w:rPr>
          <w:t>.</w:t>
        </w:r>
      </w:hyperlink>
      <w:r>
        <w:rPr>
          <w:rFonts w:ascii="Cambria" w:eastAsia="Cambria" w:hAnsi="Cambria" w:cs="Cambria"/>
          <w:color w:val="222222"/>
        </w:rPr>
        <w:t xml:space="preserve"> Site </w:t>
      </w:r>
    </w:p>
    <w:p w14:paraId="4285C029" w14:textId="77777777" w:rsidR="000E6683" w:rsidRDefault="00000000">
      <w:pPr>
        <w:spacing w:after="9" w:line="267" w:lineRule="auto"/>
        <w:ind w:left="-5" w:right="24" w:hanging="10"/>
      </w:pPr>
      <w:r>
        <w:rPr>
          <w:rFonts w:ascii="Cambria" w:eastAsia="Cambria" w:hAnsi="Cambria" w:cs="Cambria"/>
          <w:color w:val="222222"/>
        </w:rPr>
        <w:t xml:space="preserve">Address: Godrej </w:t>
      </w:r>
      <w:proofErr w:type="spellStart"/>
      <w:r>
        <w:rPr>
          <w:rFonts w:ascii="Cambria" w:eastAsia="Cambria" w:hAnsi="Cambria" w:cs="Cambria"/>
          <w:color w:val="222222"/>
        </w:rPr>
        <w:t>Parkshire</w:t>
      </w:r>
      <w:proofErr w:type="spellEnd"/>
      <w:r>
        <w:rPr>
          <w:rFonts w:ascii="Cambria" w:eastAsia="Cambria" w:hAnsi="Cambria" w:cs="Cambria"/>
          <w:color w:val="222222"/>
        </w:rPr>
        <w:t xml:space="preserve">, SY NO 36/1, 36/2, 36/3, 36/4A1, 36/4A2, 36/4B1, 36/4B2, 36/5, 36/6, 36/7, 36/8, </w:t>
      </w:r>
    </w:p>
    <w:p w14:paraId="2029CAB9" w14:textId="77777777" w:rsidR="000E6683" w:rsidRDefault="00000000">
      <w:pPr>
        <w:spacing w:after="9" w:line="267" w:lineRule="auto"/>
        <w:ind w:left="-5" w:right="24" w:hanging="10"/>
      </w:pPr>
      <w:r>
        <w:rPr>
          <w:rFonts w:ascii="Cambria" w:eastAsia="Cambria" w:hAnsi="Cambria" w:cs="Cambria"/>
          <w:color w:val="222222"/>
        </w:rPr>
        <w:t xml:space="preserve">36/9, 66/1, 66/2, 66/3, 67/1A1, 67/1A2, 67/1A3, 67/1B1, 67/1B2, 67/1B3 67/2, 67/3, 67/4, 68/1, 68/2, 68/3, 68/4 AND 68/5 </w:t>
      </w:r>
      <w:proofErr w:type="spellStart"/>
      <w:r>
        <w:rPr>
          <w:rFonts w:ascii="Cambria" w:eastAsia="Cambria" w:hAnsi="Cambria" w:cs="Cambria"/>
          <w:color w:val="222222"/>
        </w:rPr>
        <w:t>Sarkariguttahalli</w:t>
      </w:r>
      <w:proofErr w:type="spellEnd"/>
      <w:r>
        <w:rPr>
          <w:rFonts w:ascii="Cambria" w:eastAsia="Cambria" w:hAnsi="Cambria" w:cs="Cambria"/>
          <w:color w:val="222222"/>
        </w:rPr>
        <w:t xml:space="preserve"> Village, </w:t>
      </w:r>
      <w:proofErr w:type="spellStart"/>
      <w:r>
        <w:rPr>
          <w:rFonts w:ascii="Cambria" w:eastAsia="Cambria" w:hAnsi="Cambria" w:cs="Cambria"/>
          <w:color w:val="222222"/>
        </w:rPr>
        <w:t>Kasaba</w:t>
      </w:r>
      <w:proofErr w:type="spellEnd"/>
      <w:r>
        <w:rPr>
          <w:rFonts w:ascii="Cambria" w:eastAsia="Cambria" w:hAnsi="Cambria" w:cs="Cambria"/>
          <w:color w:val="222222"/>
        </w:rPr>
        <w:t xml:space="preserve"> </w:t>
      </w:r>
      <w:proofErr w:type="spellStart"/>
      <w:r>
        <w:rPr>
          <w:rFonts w:ascii="Cambria" w:eastAsia="Cambria" w:hAnsi="Cambria" w:cs="Cambria"/>
          <w:color w:val="222222"/>
        </w:rPr>
        <w:t>Hobli</w:t>
      </w:r>
      <w:proofErr w:type="spellEnd"/>
      <w:r>
        <w:rPr>
          <w:rFonts w:ascii="Cambria" w:eastAsia="Cambria" w:hAnsi="Cambria" w:cs="Cambria"/>
          <w:color w:val="222222"/>
        </w:rPr>
        <w:t xml:space="preserve">, </w:t>
      </w:r>
      <w:proofErr w:type="spellStart"/>
      <w:r>
        <w:rPr>
          <w:rFonts w:ascii="Cambria" w:eastAsia="Cambria" w:hAnsi="Cambria" w:cs="Cambria"/>
          <w:color w:val="222222"/>
        </w:rPr>
        <w:t>Hosakote</w:t>
      </w:r>
      <w:proofErr w:type="spellEnd"/>
      <w:r>
        <w:rPr>
          <w:rFonts w:ascii="Cambria" w:eastAsia="Cambria" w:hAnsi="Cambria" w:cs="Cambria"/>
          <w:color w:val="222222"/>
        </w:rPr>
        <w:t xml:space="preserve">, Bengaluru Rural, Karnataka - 562114. The project is registered as Godrej </w:t>
      </w:r>
      <w:proofErr w:type="spellStart"/>
      <w:r>
        <w:rPr>
          <w:rFonts w:ascii="Cambria" w:eastAsia="Cambria" w:hAnsi="Cambria" w:cs="Cambria"/>
          <w:color w:val="222222"/>
        </w:rPr>
        <w:t>Parkshire</w:t>
      </w:r>
      <w:proofErr w:type="spellEnd"/>
      <w:r>
        <w:rPr>
          <w:rFonts w:ascii="Cambria" w:eastAsia="Cambria" w:hAnsi="Cambria" w:cs="Cambria"/>
          <w:color w:val="222222"/>
        </w:rPr>
        <w:t xml:space="preserve">. </w:t>
      </w:r>
    </w:p>
    <w:p w14:paraId="7E52EF46" w14:textId="77777777" w:rsidR="000E6683" w:rsidRDefault="00000000">
      <w:pPr>
        <w:spacing w:after="9" w:line="267" w:lineRule="auto"/>
        <w:ind w:left="-5" w:right="24" w:hanging="10"/>
      </w:pPr>
      <w:r>
        <w:rPr>
          <w:rFonts w:ascii="Cambria" w:eastAsia="Cambria" w:hAnsi="Cambria" w:cs="Cambria"/>
          <w:color w:val="222222"/>
        </w:rPr>
        <w:t>The official website of Godrej Properties Ltd. is</w:t>
      </w:r>
      <w:hyperlink r:id="rId28">
        <w:r w:rsidR="000E6683">
          <w:rPr>
            <w:rFonts w:ascii="Cambria" w:eastAsia="Cambria" w:hAnsi="Cambria" w:cs="Cambria"/>
            <w:color w:val="222222"/>
          </w:rPr>
          <w:t xml:space="preserve"> </w:t>
        </w:r>
      </w:hyperlink>
      <w:hyperlink r:id="rId29">
        <w:r w:rsidR="000E6683">
          <w:rPr>
            <w:rFonts w:ascii="Cambria" w:eastAsia="Cambria" w:hAnsi="Cambria" w:cs="Cambria"/>
            <w:color w:val="1155CC"/>
            <w:u w:val="single" w:color="1155CC"/>
          </w:rPr>
          <w:t>www.godrejproperties.com</w:t>
        </w:r>
      </w:hyperlink>
      <w:hyperlink r:id="rId30">
        <w:r w:rsidR="000E6683">
          <w:rPr>
            <w:rFonts w:ascii="Cambria" w:eastAsia="Cambria" w:hAnsi="Cambria" w:cs="Cambria"/>
            <w:color w:val="222222"/>
          </w:rPr>
          <w:t>.</w:t>
        </w:r>
      </w:hyperlink>
      <w:r>
        <w:rPr>
          <w:rFonts w:ascii="Cambria" w:eastAsia="Cambria" w:hAnsi="Cambria" w:cs="Cambria"/>
          <w:color w:val="222222"/>
        </w:rPr>
        <w:t xml:space="preserve"> Please do not rely on the information provided on any other website. The sale will be subject to the terms of the application form, allotment letter and Agreement for Sale. The specifications/amenities mentioned in the Agreement for Sale and/or uploaded on </w:t>
      </w:r>
      <w:r>
        <w:rPr>
          <w:rFonts w:ascii="Cambria" w:eastAsia="Cambria" w:hAnsi="Cambria" w:cs="Cambria"/>
          <w:color w:val="222222"/>
        </w:rPr>
        <w:lastRenderedPageBreak/>
        <w:t xml:space="preserve">Karnataka RERA website shall be final and binding on the Developer and Purchaser. Recipients are advised to apprise themselves of the necessary and relevant information of the Project prior to making any purchase decisions. *This refers to the payment plan offer. Please refer to payment terms as mentioned in the AFS. Basis sole discretion of the developer. Limited </w:t>
      </w:r>
      <w:proofErr w:type="gramStart"/>
      <w:r>
        <w:rPr>
          <w:rFonts w:ascii="Cambria" w:eastAsia="Cambria" w:hAnsi="Cambria" w:cs="Cambria"/>
          <w:color w:val="222222"/>
        </w:rPr>
        <w:t>time period</w:t>
      </w:r>
      <w:proofErr w:type="gramEnd"/>
      <w:r>
        <w:rPr>
          <w:rFonts w:ascii="Cambria" w:eastAsia="Cambria" w:hAnsi="Cambria" w:cs="Cambria"/>
          <w:color w:val="222222"/>
        </w:rPr>
        <w:t xml:space="preserve"> offer. Date of publication 14th </w:t>
      </w:r>
      <w:proofErr w:type="gramStart"/>
      <w:r>
        <w:rPr>
          <w:rFonts w:ascii="Cambria" w:eastAsia="Cambria" w:hAnsi="Cambria" w:cs="Cambria"/>
          <w:color w:val="222222"/>
        </w:rPr>
        <w:t>April,</w:t>
      </w:r>
      <w:proofErr w:type="gramEnd"/>
      <w:r>
        <w:rPr>
          <w:rFonts w:ascii="Cambria" w:eastAsia="Cambria" w:hAnsi="Cambria" w:cs="Cambria"/>
          <w:color w:val="222222"/>
        </w:rPr>
        <w:t xml:space="preserve"> 2026. T&amp;C Apply</w:t>
      </w:r>
      <w:r>
        <w:rPr>
          <w:rFonts w:ascii="Cambria" w:eastAsia="Cambria" w:hAnsi="Cambria" w:cs="Cambria"/>
          <w:i/>
          <w:sz w:val="18"/>
        </w:rPr>
        <w:t xml:space="preserve"> </w:t>
      </w:r>
    </w:p>
    <w:sectPr w:rsidR="000E6683">
      <w:headerReference w:type="even" r:id="rId31"/>
      <w:headerReference w:type="default" r:id="rId32"/>
      <w:headerReference w:type="first" r:id="rId33"/>
      <w:pgSz w:w="14174" w:h="15842"/>
      <w:pgMar w:top="1477" w:right="1745" w:bottom="1550" w:left="179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26C34" w14:textId="77777777" w:rsidR="00DE340E" w:rsidRDefault="00DE340E">
      <w:pPr>
        <w:spacing w:after="0" w:line="240" w:lineRule="auto"/>
      </w:pPr>
      <w:r>
        <w:separator/>
      </w:r>
    </w:p>
  </w:endnote>
  <w:endnote w:type="continuationSeparator" w:id="0">
    <w:p w14:paraId="1F985BC3" w14:textId="77777777" w:rsidR="00DE340E" w:rsidRDefault="00DE34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3E37" w14:textId="44ECE5E8" w:rsidR="00282AE5" w:rsidRDefault="00282AE5">
    <w:pPr>
      <w:pStyle w:val="Footer"/>
    </w:pPr>
    <w:r>
      <w:rPr>
        <w:noProof/>
      </w:rPr>
      <mc:AlternateContent>
        <mc:Choice Requires="wps">
          <w:drawing>
            <wp:anchor distT="0" distB="0" distL="0" distR="0" simplePos="0" relativeHeight="251659264" behindDoc="0" locked="0" layoutInCell="1" allowOverlap="1" wp14:anchorId="4F3CBFE9" wp14:editId="2F13BA4E">
              <wp:simplePos x="635" y="635"/>
              <wp:positionH relativeFrom="page">
                <wp:align>right</wp:align>
              </wp:positionH>
              <wp:positionV relativeFrom="page">
                <wp:align>bottom</wp:align>
              </wp:positionV>
              <wp:extent cx="1068705" cy="324485"/>
              <wp:effectExtent l="0" t="0" r="0" b="0"/>
              <wp:wrapNone/>
              <wp:docPr id="1491449783" name="Text Box 17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7136E60B" w14:textId="62241819"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F3CBFE9" id="_x0000_t202" coordsize="21600,21600" o:spt="202" path="m,l,21600r21600,l21600,xe">
              <v:stroke joinstyle="miter"/>
              <v:path gradientshapeok="t" o:connecttype="rect"/>
            </v:shapetype>
            <v:shape id="Text Box 174" o:spid="_x0000_s1026" type="#_x0000_t202" alt="Cisco Confidential" style="position:absolute;margin-left:32.95pt;margin-top:0;width:84.15pt;height:25.5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" filled="f" stroked="f">
              <v:textbox style="mso-fit-shape-to-text:t" inset="0,0,20pt,15pt">
                <w:txbxContent>
                  <w:p w14:paraId="7136E60B" w14:textId="62241819"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F7DB" w14:textId="638DFB6D" w:rsidR="00282AE5" w:rsidRDefault="00282AE5">
    <w:pPr>
      <w:pStyle w:val="Footer"/>
    </w:pPr>
    <w:r>
      <w:rPr>
        <w:noProof/>
      </w:rPr>
      <mc:AlternateContent>
        <mc:Choice Requires="wps">
          <w:drawing>
            <wp:anchor distT="0" distB="0" distL="0" distR="0" simplePos="0" relativeHeight="251660288" behindDoc="0" locked="0" layoutInCell="1" allowOverlap="1" wp14:anchorId="58F37A9C" wp14:editId="1AAA441F">
              <wp:simplePos x="0" y="0"/>
              <wp:positionH relativeFrom="page">
                <wp:align>right</wp:align>
              </wp:positionH>
              <wp:positionV relativeFrom="page">
                <wp:align>bottom</wp:align>
              </wp:positionV>
              <wp:extent cx="1068705" cy="324485"/>
              <wp:effectExtent l="0" t="0" r="0" b="0"/>
              <wp:wrapNone/>
              <wp:docPr id="1655151514" name="Text Box 17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231B6008" w14:textId="6C3FCAE0"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8F37A9C" id="_x0000_t202" coordsize="21600,21600" o:spt="202" path="m,l,21600r21600,l21600,xe">
              <v:stroke joinstyle="miter"/>
              <v:path gradientshapeok="t" o:connecttype="rect"/>
            </v:shapetype>
            <v:shape id="Text Box 175" o:spid="_x0000_s1027" type="#_x0000_t202" alt="Cisco Confidential" style="position:absolute;margin-left:32.95pt;margin-top:0;width:84.15pt;height:25.5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" filled="f" stroked="f">
              <v:textbox style="mso-fit-shape-to-text:t" inset="0,0,20pt,15pt">
                <w:txbxContent>
                  <w:p w14:paraId="231B6008" w14:textId="6C3FCAE0"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C34C7" w14:textId="5F9D1CD9" w:rsidR="00282AE5" w:rsidRDefault="00282AE5">
    <w:pPr>
      <w:pStyle w:val="Footer"/>
    </w:pPr>
    <w:r>
      <w:rPr>
        <w:noProof/>
      </w:rPr>
      <mc:AlternateContent>
        <mc:Choice Requires="wps">
          <w:drawing>
            <wp:anchor distT="0" distB="0" distL="0" distR="0" simplePos="0" relativeHeight="251658240" behindDoc="0" locked="0" layoutInCell="1" allowOverlap="1" wp14:anchorId="29689889" wp14:editId="24BAEE9D">
              <wp:simplePos x="635" y="635"/>
              <wp:positionH relativeFrom="page">
                <wp:align>right</wp:align>
              </wp:positionH>
              <wp:positionV relativeFrom="page">
                <wp:align>bottom</wp:align>
              </wp:positionV>
              <wp:extent cx="1068705" cy="324485"/>
              <wp:effectExtent l="0" t="0" r="0" b="0"/>
              <wp:wrapNone/>
              <wp:docPr id="1957006524" name="Text Box 17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8705" cy="324485"/>
                      </a:xfrm>
                      <a:prstGeom prst="rect">
                        <a:avLst/>
                      </a:prstGeom>
                      <a:noFill/>
                      <a:ln>
                        <a:noFill/>
                      </a:ln>
                    </wps:spPr>
                    <wps:txbx>
                      <w:txbxContent>
                        <w:p w14:paraId="0F784679" w14:textId="14345C63"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9689889" id="_x0000_t202" coordsize="21600,21600" o:spt="202" path="m,l,21600r21600,l21600,xe">
              <v:stroke joinstyle="miter"/>
              <v:path gradientshapeok="t" o:connecttype="rect"/>
            </v:shapetype>
            <v:shape id="Text Box 173" o:spid="_x0000_s1028" type="#_x0000_t202" alt="Cisco Confidential" style="position:absolute;margin-left:32.95pt;margin-top:0;width:84.15pt;height:25.5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" filled="f" stroked="f">
              <v:textbox style="mso-fit-shape-to-text:t" inset="0,0,20pt,15pt">
                <w:txbxContent>
                  <w:p w14:paraId="0F784679" w14:textId="14345C63" w:rsidR="00282AE5" w:rsidRPr="00282AE5" w:rsidRDefault="00282AE5" w:rsidP="00282AE5">
                    <w:pPr>
                      <w:spacing w:after="0"/>
                      <w:rPr>
                        <w:rFonts w:ascii="Aptos" w:eastAsia="Aptos" w:hAnsi="Aptos" w:cs="Aptos"/>
                        <w:noProof/>
                        <w:sz w:val="16"/>
                        <w:szCs w:val="16"/>
                      </w:rPr>
                    </w:pPr>
                    <w:r w:rsidRPr="00282AE5">
                      <w:rPr>
                        <w:rFonts w:ascii="Aptos" w:eastAsia="Aptos" w:hAnsi="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F3F75" w14:textId="77777777" w:rsidR="00DE340E" w:rsidRDefault="00DE340E">
      <w:pPr>
        <w:spacing w:after="0" w:line="240" w:lineRule="auto"/>
      </w:pPr>
      <w:r>
        <w:separator/>
      </w:r>
    </w:p>
  </w:footnote>
  <w:footnote w:type="continuationSeparator" w:id="0">
    <w:p w14:paraId="214E6EE4" w14:textId="77777777" w:rsidR="00DE340E" w:rsidRDefault="00DE34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DA20" w14:textId="77777777" w:rsidR="000E6683" w:rsidRDefault="000E668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32CC0" w14:textId="77777777" w:rsidR="000E6683" w:rsidRDefault="000E668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0C22" w14:textId="77777777" w:rsidR="000E6683" w:rsidRDefault="000E668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8CEC" w14:textId="77777777" w:rsidR="000E6683"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77578" w14:textId="77777777" w:rsidR="000E6683"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32619" w14:textId="77777777" w:rsidR="000E6683"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766C" w14:textId="77777777" w:rsidR="000E6683" w:rsidRDefault="000E6683"/>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1892A" w14:textId="77777777" w:rsidR="000E6683" w:rsidRDefault="000E6683"/>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AA70" w14:textId="77777777" w:rsidR="000E6683" w:rsidRDefault="000E66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618"/>
    <w:multiLevelType w:val="hybridMultilevel"/>
    <w:tmpl w:val="44B8D66C"/>
    <w:lvl w:ilvl="0" w:tplc="A948B3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AAF7B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AFE74F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F24CC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1A433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C34BDE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222F03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481C5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0C865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1847E0"/>
    <w:multiLevelType w:val="hybridMultilevel"/>
    <w:tmpl w:val="41781848"/>
    <w:lvl w:ilvl="0" w:tplc="EC9248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8C6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A0FC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2271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ACE1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467C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E2BC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3ABA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DE0B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8B23650"/>
    <w:multiLevelType w:val="hybridMultilevel"/>
    <w:tmpl w:val="A12A520C"/>
    <w:lvl w:ilvl="0" w:tplc="EA1021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C261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D81C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E2FD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103B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A8DD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2C69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501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606E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111C12"/>
    <w:multiLevelType w:val="hybridMultilevel"/>
    <w:tmpl w:val="12DA83DA"/>
    <w:lvl w:ilvl="0" w:tplc="D8386A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60FE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9E0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1EE4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04A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68AD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2A99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21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BCE4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A806CE"/>
    <w:multiLevelType w:val="hybridMultilevel"/>
    <w:tmpl w:val="8962EB68"/>
    <w:lvl w:ilvl="0" w:tplc="97A632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8ED3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CA9F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BAC2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F405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62EB0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5CE5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4032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7A98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E7064"/>
    <w:multiLevelType w:val="hybridMultilevel"/>
    <w:tmpl w:val="FA30A1F0"/>
    <w:lvl w:ilvl="0" w:tplc="121636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06F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2093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0423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2C07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56A4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9A84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FA34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66B2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951DE6"/>
    <w:multiLevelType w:val="hybridMultilevel"/>
    <w:tmpl w:val="61509D3C"/>
    <w:lvl w:ilvl="0" w:tplc="99BC3B1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438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7C42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88F6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6A5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8C55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0E3A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D441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9625D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9305F43"/>
    <w:multiLevelType w:val="hybridMultilevel"/>
    <w:tmpl w:val="8C924DA4"/>
    <w:lvl w:ilvl="0" w:tplc="FEE2B6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E8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D6D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3673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8828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44A8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0604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8647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AE86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A3F7CF5"/>
    <w:multiLevelType w:val="hybridMultilevel"/>
    <w:tmpl w:val="38EE4BB0"/>
    <w:lvl w:ilvl="0" w:tplc="14BE3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EAD1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0417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1BC47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803A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6843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B048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427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3891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4E857A2"/>
    <w:multiLevelType w:val="hybridMultilevel"/>
    <w:tmpl w:val="450081AC"/>
    <w:lvl w:ilvl="0" w:tplc="06E016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A661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66C7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0B7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605E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466D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22AB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26C8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9459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7C609B"/>
    <w:multiLevelType w:val="hybridMultilevel"/>
    <w:tmpl w:val="D6145452"/>
    <w:lvl w:ilvl="0" w:tplc="5E5AFD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049D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B40B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C645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4BA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488E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48F1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E9B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C639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1040870"/>
    <w:multiLevelType w:val="hybridMultilevel"/>
    <w:tmpl w:val="BCE2A158"/>
    <w:lvl w:ilvl="0" w:tplc="52D425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D043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B685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5607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0C9D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B841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41E44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543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EE9A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17434B9"/>
    <w:multiLevelType w:val="hybridMultilevel"/>
    <w:tmpl w:val="9C6A0AD0"/>
    <w:lvl w:ilvl="0" w:tplc="2D28D19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307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AC61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56B2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A4FA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4C9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3A1A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A61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58D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2CA777E"/>
    <w:multiLevelType w:val="hybridMultilevel"/>
    <w:tmpl w:val="CDFA6430"/>
    <w:lvl w:ilvl="0" w:tplc="154660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F012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0275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56FC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58062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D0EF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DC50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F417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B8AA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326586D"/>
    <w:multiLevelType w:val="hybridMultilevel"/>
    <w:tmpl w:val="4A96C77A"/>
    <w:lvl w:ilvl="0" w:tplc="2716BF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6FCF6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839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F611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A05D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28E7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02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663F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1286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33B5071"/>
    <w:multiLevelType w:val="hybridMultilevel"/>
    <w:tmpl w:val="8BF80E06"/>
    <w:lvl w:ilvl="0" w:tplc="4D5C4F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863D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FC38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0E73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32E5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A43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C807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BC2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7A3C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9345752"/>
    <w:multiLevelType w:val="hybridMultilevel"/>
    <w:tmpl w:val="5BE850E4"/>
    <w:lvl w:ilvl="0" w:tplc="BDFC09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1481C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60873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6688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60F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F6F2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72FF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4ADD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E8B8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C0026F1"/>
    <w:multiLevelType w:val="hybridMultilevel"/>
    <w:tmpl w:val="4942CDF4"/>
    <w:lvl w:ilvl="0" w:tplc="A5F2DB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449A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6819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D060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A1489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6498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D240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1E21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72BC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0CD717E"/>
    <w:multiLevelType w:val="hybridMultilevel"/>
    <w:tmpl w:val="7EB68678"/>
    <w:lvl w:ilvl="0" w:tplc="2F52E1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66D73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DA7B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C40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D6E2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647D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BA7E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2484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B23F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A8D5FA7"/>
    <w:multiLevelType w:val="hybridMultilevel"/>
    <w:tmpl w:val="A5344BA2"/>
    <w:lvl w:ilvl="0" w:tplc="0352DE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E272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76279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5A6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70A3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9299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BABFE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F2F6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DC651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2AB5CD5"/>
    <w:multiLevelType w:val="hybridMultilevel"/>
    <w:tmpl w:val="2DEAD0FC"/>
    <w:lvl w:ilvl="0" w:tplc="E81653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5E2C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F6FF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3E63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909C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528C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EC09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7C3E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2231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67D7DD0"/>
    <w:multiLevelType w:val="hybridMultilevel"/>
    <w:tmpl w:val="E8246CBC"/>
    <w:lvl w:ilvl="0" w:tplc="E7566D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7402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B630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A440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FABA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06C0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C6D9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92A1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7290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514002806">
    <w:abstractNumId w:val="0"/>
  </w:num>
  <w:num w:numId="2" w16cid:durableId="1277176843">
    <w:abstractNumId w:val="5"/>
  </w:num>
  <w:num w:numId="3" w16cid:durableId="1482652255">
    <w:abstractNumId w:val="17"/>
  </w:num>
  <w:num w:numId="4" w16cid:durableId="187643019">
    <w:abstractNumId w:val="20"/>
  </w:num>
  <w:num w:numId="5" w16cid:durableId="93405496">
    <w:abstractNumId w:val="8"/>
  </w:num>
  <w:num w:numId="6" w16cid:durableId="799298965">
    <w:abstractNumId w:val="4"/>
  </w:num>
  <w:num w:numId="7" w16cid:durableId="52849157">
    <w:abstractNumId w:val="13"/>
  </w:num>
  <w:num w:numId="8" w16cid:durableId="175729801">
    <w:abstractNumId w:val="19"/>
  </w:num>
  <w:num w:numId="9" w16cid:durableId="1136920317">
    <w:abstractNumId w:val="12"/>
  </w:num>
  <w:num w:numId="10" w16cid:durableId="1442918809">
    <w:abstractNumId w:val="10"/>
  </w:num>
  <w:num w:numId="11" w16cid:durableId="627779452">
    <w:abstractNumId w:val="21"/>
  </w:num>
  <w:num w:numId="12" w16cid:durableId="216018824">
    <w:abstractNumId w:val="6"/>
  </w:num>
  <w:num w:numId="13" w16cid:durableId="815296621">
    <w:abstractNumId w:val="3"/>
  </w:num>
  <w:num w:numId="14" w16cid:durableId="1496141932">
    <w:abstractNumId w:val="15"/>
  </w:num>
  <w:num w:numId="15" w16cid:durableId="610863804">
    <w:abstractNumId w:val="14"/>
  </w:num>
  <w:num w:numId="16" w16cid:durableId="1679502212">
    <w:abstractNumId w:val="1"/>
  </w:num>
  <w:num w:numId="17" w16cid:durableId="226454029">
    <w:abstractNumId w:val="7"/>
  </w:num>
  <w:num w:numId="18" w16cid:durableId="1182085888">
    <w:abstractNumId w:val="18"/>
  </w:num>
  <w:num w:numId="19" w16cid:durableId="839197015">
    <w:abstractNumId w:val="11"/>
  </w:num>
  <w:num w:numId="20" w16cid:durableId="1331713670">
    <w:abstractNumId w:val="9"/>
  </w:num>
  <w:num w:numId="21" w16cid:durableId="2086801860">
    <w:abstractNumId w:val="2"/>
  </w:num>
  <w:num w:numId="22" w16cid:durableId="5824187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683"/>
    <w:rsid w:val="000E6683"/>
    <w:rsid w:val="000F4436"/>
    <w:rsid w:val="00282AE5"/>
    <w:rsid w:val="004C76E6"/>
    <w:rsid w:val="00552692"/>
    <w:rsid w:val="006A1B85"/>
    <w:rsid w:val="00DE34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52D795"/>
  <w15:docId w15:val="{2CD622E2-9491-2D48-B4D5-074685C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365F91"/>
      <w:sz w:val="28"/>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Calibri" w:eastAsia="Calibri" w:hAnsi="Calibri" w:cs="Calibri"/>
      <w:b/>
      <w:color w:val="4F81BD"/>
      <w:sz w:val="26"/>
    </w:rPr>
  </w:style>
  <w:style w:type="paragraph" w:styleId="Heading3">
    <w:name w:val="heading 3"/>
    <w:next w:val="Normal"/>
    <w:link w:val="Heading3Char"/>
    <w:uiPriority w:val="9"/>
    <w:unhideWhenUsed/>
    <w:qFormat/>
    <w:pPr>
      <w:keepNext/>
      <w:keepLines/>
      <w:spacing w:after="301" w:line="259" w:lineRule="auto"/>
      <w:ind w:left="10" w:hanging="10"/>
      <w:outlineLvl w:val="2"/>
    </w:pPr>
    <w:rPr>
      <w:rFonts w:ascii="Calibri" w:eastAsia="Calibri" w:hAnsi="Calibri" w:cs="Calibri"/>
      <w:b/>
      <w:color w:val="4F81BD"/>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F81BD"/>
      <w:sz w:val="26"/>
    </w:rPr>
  </w:style>
  <w:style w:type="character" w:customStyle="1" w:styleId="Heading1Char">
    <w:name w:val="Heading 1 Char"/>
    <w:link w:val="Heading1"/>
    <w:rPr>
      <w:rFonts w:ascii="Calibri" w:eastAsia="Calibri" w:hAnsi="Calibri" w:cs="Calibri"/>
      <w:b/>
      <w:color w:val="365F91"/>
      <w:sz w:val="28"/>
    </w:rPr>
  </w:style>
  <w:style w:type="character" w:customStyle="1" w:styleId="Heading3Char">
    <w:name w:val="Heading 3 Char"/>
    <w:link w:val="Heading3"/>
    <w:rPr>
      <w:rFonts w:ascii="Calibri" w:eastAsia="Calibri" w:hAnsi="Calibri" w:cs="Calibri"/>
      <w:b/>
      <w:color w:val="4F81BD"/>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282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AE5"/>
    <w:rPr>
      <w:rFonts w:ascii="Calibri" w:eastAsia="Calibri" w:hAnsi="Calibri"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odrejproperties.com/digitalcollateral/bangalore/godrej-parkshire/" TargetMode="External"/><Relationship Id="rId18" Type="http://schemas.openxmlformats.org/officeDocument/2006/relationships/footer" Target="footer1.xml"/><Relationship Id="rId26" Type="http://schemas.openxmlformats.org/officeDocument/2006/relationships/hyperlink" Target="http://rera.karnataka.gov.in/" TargetMode="External"/><Relationship Id="rId3" Type="http://schemas.openxmlformats.org/officeDocument/2006/relationships/settings" Target="settings.xml"/><Relationship Id="rId21" Type="http://schemas.openxmlformats.org/officeDocument/2006/relationships/footer" Target="footer3.xml"/><Relationship Id="rId34" Type="http://schemas.openxmlformats.org/officeDocument/2006/relationships/fontTable" Target="fontTable.xml"/><Relationship Id="rId7" Type="http://schemas.openxmlformats.org/officeDocument/2006/relationships/hyperlink" Target="https://rera.karnataka.gov.in/certificate?CER_NO=PRM/KA/RERA/1250/304/PR/090126/008393" TargetMode="External"/><Relationship Id="rId12" Type="http://schemas.openxmlformats.org/officeDocument/2006/relationships/hyperlink" Target="https://www.godrejproperties.com/digitalcollateral/bangalore/godrej-parkshire/" TargetMode="External"/><Relationship Id="rId17" Type="http://schemas.openxmlformats.org/officeDocument/2006/relationships/header" Target="header2.xml"/><Relationship Id="rId25" Type="http://schemas.openxmlformats.org/officeDocument/2006/relationships/hyperlink" Target="http://rera.karnataka.gov.in/" TargetMode="External"/><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yperlink" Target="http://www.godrejpropertie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drejproperties.com/digitalcollateral/bangalore/godrej-parkshire/" TargetMode="External"/><Relationship Id="rId24" Type="http://schemas.openxmlformats.org/officeDocument/2006/relationships/header" Target="header6.xml"/><Relationship Id="rId32" Type="http://schemas.openxmlformats.org/officeDocument/2006/relationships/header" Target="header8.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eader" Target="header5.xml"/><Relationship Id="rId28" Type="http://schemas.openxmlformats.org/officeDocument/2006/relationships/hyperlink" Target="http://www.godrejproperties.com/" TargetMode="External"/><Relationship Id="rId10" Type="http://schemas.openxmlformats.org/officeDocument/2006/relationships/hyperlink" Target="https://www.godrejproperties.com/digitalcollateral/bangalore/godrej-parkshire/" TargetMode="External"/><Relationship Id="rId19" Type="http://schemas.openxmlformats.org/officeDocument/2006/relationships/footer" Target="footer2.xml"/><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2.jpg"/><Relationship Id="rId22" Type="http://schemas.openxmlformats.org/officeDocument/2006/relationships/header" Target="header4.xml"/><Relationship Id="rId27" Type="http://schemas.openxmlformats.org/officeDocument/2006/relationships/hyperlink" Target="http://rera.karnataka.gov.in/" TargetMode="External"/><Relationship Id="rId30" Type="http://schemas.openxmlformats.org/officeDocument/2006/relationships/hyperlink" Target="http://www.godrejproperties.com/" TargetMode="External"/><Relationship Id="rId35" Type="http://schemas.openxmlformats.org/officeDocument/2006/relationships/theme" Target="theme/theme1.xml"/><Relationship Id="rId8" Type="http://schemas.openxmlformats.org/officeDocument/2006/relationships/hyperlink" Target="https://rera.karnataka.gov.in/certificate?CER_NO=PRM/KA/RERA/1250/304/PR/090126/0083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15</Pages>
  <Words>1978</Words>
  <Characters>11278</Characters>
  <Application>Microsoft Office Word</Application>
  <DocSecurity>0</DocSecurity>
  <Lines>93</Lines>
  <Paragraphs>26</Paragraphs>
  <ScaleCrop>false</ScaleCrop>
  <Company/>
  <LinksUpToDate>false</LinksUpToDate>
  <CharactersWithSpaces>13230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Prerak Sethia (prsethia)</cp:lastModifiedBy>
  <cp:revision>3</cp:revision>
  <dcterms:created xsi:type="dcterms:W3CDTF">2026-04-27T11:25:00Z</dcterms:created>
  <dcterms:modified xsi:type="dcterms:W3CDTF">2026-04-29T03:21:00Z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74a58cbc,58e5b7b7,62a79b9a</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