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ABFA" w14:textId="77777777" w:rsidR="00134AD4" w:rsidRDefault="00134AD4" w:rsidP="00134AD4">
      <w:r>
        <w:t>This project analyzes employee data to understand why employees leave an organization and identify factors that may indicate future attrition risk.</w:t>
      </w:r>
    </w:p>
    <w:p w14:paraId="210865B2" w14:textId="77777777" w:rsidR="00134AD4" w:rsidRDefault="00134AD4" w:rsidP="00134AD4"/>
    <w:p w14:paraId="5A322944" w14:textId="77777777" w:rsidR="00134AD4" w:rsidRDefault="00134AD4" w:rsidP="00134AD4">
      <w:r>
        <w:t>The analysis was performed on 1,470 employee records containing information about job roles, salary, satisfaction levels, work-life balance, and experience.</w:t>
      </w:r>
    </w:p>
    <w:p w14:paraId="5165FA1B" w14:textId="77777777" w:rsidR="00134AD4" w:rsidRDefault="00134AD4" w:rsidP="00134AD4"/>
    <w:p w14:paraId="5038C6EF" w14:textId="77777777" w:rsidR="00134AD4" w:rsidRDefault="00134AD4" w:rsidP="00134AD4">
      <w:r>
        <w:t>The machine learning model identified overtime, job role, business travel, and job level as major factors affecting employee retention. Employees working overtime and employees in specific roles such as Sales Representative showed higher chances of leaving.</w:t>
      </w:r>
    </w:p>
    <w:p w14:paraId="2D349298" w14:textId="77777777" w:rsidR="00134AD4" w:rsidRDefault="00134AD4" w:rsidP="00134AD4"/>
    <w:p w14:paraId="54E8ADE7" w14:textId="77777777" w:rsidR="00134AD4" w:rsidRDefault="00134AD4" w:rsidP="00134AD4">
      <w:r>
        <w:t>The Sales department had the highest attrition rate, suggesting that HR should focus retention efforts there. The analysis shows that employee turnover is influenced by multiple factors, not only salary.</w:t>
      </w:r>
    </w:p>
    <w:p w14:paraId="7D646B34" w14:textId="77777777" w:rsidR="00134AD4" w:rsidRDefault="00134AD4" w:rsidP="00134AD4"/>
    <w:p w14:paraId="1071A680" w14:textId="77777777" w:rsidR="00134AD4" w:rsidRDefault="00134AD4" w:rsidP="00134AD4">
      <w:r>
        <w:t>Recommended actions include improving workload balance, creating career growth opportunities, and conducting proactive discussions with employees showing higher risk of leaving.</w:t>
      </w:r>
    </w:p>
    <w:p w14:paraId="730D32AC" w14:textId="77777777" w:rsidR="00134AD4" w:rsidRDefault="00134AD4" w:rsidP="00134AD4"/>
    <w:p w14:paraId="257D426B" w14:textId="5C5DD6D6" w:rsidR="00612DC3" w:rsidRDefault="00134AD4" w:rsidP="00134AD4">
      <w:r>
        <w:t>The model can help HR teams make data-driven decisions, but predictions should be combined with employee feedback and managerial judgement.</w:t>
      </w:r>
    </w:p>
    <w:sectPr w:rsidR="00612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D4"/>
    <w:rsid w:val="000C7F78"/>
    <w:rsid w:val="00134AD4"/>
    <w:rsid w:val="00490074"/>
    <w:rsid w:val="004C2496"/>
    <w:rsid w:val="00612DC3"/>
    <w:rsid w:val="0062297A"/>
    <w:rsid w:val="00643FD5"/>
    <w:rsid w:val="00AD0E42"/>
    <w:rsid w:val="00E96F1B"/>
    <w:rsid w:val="00ED6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CA78"/>
  <w15:chartTrackingRefBased/>
  <w15:docId w15:val="{E6377A04-9E15-4B06-B1D5-A6AE4F61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AD4"/>
    <w:rPr>
      <w:rFonts w:eastAsiaTheme="majorEastAsia" w:cstheme="majorBidi"/>
      <w:color w:val="272727" w:themeColor="text1" w:themeTint="D8"/>
    </w:rPr>
  </w:style>
  <w:style w:type="paragraph" w:styleId="Title">
    <w:name w:val="Title"/>
    <w:basedOn w:val="Normal"/>
    <w:next w:val="Normal"/>
    <w:link w:val="TitleChar"/>
    <w:uiPriority w:val="10"/>
    <w:qFormat/>
    <w:rsid w:val="00134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AD4"/>
    <w:pPr>
      <w:spacing w:before="160"/>
      <w:jc w:val="center"/>
    </w:pPr>
    <w:rPr>
      <w:i/>
      <w:iCs/>
      <w:color w:val="404040" w:themeColor="text1" w:themeTint="BF"/>
    </w:rPr>
  </w:style>
  <w:style w:type="character" w:customStyle="1" w:styleId="QuoteChar">
    <w:name w:val="Quote Char"/>
    <w:basedOn w:val="DefaultParagraphFont"/>
    <w:link w:val="Quote"/>
    <w:uiPriority w:val="29"/>
    <w:rsid w:val="00134AD4"/>
    <w:rPr>
      <w:i/>
      <w:iCs/>
      <w:color w:val="404040" w:themeColor="text1" w:themeTint="BF"/>
    </w:rPr>
  </w:style>
  <w:style w:type="paragraph" w:styleId="ListParagraph">
    <w:name w:val="List Paragraph"/>
    <w:basedOn w:val="Normal"/>
    <w:uiPriority w:val="34"/>
    <w:qFormat/>
    <w:rsid w:val="00134AD4"/>
    <w:pPr>
      <w:ind w:left="720"/>
      <w:contextualSpacing/>
    </w:pPr>
  </w:style>
  <w:style w:type="character" w:styleId="IntenseEmphasis">
    <w:name w:val="Intense Emphasis"/>
    <w:basedOn w:val="DefaultParagraphFont"/>
    <w:uiPriority w:val="21"/>
    <w:qFormat/>
    <w:rsid w:val="00134AD4"/>
    <w:rPr>
      <w:i/>
      <w:iCs/>
      <w:color w:val="2F5496" w:themeColor="accent1" w:themeShade="BF"/>
    </w:rPr>
  </w:style>
  <w:style w:type="paragraph" w:styleId="IntenseQuote">
    <w:name w:val="Intense Quote"/>
    <w:basedOn w:val="Normal"/>
    <w:next w:val="Normal"/>
    <w:link w:val="IntenseQuoteChar"/>
    <w:uiPriority w:val="30"/>
    <w:qFormat/>
    <w:rsid w:val="00134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AD4"/>
    <w:rPr>
      <w:i/>
      <w:iCs/>
      <w:color w:val="2F5496" w:themeColor="accent1" w:themeShade="BF"/>
    </w:rPr>
  </w:style>
  <w:style w:type="character" w:styleId="IntenseReference">
    <w:name w:val="Intense Reference"/>
    <w:basedOn w:val="DefaultParagraphFont"/>
    <w:uiPriority w:val="32"/>
    <w:qFormat/>
    <w:rsid w:val="00134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[BTECH-035-2023-24] Vansh Tomar</dc:creator>
  <cp:keywords/>
  <dc:description/>
  <cp:lastModifiedBy>vansh tomar</cp:lastModifiedBy>
  <cp:revision>1</cp:revision>
  <dcterms:created xsi:type="dcterms:W3CDTF">2026-06-30T12:49:00Z</dcterms:created>
  <dcterms:modified xsi:type="dcterms:W3CDTF">2026-06-30T12:49:00Z</dcterms:modified>
</cp:coreProperties>
</file>