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57297" w14:textId="083F3BA3" w:rsidR="00CE5104" w:rsidRPr="00AA05F1" w:rsidRDefault="00CE5104" w:rsidP="00CE5104">
      <w:pPr>
        <w:pStyle w:val="Heading7"/>
        <w:tabs>
          <w:tab w:val="center" w:pos="4513"/>
          <w:tab w:val="left" w:pos="7935"/>
        </w:tabs>
        <w:spacing w:before="0" w:after="0"/>
        <w:jc w:val="center"/>
        <w:rPr>
          <w:b/>
          <w:color w:val="000000"/>
          <w:sz w:val="32"/>
          <w:szCs w:val="32"/>
        </w:rPr>
      </w:pPr>
      <w:r>
        <w:rPr>
          <w:b/>
          <w:color w:val="000000"/>
          <w:sz w:val="32"/>
          <w:szCs w:val="32"/>
        </w:rPr>
        <w:t>A Synopsis</w:t>
      </w:r>
      <w:r w:rsidRPr="00AA05F1">
        <w:rPr>
          <w:b/>
          <w:color w:val="000000"/>
          <w:sz w:val="32"/>
          <w:szCs w:val="32"/>
        </w:rPr>
        <w:t xml:space="preserve"> Report</w:t>
      </w:r>
    </w:p>
    <w:p w14:paraId="7A29D6FB" w14:textId="77777777" w:rsidR="00CE5104" w:rsidRPr="00AA05F1" w:rsidRDefault="00CE5104" w:rsidP="00CE5104">
      <w:pPr>
        <w:pStyle w:val="Heading7"/>
        <w:tabs>
          <w:tab w:val="center" w:pos="4513"/>
          <w:tab w:val="left" w:pos="7935"/>
        </w:tabs>
        <w:spacing w:before="0" w:after="0"/>
        <w:jc w:val="center"/>
        <w:rPr>
          <w:b/>
          <w:color w:val="000000"/>
          <w:sz w:val="32"/>
          <w:szCs w:val="32"/>
        </w:rPr>
      </w:pPr>
      <w:r>
        <w:rPr>
          <w:b/>
          <w:color w:val="000000"/>
          <w:sz w:val="32"/>
          <w:szCs w:val="32"/>
        </w:rPr>
        <w:t>o</w:t>
      </w:r>
      <w:r w:rsidRPr="00AA05F1">
        <w:rPr>
          <w:b/>
          <w:color w:val="000000"/>
          <w:sz w:val="32"/>
          <w:szCs w:val="32"/>
        </w:rPr>
        <w:t>n</w:t>
      </w:r>
    </w:p>
    <w:p w14:paraId="32294A01" w14:textId="52BE95A5" w:rsidR="00CE5104" w:rsidRPr="00C87483" w:rsidRDefault="00E57142" w:rsidP="00CE5104">
      <w:pPr>
        <w:pStyle w:val="Heading7"/>
        <w:tabs>
          <w:tab w:val="center" w:pos="4513"/>
          <w:tab w:val="left" w:pos="7935"/>
        </w:tabs>
        <w:spacing w:before="0" w:after="0"/>
        <w:jc w:val="center"/>
        <w:rPr>
          <w:b/>
          <w:color w:val="000000"/>
          <w:sz w:val="36"/>
          <w:szCs w:val="28"/>
        </w:rPr>
      </w:pPr>
      <w:bookmarkStart w:id="0" w:name="_Hlk74983240"/>
      <w:r>
        <w:rPr>
          <w:b/>
          <w:bCs/>
          <w:color w:val="000000"/>
          <w:sz w:val="36"/>
          <w:szCs w:val="28"/>
        </w:rPr>
        <w:t xml:space="preserve">Crime Data Analysis </w:t>
      </w:r>
    </w:p>
    <w:bookmarkEnd w:id="0"/>
    <w:p w14:paraId="7508D4B6" w14:textId="77777777" w:rsidR="00CE5104" w:rsidRPr="007A0602" w:rsidRDefault="00CE5104" w:rsidP="00CE5104">
      <w:pPr>
        <w:spacing w:after="120"/>
        <w:jc w:val="center"/>
        <w:rPr>
          <w:rFonts w:ascii="Arial Narrow" w:hAnsi="Arial Narrow"/>
          <w:b/>
          <w:bCs/>
          <w:sz w:val="32"/>
          <w:szCs w:val="20"/>
        </w:rPr>
      </w:pPr>
    </w:p>
    <w:p w14:paraId="6ED54DD7" w14:textId="77777777" w:rsidR="00CE5104" w:rsidRDefault="00CE5104" w:rsidP="00CE5104">
      <w:pPr>
        <w:pStyle w:val="Heading7"/>
        <w:tabs>
          <w:tab w:val="center" w:pos="4513"/>
          <w:tab w:val="left" w:pos="7935"/>
        </w:tabs>
        <w:spacing w:before="0" w:after="0"/>
        <w:jc w:val="center"/>
        <w:rPr>
          <w:b/>
          <w:color w:val="000000"/>
          <w:sz w:val="32"/>
          <w:szCs w:val="32"/>
        </w:rPr>
      </w:pPr>
      <w:r w:rsidRPr="00AA05F1">
        <w:rPr>
          <w:b/>
          <w:color w:val="000000"/>
          <w:sz w:val="32"/>
          <w:szCs w:val="32"/>
        </w:rPr>
        <w:t xml:space="preserve">Submitted in partial fulfillment </w:t>
      </w:r>
    </w:p>
    <w:p w14:paraId="08181789" w14:textId="77777777" w:rsidR="00CE5104" w:rsidRPr="00AA05F1" w:rsidRDefault="00CE5104" w:rsidP="00CE5104">
      <w:pPr>
        <w:pStyle w:val="Heading7"/>
        <w:tabs>
          <w:tab w:val="center" w:pos="4513"/>
          <w:tab w:val="left" w:pos="7935"/>
        </w:tabs>
        <w:spacing w:before="0" w:after="0"/>
        <w:jc w:val="center"/>
        <w:rPr>
          <w:b/>
          <w:color w:val="000000"/>
          <w:sz w:val="32"/>
          <w:szCs w:val="32"/>
        </w:rPr>
      </w:pPr>
      <w:r>
        <w:rPr>
          <w:b/>
          <w:color w:val="000000"/>
          <w:sz w:val="32"/>
          <w:szCs w:val="32"/>
        </w:rPr>
        <w:t>f</w:t>
      </w:r>
      <w:r w:rsidRPr="00AA05F1">
        <w:rPr>
          <w:b/>
          <w:color w:val="000000"/>
          <w:sz w:val="32"/>
          <w:szCs w:val="32"/>
        </w:rPr>
        <w:t>or the award of the degree of</w:t>
      </w:r>
    </w:p>
    <w:p w14:paraId="1F4BA1F0" w14:textId="77777777" w:rsidR="00CE5104" w:rsidRPr="00EC110C" w:rsidRDefault="00CE5104" w:rsidP="00CE5104">
      <w:pPr>
        <w:spacing w:after="120"/>
        <w:jc w:val="center"/>
        <w:rPr>
          <w:rFonts w:ascii="Arial Narrow" w:hAnsi="Arial Narrow"/>
          <w:b/>
          <w:caps/>
          <w:sz w:val="28"/>
          <w:szCs w:val="28"/>
        </w:rPr>
      </w:pPr>
    </w:p>
    <w:p w14:paraId="33902C63" w14:textId="77777777" w:rsidR="00CE5104" w:rsidRPr="00EE1AEE" w:rsidRDefault="00CE5104" w:rsidP="00CE5104">
      <w:pPr>
        <w:pStyle w:val="Heading7"/>
        <w:tabs>
          <w:tab w:val="center" w:pos="4513"/>
          <w:tab w:val="left" w:pos="7935"/>
        </w:tabs>
        <w:spacing w:before="0" w:after="0"/>
        <w:jc w:val="center"/>
        <w:rPr>
          <w:b/>
          <w:sz w:val="32"/>
          <w:szCs w:val="32"/>
        </w:rPr>
      </w:pPr>
      <w:r w:rsidRPr="00AA05F1">
        <w:rPr>
          <w:b/>
          <w:color w:val="000000"/>
          <w:sz w:val="32"/>
          <w:szCs w:val="32"/>
        </w:rPr>
        <w:t>Bachelor of Technology</w:t>
      </w:r>
    </w:p>
    <w:p w14:paraId="3D038E48" w14:textId="77777777" w:rsidR="00CE5104" w:rsidRPr="00EE1AEE" w:rsidRDefault="00CE5104" w:rsidP="00CE5104">
      <w:pPr>
        <w:pStyle w:val="Heading7"/>
        <w:tabs>
          <w:tab w:val="center" w:pos="4513"/>
          <w:tab w:val="left" w:pos="7935"/>
        </w:tabs>
        <w:spacing w:before="0" w:after="0"/>
        <w:jc w:val="center"/>
        <w:rPr>
          <w:b/>
          <w:sz w:val="32"/>
          <w:szCs w:val="32"/>
        </w:rPr>
      </w:pPr>
      <w:r>
        <w:rPr>
          <w:b/>
          <w:color w:val="000000"/>
          <w:sz w:val="32"/>
          <w:szCs w:val="32"/>
        </w:rPr>
        <w:t>i</w:t>
      </w:r>
      <w:r w:rsidRPr="00AA05F1">
        <w:rPr>
          <w:b/>
          <w:color w:val="000000"/>
          <w:sz w:val="32"/>
          <w:szCs w:val="32"/>
        </w:rPr>
        <w:t>n</w:t>
      </w:r>
    </w:p>
    <w:p w14:paraId="4C764276" w14:textId="77777777" w:rsidR="00CE5104" w:rsidRDefault="00CE5104" w:rsidP="00CE5104">
      <w:pPr>
        <w:pStyle w:val="Heading7"/>
        <w:tabs>
          <w:tab w:val="center" w:pos="4513"/>
          <w:tab w:val="left" w:pos="7935"/>
        </w:tabs>
        <w:spacing w:before="0" w:after="0"/>
        <w:jc w:val="center"/>
        <w:rPr>
          <w:b/>
          <w:color w:val="000000"/>
          <w:sz w:val="32"/>
          <w:szCs w:val="32"/>
        </w:rPr>
      </w:pPr>
      <w:r>
        <w:rPr>
          <w:b/>
          <w:color w:val="000000"/>
          <w:sz w:val="32"/>
          <w:szCs w:val="32"/>
        </w:rPr>
        <w:t>Computer Science Engineering</w:t>
      </w:r>
    </w:p>
    <w:p w14:paraId="6FE08EB1" w14:textId="77777777" w:rsidR="00CE5104" w:rsidRPr="006E0A1F" w:rsidRDefault="00CE5104" w:rsidP="00CE5104">
      <w:pPr>
        <w:pStyle w:val="Heading7"/>
        <w:tabs>
          <w:tab w:val="center" w:pos="4513"/>
          <w:tab w:val="left" w:pos="7935"/>
        </w:tabs>
        <w:spacing w:before="0" w:after="0"/>
        <w:jc w:val="center"/>
        <w:rPr>
          <w:b/>
          <w:color w:val="000000"/>
          <w:sz w:val="32"/>
          <w:szCs w:val="32"/>
        </w:rPr>
      </w:pPr>
      <w:r>
        <w:rPr>
          <w:b/>
          <w:color w:val="000000"/>
          <w:sz w:val="32"/>
          <w:szCs w:val="32"/>
        </w:rPr>
        <w:t>(Artificial Intelligence &amp; Data Science)</w:t>
      </w:r>
    </w:p>
    <w:p w14:paraId="14CF16BD" w14:textId="77777777" w:rsidR="00CE5104" w:rsidRDefault="00CE5104" w:rsidP="00CE5104">
      <w:pPr>
        <w:pStyle w:val="Heading7"/>
        <w:tabs>
          <w:tab w:val="center" w:pos="4513"/>
          <w:tab w:val="left" w:pos="7935"/>
        </w:tabs>
        <w:spacing w:before="0" w:after="0"/>
        <w:jc w:val="center"/>
        <w:rPr>
          <w:b/>
          <w:color w:val="000000"/>
          <w:sz w:val="32"/>
          <w:szCs w:val="32"/>
        </w:rPr>
      </w:pPr>
    </w:p>
    <w:p w14:paraId="67A7FCA4" w14:textId="77777777" w:rsidR="00CE5104" w:rsidRPr="00DF21FD" w:rsidRDefault="00CE5104" w:rsidP="00CE5104">
      <w:pPr>
        <w:pStyle w:val="Heading7"/>
        <w:tabs>
          <w:tab w:val="center" w:pos="4513"/>
          <w:tab w:val="left" w:pos="7935"/>
        </w:tabs>
        <w:spacing w:before="0" w:after="0"/>
        <w:jc w:val="center"/>
        <w:rPr>
          <w:b/>
          <w:color w:val="000000"/>
          <w:sz w:val="32"/>
          <w:szCs w:val="32"/>
        </w:rPr>
      </w:pPr>
      <w:r w:rsidRPr="00AA05F1">
        <w:rPr>
          <w:b/>
          <w:color w:val="000000"/>
          <w:sz w:val="32"/>
          <w:szCs w:val="32"/>
        </w:rPr>
        <w:t>Submitted By</w:t>
      </w:r>
    </w:p>
    <w:tbl>
      <w:tblPr>
        <w:tblStyle w:val="TableGrid"/>
        <w:tblW w:w="9026"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2"/>
        <w:gridCol w:w="497"/>
        <w:gridCol w:w="4327"/>
      </w:tblGrid>
      <w:tr w:rsidR="00CE5104" w:rsidRPr="00586754" w14:paraId="51483506" w14:textId="77777777" w:rsidTr="005927A8">
        <w:tc>
          <w:tcPr>
            <w:tcW w:w="4202" w:type="dxa"/>
          </w:tcPr>
          <w:p w14:paraId="1E82423A" w14:textId="62A6E78F" w:rsidR="00CE5104" w:rsidRPr="00586754" w:rsidRDefault="00464444" w:rsidP="00C0595B">
            <w:pPr>
              <w:pStyle w:val="Heading7"/>
              <w:tabs>
                <w:tab w:val="center" w:pos="4513"/>
                <w:tab w:val="left" w:pos="7935"/>
              </w:tabs>
              <w:spacing w:before="0" w:after="0"/>
              <w:jc w:val="right"/>
              <w:rPr>
                <w:color w:val="000000"/>
                <w:sz w:val="28"/>
                <w:szCs w:val="32"/>
              </w:rPr>
            </w:pPr>
            <w:r>
              <w:rPr>
                <w:color w:val="000000"/>
                <w:sz w:val="28"/>
                <w:szCs w:val="32"/>
              </w:rPr>
              <w:t>Nishant Sharma</w:t>
            </w:r>
          </w:p>
        </w:tc>
        <w:tc>
          <w:tcPr>
            <w:tcW w:w="497" w:type="dxa"/>
          </w:tcPr>
          <w:p w14:paraId="06337195" w14:textId="77777777" w:rsidR="00CE5104" w:rsidRPr="00586754" w:rsidRDefault="00CE5104" w:rsidP="00C0595B">
            <w:pPr>
              <w:pStyle w:val="Heading7"/>
              <w:tabs>
                <w:tab w:val="center" w:pos="4513"/>
                <w:tab w:val="left" w:pos="7935"/>
              </w:tabs>
              <w:spacing w:before="0" w:after="0"/>
              <w:rPr>
                <w:color w:val="000000"/>
                <w:sz w:val="28"/>
                <w:szCs w:val="32"/>
              </w:rPr>
            </w:pPr>
          </w:p>
        </w:tc>
        <w:tc>
          <w:tcPr>
            <w:tcW w:w="4327" w:type="dxa"/>
          </w:tcPr>
          <w:p w14:paraId="7E9911AE" w14:textId="5E6E5929" w:rsidR="00CE5104" w:rsidRPr="00586754" w:rsidRDefault="00464444" w:rsidP="00C0595B">
            <w:pPr>
              <w:pStyle w:val="Heading7"/>
              <w:tabs>
                <w:tab w:val="center" w:pos="4513"/>
                <w:tab w:val="left" w:pos="7935"/>
              </w:tabs>
              <w:spacing w:before="0" w:after="0"/>
              <w:rPr>
                <w:color w:val="000000"/>
                <w:sz w:val="28"/>
                <w:szCs w:val="32"/>
              </w:rPr>
            </w:pPr>
            <w:r>
              <w:rPr>
                <w:color w:val="000000"/>
                <w:sz w:val="28"/>
                <w:szCs w:val="32"/>
              </w:rPr>
              <w:t>2820354</w:t>
            </w:r>
          </w:p>
        </w:tc>
      </w:tr>
      <w:tr w:rsidR="00CE5104" w:rsidRPr="00586754" w14:paraId="5447FB5A" w14:textId="77777777" w:rsidTr="005927A8">
        <w:tc>
          <w:tcPr>
            <w:tcW w:w="4202" w:type="dxa"/>
          </w:tcPr>
          <w:p w14:paraId="5A2707E9" w14:textId="224117CB" w:rsidR="00CE5104" w:rsidRPr="00586754" w:rsidRDefault="00464444" w:rsidP="00C0595B">
            <w:pPr>
              <w:pStyle w:val="Heading7"/>
              <w:tabs>
                <w:tab w:val="center" w:pos="4513"/>
                <w:tab w:val="left" w:pos="7935"/>
              </w:tabs>
              <w:spacing w:before="0" w:after="0"/>
              <w:ind w:left="1134"/>
              <w:jc w:val="right"/>
              <w:rPr>
                <w:color w:val="000000"/>
                <w:sz w:val="28"/>
                <w:szCs w:val="32"/>
              </w:rPr>
            </w:pPr>
            <w:r>
              <w:rPr>
                <w:color w:val="000000"/>
                <w:sz w:val="28"/>
                <w:szCs w:val="32"/>
              </w:rPr>
              <w:t>Nishchal Saxena</w:t>
            </w:r>
          </w:p>
        </w:tc>
        <w:tc>
          <w:tcPr>
            <w:tcW w:w="497" w:type="dxa"/>
          </w:tcPr>
          <w:p w14:paraId="26676298" w14:textId="77777777" w:rsidR="00CE5104" w:rsidRPr="00586754" w:rsidRDefault="00CE5104" w:rsidP="00C0595B">
            <w:pPr>
              <w:pStyle w:val="Heading7"/>
              <w:tabs>
                <w:tab w:val="center" w:pos="4513"/>
                <w:tab w:val="left" w:pos="7935"/>
              </w:tabs>
              <w:spacing w:before="0" w:after="0"/>
              <w:rPr>
                <w:color w:val="000000"/>
                <w:sz w:val="28"/>
                <w:szCs w:val="32"/>
              </w:rPr>
            </w:pPr>
          </w:p>
        </w:tc>
        <w:tc>
          <w:tcPr>
            <w:tcW w:w="4327" w:type="dxa"/>
          </w:tcPr>
          <w:p w14:paraId="673E18BD" w14:textId="07A4B5D2" w:rsidR="00CE5104" w:rsidRPr="00586754" w:rsidRDefault="00464444" w:rsidP="00C0595B">
            <w:pPr>
              <w:pStyle w:val="Heading7"/>
              <w:tabs>
                <w:tab w:val="center" w:pos="4513"/>
                <w:tab w:val="left" w:pos="7935"/>
              </w:tabs>
              <w:spacing w:before="0" w:after="0"/>
              <w:rPr>
                <w:color w:val="000000"/>
                <w:sz w:val="28"/>
                <w:szCs w:val="32"/>
              </w:rPr>
            </w:pPr>
            <w:r>
              <w:rPr>
                <w:color w:val="000000"/>
                <w:sz w:val="28"/>
                <w:szCs w:val="32"/>
              </w:rPr>
              <w:t>2820355</w:t>
            </w:r>
          </w:p>
        </w:tc>
      </w:tr>
      <w:tr w:rsidR="00CE5104" w:rsidRPr="00586754" w14:paraId="1195F2D2" w14:textId="77777777" w:rsidTr="005927A8">
        <w:tc>
          <w:tcPr>
            <w:tcW w:w="4202" w:type="dxa"/>
          </w:tcPr>
          <w:p w14:paraId="619F7D61" w14:textId="538882BE" w:rsidR="00CE5104" w:rsidRDefault="00464444" w:rsidP="00C0595B">
            <w:pPr>
              <w:pStyle w:val="Heading7"/>
              <w:tabs>
                <w:tab w:val="center" w:pos="4513"/>
                <w:tab w:val="left" w:pos="7935"/>
              </w:tabs>
              <w:spacing w:before="0" w:after="0"/>
              <w:jc w:val="right"/>
              <w:rPr>
                <w:color w:val="000000"/>
                <w:sz w:val="28"/>
                <w:szCs w:val="32"/>
              </w:rPr>
            </w:pPr>
            <w:r>
              <w:rPr>
                <w:color w:val="000000"/>
                <w:sz w:val="28"/>
                <w:szCs w:val="32"/>
              </w:rPr>
              <w:t>Vanshika Wadhwa</w:t>
            </w:r>
          </w:p>
          <w:p w14:paraId="68828CBA" w14:textId="1500C70C" w:rsidR="00464444" w:rsidRPr="00464444" w:rsidRDefault="00464444" w:rsidP="00464444">
            <w:pPr>
              <w:jc w:val="right"/>
              <w:rPr>
                <w:rFonts w:ascii="Times New Roman" w:hAnsi="Times New Roman" w:cs="Times New Roman"/>
                <w:sz w:val="28"/>
                <w:szCs w:val="28"/>
                <w:lang w:val="en-US"/>
              </w:rPr>
            </w:pPr>
            <w:r>
              <w:rPr>
                <w:rFonts w:ascii="Times New Roman" w:hAnsi="Times New Roman" w:cs="Times New Roman"/>
                <w:sz w:val="28"/>
                <w:szCs w:val="28"/>
                <w:lang w:val="en-US"/>
              </w:rPr>
              <w:t>Aman Kumar</w:t>
            </w:r>
          </w:p>
        </w:tc>
        <w:tc>
          <w:tcPr>
            <w:tcW w:w="497" w:type="dxa"/>
          </w:tcPr>
          <w:p w14:paraId="735D9E06" w14:textId="77777777" w:rsidR="00CE5104" w:rsidRPr="00586754" w:rsidRDefault="00CE5104" w:rsidP="00C0595B">
            <w:pPr>
              <w:pStyle w:val="Heading7"/>
              <w:tabs>
                <w:tab w:val="center" w:pos="4513"/>
                <w:tab w:val="left" w:pos="7935"/>
              </w:tabs>
              <w:spacing w:before="0" w:after="0"/>
              <w:rPr>
                <w:color w:val="000000"/>
                <w:sz w:val="28"/>
                <w:szCs w:val="32"/>
              </w:rPr>
            </w:pPr>
          </w:p>
        </w:tc>
        <w:tc>
          <w:tcPr>
            <w:tcW w:w="4327" w:type="dxa"/>
          </w:tcPr>
          <w:p w14:paraId="17779518" w14:textId="7DE2E52A" w:rsidR="00CE5104" w:rsidRDefault="00464444" w:rsidP="00C0595B">
            <w:pPr>
              <w:pStyle w:val="Heading7"/>
              <w:tabs>
                <w:tab w:val="center" w:pos="4513"/>
                <w:tab w:val="left" w:pos="7935"/>
              </w:tabs>
              <w:spacing w:before="0" w:after="0"/>
              <w:rPr>
                <w:color w:val="000000"/>
                <w:sz w:val="28"/>
                <w:szCs w:val="32"/>
              </w:rPr>
            </w:pPr>
            <w:r>
              <w:rPr>
                <w:color w:val="000000"/>
                <w:sz w:val="28"/>
                <w:szCs w:val="32"/>
              </w:rPr>
              <w:t>2820361</w:t>
            </w:r>
          </w:p>
          <w:p w14:paraId="69843FF1" w14:textId="08DFA83A" w:rsidR="00464444" w:rsidRPr="00464444" w:rsidRDefault="00464444" w:rsidP="00464444">
            <w:pPr>
              <w:rPr>
                <w:rFonts w:ascii="Times New Roman" w:hAnsi="Times New Roman" w:cs="Times New Roman"/>
                <w:sz w:val="28"/>
                <w:szCs w:val="28"/>
                <w:lang w:val="en-US"/>
              </w:rPr>
            </w:pPr>
            <w:r>
              <w:rPr>
                <w:rFonts w:ascii="Times New Roman" w:hAnsi="Times New Roman" w:cs="Times New Roman"/>
                <w:sz w:val="28"/>
                <w:szCs w:val="28"/>
                <w:lang w:val="en-US"/>
              </w:rPr>
              <w:t>2820365</w:t>
            </w:r>
          </w:p>
        </w:tc>
      </w:tr>
    </w:tbl>
    <w:p w14:paraId="409115D7" w14:textId="77777777" w:rsidR="00CE5104" w:rsidRPr="00586754" w:rsidRDefault="00CE5104" w:rsidP="00CE5104">
      <w:pPr>
        <w:pStyle w:val="Heading7"/>
        <w:tabs>
          <w:tab w:val="center" w:pos="4513"/>
          <w:tab w:val="left" w:pos="7935"/>
        </w:tabs>
        <w:spacing w:before="0" w:after="0"/>
        <w:jc w:val="center"/>
        <w:rPr>
          <w:b/>
          <w:color w:val="000000"/>
          <w:sz w:val="32"/>
          <w:szCs w:val="32"/>
        </w:rPr>
      </w:pPr>
    </w:p>
    <w:p w14:paraId="18FFB1C0" w14:textId="77777777" w:rsidR="00CE5104" w:rsidRPr="00AA05F1" w:rsidRDefault="00CE5104" w:rsidP="00CE5104">
      <w:pPr>
        <w:pStyle w:val="Heading7"/>
        <w:tabs>
          <w:tab w:val="center" w:pos="4513"/>
          <w:tab w:val="left" w:pos="7935"/>
        </w:tabs>
        <w:spacing w:before="0" w:after="0"/>
        <w:jc w:val="center"/>
        <w:rPr>
          <w:b/>
          <w:color w:val="000000"/>
          <w:sz w:val="32"/>
          <w:szCs w:val="32"/>
        </w:rPr>
      </w:pPr>
      <w:r w:rsidRPr="00AA05F1">
        <w:rPr>
          <w:b/>
          <w:color w:val="000000"/>
          <w:sz w:val="32"/>
          <w:szCs w:val="32"/>
        </w:rPr>
        <w:t xml:space="preserve">Under the Supervision of </w:t>
      </w:r>
    </w:p>
    <w:p w14:paraId="2452C1A8" w14:textId="04181F68" w:rsidR="00CE5104" w:rsidRPr="00586754" w:rsidRDefault="00464444" w:rsidP="00CE5104">
      <w:pPr>
        <w:pStyle w:val="Heading7"/>
        <w:tabs>
          <w:tab w:val="center" w:pos="4513"/>
          <w:tab w:val="left" w:pos="7935"/>
        </w:tabs>
        <w:spacing w:before="0" w:after="0"/>
        <w:jc w:val="center"/>
        <w:rPr>
          <w:color w:val="000000"/>
          <w:sz w:val="28"/>
          <w:szCs w:val="28"/>
        </w:rPr>
      </w:pPr>
      <w:bookmarkStart w:id="1" w:name="_Hlk74986103"/>
      <w:r>
        <w:rPr>
          <w:color w:val="000000"/>
          <w:sz w:val="28"/>
          <w:szCs w:val="28"/>
        </w:rPr>
        <w:t>Ms. Mitu Sehgal</w:t>
      </w:r>
    </w:p>
    <w:bookmarkEnd w:id="1"/>
    <w:p w14:paraId="15DC18A2" w14:textId="4ADF1A7D" w:rsidR="00CE5104" w:rsidRPr="00586754" w:rsidRDefault="00464444" w:rsidP="00CE5104">
      <w:pPr>
        <w:pStyle w:val="Heading7"/>
        <w:tabs>
          <w:tab w:val="center" w:pos="4513"/>
          <w:tab w:val="left" w:pos="7935"/>
        </w:tabs>
        <w:spacing w:before="0" w:after="0"/>
        <w:jc w:val="center"/>
        <w:rPr>
          <w:bCs/>
          <w:caps/>
        </w:rPr>
      </w:pPr>
      <w:r>
        <w:rPr>
          <w:bCs/>
          <w:caps/>
        </w:rPr>
        <w:t>Project incharge</w:t>
      </w:r>
    </w:p>
    <w:p w14:paraId="37A9C715" w14:textId="77777777" w:rsidR="00CE5104" w:rsidRDefault="00CE5104" w:rsidP="00CE5104">
      <w:pPr>
        <w:pStyle w:val="Heading7"/>
        <w:tabs>
          <w:tab w:val="center" w:pos="4513"/>
          <w:tab w:val="left" w:pos="7935"/>
        </w:tabs>
        <w:spacing w:before="0" w:after="0"/>
        <w:jc w:val="center"/>
        <w:rPr>
          <w:b/>
          <w:bCs/>
          <w:caps/>
        </w:rPr>
      </w:pPr>
      <w:r>
        <w:rPr>
          <w:rFonts w:ascii="Arial Narrow" w:hAnsi="Arial Narrow"/>
          <w:noProof/>
          <w:sz w:val="32"/>
          <w:szCs w:val="32"/>
        </w:rPr>
        <w:drawing>
          <wp:inline distT="0" distB="0" distL="0" distR="0" wp14:anchorId="25F37141" wp14:editId="074C8762">
            <wp:extent cx="952500" cy="1103766"/>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952500" cy="1103766"/>
                    </a:xfrm>
                    <a:prstGeom prst="rect">
                      <a:avLst/>
                    </a:prstGeom>
                    <a:noFill/>
                    <a:ln w="9525">
                      <a:noFill/>
                      <a:miter lim="800000"/>
                      <a:headEnd/>
                      <a:tailEnd/>
                    </a:ln>
                  </pic:spPr>
                </pic:pic>
              </a:graphicData>
            </a:graphic>
          </wp:inline>
        </w:drawing>
      </w:r>
    </w:p>
    <w:p w14:paraId="07474E5E" w14:textId="77777777" w:rsidR="00CE5104" w:rsidRDefault="00CE5104" w:rsidP="00CE5104">
      <w:pPr>
        <w:pStyle w:val="Heading7"/>
        <w:tabs>
          <w:tab w:val="center" w:pos="4513"/>
          <w:tab w:val="left" w:pos="7935"/>
        </w:tabs>
        <w:spacing w:before="0" w:after="0"/>
        <w:jc w:val="center"/>
        <w:rPr>
          <w:b/>
          <w:color w:val="000000"/>
          <w:sz w:val="32"/>
          <w:szCs w:val="32"/>
        </w:rPr>
      </w:pPr>
      <w:r w:rsidRPr="00571B65">
        <w:rPr>
          <w:b/>
          <w:color w:val="000000"/>
          <w:sz w:val="32"/>
          <w:szCs w:val="32"/>
        </w:rPr>
        <w:t xml:space="preserve">Panipat Institute of Engineering &amp; Technology, </w:t>
      </w:r>
    </w:p>
    <w:p w14:paraId="5596288A" w14:textId="3CFCD7EA" w:rsidR="00CE5104" w:rsidRPr="00CC5D8B" w:rsidRDefault="00CE5104" w:rsidP="00CE5104">
      <w:pPr>
        <w:pStyle w:val="Heading7"/>
        <w:tabs>
          <w:tab w:val="center" w:pos="4513"/>
          <w:tab w:val="left" w:pos="7935"/>
        </w:tabs>
        <w:spacing w:before="0" w:after="0"/>
        <w:jc w:val="center"/>
        <w:rPr>
          <w:b/>
          <w:color w:val="000000"/>
          <w:sz w:val="32"/>
          <w:szCs w:val="32"/>
        </w:rPr>
      </w:pPr>
      <w:proofErr w:type="spellStart"/>
      <w:r w:rsidRPr="00571B65">
        <w:rPr>
          <w:b/>
          <w:color w:val="000000"/>
          <w:sz w:val="32"/>
          <w:szCs w:val="32"/>
        </w:rPr>
        <w:t>Samalkha</w:t>
      </w:r>
      <w:proofErr w:type="spellEnd"/>
      <w:r w:rsidRPr="00571B65">
        <w:rPr>
          <w:b/>
          <w:color w:val="000000"/>
          <w:sz w:val="32"/>
          <w:szCs w:val="32"/>
        </w:rPr>
        <w:t>, Panipat</w:t>
      </w:r>
    </w:p>
    <w:p w14:paraId="7C9E1F67" w14:textId="77777777" w:rsidR="00CE5104" w:rsidRDefault="00CE5104" w:rsidP="00CE5104">
      <w:pPr>
        <w:pStyle w:val="Heading7"/>
        <w:tabs>
          <w:tab w:val="center" w:pos="4513"/>
          <w:tab w:val="left" w:pos="7935"/>
        </w:tabs>
        <w:spacing w:before="0" w:after="0"/>
        <w:jc w:val="center"/>
        <w:rPr>
          <w:b/>
          <w:color w:val="000000"/>
          <w:sz w:val="32"/>
          <w:szCs w:val="32"/>
        </w:rPr>
      </w:pPr>
      <w:r w:rsidRPr="00571B65">
        <w:rPr>
          <w:b/>
          <w:color w:val="000000"/>
          <w:sz w:val="32"/>
          <w:szCs w:val="32"/>
        </w:rPr>
        <w:t xml:space="preserve">Affiliated to </w:t>
      </w:r>
    </w:p>
    <w:p w14:paraId="5927BA7D" w14:textId="77777777" w:rsidR="00CE5104" w:rsidRPr="00D77F75" w:rsidRDefault="00CE5104" w:rsidP="00CE5104">
      <w:pPr>
        <w:jc w:val="center"/>
      </w:pPr>
      <w:r>
        <w:rPr>
          <w:b/>
          <w:noProof/>
          <w:color w:val="000000"/>
          <w:sz w:val="32"/>
          <w:szCs w:val="32"/>
          <w:lang w:val="en-US"/>
        </w:rPr>
        <w:drawing>
          <wp:inline distT="0" distB="0" distL="0" distR="0" wp14:anchorId="1DF279FE" wp14:editId="7A3ED25F">
            <wp:extent cx="1009650" cy="9810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012917" cy="984250"/>
                    </a:xfrm>
                    <a:prstGeom prst="rect">
                      <a:avLst/>
                    </a:prstGeom>
                    <a:noFill/>
                    <a:ln w="9525">
                      <a:noFill/>
                      <a:miter lim="800000"/>
                      <a:headEnd/>
                      <a:tailEnd/>
                    </a:ln>
                  </pic:spPr>
                </pic:pic>
              </a:graphicData>
            </a:graphic>
          </wp:inline>
        </w:drawing>
      </w:r>
    </w:p>
    <w:p w14:paraId="642A21DA" w14:textId="77777777" w:rsidR="00CE5104" w:rsidRDefault="00CE5104" w:rsidP="00CE5104">
      <w:pPr>
        <w:pStyle w:val="Heading7"/>
        <w:tabs>
          <w:tab w:val="center" w:pos="4513"/>
          <w:tab w:val="left" w:pos="7935"/>
        </w:tabs>
        <w:spacing w:before="0" w:after="0"/>
        <w:jc w:val="center"/>
        <w:rPr>
          <w:b/>
          <w:color w:val="000000"/>
          <w:sz w:val="32"/>
          <w:szCs w:val="32"/>
        </w:rPr>
      </w:pPr>
      <w:r w:rsidRPr="00571B65">
        <w:rPr>
          <w:b/>
          <w:color w:val="000000"/>
          <w:sz w:val="32"/>
          <w:szCs w:val="32"/>
        </w:rPr>
        <w:t>Kurukshetra University Kurukshetra, India</w:t>
      </w:r>
      <w:r>
        <w:rPr>
          <w:b/>
          <w:color w:val="000000"/>
          <w:sz w:val="32"/>
          <w:szCs w:val="32"/>
        </w:rPr>
        <w:t xml:space="preserve"> </w:t>
      </w:r>
    </w:p>
    <w:p w14:paraId="3F619D3C" w14:textId="1A870D18" w:rsidR="00CE5104" w:rsidRDefault="00CE5104" w:rsidP="00CE5104">
      <w:pPr>
        <w:pStyle w:val="Heading7"/>
        <w:tabs>
          <w:tab w:val="center" w:pos="4513"/>
          <w:tab w:val="left" w:pos="7935"/>
        </w:tabs>
        <w:spacing w:before="0" w:after="0"/>
        <w:jc w:val="center"/>
        <w:rPr>
          <w:b/>
          <w:color w:val="000000"/>
          <w:sz w:val="32"/>
          <w:szCs w:val="32"/>
        </w:rPr>
      </w:pPr>
      <w:r>
        <w:rPr>
          <w:b/>
          <w:color w:val="000000"/>
          <w:sz w:val="32"/>
          <w:szCs w:val="32"/>
        </w:rPr>
        <w:t>(2023-2024)</w:t>
      </w:r>
    </w:p>
    <w:p w14:paraId="67708C51" w14:textId="77777777" w:rsidR="00CE5104" w:rsidRDefault="00CE5104" w:rsidP="00CE5104">
      <w:pPr>
        <w:pStyle w:val="Heading1"/>
        <w:jc w:val="center"/>
        <w:rPr>
          <w:rFonts w:ascii="Times New Roman" w:eastAsia="Times New Roman" w:hAnsi="Times New Roman" w:cs="Times New Roman"/>
          <w:sz w:val="28"/>
          <w:szCs w:val="28"/>
        </w:rPr>
      </w:pPr>
      <w:r>
        <w:rPr>
          <w:b/>
          <w:color w:val="000000"/>
        </w:rPr>
        <w:br w:type="page"/>
      </w:r>
      <w:bookmarkStart w:id="2" w:name="_gjdgxs" w:colFirst="0" w:colLast="0"/>
      <w:bookmarkEnd w:id="2"/>
      <w:r>
        <w:rPr>
          <w:rFonts w:ascii="Times New Roman" w:eastAsia="Times New Roman" w:hAnsi="Times New Roman" w:cs="Times New Roman"/>
          <w:sz w:val="28"/>
          <w:szCs w:val="28"/>
        </w:rPr>
        <w:lastRenderedPageBreak/>
        <w:t>Project Credentials</w:t>
      </w:r>
    </w:p>
    <w:tbl>
      <w:tblPr>
        <w:tblW w:w="9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88"/>
        <w:gridCol w:w="6357"/>
      </w:tblGrid>
      <w:tr w:rsidR="00CE5104" w14:paraId="60B26E51" w14:textId="77777777" w:rsidTr="00526A1E">
        <w:trPr>
          <w:trHeight w:val="1088"/>
        </w:trPr>
        <w:tc>
          <w:tcPr>
            <w:tcW w:w="2888" w:type="dxa"/>
            <w:shd w:val="clear" w:color="auto" w:fill="auto"/>
          </w:tcPr>
          <w:p w14:paraId="63C3EC98" w14:textId="77777777" w:rsidR="00CE5104" w:rsidRDefault="00CE5104" w:rsidP="00526A1E">
            <w:pPr>
              <w:pStyle w:val="Heading2"/>
              <w:rPr>
                <w:rFonts w:ascii="Times New Roman" w:eastAsia="Times New Roman" w:hAnsi="Times New Roman" w:cs="Times New Roman"/>
                <w:sz w:val="22"/>
                <w:szCs w:val="22"/>
              </w:rPr>
            </w:pPr>
            <w:bookmarkStart w:id="3" w:name="_30j0zll" w:colFirst="0" w:colLast="0"/>
            <w:bookmarkEnd w:id="3"/>
            <w:r>
              <w:rPr>
                <w:rFonts w:ascii="Times New Roman" w:eastAsia="Times New Roman" w:hAnsi="Times New Roman" w:cs="Times New Roman"/>
                <w:sz w:val="22"/>
                <w:szCs w:val="22"/>
              </w:rPr>
              <w:t>Project title</w:t>
            </w:r>
          </w:p>
        </w:tc>
        <w:tc>
          <w:tcPr>
            <w:tcW w:w="6357" w:type="dxa"/>
            <w:shd w:val="clear" w:color="auto" w:fill="auto"/>
          </w:tcPr>
          <w:p w14:paraId="52B40F0E" w14:textId="5385F1D8" w:rsidR="00CE5104" w:rsidRPr="00E57142" w:rsidRDefault="00E57142" w:rsidP="00E57142">
            <w:pPr>
              <w:rPr>
                <w:rFonts w:ascii="Times New Roman" w:eastAsia="Times New Roman" w:hAnsi="Times New Roman" w:cs="Times New Roman"/>
              </w:rPr>
            </w:pPr>
            <w:r w:rsidRPr="00E57142">
              <w:rPr>
                <w:rFonts w:ascii="Times New Roman" w:eastAsia="Times New Roman" w:hAnsi="Times New Roman" w:cs="Times New Roman"/>
                <w:smallCaps/>
              </w:rPr>
              <w:t>Crime  Data  Analysis</w:t>
            </w:r>
          </w:p>
        </w:tc>
      </w:tr>
      <w:tr w:rsidR="00CE5104" w14:paraId="290477F1" w14:textId="77777777" w:rsidTr="00526A1E">
        <w:trPr>
          <w:trHeight w:val="792"/>
        </w:trPr>
        <w:tc>
          <w:tcPr>
            <w:tcW w:w="2888" w:type="dxa"/>
            <w:shd w:val="clear" w:color="auto" w:fill="auto"/>
          </w:tcPr>
          <w:p w14:paraId="383EF849" w14:textId="77777777" w:rsidR="00CE5104" w:rsidRDefault="00CE5104" w:rsidP="00526A1E">
            <w:pPr>
              <w:pStyle w:val="Heading2"/>
              <w:rPr>
                <w:rFonts w:ascii="Times New Roman" w:eastAsia="Times New Roman" w:hAnsi="Times New Roman" w:cs="Times New Roman"/>
                <w:sz w:val="22"/>
                <w:szCs w:val="22"/>
              </w:rPr>
            </w:pPr>
            <w:r>
              <w:rPr>
                <w:rFonts w:ascii="Times New Roman" w:eastAsia="Times New Roman" w:hAnsi="Times New Roman" w:cs="Times New Roman"/>
                <w:sz w:val="22"/>
                <w:szCs w:val="22"/>
              </w:rPr>
              <w:t>Project Domain/Area</w:t>
            </w:r>
          </w:p>
        </w:tc>
        <w:tc>
          <w:tcPr>
            <w:tcW w:w="6357" w:type="dxa"/>
            <w:shd w:val="clear" w:color="auto" w:fill="auto"/>
          </w:tcPr>
          <w:p w14:paraId="62C7E0B5" w14:textId="775EC48E" w:rsidR="00CE5104" w:rsidRDefault="00CE5104" w:rsidP="00E57142">
            <w:pPr>
              <w:spacing w:after="0"/>
              <w:rPr>
                <w:rFonts w:ascii="Times New Roman" w:eastAsia="Times New Roman" w:hAnsi="Times New Roman" w:cs="Times New Roman"/>
                <w:b/>
                <w:smallCaps/>
              </w:rPr>
            </w:pPr>
          </w:p>
        </w:tc>
      </w:tr>
      <w:tr w:rsidR="00CE5104" w14:paraId="0F465FD6" w14:textId="77777777" w:rsidTr="00526A1E">
        <w:trPr>
          <w:trHeight w:val="1379"/>
        </w:trPr>
        <w:tc>
          <w:tcPr>
            <w:tcW w:w="2888" w:type="dxa"/>
            <w:shd w:val="clear" w:color="auto" w:fill="auto"/>
          </w:tcPr>
          <w:p w14:paraId="2B7A1984" w14:textId="77777777" w:rsidR="00CE5104" w:rsidRDefault="00CE5104" w:rsidP="00526A1E">
            <w:pPr>
              <w:pStyle w:val="Heading2"/>
              <w:rPr>
                <w:rFonts w:ascii="Times New Roman" w:eastAsia="Times New Roman" w:hAnsi="Times New Roman" w:cs="Times New Roman"/>
                <w:sz w:val="22"/>
                <w:szCs w:val="22"/>
              </w:rPr>
            </w:pPr>
            <w:bookmarkStart w:id="4" w:name="_1fob9te" w:colFirst="0" w:colLast="0"/>
            <w:bookmarkEnd w:id="4"/>
            <w:r>
              <w:rPr>
                <w:rFonts w:ascii="Times New Roman" w:eastAsia="Times New Roman" w:hAnsi="Times New Roman" w:cs="Times New Roman"/>
                <w:sz w:val="22"/>
                <w:szCs w:val="22"/>
              </w:rPr>
              <w:t>Group members</w:t>
            </w:r>
          </w:p>
        </w:tc>
        <w:tc>
          <w:tcPr>
            <w:tcW w:w="6357" w:type="dxa"/>
            <w:shd w:val="clear" w:color="auto" w:fill="auto"/>
          </w:tcPr>
          <w:p w14:paraId="0631A2F1" w14:textId="11AB8D64" w:rsidR="00CE5104" w:rsidRDefault="00CE5104" w:rsidP="00526A1E">
            <w:pPr>
              <w:tabs>
                <w:tab w:val="left" w:pos="2055"/>
              </w:tabs>
              <w:rPr>
                <w:color w:val="000000"/>
              </w:rPr>
            </w:pPr>
            <w:bookmarkStart w:id="5" w:name="_3znysh7" w:colFirst="0" w:colLast="0"/>
            <w:bookmarkEnd w:id="5"/>
            <w:r>
              <w:rPr>
                <w:rFonts w:ascii="Times New Roman" w:eastAsia="Times New Roman" w:hAnsi="Times New Roman" w:cs="Times New Roman"/>
                <w:b/>
              </w:rPr>
              <w:t xml:space="preserve">1.  </w:t>
            </w:r>
            <w:r w:rsidR="00E57142">
              <w:rPr>
                <w:color w:val="000000"/>
              </w:rPr>
              <w:t>Nishant Sharma     2820354</w:t>
            </w:r>
          </w:p>
          <w:p w14:paraId="39449DB1" w14:textId="45380884" w:rsidR="00CE5104" w:rsidRDefault="00CE5104" w:rsidP="00526A1E">
            <w:pPr>
              <w:tabs>
                <w:tab w:val="left" w:pos="5153"/>
              </w:tabs>
              <w:rPr>
                <w:rFonts w:ascii="Times New Roman" w:eastAsia="Times New Roman" w:hAnsi="Times New Roman" w:cs="Times New Roman"/>
                <w:b/>
              </w:rPr>
            </w:pPr>
            <w:r>
              <w:rPr>
                <w:rFonts w:ascii="Times New Roman" w:eastAsia="Times New Roman" w:hAnsi="Times New Roman" w:cs="Times New Roman"/>
                <w:b/>
              </w:rPr>
              <w:t xml:space="preserve">2.  </w:t>
            </w:r>
            <w:r w:rsidR="00E57142">
              <w:rPr>
                <w:color w:val="000000"/>
              </w:rPr>
              <w:t>Nishchal Saxena     2820355</w:t>
            </w:r>
          </w:p>
          <w:p w14:paraId="19D9BDFD" w14:textId="5064C720" w:rsidR="00E57142" w:rsidRDefault="00CE5104" w:rsidP="00526A1E">
            <w:pPr>
              <w:tabs>
                <w:tab w:val="left" w:pos="5153"/>
              </w:tabs>
              <w:rPr>
                <w:color w:val="000000"/>
              </w:rPr>
            </w:pPr>
            <w:r>
              <w:rPr>
                <w:rFonts w:ascii="Times New Roman" w:eastAsia="Times New Roman" w:hAnsi="Times New Roman" w:cs="Times New Roman"/>
                <w:b/>
              </w:rPr>
              <w:t xml:space="preserve">3.  </w:t>
            </w:r>
            <w:r w:rsidR="00E57142">
              <w:rPr>
                <w:color w:val="000000"/>
              </w:rPr>
              <w:t>Vanshika Wadhwa  2820361</w:t>
            </w:r>
          </w:p>
          <w:p w14:paraId="1862543D" w14:textId="4CE77703" w:rsidR="00CE5104" w:rsidRPr="00E57142" w:rsidRDefault="00E57142" w:rsidP="00526A1E">
            <w:pPr>
              <w:tabs>
                <w:tab w:val="left" w:pos="5153"/>
              </w:tabs>
              <w:rPr>
                <w:rFonts w:eastAsia="Times New Roman" w:cstheme="minorHAnsi"/>
              </w:rPr>
            </w:pPr>
            <w:r>
              <w:rPr>
                <w:rFonts w:ascii="Times New Roman" w:eastAsia="Times New Roman" w:hAnsi="Times New Roman" w:cs="Times New Roman"/>
                <w:b/>
              </w:rPr>
              <w:t xml:space="preserve">4.  </w:t>
            </w:r>
            <w:r w:rsidR="00CE5104">
              <w:rPr>
                <w:rFonts w:ascii="Times New Roman" w:eastAsia="Times New Roman" w:hAnsi="Times New Roman" w:cs="Times New Roman"/>
                <w:b/>
              </w:rPr>
              <w:t xml:space="preserve"> </w:t>
            </w:r>
            <w:r w:rsidRPr="00E57142">
              <w:rPr>
                <w:rFonts w:ascii="Times New Roman" w:eastAsia="Times New Roman" w:hAnsi="Times New Roman" w:cs="Times New Roman"/>
              </w:rPr>
              <w:t>Aman Kumar</w:t>
            </w:r>
            <w:r w:rsidR="00CE5104">
              <w:rPr>
                <w:rFonts w:ascii="Times New Roman" w:eastAsia="Times New Roman" w:hAnsi="Times New Roman" w:cs="Times New Roman"/>
                <w:b/>
              </w:rPr>
              <w:t xml:space="preserve"> </w:t>
            </w:r>
            <w:r>
              <w:rPr>
                <w:rFonts w:eastAsia="Times New Roman" w:cstheme="minorHAnsi"/>
              </w:rPr>
              <w:t xml:space="preserve">        2820365</w:t>
            </w:r>
            <w:r w:rsidR="00CE5104">
              <w:rPr>
                <w:rFonts w:ascii="Times New Roman" w:eastAsia="Times New Roman" w:hAnsi="Times New Roman" w:cs="Times New Roman"/>
                <w:b/>
              </w:rPr>
              <w:t xml:space="preserve">   </w:t>
            </w:r>
            <w:r>
              <w:rPr>
                <w:rFonts w:ascii="Times New Roman" w:eastAsia="Times New Roman" w:hAnsi="Times New Roman" w:cs="Times New Roman"/>
                <w:b/>
              </w:rPr>
              <w:t xml:space="preserve">     </w:t>
            </w:r>
          </w:p>
        </w:tc>
      </w:tr>
      <w:tr w:rsidR="00CE5104" w14:paraId="7E2EE923" w14:textId="77777777" w:rsidTr="00526A1E">
        <w:trPr>
          <w:trHeight w:val="458"/>
        </w:trPr>
        <w:tc>
          <w:tcPr>
            <w:tcW w:w="2888" w:type="dxa"/>
            <w:shd w:val="clear" w:color="auto" w:fill="auto"/>
          </w:tcPr>
          <w:p w14:paraId="19D746A6" w14:textId="515A621C" w:rsidR="00CE5104" w:rsidRDefault="00CE5104" w:rsidP="00526A1E">
            <w:pPr>
              <w:pStyle w:val="Head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Group Id                                 </w:t>
            </w:r>
            <w:r>
              <w:rPr>
                <w:rFonts w:ascii="Times New Roman" w:eastAsia="Times New Roman" w:hAnsi="Times New Roman" w:cs="Times New Roman"/>
                <w:i/>
                <w:sz w:val="16"/>
                <w:szCs w:val="16"/>
              </w:rPr>
              <w:t>(to be allotted by project coordinator)</w:t>
            </w:r>
          </w:p>
        </w:tc>
        <w:tc>
          <w:tcPr>
            <w:tcW w:w="6357" w:type="dxa"/>
            <w:shd w:val="clear" w:color="auto" w:fill="auto"/>
          </w:tcPr>
          <w:p w14:paraId="72BE00BB" w14:textId="66CD8E5F" w:rsidR="00CE5104" w:rsidRDefault="00E57142" w:rsidP="00526A1E">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G - 12</w:t>
            </w:r>
          </w:p>
        </w:tc>
      </w:tr>
      <w:tr w:rsidR="00CE5104" w14:paraId="406253AF" w14:textId="77777777" w:rsidTr="00526A1E">
        <w:trPr>
          <w:trHeight w:val="638"/>
        </w:trPr>
        <w:tc>
          <w:tcPr>
            <w:tcW w:w="2888" w:type="dxa"/>
            <w:shd w:val="clear" w:color="auto" w:fill="auto"/>
          </w:tcPr>
          <w:p w14:paraId="68B2D06F" w14:textId="77777777" w:rsidR="00CE5104" w:rsidRDefault="00CE5104" w:rsidP="00526A1E">
            <w:pPr>
              <w:rPr>
                <w:rFonts w:ascii="Times New Roman" w:eastAsia="Times New Roman" w:hAnsi="Times New Roman" w:cs="Times New Roman"/>
                <w:b/>
              </w:rPr>
            </w:pPr>
            <w:r>
              <w:rPr>
                <w:rFonts w:ascii="Times New Roman" w:eastAsia="Times New Roman" w:hAnsi="Times New Roman" w:cs="Times New Roman"/>
                <w:b/>
              </w:rPr>
              <w:t>Supervisor’s Name</w:t>
            </w:r>
          </w:p>
        </w:tc>
        <w:tc>
          <w:tcPr>
            <w:tcW w:w="6357" w:type="dxa"/>
            <w:shd w:val="clear" w:color="auto" w:fill="auto"/>
          </w:tcPr>
          <w:p w14:paraId="2EF321BE" w14:textId="57418BF9" w:rsidR="00CE5104" w:rsidRDefault="00E57142" w:rsidP="00526A1E">
            <w:pPr>
              <w:rPr>
                <w:rFonts w:ascii="Times New Roman" w:eastAsia="Times New Roman" w:hAnsi="Times New Roman" w:cs="Times New Roman"/>
              </w:rPr>
            </w:pPr>
            <w:r>
              <w:rPr>
                <w:rFonts w:ascii="Times New Roman" w:eastAsia="Times New Roman" w:hAnsi="Times New Roman" w:cs="Times New Roman"/>
              </w:rPr>
              <w:t>Ms. Mitu Sehgal</w:t>
            </w:r>
          </w:p>
        </w:tc>
      </w:tr>
      <w:tr w:rsidR="00CE5104" w14:paraId="3DD86D42" w14:textId="77777777" w:rsidTr="00526A1E">
        <w:trPr>
          <w:trHeight w:val="683"/>
        </w:trPr>
        <w:tc>
          <w:tcPr>
            <w:tcW w:w="2888" w:type="dxa"/>
            <w:shd w:val="clear" w:color="auto" w:fill="auto"/>
          </w:tcPr>
          <w:p w14:paraId="17313C5D" w14:textId="77777777" w:rsidR="00CE5104" w:rsidRDefault="00CE5104" w:rsidP="00526A1E">
            <w:pPr>
              <w:rPr>
                <w:rFonts w:ascii="Times New Roman" w:eastAsia="Times New Roman" w:hAnsi="Times New Roman" w:cs="Times New Roman"/>
                <w:b/>
              </w:rPr>
            </w:pPr>
            <w:r>
              <w:rPr>
                <w:rFonts w:ascii="Times New Roman" w:eastAsia="Times New Roman" w:hAnsi="Times New Roman" w:cs="Times New Roman"/>
                <w:b/>
              </w:rPr>
              <w:t>Supervisor’s Designation</w:t>
            </w:r>
          </w:p>
        </w:tc>
        <w:tc>
          <w:tcPr>
            <w:tcW w:w="6357" w:type="dxa"/>
            <w:shd w:val="clear" w:color="auto" w:fill="auto"/>
          </w:tcPr>
          <w:p w14:paraId="56E582D1" w14:textId="4D76A805" w:rsidR="00CE5104" w:rsidRDefault="00CD57E3" w:rsidP="00526A1E">
            <w:pPr>
              <w:rPr>
                <w:rFonts w:ascii="Times New Roman" w:eastAsia="Times New Roman" w:hAnsi="Times New Roman" w:cs="Times New Roman"/>
              </w:rPr>
            </w:pPr>
            <w:r>
              <w:rPr>
                <w:rFonts w:ascii="Times New Roman" w:eastAsia="Times New Roman" w:hAnsi="Times New Roman" w:cs="Times New Roman"/>
              </w:rPr>
              <w:t>Project S</w:t>
            </w:r>
            <w:r w:rsidR="004F7FBC">
              <w:rPr>
                <w:rFonts w:ascii="Times New Roman" w:eastAsia="Times New Roman" w:hAnsi="Times New Roman" w:cs="Times New Roman"/>
              </w:rPr>
              <w:t>upervisor</w:t>
            </w:r>
          </w:p>
        </w:tc>
      </w:tr>
    </w:tbl>
    <w:p w14:paraId="32E454F2" w14:textId="77777777" w:rsidR="00CE5104" w:rsidRDefault="00CE5104" w:rsidP="00CE5104">
      <w:pPr>
        <w:pStyle w:val="Heading2"/>
        <w:jc w:val="center"/>
        <w:rPr>
          <w:rFonts w:ascii="Times New Roman" w:eastAsia="Times New Roman" w:hAnsi="Times New Roman" w:cs="Times New Roman"/>
        </w:rPr>
      </w:pPr>
    </w:p>
    <w:p w14:paraId="7C9B84D4" w14:textId="77777777" w:rsidR="00CE5104" w:rsidRDefault="00CE5104" w:rsidP="00CE5104">
      <w:pPr>
        <w:pStyle w:val="Heading2"/>
        <w:jc w:val="center"/>
        <w:rPr>
          <w:rFonts w:ascii="Times New Roman" w:eastAsia="Times New Roman" w:hAnsi="Times New Roman" w:cs="Times New Roman"/>
        </w:rPr>
      </w:pPr>
      <w:r>
        <w:rPr>
          <w:rFonts w:ascii="Times New Roman" w:eastAsia="Times New Roman" w:hAnsi="Times New Roman" w:cs="Times New Roman"/>
        </w:rPr>
        <w:t>Supervisor’s Consent</w:t>
      </w:r>
    </w:p>
    <w:tbl>
      <w:tblPr>
        <w:tblW w:w="9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70"/>
        <w:gridCol w:w="1575"/>
      </w:tblGrid>
      <w:tr w:rsidR="00CE5104" w14:paraId="40983E2D" w14:textId="77777777" w:rsidTr="00526A1E">
        <w:trPr>
          <w:trHeight w:val="1430"/>
        </w:trPr>
        <w:tc>
          <w:tcPr>
            <w:tcW w:w="7670" w:type="dxa"/>
            <w:shd w:val="clear" w:color="auto" w:fill="auto"/>
          </w:tcPr>
          <w:p w14:paraId="7543ACB4" w14:textId="77777777" w:rsidR="00CE5104" w:rsidRDefault="00CE5104" w:rsidP="00526A1E">
            <w:pPr>
              <w:jc w:val="both"/>
              <w:rPr>
                <w:rFonts w:ascii="Times New Roman" w:eastAsia="Times New Roman" w:hAnsi="Times New Roman" w:cs="Times New Roman"/>
              </w:rPr>
            </w:pPr>
            <w:r>
              <w:rPr>
                <w:rFonts w:ascii="Times New Roman" w:eastAsia="Times New Roman" w:hAnsi="Times New Roman" w:cs="Times New Roman"/>
              </w:rPr>
              <w:t>The synopsis of final year project work titled……………………………………………………………………………                                           by the students’ group id.……… has been written with my consent and every section of this synopsis report is reflecting the work to be carried out by the group.</w:t>
            </w:r>
          </w:p>
        </w:tc>
        <w:tc>
          <w:tcPr>
            <w:tcW w:w="1575" w:type="dxa"/>
            <w:shd w:val="clear" w:color="auto" w:fill="auto"/>
            <w:vAlign w:val="bottom"/>
          </w:tcPr>
          <w:p w14:paraId="4045609D" w14:textId="77777777" w:rsidR="00CE5104" w:rsidRDefault="00CE5104" w:rsidP="00526A1E">
            <w:pPr>
              <w:rPr>
                <w:rFonts w:ascii="Times New Roman" w:eastAsia="Times New Roman" w:hAnsi="Times New Roman" w:cs="Times New Roman"/>
                <w:i/>
              </w:rPr>
            </w:pPr>
            <w:r>
              <w:rPr>
                <w:rFonts w:ascii="Times New Roman" w:eastAsia="Times New Roman" w:hAnsi="Times New Roman" w:cs="Times New Roman"/>
                <w:i/>
                <w:sz w:val="14"/>
                <w:szCs w:val="14"/>
              </w:rPr>
              <w:t>(Signature of supervisor with  date</w:t>
            </w:r>
            <w:r>
              <w:rPr>
                <w:rFonts w:ascii="Times New Roman" w:eastAsia="Times New Roman" w:hAnsi="Times New Roman" w:cs="Times New Roman"/>
                <w:i/>
                <w:sz w:val="16"/>
                <w:szCs w:val="16"/>
              </w:rPr>
              <w:t>)</w:t>
            </w:r>
          </w:p>
        </w:tc>
      </w:tr>
    </w:tbl>
    <w:p w14:paraId="2B9627B4" w14:textId="77777777" w:rsidR="00CE5104" w:rsidRDefault="00CE5104" w:rsidP="00CE5104">
      <w:pPr>
        <w:jc w:val="center"/>
        <w:rPr>
          <w:rFonts w:ascii="Times New Roman" w:eastAsia="Times New Roman" w:hAnsi="Times New Roman" w:cs="Times New Roman"/>
          <w:b/>
        </w:rPr>
      </w:pPr>
    </w:p>
    <w:p w14:paraId="3A7DF8B0" w14:textId="77777777" w:rsidR="00CE5104" w:rsidRDefault="00CE5104" w:rsidP="00CE5104">
      <w:pPr>
        <w:jc w:val="center"/>
        <w:rPr>
          <w:rFonts w:ascii="Times New Roman" w:eastAsia="Times New Roman" w:hAnsi="Times New Roman" w:cs="Times New Roman"/>
          <w:b/>
        </w:rPr>
      </w:pPr>
      <w:r>
        <w:rPr>
          <w:rFonts w:ascii="Times New Roman" w:eastAsia="Times New Roman" w:hAnsi="Times New Roman" w:cs="Times New Roman"/>
          <w:b/>
        </w:rPr>
        <w:t>Department Project Evaluation Committee (DPEC) Remarks</w:t>
      </w:r>
    </w:p>
    <w:p w14:paraId="0DBA38AE" w14:textId="77777777" w:rsidR="00CE5104" w:rsidRDefault="00CE5104" w:rsidP="00CE5104">
      <w:pPr>
        <w:rPr>
          <w:rFonts w:ascii="Times New Roman" w:eastAsia="Times New Roman" w:hAnsi="Times New Roman" w:cs="Times New Roman"/>
        </w:rPr>
      </w:pPr>
      <w:r>
        <w:rPr>
          <w:rFonts w:ascii="Times New Roman" w:eastAsia="Times New Roman" w:hAnsi="Times New Roman" w:cs="Times New Roman"/>
        </w:rPr>
        <w:t xml:space="preserve">The project is ……………………….. by DPEC. The group is advised to submit progress of the project work in progress presentation-1 to be held on………………………………………………. </w:t>
      </w:r>
    </w:p>
    <w:p w14:paraId="3C1D1C4A" w14:textId="77777777" w:rsidR="00CE5104" w:rsidRDefault="00CE5104" w:rsidP="00CE5104">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OR</w:t>
      </w:r>
    </w:p>
    <w:p w14:paraId="43D31BBF" w14:textId="77777777" w:rsidR="00CE5104" w:rsidRDefault="00CE5104" w:rsidP="00CE5104">
      <w:pPr>
        <w:jc w:val="both"/>
        <w:rPr>
          <w:rFonts w:ascii="Times New Roman" w:eastAsia="Times New Roman" w:hAnsi="Times New Roman" w:cs="Times New Roman"/>
        </w:rPr>
      </w:pPr>
      <w:r>
        <w:rPr>
          <w:rFonts w:ascii="Times New Roman" w:eastAsia="Times New Roman" w:hAnsi="Times New Roman" w:cs="Times New Roman"/>
        </w:rPr>
        <w:t>The project is ……………………….. by DPEC. The group is advised to submit the synopsis report again after making changes as suggested by DPEC on …………………........................................</w:t>
      </w:r>
    </w:p>
    <w:p w14:paraId="14DC5890" w14:textId="77777777" w:rsidR="00CE5104" w:rsidRDefault="00CE5104" w:rsidP="00CE5104">
      <w:pPr>
        <w:rPr>
          <w:rFonts w:ascii="Times New Roman" w:eastAsia="Times New Roman" w:hAnsi="Times New Roman" w:cs="Times New Roman"/>
          <w:sz w:val="20"/>
          <w:szCs w:val="20"/>
        </w:rPr>
      </w:pPr>
    </w:p>
    <w:p w14:paraId="643E4E8C" w14:textId="77777777" w:rsidR="00CE5104" w:rsidRDefault="00CE5104" w:rsidP="00CE5104">
      <w:pPr>
        <w:jc w:val="right"/>
      </w:pPr>
      <w:r>
        <w:rPr>
          <w:rFonts w:ascii="Times New Roman" w:eastAsia="Times New Roman" w:hAnsi="Times New Roman" w:cs="Times New Roman"/>
          <w:sz w:val="20"/>
          <w:szCs w:val="20"/>
        </w:rPr>
        <w:t>Name &amp; Signature of DPEC member (s) with date</w:t>
      </w:r>
    </w:p>
    <w:p w14:paraId="4A0E1C0C" w14:textId="45584094" w:rsidR="00CE5104" w:rsidRDefault="00CE5104">
      <w:pPr>
        <w:rPr>
          <w:rFonts w:ascii="Times New Roman" w:eastAsia="Times New Roman" w:hAnsi="Times New Roman" w:cs="Times New Roman"/>
          <w:b/>
          <w:color w:val="000000"/>
          <w:kern w:val="0"/>
          <w:sz w:val="32"/>
          <w:szCs w:val="32"/>
          <w:lang w:val="en-US"/>
        </w:rPr>
      </w:pPr>
    </w:p>
    <w:p w14:paraId="2744EEBA" w14:textId="77777777" w:rsidR="00CE5104" w:rsidRPr="00D77F75" w:rsidRDefault="00CE5104" w:rsidP="00CE5104">
      <w:pPr>
        <w:pStyle w:val="Heading7"/>
        <w:tabs>
          <w:tab w:val="center" w:pos="4513"/>
          <w:tab w:val="left" w:pos="7935"/>
        </w:tabs>
        <w:spacing w:before="0" w:after="0"/>
        <w:jc w:val="center"/>
      </w:pPr>
    </w:p>
    <w:p w14:paraId="6B1FCE08" w14:textId="1ED9D600" w:rsidR="000C5E70" w:rsidRDefault="000C5E70">
      <w:pPr>
        <w:rPr>
          <w:rFonts w:ascii="Times New Roman" w:hAnsi="Times New Roman" w:cs="Times New Roman"/>
          <w:b/>
          <w:bCs/>
          <w:sz w:val="24"/>
          <w:szCs w:val="24"/>
          <w:lang w:val="en-US"/>
        </w:rPr>
      </w:pPr>
    </w:p>
    <w:p w14:paraId="21D906E5" w14:textId="77777777" w:rsidR="00CE5104" w:rsidRDefault="00CE5104">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0D6E3967" w14:textId="4C97F6F4" w:rsidR="00544CF0" w:rsidRPr="00FC55A5" w:rsidRDefault="00E57142" w:rsidP="00E57142">
      <w:pPr>
        <w:pStyle w:val="ListParagraph"/>
        <w:spacing w:before="50" w:line="360" w:lineRule="auto"/>
        <w:ind w:left="1984" w:right="1417"/>
        <w:jc w:val="center"/>
        <w:rPr>
          <w:rFonts w:ascii="Times New Roman" w:hAnsi="Times New Roman" w:cs="Times New Roman"/>
          <w:b/>
          <w:bCs/>
          <w:sz w:val="32"/>
          <w:szCs w:val="32"/>
          <w:u w:val="single"/>
          <w:lang w:val="en-US"/>
        </w:rPr>
      </w:pPr>
      <w:r w:rsidRPr="00FC55A5">
        <w:rPr>
          <w:rFonts w:ascii="Times New Roman" w:hAnsi="Times New Roman" w:cs="Times New Roman"/>
          <w:b/>
          <w:bCs/>
          <w:sz w:val="32"/>
          <w:szCs w:val="32"/>
          <w:u w:val="single"/>
          <w:lang w:val="en-US"/>
        </w:rPr>
        <w:lastRenderedPageBreak/>
        <w:t>CRIME DATA ANALYSIS</w:t>
      </w:r>
    </w:p>
    <w:p w14:paraId="12305398" w14:textId="103D197C" w:rsidR="00F95321" w:rsidRPr="002E3390" w:rsidRDefault="00F95321" w:rsidP="00553B24">
      <w:pPr>
        <w:rPr>
          <w:rFonts w:ascii="Times New Roman" w:hAnsi="Times New Roman" w:cs="Times New Roman"/>
          <w:b/>
          <w:sz w:val="28"/>
          <w:szCs w:val="28"/>
          <w:lang w:val="en-US"/>
        </w:rPr>
      </w:pPr>
      <w:r w:rsidRPr="00B34AB4">
        <w:rPr>
          <w:rFonts w:ascii="Times New Roman" w:hAnsi="Times New Roman" w:cs="Times New Roman"/>
          <w:sz w:val="24"/>
          <w:szCs w:val="24"/>
          <w:lang w:val="en-US"/>
        </w:rPr>
        <w:t xml:space="preserve"> </w:t>
      </w:r>
      <w:r w:rsidRPr="002E3390">
        <w:rPr>
          <w:rFonts w:ascii="Times New Roman" w:hAnsi="Times New Roman" w:cs="Times New Roman"/>
          <w:b/>
          <w:bCs/>
          <w:sz w:val="28"/>
          <w:szCs w:val="28"/>
          <w:lang w:val="en-US"/>
        </w:rPr>
        <w:t>OBJECTIVE</w:t>
      </w:r>
      <w:r w:rsidR="00B34AB4" w:rsidRPr="002E3390">
        <w:rPr>
          <w:rFonts w:ascii="Times New Roman" w:hAnsi="Times New Roman" w:cs="Times New Roman"/>
          <w:b/>
          <w:bCs/>
          <w:sz w:val="28"/>
          <w:szCs w:val="28"/>
          <w:lang w:val="en-US"/>
        </w:rPr>
        <w:t xml:space="preserve"> OF THE </w:t>
      </w:r>
      <w:proofErr w:type="gramStart"/>
      <w:r w:rsidR="00B34AB4" w:rsidRPr="002E3390">
        <w:rPr>
          <w:rFonts w:ascii="Times New Roman" w:hAnsi="Times New Roman" w:cs="Times New Roman"/>
          <w:b/>
          <w:bCs/>
          <w:sz w:val="28"/>
          <w:szCs w:val="28"/>
          <w:lang w:val="en-US"/>
        </w:rPr>
        <w:t>PROJECT</w:t>
      </w:r>
      <w:r w:rsidR="00FC55A5">
        <w:rPr>
          <w:rFonts w:ascii="Times New Roman" w:hAnsi="Times New Roman" w:cs="Times New Roman"/>
          <w:b/>
          <w:bCs/>
          <w:sz w:val="28"/>
          <w:szCs w:val="28"/>
          <w:lang w:val="en-US"/>
        </w:rPr>
        <w:t xml:space="preserve"> </w:t>
      </w:r>
      <w:r w:rsidR="002E3390" w:rsidRPr="002E3390">
        <w:rPr>
          <w:rFonts w:ascii="Times New Roman" w:hAnsi="Times New Roman" w:cs="Times New Roman"/>
          <w:b/>
          <w:sz w:val="28"/>
          <w:szCs w:val="28"/>
          <w:lang w:val="en-US"/>
        </w:rPr>
        <w:t>:</w:t>
      </w:r>
      <w:proofErr w:type="gramEnd"/>
    </w:p>
    <w:p w14:paraId="23E99A2E" w14:textId="2F6CFFBD" w:rsidR="002E3390" w:rsidRDefault="002E3390" w:rsidP="002E3390">
      <w:pPr>
        <w:rPr>
          <w:rFonts w:ascii="Times New Roman" w:hAnsi="Times New Roman" w:cs="Times New Roman"/>
          <w:sz w:val="24"/>
          <w:szCs w:val="24"/>
          <w:lang w:val="en-US"/>
        </w:rPr>
      </w:pPr>
      <w:r w:rsidRPr="002E3390">
        <w:rPr>
          <w:rFonts w:ascii="Times New Roman" w:hAnsi="Times New Roman" w:cs="Times New Roman"/>
          <w:sz w:val="24"/>
          <w:szCs w:val="24"/>
          <w:lang w:val="en-US"/>
        </w:rPr>
        <w:t>The primary objective of crime data analysis is to harness the power of data to enhance public safety, inform law enforcement strategies, and shape effective policies. By delving into crime-related datasets, the goal is to uncover hidden patterns, trends, and insights that can aid in crime prevention and investigation. Through data-driven approaches, law enforcement agencies can strategically allocate resources, target crime hotspots, and identify repeat offenders, ultimately reducing crime rates and enhancing community safety. Moreover, crime data analysis supports policymakers in crafting evidence-based legislation and interventions to address the root causes of criminal behavior. It serves as a cornerstone for ethical and equitable policing practices, ensuring that law enforcement efforts are both effective and fair. Ultimately, the objective of crime data analysis is to empower communities and law enforcement agencies with the knowledge and tools needed to combat crime and foster secure environments for all citizens.</w:t>
      </w:r>
    </w:p>
    <w:p w14:paraId="039BCFA7" w14:textId="77777777" w:rsidR="002E3390" w:rsidRPr="002E3390" w:rsidRDefault="002E3390" w:rsidP="002E3390">
      <w:pPr>
        <w:rPr>
          <w:rFonts w:ascii="Times New Roman" w:hAnsi="Times New Roman" w:cs="Times New Roman"/>
          <w:sz w:val="24"/>
          <w:szCs w:val="24"/>
          <w:lang w:val="en-US"/>
        </w:rPr>
      </w:pPr>
    </w:p>
    <w:p w14:paraId="39DD8B34" w14:textId="60935BFE" w:rsidR="002E3390" w:rsidRDefault="002E3390" w:rsidP="00722493">
      <w:pPr>
        <w:rPr>
          <w:rFonts w:ascii="Times New Roman" w:hAnsi="Times New Roman"/>
          <w:b/>
          <w:bCs/>
          <w:sz w:val="28"/>
          <w:szCs w:val="28"/>
        </w:rPr>
      </w:pPr>
      <w:proofErr w:type="gramStart"/>
      <w:r w:rsidRPr="002E3390">
        <w:rPr>
          <w:rFonts w:ascii="Times New Roman" w:hAnsi="Times New Roman"/>
          <w:b/>
          <w:bCs/>
          <w:sz w:val="28"/>
          <w:szCs w:val="28"/>
        </w:rPr>
        <w:t>Methodology</w:t>
      </w:r>
      <w:r w:rsidR="00FC55A5">
        <w:rPr>
          <w:rFonts w:ascii="Times New Roman" w:hAnsi="Times New Roman"/>
          <w:b/>
          <w:bCs/>
          <w:sz w:val="28"/>
          <w:szCs w:val="28"/>
        </w:rPr>
        <w:t xml:space="preserve"> </w:t>
      </w:r>
      <w:r>
        <w:rPr>
          <w:rFonts w:ascii="Times New Roman" w:hAnsi="Times New Roman"/>
          <w:b/>
          <w:bCs/>
          <w:sz w:val="28"/>
          <w:szCs w:val="28"/>
        </w:rPr>
        <w:t>:</w:t>
      </w:r>
      <w:proofErr w:type="gramEnd"/>
    </w:p>
    <w:p w14:paraId="43FA0623" w14:textId="77777777" w:rsidR="002E3390" w:rsidRDefault="002E3390" w:rsidP="002E3390">
      <w:pPr>
        <w:rPr>
          <w:rFonts w:ascii="Times New Roman" w:hAnsi="Times New Roman"/>
          <w:b/>
          <w:bCs/>
          <w:sz w:val="28"/>
          <w:szCs w:val="28"/>
        </w:rPr>
      </w:pPr>
      <w:r w:rsidRPr="002E3390">
        <w:rPr>
          <w:rFonts w:ascii="Times New Roman" w:hAnsi="Times New Roman"/>
          <w:bCs/>
          <w:sz w:val="24"/>
          <w:szCs w:val="24"/>
        </w:rPr>
        <w:t>The methodology of crime data analysis involves a systematic and multifaceted approach to extract meaningful insights from diverse sources of crime-related information. This process typically begins with data collection from various sources, such as police reports, victim surveys, court records, and even social media, ensuring that data is comprehensive and accurate. Subsequently, data undergoes cleaning and preprocessing to handle missing values, standardize formats, and ensure consistency</w:t>
      </w:r>
      <w:r w:rsidRPr="002E3390">
        <w:rPr>
          <w:rFonts w:ascii="Times New Roman" w:hAnsi="Times New Roman"/>
          <w:b/>
          <w:bCs/>
          <w:sz w:val="28"/>
          <w:szCs w:val="28"/>
        </w:rPr>
        <w:t>.</w:t>
      </w:r>
    </w:p>
    <w:p w14:paraId="42611933" w14:textId="1330C9B1" w:rsidR="00020DD4" w:rsidRDefault="00020DD4" w:rsidP="00020DD4">
      <w:pPr>
        <w:jc w:val="center"/>
        <w:rPr>
          <w:rFonts w:ascii="Times New Roman" w:hAnsi="Times New Roman"/>
          <w:b/>
          <w:bCs/>
          <w:sz w:val="28"/>
          <w:szCs w:val="28"/>
        </w:rPr>
      </w:pPr>
      <w:r>
        <w:rPr>
          <w:noProof/>
        </w:rPr>
        <w:drawing>
          <wp:inline distT="0" distB="0" distL="0" distR="0" wp14:anchorId="2E863EF6" wp14:editId="5888CD17">
            <wp:extent cx="3448050" cy="2514600"/>
            <wp:effectExtent l="0" t="0" r="0" b="0"/>
            <wp:docPr id="1215053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8050" cy="2514600"/>
                    </a:xfrm>
                    <a:prstGeom prst="rect">
                      <a:avLst/>
                    </a:prstGeom>
                    <a:noFill/>
                    <a:ln>
                      <a:noFill/>
                    </a:ln>
                  </pic:spPr>
                </pic:pic>
              </a:graphicData>
            </a:graphic>
          </wp:inline>
        </w:drawing>
      </w:r>
    </w:p>
    <w:p w14:paraId="1635CEF8" w14:textId="77777777" w:rsidR="002E3390" w:rsidRDefault="002E3390" w:rsidP="002E3390">
      <w:pPr>
        <w:rPr>
          <w:rFonts w:ascii="Times New Roman" w:hAnsi="Times New Roman"/>
          <w:b/>
          <w:bCs/>
          <w:sz w:val="28"/>
          <w:szCs w:val="28"/>
        </w:rPr>
      </w:pPr>
    </w:p>
    <w:p w14:paraId="2951B0F3" w14:textId="00FF635B" w:rsidR="002E3390" w:rsidRDefault="002E3390" w:rsidP="002E3390">
      <w:pPr>
        <w:rPr>
          <w:rFonts w:ascii="Times New Roman" w:hAnsi="Times New Roman"/>
          <w:b/>
          <w:bCs/>
          <w:sz w:val="28"/>
          <w:szCs w:val="28"/>
        </w:rPr>
      </w:pPr>
      <w:r>
        <w:rPr>
          <w:rFonts w:ascii="Times New Roman" w:hAnsi="Times New Roman"/>
          <w:b/>
          <w:bCs/>
          <w:sz w:val="28"/>
          <w:szCs w:val="28"/>
        </w:rPr>
        <w:t xml:space="preserve">Summary of </w:t>
      </w:r>
      <w:proofErr w:type="gramStart"/>
      <w:r>
        <w:rPr>
          <w:rFonts w:ascii="Times New Roman" w:hAnsi="Times New Roman"/>
          <w:b/>
          <w:bCs/>
          <w:sz w:val="28"/>
          <w:szCs w:val="28"/>
        </w:rPr>
        <w:t>Project</w:t>
      </w:r>
      <w:r w:rsidR="00FC55A5">
        <w:rPr>
          <w:rFonts w:ascii="Times New Roman" w:hAnsi="Times New Roman"/>
          <w:b/>
          <w:bCs/>
          <w:sz w:val="28"/>
          <w:szCs w:val="28"/>
        </w:rPr>
        <w:t xml:space="preserve"> </w:t>
      </w:r>
      <w:r>
        <w:rPr>
          <w:rFonts w:ascii="Times New Roman" w:hAnsi="Times New Roman"/>
          <w:b/>
          <w:bCs/>
          <w:sz w:val="28"/>
          <w:szCs w:val="28"/>
        </w:rPr>
        <w:t>:</w:t>
      </w:r>
      <w:proofErr w:type="gramEnd"/>
    </w:p>
    <w:p w14:paraId="5D40565A" w14:textId="77777777" w:rsidR="002E3390" w:rsidRDefault="002E3390" w:rsidP="002E3390">
      <w:pPr>
        <w:rPr>
          <w:rFonts w:ascii="Times New Roman" w:hAnsi="Times New Roman"/>
          <w:bCs/>
          <w:sz w:val="24"/>
          <w:szCs w:val="24"/>
        </w:rPr>
      </w:pPr>
      <w:r w:rsidRPr="002E3390">
        <w:rPr>
          <w:rFonts w:ascii="Times New Roman" w:hAnsi="Times New Roman"/>
          <w:bCs/>
          <w:sz w:val="24"/>
          <w:szCs w:val="24"/>
        </w:rPr>
        <w:t xml:space="preserve">The project on crime data analysis is a comprehensive and data-driven initiative aimed at improving public safety and enhancing law enforcement strategies. It involves collecting and preprocessing crime-related data from diverse sources, followed by exploratory data analysis </w:t>
      </w:r>
      <w:r w:rsidRPr="002E3390">
        <w:rPr>
          <w:rFonts w:ascii="Times New Roman" w:hAnsi="Times New Roman"/>
          <w:bCs/>
          <w:sz w:val="24"/>
          <w:szCs w:val="24"/>
        </w:rPr>
        <w:lastRenderedPageBreak/>
        <w:t xml:space="preserve">to uncover patterns and trends. Statistical, spatial, and temporal analyses provide valuable insights into the factors influencing crime rates and the identification of crime hotspots. </w:t>
      </w:r>
    </w:p>
    <w:p w14:paraId="13F6BE94" w14:textId="77777777" w:rsidR="002E3390" w:rsidRDefault="002E3390">
      <w:pPr>
        <w:rPr>
          <w:rFonts w:ascii="Times New Roman" w:hAnsi="Times New Roman"/>
          <w:bCs/>
          <w:sz w:val="24"/>
          <w:szCs w:val="24"/>
        </w:rPr>
      </w:pPr>
    </w:p>
    <w:p w14:paraId="46153DC0" w14:textId="2AB02464" w:rsidR="00FC55A5" w:rsidRDefault="00FC55A5">
      <w:pPr>
        <w:rPr>
          <w:rFonts w:ascii="Times New Roman" w:hAnsi="Times New Roman"/>
          <w:b/>
          <w:bCs/>
          <w:sz w:val="28"/>
          <w:szCs w:val="28"/>
        </w:rPr>
      </w:pPr>
      <w:r>
        <w:rPr>
          <w:rFonts w:ascii="Times New Roman" w:hAnsi="Times New Roman"/>
          <w:b/>
          <w:bCs/>
          <w:sz w:val="28"/>
          <w:szCs w:val="28"/>
        </w:rPr>
        <w:t xml:space="preserve">Hardware to be </w:t>
      </w:r>
      <w:proofErr w:type="gramStart"/>
      <w:r>
        <w:rPr>
          <w:rFonts w:ascii="Times New Roman" w:hAnsi="Times New Roman"/>
          <w:b/>
          <w:bCs/>
          <w:sz w:val="28"/>
          <w:szCs w:val="28"/>
        </w:rPr>
        <w:t>Used :</w:t>
      </w:r>
      <w:proofErr w:type="gramEnd"/>
    </w:p>
    <w:p w14:paraId="02687D2D" w14:textId="77777777" w:rsidR="00FC55A5" w:rsidRPr="00FC55A5" w:rsidRDefault="00FC55A5" w:rsidP="00FC55A5">
      <w:pPr>
        <w:rPr>
          <w:rFonts w:ascii="Times New Roman" w:hAnsi="Times New Roman"/>
          <w:bCs/>
          <w:sz w:val="24"/>
          <w:szCs w:val="24"/>
        </w:rPr>
      </w:pPr>
      <w:r w:rsidRPr="00FC55A5">
        <w:rPr>
          <w:rFonts w:ascii="Times New Roman" w:hAnsi="Times New Roman"/>
          <w:bCs/>
          <w:sz w:val="24"/>
          <w:szCs w:val="24"/>
        </w:rPr>
        <w:t xml:space="preserve">Hardware plays a crucial role in crime data analysis by providing the computational power and infrastructure needed to process, store, and </w:t>
      </w:r>
      <w:proofErr w:type="spellStart"/>
      <w:r w:rsidRPr="00FC55A5">
        <w:rPr>
          <w:rFonts w:ascii="Times New Roman" w:hAnsi="Times New Roman"/>
          <w:bCs/>
          <w:sz w:val="24"/>
          <w:szCs w:val="24"/>
        </w:rPr>
        <w:t>analyze</w:t>
      </w:r>
      <w:proofErr w:type="spellEnd"/>
      <w:r w:rsidRPr="00FC55A5">
        <w:rPr>
          <w:rFonts w:ascii="Times New Roman" w:hAnsi="Times New Roman"/>
          <w:bCs/>
          <w:sz w:val="24"/>
          <w:szCs w:val="24"/>
        </w:rPr>
        <w:t xml:space="preserve"> large volumes of data efficiently. High-performance computers, servers, and specialized hardware accelerators are commonly used in crime data analysis projects. These hardware components enable analysts and data scientists to run complex algorithms, statistical models, and machine learning techniques on extensive datasets.</w:t>
      </w:r>
    </w:p>
    <w:p w14:paraId="7D96EB4E" w14:textId="77777777" w:rsidR="00FC55A5" w:rsidRPr="00FC55A5" w:rsidRDefault="00FC55A5" w:rsidP="00FC55A5">
      <w:pPr>
        <w:rPr>
          <w:rFonts w:ascii="Times New Roman" w:hAnsi="Times New Roman"/>
          <w:bCs/>
          <w:sz w:val="24"/>
          <w:szCs w:val="24"/>
        </w:rPr>
      </w:pPr>
    </w:p>
    <w:p w14:paraId="3E1C0D13" w14:textId="4BB34C77" w:rsidR="002E3390" w:rsidRDefault="00FC55A5" w:rsidP="00FC55A5">
      <w:pPr>
        <w:rPr>
          <w:rFonts w:ascii="Times New Roman" w:hAnsi="Times New Roman"/>
          <w:b/>
          <w:bCs/>
          <w:sz w:val="28"/>
          <w:szCs w:val="28"/>
        </w:rPr>
      </w:pPr>
      <w:r>
        <w:rPr>
          <w:rFonts w:ascii="Times New Roman" w:hAnsi="Times New Roman"/>
          <w:b/>
          <w:bCs/>
          <w:sz w:val="28"/>
          <w:szCs w:val="28"/>
        </w:rPr>
        <w:t xml:space="preserve">Software to be </w:t>
      </w:r>
      <w:proofErr w:type="gramStart"/>
      <w:r>
        <w:rPr>
          <w:rFonts w:ascii="Times New Roman" w:hAnsi="Times New Roman"/>
          <w:b/>
          <w:bCs/>
          <w:sz w:val="28"/>
          <w:szCs w:val="28"/>
        </w:rPr>
        <w:t>Used :</w:t>
      </w:r>
      <w:proofErr w:type="gramEnd"/>
    </w:p>
    <w:p w14:paraId="64AA21B3" w14:textId="04826082" w:rsidR="00FC55A5" w:rsidRDefault="00FC55A5" w:rsidP="00FC55A5">
      <w:pPr>
        <w:rPr>
          <w:rFonts w:ascii="Times New Roman" w:hAnsi="Times New Roman"/>
          <w:bCs/>
          <w:sz w:val="28"/>
          <w:szCs w:val="28"/>
        </w:rPr>
      </w:pPr>
      <w:r w:rsidRPr="00FC55A5">
        <w:rPr>
          <w:rFonts w:ascii="Times New Roman" w:hAnsi="Times New Roman"/>
          <w:bCs/>
          <w:sz w:val="28"/>
          <w:szCs w:val="28"/>
        </w:rPr>
        <w:t xml:space="preserve">Crime data analysis relies on a range of specialized software tools and platforms to effectively process, </w:t>
      </w:r>
      <w:proofErr w:type="spellStart"/>
      <w:r w:rsidRPr="00FC55A5">
        <w:rPr>
          <w:rFonts w:ascii="Times New Roman" w:hAnsi="Times New Roman"/>
          <w:bCs/>
          <w:sz w:val="28"/>
          <w:szCs w:val="28"/>
        </w:rPr>
        <w:t>analyze</w:t>
      </w:r>
      <w:proofErr w:type="spellEnd"/>
      <w:r w:rsidRPr="00FC55A5">
        <w:rPr>
          <w:rFonts w:ascii="Times New Roman" w:hAnsi="Times New Roman"/>
          <w:bCs/>
          <w:sz w:val="28"/>
          <w:szCs w:val="28"/>
        </w:rPr>
        <w:t xml:space="preserve">, and visualize complex datasets. These software applications play a crucial role in the entire data analysis workflow. Statistical packages such as R and Python, equipped with libraries like Pandas and NumPy, are commonly used for data preprocessing, exploratory data analysis (EDA), and advanced statistical </w:t>
      </w:r>
      <w:proofErr w:type="spellStart"/>
      <w:r w:rsidRPr="00FC55A5">
        <w:rPr>
          <w:rFonts w:ascii="Times New Roman" w:hAnsi="Times New Roman"/>
          <w:bCs/>
          <w:sz w:val="28"/>
          <w:szCs w:val="28"/>
        </w:rPr>
        <w:t>modeling</w:t>
      </w:r>
      <w:proofErr w:type="spellEnd"/>
      <w:r w:rsidRPr="00FC55A5">
        <w:rPr>
          <w:rFonts w:ascii="Times New Roman" w:hAnsi="Times New Roman"/>
          <w:bCs/>
          <w:sz w:val="28"/>
          <w:szCs w:val="28"/>
        </w:rPr>
        <w:t>. Geographic Information Systems (GIS) software, including ArcGIS and QGIS, is essential for spatial analysis, enabling the mapping of crime</w:t>
      </w:r>
      <w:r>
        <w:rPr>
          <w:rFonts w:ascii="Times New Roman" w:hAnsi="Times New Roman"/>
          <w:bCs/>
          <w:sz w:val="28"/>
          <w:szCs w:val="28"/>
        </w:rPr>
        <w:t xml:space="preserve"> hotspots and spatial </w:t>
      </w:r>
      <w:proofErr w:type="spellStart"/>
      <w:r>
        <w:rPr>
          <w:rFonts w:ascii="Times New Roman" w:hAnsi="Times New Roman"/>
          <w:bCs/>
          <w:sz w:val="28"/>
          <w:szCs w:val="28"/>
        </w:rPr>
        <w:t>patterns.</w:t>
      </w:r>
      <w:r w:rsidRPr="00FC55A5">
        <w:rPr>
          <w:rFonts w:ascii="Times New Roman" w:hAnsi="Times New Roman"/>
          <w:bCs/>
          <w:sz w:val="28"/>
          <w:szCs w:val="28"/>
        </w:rPr>
        <w:t>Furthermore</w:t>
      </w:r>
      <w:proofErr w:type="spellEnd"/>
      <w:r w:rsidRPr="00FC55A5">
        <w:rPr>
          <w:rFonts w:ascii="Times New Roman" w:hAnsi="Times New Roman"/>
          <w:bCs/>
          <w:sz w:val="28"/>
          <w:szCs w:val="28"/>
        </w:rPr>
        <w:t xml:space="preserve">, machine learning libraries like Scikit-Learn and TensorFlow are employed for predictive </w:t>
      </w:r>
      <w:proofErr w:type="spellStart"/>
      <w:r w:rsidRPr="00FC55A5">
        <w:rPr>
          <w:rFonts w:ascii="Times New Roman" w:hAnsi="Times New Roman"/>
          <w:bCs/>
          <w:sz w:val="28"/>
          <w:szCs w:val="28"/>
        </w:rPr>
        <w:t>modeling</w:t>
      </w:r>
      <w:proofErr w:type="spellEnd"/>
      <w:r w:rsidRPr="00FC55A5">
        <w:rPr>
          <w:rFonts w:ascii="Times New Roman" w:hAnsi="Times New Roman"/>
          <w:bCs/>
          <w:sz w:val="28"/>
          <w:szCs w:val="28"/>
        </w:rPr>
        <w:t xml:space="preserve">, allowing for the development of algorithms that forecast future crime occurrences based on historical data. Data visualization tools like Tableau and Power BI are utilized to create informative and visually appealing charts, graphs, and maps to communicate findings to stakeholders effectively. </w:t>
      </w:r>
    </w:p>
    <w:p w14:paraId="26999032" w14:textId="77777777" w:rsidR="00020DD4" w:rsidRDefault="00020DD4" w:rsidP="00FC55A5">
      <w:pPr>
        <w:rPr>
          <w:rFonts w:ascii="Times New Roman" w:hAnsi="Times New Roman"/>
          <w:bCs/>
          <w:sz w:val="28"/>
          <w:szCs w:val="28"/>
        </w:rPr>
      </w:pPr>
    </w:p>
    <w:p w14:paraId="6DDBCCB5" w14:textId="1E96DEB2" w:rsidR="00FC55A5" w:rsidRDefault="00FC55A5" w:rsidP="00FC55A5">
      <w:pPr>
        <w:rPr>
          <w:rFonts w:ascii="Times New Roman" w:hAnsi="Times New Roman"/>
          <w:b/>
          <w:bCs/>
          <w:sz w:val="28"/>
          <w:szCs w:val="28"/>
        </w:rPr>
      </w:pPr>
      <w:r>
        <w:rPr>
          <w:rFonts w:ascii="Times New Roman" w:hAnsi="Times New Roman"/>
          <w:b/>
          <w:bCs/>
          <w:sz w:val="28"/>
          <w:szCs w:val="28"/>
        </w:rPr>
        <w:t xml:space="preserve">Limitations of </w:t>
      </w:r>
      <w:proofErr w:type="gramStart"/>
      <w:r>
        <w:rPr>
          <w:rFonts w:ascii="Times New Roman" w:hAnsi="Times New Roman"/>
          <w:b/>
          <w:bCs/>
          <w:sz w:val="28"/>
          <w:szCs w:val="28"/>
        </w:rPr>
        <w:t>Project  :</w:t>
      </w:r>
      <w:proofErr w:type="gramEnd"/>
    </w:p>
    <w:p w14:paraId="5AD57E54" w14:textId="77777777" w:rsidR="00FC55A5" w:rsidRPr="00FC55A5" w:rsidRDefault="00FC55A5" w:rsidP="00FC55A5">
      <w:pPr>
        <w:rPr>
          <w:rFonts w:ascii="Times New Roman" w:hAnsi="Times New Roman"/>
          <w:bCs/>
          <w:sz w:val="24"/>
          <w:szCs w:val="24"/>
        </w:rPr>
      </w:pPr>
      <w:r w:rsidRPr="00FC55A5">
        <w:rPr>
          <w:rFonts w:ascii="Times New Roman" w:hAnsi="Times New Roman"/>
          <w:bCs/>
          <w:sz w:val="24"/>
          <w:szCs w:val="24"/>
        </w:rPr>
        <w:t>Crime data analysis, while a valuable tool for law enforcement and policy-making, is not without its limitations. Several factors can impact the accuracy and comprehensiveness of crime data, which in turn affect the reliability of analysis and decision-making.</w:t>
      </w:r>
    </w:p>
    <w:p w14:paraId="318664A8" w14:textId="76726B9A" w:rsidR="00FC55A5" w:rsidRPr="00FC55A5" w:rsidRDefault="00FC55A5" w:rsidP="00FC55A5">
      <w:pPr>
        <w:rPr>
          <w:rFonts w:ascii="Times New Roman" w:hAnsi="Times New Roman"/>
          <w:bCs/>
          <w:sz w:val="24"/>
          <w:szCs w:val="24"/>
        </w:rPr>
      </w:pPr>
      <w:r w:rsidRPr="00FC55A5">
        <w:rPr>
          <w:rFonts w:ascii="Times New Roman" w:hAnsi="Times New Roman"/>
          <w:bCs/>
          <w:sz w:val="24"/>
          <w:szCs w:val="24"/>
        </w:rPr>
        <w:t>One major limitation is</w:t>
      </w:r>
      <w:r>
        <w:rPr>
          <w:rFonts w:ascii="Times New Roman" w:hAnsi="Times New Roman"/>
          <w:bCs/>
          <w:sz w:val="24"/>
          <w:szCs w:val="24"/>
        </w:rPr>
        <w:t xml:space="preserve"> underreporting</w:t>
      </w:r>
      <w:r w:rsidRPr="00FC55A5">
        <w:rPr>
          <w:rFonts w:ascii="Times New Roman" w:hAnsi="Times New Roman"/>
          <w:bCs/>
          <w:sz w:val="24"/>
          <w:szCs w:val="24"/>
        </w:rPr>
        <w:t>. Many crimes, particularly those of a sensitive or personal nature, often go unreported due to fear, distrust of law enforcement, or other reasons. As a result, the data may not reflect the true extent of criminal activities in a community, leading to skewed an</w:t>
      </w:r>
      <w:r>
        <w:rPr>
          <w:rFonts w:ascii="Times New Roman" w:hAnsi="Times New Roman"/>
          <w:bCs/>
          <w:sz w:val="24"/>
          <w:szCs w:val="24"/>
        </w:rPr>
        <w:t>alyses and incomplete insights. Data quality issues</w:t>
      </w:r>
      <w:r w:rsidRPr="00FC55A5">
        <w:rPr>
          <w:rFonts w:ascii="Times New Roman" w:hAnsi="Times New Roman"/>
          <w:bCs/>
          <w:sz w:val="24"/>
          <w:szCs w:val="24"/>
        </w:rPr>
        <w:t xml:space="preserve"> also pose challenges. Inaccurate or inconsistent data, missing information, and errors in recording can compromise the integrity of the analysis. Cleaning and preprocessing the data can be time-consuming and may not e</w:t>
      </w:r>
      <w:r>
        <w:rPr>
          <w:rFonts w:ascii="Times New Roman" w:hAnsi="Times New Roman"/>
          <w:bCs/>
          <w:sz w:val="24"/>
          <w:szCs w:val="24"/>
        </w:rPr>
        <w:t xml:space="preserve">ntirely eliminate these issues. </w:t>
      </w:r>
      <w:r w:rsidRPr="00FC55A5">
        <w:rPr>
          <w:rFonts w:ascii="Times New Roman" w:hAnsi="Times New Roman"/>
          <w:bCs/>
          <w:sz w:val="24"/>
          <w:szCs w:val="24"/>
        </w:rPr>
        <w:t>Ano</w:t>
      </w:r>
      <w:r>
        <w:rPr>
          <w:rFonts w:ascii="Times New Roman" w:hAnsi="Times New Roman"/>
          <w:bCs/>
          <w:sz w:val="24"/>
          <w:szCs w:val="24"/>
        </w:rPr>
        <w:t>ther limitation is data bias</w:t>
      </w:r>
      <w:r w:rsidRPr="00FC55A5">
        <w:rPr>
          <w:rFonts w:ascii="Times New Roman" w:hAnsi="Times New Roman"/>
          <w:bCs/>
          <w:sz w:val="24"/>
          <w:szCs w:val="24"/>
        </w:rPr>
        <w:t xml:space="preserve">, which can arise from various sources, including biased reporting, policing practices, and data </w:t>
      </w:r>
      <w:r w:rsidRPr="00FC55A5">
        <w:rPr>
          <w:rFonts w:ascii="Times New Roman" w:hAnsi="Times New Roman"/>
          <w:bCs/>
          <w:sz w:val="24"/>
          <w:szCs w:val="24"/>
        </w:rPr>
        <w:lastRenderedPageBreak/>
        <w:t>collection methods. Such bias can lead to disparities in the analysis, potentially reinforcing existing inequalities in law en</w:t>
      </w:r>
      <w:r>
        <w:rPr>
          <w:rFonts w:ascii="Times New Roman" w:hAnsi="Times New Roman"/>
          <w:bCs/>
          <w:sz w:val="24"/>
          <w:szCs w:val="24"/>
        </w:rPr>
        <w:t>forcement and criminal justice.</w:t>
      </w:r>
      <w:r w:rsidRPr="00FC55A5">
        <w:rPr>
          <w:rFonts w:ascii="Times New Roman" w:hAnsi="Times New Roman"/>
          <w:bCs/>
          <w:sz w:val="24"/>
          <w:szCs w:val="24"/>
        </w:rPr>
        <w:t xml:space="preserve"> </w:t>
      </w:r>
      <w:proofErr w:type="spellStart"/>
      <w:r w:rsidRPr="00FC55A5">
        <w:rPr>
          <w:rFonts w:ascii="Times New Roman" w:hAnsi="Times New Roman"/>
          <w:bCs/>
          <w:sz w:val="24"/>
          <w:szCs w:val="24"/>
        </w:rPr>
        <w:t>Analyzing</w:t>
      </w:r>
      <w:proofErr w:type="spellEnd"/>
      <w:r w:rsidRPr="00FC55A5">
        <w:rPr>
          <w:rFonts w:ascii="Times New Roman" w:hAnsi="Times New Roman"/>
          <w:bCs/>
          <w:sz w:val="24"/>
          <w:szCs w:val="24"/>
        </w:rPr>
        <w:t xml:space="preserve"> crime data often involves handling sensitive information about individuals, and ensuring data privacy and protection is essential to maintain ethical </w:t>
      </w:r>
      <w:r>
        <w:rPr>
          <w:rFonts w:ascii="Times New Roman" w:hAnsi="Times New Roman"/>
          <w:bCs/>
          <w:sz w:val="24"/>
          <w:szCs w:val="24"/>
        </w:rPr>
        <w:t>standards and legal compliance.</w:t>
      </w:r>
    </w:p>
    <w:p w14:paraId="65B7EC18" w14:textId="79981CAE" w:rsidR="002E3390" w:rsidRPr="002E3390" w:rsidRDefault="002E3390" w:rsidP="002E3390">
      <w:pPr>
        <w:rPr>
          <w:rFonts w:ascii="Times New Roman" w:hAnsi="Times New Roman"/>
          <w:bCs/>
          <w:sz w:val="24"/>
          <w:szCs w:val="24"/>
        </w:rPr>
      </w:pPr>
      <w:r w:rsidRPr="002E3390">
        <w:rPr>
          <w:rFonts w:ascii="Times New Roman" w:hAnsi="Times New Roman"/>
          <w:bCs/>
          <w:sz w:val="24"/>
          <w:szCs w:val="24"/>
        </w:rPr>
        <w:t xml:space="preserve">Predictive </w:t>
      </w:r>
      <w:proofErr w:type="spellStart"/>
      <w:r w:rsidRPr="002E3390">
        <w:rPr>
          <w:rFonts w:ascii="Times New Roman" w:hAnsi="Times New Roman"/>
          <w:bCs/>
          <w:sz w:val="24"/>
          <w:szCs w:val="24"/>
        </w:rPr>
        <w:t>modeling</w:t>
      </w:r>
      <w:proofErr w:type="spellEnd"/>
      <w:r w:rsidRPr="002E3390">
        <w:rPr>
          <w:rFonts w:ascii="Times New Roman" w:hAnsi="Times New Roman"/>
          <w:bCs/>
          <w:sz w:val="24"/>
          <w:szCs w:val="24"/>
        </w:rPr>
        <w:t xml:space="preserve"> aids in forecasting future criminal activities, enabling proactive prevention efforts. Data visualization techniques facilitate the effective communication of findings to stakeholders. Ethical considerations ensure fairness and equity in law enforcement practices. Ultimately, this project empowers communities and law enforcement agencies with the knowledge and tools needed to combat crime, leading to safer and more secure environments for all.</w:t>
      </w:r>
    </w:p>
    <w:p w14:paraId="69CA5576" w14:textId="77777777" w:rsidR="002E3390" w:rsidRPr="002E3390" w:rsidRDefault="002E3390" w:rsidP="002E3390">
      <w:pPr>
        <w:rPr>
          <w:rFonts w:ascii="Times New Roman" w:hAnsi="Times New Roman"/>
          <w:b/>
          <w:bCs/>
          <w:sz w:val="28"/>
          <w:szCs w:val="28"/>
        </w:rPr>
      </w:pPr>
    </w:p>
    <w:p w14:paraId="21649F40" w14:textId="45FA041E" w:rsidR="002E3390" w:rsidRDefault="00BF7C7C" w:rsidP="002E3390">
      <w:pPr>
        <w:rPr>
          <w:rFonts w:ascii="Times New Roman" w:hAnsi="Times New Roman"/>
          <w:b/>
          <w:bCs/>
          <w:sz w:val="28"/>
          <w:szCs w:val="28"/>
        </w:rPr>
      </w:pPr>
      <w:r>
        <w:rPr>
          <w:rFonts w:ascii="Times New Roman" w:hAnsi="Times New Roman"/>
          <w:b/>
          <w:bCs/>
          <w:sz w:val="28"/>
          <w:szCs w:val="28"/>
        </w:rPr>
        <w:t xml:space="preserve">Future Scope of </w:t>
      </w:r>
      <w:proofErr w:type="gramStart"/>
      <w:r>
        <w:rPr>
          <w:rFonts w:ascii="Times New Roman" w:hAnsi="Times New Roman"/>
          <w:b/>
          <w:bCs/>
          <w:sz w:val="28"/>
          <w:szCs w:val="28"/>
        </w:rPr>
        <w:t>Project :</w:t>
      </w:r>
      <w:proofErr w:type="gramEnd"/>
    </w:p>
    <w:p w14:paraId="42D264C5" w14:textId="77777777" w:rsidR="00BF7C7C" w:rsidRPr="00BF7C7C" w:rsidRDefault="00BF7C7C" w:rsidP="00BF7C7C">
      <w:pPr>
        <w:rPr>
          <w:rFonts w:ascii="Times New Roman" w:hAnsi="Times New Roman"/>
          <w:bCs/>
          <w:sz w:val="24"/>
          <w:szCs w:val="24"/>
        </w:rPr>
      </w:pPr>
      <w:r w:rsidRPr="00BF7C7C">
        <w:rPr>
          <w:rFonts w:ascii="Times New Roman" w:hAnsi="Times New Roman"/>
          <w:bCs/>
          <w:sz w:val="24"/>
          <w:szCs w:val="24"/>
        </w:rPr>
        <w:t>The future scope of crime data analysis is promising and holds significant potential for advancing public safety, law enforcement, and criminal justice systems. Several key areas represent exciting opportunities for development and growth:</w:t>
      </w:r>
    </w:p>
    <w:p w14:paraId="2BADA24C" w14:textId="734137FF" w:rsidR="00BF7C7C" w:rsidRPr="00BF7C7C" w:rsidRDefault="00BF7C7C" w:rsidP="00BF7C7C">
      <w:pPr>
        <w:rPr>
          <w:rFonts w:ascii="Times New Roman" w:hAnsi="Times New Roman"/>
          <w:bCs/>
          <w:sz w:val="24"/>
          <w:szCs w:val="24"/>
        </w:rPr>
      </w:pPr>
      <w:r w:rsidRPr="00BF7C7C">
        <w:rPr>
          <w:rFonts w:ascii="Times New Roman" w:hAnsi="Times New Roman"/>
          <w:b/>
          <w:bCs/>
          <w:sz w:val="24"/>
          <w:szCs w:val="24"/>
        </w:rPr>
        <w:t>1. Predictive Policing:</w:t>
      </w:r>
      <w:r w:rsidRPr="00BF7C7C">
        <w:rPr>
          <w:rFonts w:ascii="Times New Roman" w:hAnsi="Times New Roman"/>
          <w:bCs/>
          <w:sz w:val="24"/>
          <w:szCs w:val="24"/>
        </w:rPr>
        <w:t xml:space="preserve"> Crime data analysis will continue to evolve in the direction of predictive policing. Advanced machine learning models will be employed to anticipate criminal activities and allocate resources proactively, enabling law enforcement to prevent crimes before they occur.</w:t>
      </w:r>
    </w:p>
    <w:p w14:paraId="65476FB1" w14:textId="0F199D07" w:rsidR="00BF7C7C" w:rsidRPr="00BF7C7C" w:rsidRDefault="00BF7C7C" w:rsidP="00BF7C7C">
      <w:pPr>
        <w:rPr>
          <w:rFonts w:ascii="Times New Roman" w:hAnsi="Times New Roman"/>
          <w:bCs/>
          <w:sz w:val="24"/>
          <w:szCs w:val="24"/>
        </w:rPr>
      </w:pPr>
      <w:r w:rsidRPr="00BF7C7C">
        <w:rPr>
          <w:rFonts w:ascii="Times New Roman" w:hAnsi="Times New Roman"/>
          <w:b/>
          <w:bCs/>
          <w:sz w:val="24"/>
          <w:szCs w:val="24"/>
        </w:rPr>
        <w:t>2.</w:t>
      </w:r>
      <w:r w:rsidRPr="00BF7C7C">
        <w:rPr>
          <w:rFonts w:ascii="Times New Roman" w:hAnsi="Times New Roman"/>
          <w:bCs/>
          <w:sz w:val="24"/>
          <w:szCs w:val="24"/>
        </w:rPr>
        <w:t xml:space="preserve"> </w:t>
      </w:r>
      <w:r w:rsidRPr="00BF7C7C">
        <w:rPr>
          <w:rFonts w:ascii="Times New Roman" w:hAnsi="Times New Roman"/>
          <w:b/>
          <w:bCs/>
          <w:sz w:val="24"/>
          <w:szCs w:val="24"/>
        </w:rPr>
        <w:t>Artificial Intelligence and Automation:</w:t>
      </w:r>
      <w:r w:rsidRPr="00BF7C7C">
        <w:rPr>
          <w:rFonts w:ascii="Times New Roman" w:hAnsi="Times New Roman"/>
          <w:bCs/>
          <w:sz w:val="24"/>
          <w:szCs w:val="24"/>
        </w:rPr>
        <w:t xml:space="preserve"> The integration of artificial intelligence (AI) and automation technologies will enhance the efficiency of crime data analysis. AI-driven algorithms can process vast datasets more quickly, uncover intricate patterns, and assist in suspect identification.</w:t>
      </w:r>
    </w:p>
    <w:p w14:paraId="63AEFD7D" w14:textId="48398ED5" w:rsidR="00BF7C7C" w:rsidRPr="00BF7C7C" w:rsidRDefault="00BF7C7C" w:rsidP="00BF7C7C">
      <w:pPr>
        <w:rPr>
          <w:rFonts w:ascii="Times New Roman" w:hAnsi="Times New Roman"/>
          <w:bCs/>
          <w:sz w:val="24"/>
          <w:szCs w:val="24"/>
        </w:rPr>
      </w:pPr>
      <w:r w:rsidRPr="00BF7C7C">
        <w:rPr>
          <w:rFonts w:ascii="Times New Roman" w:hAnsi="Times New Roman"/>
          <w:b/>
          <w:bCs/>
          <w:sz w:val="24"/>
          <w:szCs w:val="24"/>
        </w:rPr>
        <w:t>3. Enhanced Visualization:</w:t>
      </w:r>
      <w:r w:rsidRPr="00BF7C7C">
        <w:rPr>
          <w:rFonts w:ascii="Times New Roman" w:hAnsi="Times New Roman"/>
          <w:bCs/>
          <w:sz w:val="24"/>
          <w:szCs w:val="24"/>
        </w:rPr>
        <w:t xml:space="preserve"> Visualization techniques will become more sophisticated, enabling law enforcement agencies to create dynamic and interactive crime maps and dashboards. These tools will make it easier to convey complex information to both law enforcement personnel and the public.</w:t>
      </w:r>
    </w:p>
    <w:p w14:paraId="624D872C" w14:textId="364BB7C4" w:rsidR="00BF7C7C" w:rsidRPr="00BF7C7C" w:rsidRDefault="00BF7C7C" w:rsidP="00BF7C7C">
      <w:pPr>
        <w:rPr>
          <w:rFonts w:ascii="Times New Roman" w:hAnsi="Times New Roman"/>
          <w:bCs/>
          <w:sz w:val="24"/>
          <w:szCs w:val="24"/>
        </w:rPr>
      </w:pPr>
      <w:r w:rsidRPr="00BF7C7C">
        <w:rPr>
          <w:rFonts w:ascii="Times New Roman" w:hAnsi="Times New Roman"/>
          <w:b/>
          <w:bCs/>
          <w:sz w:val="24"/>
          <w:szCs w:val="24"/>
        </w:rPr>
        <w:t>4. Integration with IoT and Surveillance Data</w:t>
      </w:r>
      <w:r>
        <w:rPr>
          <w:rFonts w:ascii="Times New Roman" w:hAnsi="Times New Roman"/>
          <w:bCs/>
          <w:sz w:val="24"/>
          <w:szCs w:val="24"/>
        </w:rPr>
        <w:t>:</w:t>
      </w:r>
      <w:r w:rsidRPr="00BF7C7C">
        <w:rPr>
          <w:rFonts w:ascii="Times New Roman" w:hAnsi="Times New Roman"/>
          <w:bCs/>
          <w:sz w:val="24"/>
          <w:szCs w:val="24"/>
        </w:rPr>
        <w:t xml:space="preserve"> The Internet of Things (IoT) and surveillance systems will provide additional data sources for crime analysis. Integrating these technologies can offer real-time insights into criminal activities and enhance situational awareness.</w:t>
      </w:r>
    </w:p>
    <w:p w14:paraId="79EE0C6A" w14:textId="101FD7BF" w:rsidR="00BF7C7C" w:rsidRPr="00BF7C7C" w:rsidRDefault="00BF7C7C" w:rsidP="00BF7C7C">
      <w:pPr>
        <w:rPr>
          <w:rFonts w:ascii="Times New Roman" w:hAnsi="Times New Roman"/>
          <w:bCs/>
          <w:sz w:val="24"/>
          <w:szCs w:val="24"/>
        </w:rPr>
      </w:pPr>
      <w:r w:rsidRPr="00BF7C7C">
        <w:rPr>
          <w:rFonts w:ascii="Times New Roman" w:hAnsi="Times New Roman"/>
          <w:b/>
          <w:bCs/>
          <w:sz w:val="24"/>
          <w:szCs w:val="24"/>
        </w:rPr>
        <w:t xml:space="preserve">5. Cybercrime Analysis: </w:t>
      </w:r>
      <w:r w:rsidRPr="00BF7C7C">
        <w:rPr>
          <w:rFonts w:ascii="Times New Roman" w:hAnsi="Times New Roman"/>
          <w:bCs/>
          <w:sz w:val="24"/>
          <w:szCs w:val="24"/>
        </w:rPr>
        <w:t xml:space="preserve">As cybercrime continues to rise, crime data analysis will expand to include the investigation and prevention of digital crimes. </w:t>
      </w:r>
      <w:proofErr w:type="spellStart"/>
      <w:r w:rsidRPr="00BF7C7C">
        <w:rPr>
          <w:rFonts w:ascii="Times New Roman" w:hAnsi="Times New Roman"/>
          <w:bCs/>
          <w:sz w:val="24"/>
          <w:szCs w:val="24"/>
        </w:rPr>
        <w:t>Analyzing</w:t>
      </w:r>
      <w:proofErr w:type="spellEnd"/>
      <w:r w:rsidRPr="00BF7C7C">
        <w:rPr>
          <w:rFonts w:ascii="Times New Roman" w:hAnsi="Times New Roman"/>
          <w:bCs/>
          <w:sz w:val="24"/>
          <w:szCs w:val="24"/>
        </w:rPr>
        <w:t xml:space="preserve"> online activities, network traffic, and digital evidence will become increasingly crucial.</w:t>
      </w:r>
    </w:p>
    <w:p w14:paraId="2BAB0CAA" w14:textId="65AC00E5" w:rsidR="00BF7C7C" w:rsidRPr="00BF7C7C" w:rsidRDefault="00BF7C7C" w:rsidP="00BF7C7C">
      <w:pPr>
        <w:rPr>
          <w:rFonts w:ascii="Times New Roman" w:hAnsi="Times New Roman"/>
          <w:bCs/>
          <w:sz w:val="24"/>
          <w:szCs w:val="24"/>
        </w:rPr>
      </w:pPr>
      <w:r w:rsidRPr="00BF7C7C">
        <w:rPr>
          <w:rFonts w:ascii="Times New Roman" w:hAnsi="Times New Roman"/>
          <w:b/>
          <w:bCs/>
          <w:sz w:val="24"/>
          <w:szCs w:val="24"/>
        </w:rPr>
        <w:t>6. Community Engagement:</w:t>
      </w:r>
      <w:r w:rsidRPr="00BF7C7C">
        <w:rPr>
          <w:rFonts w:ascii="Times New Roman" w:hAnsi="Times New Roman"/>
          <w:bCs/>
          <w:sz w:val="24"/>
          <w:szCs w:val="24"/>
        </w:rPr>
        <w:t xml:space="preserve"> Crime data analysis will promote greater community engagement by involving citizens in the analysis process. Crowdsourced data and citizen input can help identify local concerns and tailor crime prevention strategies to specific </w:t>
      </w:r>
      <w:proofErr w:type="gramStart"/>
      <w:r w:rsidRPr="00BF7C7C">
        <w:rPr>
          <w:rFonts w:ascii="Times New Roman" w:hAnsi="Times New Roman"/>
          <w:bCs/>
          <w:sz w:val="24"/>
          <w:szCs w:val="24"/>
        </w:rPr>
        <w:t>neighbo</w:t>
      </w:r>
      <w:r>
        <w:rPr>
          <w:rFonts w:ascii="Times New Roman" w:hAnsi="Times New Roman"/>
          <w:bCs/>
          <w:sz w:val="24"/>
          <w:szCs w:val="24"/>
        </w:rPr>
        <w:t>u</w:t>
      </w:r>
      <w:r w:rsidRPr="00BF7C7C">
        <w:rPr>
          <w:rFonts w:ascii="Times New Roman" w:hAnsi="Times New Roman"/>
          <w:bCs/>
          <w:sz w:val="24"/>
          <w:szCs w:val="24"/>
        </w:rPr>
        <w:t>rhoods</w:t>
      </w:r>
      <w:r>
        <w:rPr>
          <w:rFonts w:ascii="Times New Roman" w:hAnsi="Times New Roman"/>
          <w:bCs/>
          <w:sz w:val="24"/>
          <w:szCs w:val="24"/>
        </w:rPr>
        <w:t xml:space="preserve"> </w:t>
      </w:r>
      <w:r w:rsidRPr="00BF7C7C">
        <w:rPr>
          <w:rFonts w:ascii="Times New Roman" w:hAnsi="Times New Roman"/>
          <w:bCs/>
          <w:sz w:val="24"/>
          <w:szCs w:val="24"/>
        </w:rPr>
        <w:t>.</w:t>
      </w:r>
      <w:proofErr w:type="gramEnd"/>
    </w:p>
    <w:p w14:paraId="29C19DD7" w14:textId="7042F6FE" w:rsidR="00BF7C7C" w:rsidRPr="00BF7C7C" w:rsidRDefault="00BF7C7C" w:rsidP="00BF7C7C">
      <w:pPr>
        <w:rPr>
          <w:rFonts w:ascii="Times New Roman" w:hAnsi="Times New Roman"/>
          <w:bCs/>
          <w:sz w:val="24"/>
          <w:szCs w:val="24"/>
        </w:rPr>
      </w:pPr>
      <w:r w:rsidRPr="00BF7C7C">
        <w:rPr>
          <w:rFonts w:ascii="Times New Roman" w:hAnsi="Times New Roman"/>
          <w:b/>
          <w:bCs/>
          <w:sz w:val="24"/>
          <w:szCs w:val="24"/>
        </w:rPr>
        <w:lastRenderedPageBreak/>
        <w:t>7. Ethical AI and Bias Mitigation:</w:t>
      </w:r>
      <w:r w:rsidRPr="00BF7C7C">
        <w:rPr>
          <w:rFonts w:ascii="Times New Roman" w:hAnsi="Times New Roman"/>
          <w:bCs/>
          <w:sz w:val="24"/>
          <w:szCs w:val="24"/>
        </w:rPr>
        <w:t xml:space="preserve"> Ensuring ethical practices in crime data analysis will remain a priority. Efforts to reduce biases in algorithms and promote fairness and equity in law enforcement will be central to future developments.</w:t>
      </w:r>
    </w:p>
    <w:p w14:paraId="5A7128DF" w14:textId="6C84F98F" w:rsidR="00BF7C7C" w:rsidRPr="00BF7C7C" w:rsidRDefault="00BF7C7C" w:rsidP="00BF7C7C">
      <w:pPr>
        <w:rPr>
          <w:rFonts w:ascii="Times New Roman" w:hAnsi="Times New Roman"/>
          <w:bCs/>
          <w:sz w:val="24"/>
          <w:szCs w:val="24"/>
        </w:rPr>
      </w:pPr>
      <w:r w:rsidRPr="00BF7C7C">
        <w:rPr>
          <w:rFonts w:ascii="Times New Roman" w:hAnsi="Times New Roman"/>
          <w:b/>
          <w:bCs/>
          <w:sz w:val="24"/>
          <w:szCs w:val="24"/>
        </w:rPr>
        <w:t>8. Education and Training:</w:t>
      </w:r>
      <w:r w:rsidRPr="00BF7C7C">
        <w:rPr>
          <w:rFonts w:ascii="Times New Roman" w:hAnsi="Times New Roman"/>
          <w:bCs/>
          <w:sz w:val="24"/>
          <w:szCs w:val="24"/>
        </w:rPr>
        <w:t xml:space="preserve"> The demand for skilled crime data analysts will rise. Education and training programs will develop to equip professionals with the necessary skills in data science, statistics, and law enforcement practices.</w:t>
      </w:r>
    </w:p>
    <w:p w14:paraId="5842F648" w14:textId="77777777" w:rsidR="000B2E1E" w:rsidRPr="00BF7C7C" w:rsidRDefault="000B2E1E" w:rsidP="000B2E1E">
      <w:pPr>
        <w:rPr>
          <w:rFonts w:ascii="Times New Roman" w:hAnsi="Times New Roman"/>
          <w:bCs/>
          <w:sz w:val="24"/>
          <w:szCs w:val="24"/>
        </w:rPr>
      </w:pPr>
      <w:r w:rsidRPr="00BF7C7C">
        <w:rPr>
          <w:rFonts w:ascii="Times New Roman" w:hAnsi="Times New Roman"/>
          <w:bCs/>
          <w:sz w:val="24"/>
          <w:szCs w:val="24"/>
        </w:rPr>
        <w:t>In conclusion, the future of crime data analysis is marked by technological advancements, increased collaboration, and a growing commitment to ethical and equitable practices. These developments will empower law enforcement agencies and communities to combat crime more effectively, ultimately leading to safer and more secure societies.</w:t>
      </w:r>
    </w:p>
    <w:p w14:paraId="1F8083A1" w14:textId="77777777" w:rsidR="000B2E1E" w:rsidRDefault="000B2E1E" w:rsidP="00BF7C7C">
      <w:pPr>
        <w:rPr>
          <w:rFonts w:ascii="Times New Roman" w:hAnsi="Times New Roman"/>
          <w:bCs/>
          <w:sz w:val="24"/>
          <w:szCs w:val="24"/>
        </w:rPr>
      </w:pPr>
    </w:p>
    <w:p w14:paraId="4B6AD5E8" w14:textId="77777777" w:rsidR="000B2E1E" w:rsidRDefault="000B2E1E">
      <w:pPr>
        <w:rPr>
          <w:rFonts w:ascii="Times New Roman" w:hAnsi="Times New Roman"/>
          <w:bCs/>
          <w:sz w:val="24"/>
          <w:szCs w:val="24"/>
        </w:rPr>
      </w:pPr>
      <w:r>
        <w:rPr>
          <w:rFonts w:ascii="Times New Roman" w:hAnsi="Times New Roman"/>
          <w:bCs/>
          <w:sz w:val="24"/>
          <w:szCs w:val="24"/>
        </w:rPr>
        <w:br w:type="page"/>
      </w:r>
    </w:p>
    <w:p w14:paraId="0EE86EF2" w14:textId="5F4851CA" w:rsidR="000B2E1E" w:rsidRPr="000B2E1E" w:rsidRDefault="000B2E1E" w:rsidP="00BF7C7C">
      <w:pPr>
        <w:rPr>
          <w:rFonts w:ascii="Times New Roman" w:hAnsi="Times New Roman"/>
          <w:b/>
          <w:bCs/>
          <w:sz w:val="28"/>
          <w:szCs w:val="28"/>
        </w:rPr>
      </w:pPr>
      <w:r w:rsidRPr="000B2E1E">
        <w:rPr>
          <w:rFonts w:ascii="Times New Roman" w:hAnsi="Times New Roman"/>
          <w:b/>
          <w:bCs/>
          <w:sz w:val="28"/>
          <w:szCs w:val="28"/>
        </w:rPr>
        <w:lastRenderedPageBreak/>
        <w:t>Conclusion:</w:t>
      </w:r>
    </w:p>
    <w:p w14:paraId="74768C38" w14:textId="0FDE5E9E" w:rsidR="000B2E1E" w:rsidRDefault="000B2E1E" w:rsidP="00BF7C7C">
      <w:pPr>
        <w:rPr>
          <w:rFonts w:ascii="Times New Roman" w:hAnsi="Times New Roman"/>
          <w:bCs/>
          <w:sz w:val="24"/>
          <w:szCs w:val="24"/>
        </w:rPr>
      </w:pPr>
      <w:r w:rsidRPr="000B2E1E">
        <w:rPr>
          <w:rFonts w:ascii="Times New Roman" w:hAnsi="Times New Roman"/>
          <w:bCs/>
          <w:sz w:val="24"/>
          <w:szCs w:val="24"/>
        </w:rPr>
        <w:t>In conclusion, the analysis of crime data provides invaluable insights into the patterns and trends of criminal activities within a specific region or jurisdiction. By examining the data, law enforcement agencies, policymakers, and researchers can better understand the dynamics of crime, allocate resources effectively, and develop targeted interventions to reduce criminal incidents. Moreover, crime data analysis allows for the identification of high-risk areas and the evaluation of the effectiveness of various crime prevention strategies. However, it's essential to acknowledge that crime data analysis is an evolving field, and the quality and accuracy of data can vary. Therefore, ongoing efforts to improve data collection, reporting, and analysis methodologies are crucial for making informed decisions and fostering safer communities.</w:t>
      </w:r>
    </w:p>
    <w:p w14:paraId="702D72B4" w14:textId="3DAF2D4B" w:rsidR="000B2E1E" w:rsidRDefault="000B2E1E" w:rsidP="00BF7C7C">
      <w:pPr>
        <w:rPr>
          <w:rFonts w:ascii="Times New Roman" w:hAnsi="Times New Roman"/>
          <w:b/>
          <w:bCs/>
          <w:sz w:val="28"/>
          <w:szCs w:val="28"/>
        </w:rPr>
      </w:pPr>
      <w:r w:rsidRPr="000B2E1E">
        <w:rPr>
          <w:rFonts w:ascii="Times New Roman" w:hAnsi="Times New Roman"/>
          <w:b/>
          <w:bCs/>
          <w:sz w:val="28"/>
          <w:szCs w:val="28"/>
        </w:rPr>
        <w:t>Reference:</w:t>
      </w:r>
    </w:p>
    <w:p w14:paraId="220B7570" w14:textId="48902061" w:rsidR="000B2E1E" w:rsidRPr="00CA1390" w:rsidRDefault="000B2E1E" w:rsidP="00BF7C7C">
      <w:pPr>
        <w:rPr>
          <w:rFonts w:ascii="Times New Roman" w:hAnsi="Times New Roman" w:cs="Times New Roman"/>
          <w:sz w:val="24"/>
          <w:szCs w:val="24"/>
        </w:rPr>
      </w:pPr>
      <w:r w:rsidRPr="00CA1390">
        <w:rPr>
          <w:rFonts w:ascii="Times New Roman" w:hAnsi="Times New Roman" w:cs="Times New Roman"/>
          <w:sz w:val="24"/>
          <w:szCs w:val="24"/>
        </w:rPr>
        <w:t xml:space="preserve">1) KS: </w:t>
      </w:r>
      <w:proofErr w:type="spellStart"/>
      <w:r w:rsidRPr="00CA1390">
        <w:rPr>
          <w:rFonts w:ascii="Times New Roman" w:hAnsi="Times New Roman" w:cs="Times New Roman"/>
          <w:sz w:val="24"/>
          <w:szCs w:val="24"/>
        </w:rPr>
        <w:t>Author</w:t>
      </w:r>
      <w:proofErr w:type="gramStart"/>
      <w:r w:rsidRPr="00CA1390">
        <w:rPr>
          <w:rFonts w:ascii="Times New Roman" w:hAnsi="Times New Roman" w:cs="Times New Roman"/>
          <w:sz w:val="24"/>
          <w:szCs w:val="24"/>
        </w:rPr>
        <w:t>”,Definition</w:t>
      </w:r>
      <w:proofErr w:type="spellEnd"/>
      <w:proofErr w:type="gramEnd"/>
      <w:r w:rsidRPr="00CA1390">
        <w:rPr>
          <w:rFonts w:ascii="Times New Roman" w:hAnsi="Times New Roman" w:cs="Times New Roman"/>
          <w:sz w:val="24"/>
          <w:szCs w:val="24"/>
        </w:rPr>
        <w:t xml:space="preserve"> and Types of Crime </w:t>
      </w:r>
      <w:proofErr w:type="spellStart"/>
      <w:r w:rsidRPr="00CA1390">
        <w:rPr>
          <w:rFonts w:ascii="Times New Roman" w:hAnsi="Times New Roman" w:cs="Times New Roman"/>
          <w:sz w:val="24"/>
          <w:szCs w:val="24"/>
        </w:rPr>
        <w:t>Analysis”International</w:t>
      </w:r>
      <w:proofErr w:type="spellEnd"/>
      <w:r w:rsidRPr="00CA1390">
        <w:rPr>
          <w:rFonts w:ascii="Times New Roman" w:hAnsi="Times New Roman" w:cs="Times New Roman"/>
          <w:sz w:val="24"/>
          <w:szCs w:val="24"/>
        </w:rPr>
        <w:t xml:space="preserve"> Association of Criminalists. (2014). Definition and types of crime </w:t>
      </w:r>
      <w:proofErr w:type="gramStart"/>
      <w:r w:rsidRPr="00CA1390">
        <w:rPr>
          <w:rFonts w:ascii="Times New Roman" w:hAnsi="Times New Roman" w:cs="Times New Roman"/>
          <w:sz w:val="24"/>
          <w:szCs w:val="24"/>
        </w:rPr>
        <w:t>analysis .</w:t>
      </w:r>
      <w:proofErr w:type="gramEnd"/>
      <w:r w:rsidRPr="00CA1390">
        <w:rPr>
          <w:rFonts w:ascii="Times New Roman" w:hAnsi="Times New Roman" w:cs="Times New Roman"/>
          <w:sz w:val="24"/>
          <w:szCs w:val="24"/>
        </w:rPr>
        <w:t xml:space="preserve"> </w:t>
      </w:r>
    </w:p>
    <w:p w14:paraId="5C370B3E" w14:textId="77777777" w:rsidR="000B2E1E" w:rsidRPr="00CA1390" w:rsidRDefault="000B2E1E" w:rsidP="00BF7C7C">
      <w:pPr>
        <w:rPr>
          <w:rFonts w:ascii="Times New Roman" w:hAnsi="Times New Roman" w:cs="Times New Roman"/>
          <w:sz w:val="24"/>
          <w:szCs w:val="24"/>
        </w:rPr>
      </w:pPr>
      <w:r w:rsidRPr="00CA1390">
        <w:rPr>
          <w:rFonts w:ascii="Times New Roman" w:hAnsi="Times New Roman" w:cs="Times New Roman"/>
          <w:sz w:val="24"/>
          <w:szCs w:val="24"/>
        </w:rPr>
        <w:t xml:space="preserve">2).Ubon </w:t>
      </w:r>
      <w:proofErr w:type="spellStart"/>
      <w:r w:rsidRPr="00CA1390">
        <w:rPr>
          <w:rFonts w:ascii="Times New Roman" w:hAnsi="Times New Roman" w:cs="Times New Roman"/>
          <w:sz w:val="24"/>
          <w:szCs w:val="24"/>
        </w:rPr>
        <w:t>Thongsatapornwatana</w:t>
      </w:r>
      <w:proofErr w:type="spellEnd"/>
      <w:r w:rsidRPr="00CA1390">
        <w:rPr>
          <w:rFonts w:ascii="Times New Roman" w:hAnsi="Times New Roman" w:cs="Times New Roman"/>
          <w:sz w:val="24"/>
          <w:szCs w:val="24"/>
        </w:rPr>
        <w:t xml:space="preserve">, "A survey of data mining techniques for </w:t>
      </w:r>
      <w:proofErr w:type="spellStart"/>
      <w:r w:rsidRPr="00CA1390">
        <w:rPr>
          <w:rFonts w:ascii="Times New Roman" w:hAnsi="Times New Roman" w:cs="Times New Roman"/>
          <w:sz w:val="24"/>
          <w:szCs w:val="24"/>
        </w:rPr>
        <w:t>analyzing</w:t>
      </w:r>
      <w:proofErr w:type="spellEnd"/>
      <w:r w:rsidRPr="00CA1390">
        <w:rPr>
          <w:rFonts w:ascii="Times New Roman" w:hAnsi="Times New Roman" w:cs="Times New Roman"/>
          <w:sz w:val="24"/>
          <w:szCs w:val="24"/>
        </w:rPr>
        <w:t xml:space="preserve"> crime patterns", Defence Technology (ACDT) 2016 Second Asian Conference on, pp. 123-128, 2016. </w:t>
      </w:r>
    </w:p>
    <w:p w14:paraId="7E32D1A8" w14:textId="77777777" w:rsidR="000B2E1E" w:rsidRPr="00CA1390" w:rsidRDefault="000B2E1E" w:rsidP="00BF7C7C">
      <w:pPr>
        <w:rPr>
          <w:rFonts w:ascii="Times New Roman" w:hAnsi="Times New Roman" w:cs="Times New Roman"/>
          <w:sz w:val="24"/>
          <w:szCs w:val="24"/>
        </w:rPr>
      </w:pPr>
      <w:r w:rsidRPr="00CA1390">
        <w:rPr>
          <w:rFonts w:ascii="Times New Roman" w:hAnsi="Times New Roman" w:cs="Times New Roman"/>
          <w:sz w:val="24"/>
          <w:szCs w:val="24"/>
        </w:rPr>
        <w:t xml:space="preserve">3).S. </w:t>
      </w:r>
      <w:proofErr w:type="spellStart"/>
      <w:r w:rsidRPr="00CA1390">
        <w:rPr>
          <w:rFonts w:ascii="Times New Roman" w:hAnsi="Times New Roman" w:cs="Times New Roman"/>
          <w:sz w:val="24"/>
          <w:szCs w:val="24"/>
        </w:rPr>
        <w:t>Sathyadevan</w:t>
      </w:r>
      <w:proofErr w:type="spellEnd"/>
      <w:r w:rsidRPr="00CA1390">
        <w:rPr>
          <w:rFonts w:ascii="Times New Roman" w:hAnsi="Times New Roman" w:cs="Times New Roman"/>
          <w:sz w:val="24"/>
          <w:szCs w:val="24"/>
        </w:rPr>
        <w:t xml:space="preserve">, M. Devan, and S. Surya Gangadharan, “Crime analysis and prediction using data mining,” in Networks Soft Computing (ICNSC), 2014 First International Conference on, Aug 2014, pp. 406– 412. </w:t>
      </w:r>
    </w:p>
    <w:p w14:paraId="2A769153" w14:textId="77777777" w:rsidR="000B2E1E" w:rsidRPr="00CA1390" w:rsidRDefault="000B2E1E" w:rsidP="00BF7C7C">
      <w:pPr>
        <w:rPr>
          <w:rFonts w:ascii="Times New Roman" w:hAnsi="Times New Roman" w:cs="Times New Roman"/>
          <w:sz w:val="24"/>
          <w:szCs w:val="24"/>
        </w:rPr>
      </w:pPr>
      <w:proofErr w:type="gramStart"/>
      <w:r w:rsidRPr="00CA1390">
        <w:rPr>
          <w:rFonts w:ascii="Times New Roman" w:hAnsi="Times New Roman" w:cs="Times New Roman"/>
          <w:sz w:val="24"/>
          <w:szCs w:val="24"/>
        </w:rPr>
        <w:t>4)..</w:t>
      </w:r>
      <w:proofErr w:type="spellStart"/>
      <w:proofErr w:type="gramEnd"/>
      <w:r w:rsidRPr="00CA1390">
        <w:rPr>
          <w:rFonts w:ascii="Times New Roman" w:hAnsi="Times New Roman" w:cs="Times New Roman"/>
          <w:sz w:val="24"/>
          <w:szCs w:val="24"/>
        </w:rPr>
        <w:t>Isuru</w:t>
      </w:r>
      <w:proofErr w:type="spellEnd"/>
      <w:r w:rsidRPr="00CA1390">
        <w:rPr>
          <w:rFonts w:ascii="Times New Roman" w:hAnsi="Times New Roman" w:cs="Times New Roman"/>
          <w:sz w:val="24"/>
          <w:szCs w:val="24"/>
        </w:rPr>
        <w:t xml:space="preserve"> Jayaweera, Chamath </w:t>
      </w:r>
      <w:proofErr w:type="spellStart"/>
      <w:r w:rsidRPr="00CA1390">
        <w:rPr>
          <w:rFonts w:ascii="Times New Roman" w:hAnsi="Times New Roman" w:cs="Times New Roman"/>
          <w:sz w:val="24"/>
          <w:szCs w:val="24"/>
        </w:rPr>
        <w:t>Sajeewa</w:t>
      </w:r>
      <w:proofErr w:type="spellEnd"/>
      <w:r w:rsidRPr="00CA1390">
        <w:rPr>
          <w:rFonts w:ascii="Times New Roman" w:hAnsi="Times New Roman" w:cs="Times New Roman"/>
          <w:sz w:val="24"/>
          <w:szCs w:val="24"/>
        </w:rPr>
        <w:t xml:space="preserve">, Sampath Liyanage, Tharindu </w:t>
      </w:r>
      <w:proofErr w:type="spellStart"/>
      <w:r w:rsidRPr="00CA1390">
        <w:rPr>
          <w:rFonts w:ascii="Times New Roman" w:hAnsi="Times New Roman" w:cs="Times New Roman"/>
          <w:sz w:val="24"/>
          <w:szCs w:val="24"/>
        </w:rPr>
        <w:t>Wijewardane</w:t>
      </w:r>
      <w:proofErr w:type="spellEnd"/>
      <w:r w:rsidRPr="00CA1390">
        <w:rPr>
          <w:rFonts w:ascii="Times New Roman" w:hAnsi="Times New Roman" w:cs="Times New Roman"/>
          <w:sz w:val="24"/>
          <w:szCs w:val="24"/>
        </w:rPr>
        <w:t>, Indika Perera “,Crime Analytics: Analysis of Crimes Through Newspaper Articles ,”Moratuwa Engineering Research Conference (</w:t>
      </w:r>
      <w:proofErr w:type="spellStart"/>
      <w:r w:rsidRPr="00CA1390">
        <w:rPr>
          <w:rFonts w:ascii="Times New Roman" w:hAnsi="Times New Roman" w:cs="Times New Roman"/>
          <w:sz w:val="24"/>
          <w:szCs w:val="24"/>
        </w:rPr>
        <w:t>MERCon</w:t>
      </w:r>
      <w:proofErr w:type="spellEnd"/>
      <w:r w:rsidRPr="00CA1390">
        <w:rPr>
          <w:rFonts w:ascii="Times New Roman" w:hAnsi="Times New Roman" w:cs="Times New Roman"/>
          <w:sz w:val="24"/>
          <w:szCs w:val="24"/>
        </w:rPr>
        <w:t>), 2015</w:t>
      </w:r>
    </w:p>
    <w:p w14:paraId="3F35AFCC" w14:textId="3EAB938A" w:rsidR="000B2E1E" w:rsidRPr="00CA1390" w:rsidRDefault="000B2E1E" w:rsidP="00BF7C7C">
      <w:pPr>
        <w:rPr>
          <w:rFonts w:ascii="Times New Roman" w:hAnsi="Times New Roman" w:cs="Times New Roman"/>
          <w:sz w:val="24"/>
          <w:szCs w:val="24"/>
        </w:rPr>
      </w:pPr>
      <w:r w:rsidRPr="00CA1390">
        <w:rPr>
          <w:rFonts w:ascii="Times New Roman" w:hAnsi="Times New Roman" w:cs="Times New Roman"/>
          <w:sz w:val="24"/>
          <w:szCs w:val="24"/>
        </w:rPr>
        <w:t xml:space="preserve"> 5).</w:t>
      </w:r>
      <w:proofErr w:type="spellStart"/>
      <w:r w:rsidRPr="00CA1390">
        <w:rPr>
          <w:rFonts w:ascii="Times New Roman" w:hAnsi="Times New Roman" w:cs="Times New Roman"/>
          <w:sz w:val="24"/>
          <w:szCs w:val="24"/>
        </w:rPr>
        <w:t>D.Usha</w:t>
      </w:r>
      <w:proofErr w:type="spellEnd"/>
      <w:r w:rsidRPr="00CA1390">
        <w:rPr>
          <w:rFonts w:ascii="Times New Roman" w:hAnsi="Times New Roman" w:cs="Times New Roman"/>
          <w:sz w:val="24"/>
          <w:szCs w:val="24"/>
        </w:rPr>
        <w:t xml:space="preserve">, </w:t>
      </w:r>
      <w:proofErr w:type="spellStart"/>
      <w:r w:rsidRPr="00CA1390">
        <w:rPr>
          <w:rFonts w:ascii="Times New Roman" w:hAnsi="Times New Roman" w:cs="Times New Roman"/>
          <w:sz w:val="24"/>
          <w:szCs w:val="24"/>
        </w:rPr>
        <w:t>Dr.K.Rameshkumar,”A</w:t>
      </w:r>
      <w:proofErr w:type="spellEnd"/>
      <w:r w:rsidRPr="00CA1390">
        <w:rPr>
          <w:rFonts w:ascii="Times New Roman" w:hAnsi="Times New Roman" w:cs="Times New Roman"/>
          <w:sz w:val="24"/>
          <w:szCs w:val="24"/>
        </w:rPr>
        <w:t xml:space="preserve"> Complete Survey on application of Frequent Pattern Mining and Association Rule Mining on Crime Pattern </w:t>
      </w:r>
      <w:proofErr w:type="spellStart"/>
      <w:r w:rsidRPr="00CA1390">
        <w:rPr>
          <w:rFonts w:ascii="Times New Roman" w:hAnsi="Times New Roman" w:cs="Times New Roman"/>
          <w:sz w:val="24"/>
          <w:szCs w:val="24"/>
        </w:rPr>
        <w:t>Mining,”Volume</w:t>
      </w:r>
      <w:proofErr w:type="spellEnd"/>
      <w:r w:rsidRPr="00CA1390">
        <w:rPr>
          <w:rFonts w:ascii="Times New Roman" w:hAnsi="Times New Roman" w:cs="Times New Roman"/>
          <w:sz w:val="24"/>
          <w:szCs w:val="24"/>
        </w:rPr>
        <w:t xml:space="preserve"> 3, No.4, April 2014 International Journal of Advances in Computer Science and Technology. </w:t>
      </w:r>
    </w:p>
    <w:p w14:paraId="5747DF89" w14:textId="77777777" w:rsidR="000B2E1E" w:rsidRPr="00CA1390" w:rsidRDefault="000B2E1E" w:rsidP="00BF7C7C">
      <w:pPr>
        <w:rPr>
          <w:rFonts w:ascii="Times New Roman" w:hAnsi="Times New Roman" w:cs="Times New Roman"/>
          <w:sz w:val="24"/>
          <w:szCs w:val="24"/>
        </w:rPr>
      </w:pPr>
      <w:r w:rsidRPr="00CA1390">
        <w:rPr>
          <w:rFonts w:ascii="Times New Roman" w:hAnsi="Times New Roman" w:cs="Times New Roman"/>
          <w:sz w:val="24"/>
          <w:szCs w:val="24"/>
        </w:rPr>
        <w:t xml:space="preserve">6)International Association of Crime Analysts - Wikipedia https://en.wikipedia.org/wiki/International_Association_of_Crime_Analysts. </w:t>
      </w:r>
    </w:p>
    <w:p w14:paraId="64DACDE6" w14:textId="6FD35E69" w:rsidR="000B2E1E" w:rsidRPr="00CA1390" w:rsidRDefault="000B2E1E" w:rsidP="00BF7C7C">
      <w:pPr>
        <w:rPr>
          <w:rFonts w:ascii="Times New Roman" w:hAnsi="Times New Roman" w:cs="Times New Roman"/>
          <w:sz w:val="24"/>
          <w:szCs w:val="24"/>
        </w:rPr>
      </w:pPr>
      <w:proofErr w:type="gramStart"/>
      <w:r w:rsidRPr="00CA1390">
        <w:rPr>
          <w:rFonts w:ascii="Times New Roman" w:hAnsi="Times New Roman" w:cs="Times New Roman"/>
          <w:sz w:val="24"/>
          <w:szCs w:val="24"/>
        </w:rPr>
        <w:t>7).P.</w:t>
      </w:r>
      <w:proofErr w:type="gramEnd"/>
      <w:r w:rsidRPr="00CA1390">
        <w:rPr>
          <w:rFonts w:ascii="Times New Roman" w:hAnsi="Times New Roman" w:cs="Times New Roman"/>
          <w:sz w:val="24"/>
          <w:szCs w:val="24"/>
        </w:rPr>
        <w:t xml:space="preserve"> Thongthai and S. </w:t>
      </w:r>
      <w:proofErr w:type="spellStart"/>
      <w:r w:rsidRPr="00CA1390">
        <w:rPr>
          <w:rFonts w:ascii="Times New Roman" w:hAnsi="Times New Roman" w:cs="Times New Roman"/>
          <w:sz w:val="24"/>
          <w:szCs w:val="24"/>
        </w:rPr>
        <w:t>Srisuk</w:t>
      </w:r>
      <w:proofErr w:type="spellEnd"/>
      <w:r w:rsidRPr="00CA1390">
        <w:rPr>
          <w:rFonts w:ascii="Times New Roman" w:hAnsi="Times New Roman" w:cs="Times New Roman"/>
          <w:sz w:val="24"/>
          <w:szCs w:val="24"/>
        </w:rPr>
        <w:t>,”An Analysis of Data Mining Applications in Crime Domain ,” Computer and Information Technology Workshops, 2008. CIT Workshops 2008</w:t>
      </w:r>
      <w:r w:rsidR="00CA1390">
        <w:rPr>
          <w:rFonts w:ascii="Times New Roman" w:hAnsi="Times New Roman" w:cs="Times New Roman"/>
          <w:sz w:val="24"/>
          <w:szCs w:val="24"/>
        </w:rPr>
        <w:t>.</w:t>
      </w:r>
      <w:r w:rsidRPr="00CA1390">
        <w:rPr>
          <w:rFonts w:ascii="Times New Roman" w:hAnsi="Times New Roman" w:cs="Times New Roman"/>
          <w:sz w:val="24"/>
          <w:szCs w:val="24"/>
        </w:rPr>
        <w:t xml:space="preserve"> </w:t>
      </w:r>
    </w:p>
    <w:p w14:paraId="237CD655" w14:textId="31AB1AA7" w:rsidR="00BF7C7C" w:rsidRPr="00CA1390" w:rsidRDefault="000B2E1E" w:rsidP="00BF7C7C">
      <w:pPr>
        <w:rPr>
          <w:rFonts w:ascii="Times New Roman" w:hAnsi="Times New Roman" w:cs="Times New Roman"/>
          <w:bCs/>
          <w:sz w:val="24"/>
          <w:szCs w:val="24"/>
        </w:rPr>
      </w:pPr>
      <w:r w:rsidRPr="00CA1390">
        <w:rPr>
          <w:rFonts w:ascii="Times New Roman" w:hAnsi="Times New Roman" w:cs="Times New Roman"/>
          <w:sz w:val="24"/>
          <w:szCs w:val="24"/>
        </w:rPr>
        <w:t xml:space="preserve"> 8).Chung-Hsien Yu 1 , Max W. Ward1 , Melissa Morabito 2 , and Wei Ding1,”Crime Forecasting Using Data Mining Techniques .”2011</w:t>
      </w:r>
      <w:r w:rsidR="00CA1390">
        <w:rPr>
          <w:rFonts w:ascii="Times New Roman" w:hAnsi="Times New Roman" w:cs="Times New Roman"/>
          <w:sz w:val="24"/>
          <w:szCs w:val="24"/>
        </w:rPr>
        <w:t xml:space="preserve">. </w:t>
      </w:r>
      <w:r w:rsidRPr="00CA1390">
        <w:rPr>
          <w:rFonts w:ascii="Times New Roman" w:hAnsi="Times New Roman" w:cs="Times New Roman"/>
          <w:sz w:val="24"/>
          <w:szCs w:val="24"/>
        </w:rPr>
        <w:t xml:space="preserve"> </w:t>
      </w:r>
    </w:p>
    <w:sectPr w:rsidR="00BF7C7C" w:rsidRPr="00CA1390" w:rsidSect="002D0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51A9"/>
    <w:multiLevelType w:val="hybridMultilevel"/>
    <w:tmpl w:val="2716E204"/>
    <w:lvl w:ilvl="0" w:tplc="356A91A0">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247BF"/>
    <w:multiLevelType w:val="hybridMultilevel"/>
    <w:tmpl w:val="BA32A5BE"/>
    <w:lvl w:ilvl="0" w:tplc="538E04B4">
      <w:start w:val="1"/>
      <w:numFmt w:val="decimal"/>
      <w:lvlText w:val="%1."/>
      <w:lvlJc w:val="left"/>
      <w:pPr>
        <w:ind w:left="1740" w:hanging="360"/>
      </w:pPr>
      <w:rPr>
        <w:rFonts w:hint="default"/>
        <w:b/>
      </w:rPr>
    </w:lvl>
    <w:lvl w:ilvl="1" w:tplc="40090019" w:tentative="1">
      <w:start w:val="1"/>
      <w:numFmt w:val="lowerLetter"/>
      <w:lvlText w:val="%2."/>
      <w:lvlJc w:val="left"/>
      <w:pPr>
        <w:ind w:left="2460" w:hanging="360"/>
      </w:pPr>
    </w:lvl>
    <w:lvl w:ilvl="2" w:tplc="4009001B" w:tentative="1">
      <w:start w:val="1"/>
      <w:numFmt w:val="lowerRoman"/>
      <w:lvlText w:val="%3."/>
      <w:lvlJc w:val="right"/>
      <w:pPr>
        <w:ind w:left="3180" w:hanging="180"/>
      </w:pPr>
    </w:lvl>
    <w:lvl w:ilvl="3" w:tplc="4009000F" w:tentative="1">
      <w:start w:val="1"/>
      <w:numFmt w:val="decimal"/>
      <w:lvlText w:val="%4."/>
      <w:lvlJc w:val="left"/>
      <w:pPr>
        <w:ind w:left="3900" w:hanging="360"/>
      </w:pPr>
    </w:lvl>
    <w:lvl w:ilvl="4" w:tplc="40090019" w:tentative="1">
      <w:start w:val="1"/>
      <w:numFmt w:val="lowerLetter"/>
      <w:lvlText w:val="%5."/>
      <w:lvlJc w:val="left"/>
      <w:pPr>
        <w:ind w:left="4620" w:hanging="360"/>
      </w:pPr>
    </w:lvl>
    <w:lvl w:ilvl="5" w:tplc="4009001B" w:tentative="1">
      <w:start w:val="1"/>
      <w:numFmt w:val="lowerRoman"/>
      <w:lvlText w:val="%6."/>
      <w:lvlJc w:val="right"/>
      <w:pPr>
        <w:ind w:left="5340" w:hanging="180"/>
      </w:pPr>
    </w:lvl>
    <w:lvl w:ilvl="6" w:tplc="4009000F" w:tentative="1">
      <w:start w:val="1"/>
      <w:numFmt w:val="decimal"/>
      <w:lvlText w:val="%7."/>
      <w:lvlJc w:val="left"/>
      <w:pPr>
        <w:ind w:left="6060" w:hanging="360"/>
      </w:pPr>
    </w:lvl>
    <w:lvl w:ilvl="7" w:tplc="40090019" w:tentative="1">
      <w:start w:val="1"/>
      <w:numFmt w:val="lowerLetter"/>
      <w:lvlText w:val="%8."/>
      <w:lvlJc w:val="left"/>
      <w:pPr>
        <w:ind w:left="6780" w:hanging="360"/>
      </w:pPr>
    </w:lvl>
    <w:lvl w:ilvl="8" w:tplc="4009001B" w:tentative="1">
      <w:start w:val="1"/>
      <w:numFmt w:val="lowerRoman"/>
      <w:lvlText w:val="%9."/>
      <w:lvlJc w:val="right"/>
      <w:pPr>
        <w:ind w:left="7500" w:hanging="180"/>
      </w:pPr>
    </w:lvl>
  </w:abstractNum>
  <w:abstractNum w:abstractNumId="2" w15:restartNumberingAfterBreak="0">
    <w:nsid w:val="1EDE74FC"/>
    <w:multiLevelType w:val="hybridMultilevel"/>
    <w:tmpl w:val="EF1A5ED4"/>
    <w:lvl w:ilvl="0" w:tplc="1E2E52B2">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611924"/>
    <w:multiLevelType w:val="multilevel"/>
    <w:tmpl w:val="AC744D72"/>
    <w:lvl w:ilvl="0">
      <w:start w:val="1"/>
      <w:numFmt w:val="decimal"/>
      <w:lvlText w:val="%1."/>
      <w:lvlJc w:val="left"/>
      <w:pPr>
        <w:ind w:left="1080" w:hanging="360"/>
      </w:pPr>
      <w:rPr>
        <w:rFonts w:hint="default"/>
        <w:b w:val="0"/>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4A5C77A6"/>
    <w:multiLevelType w:val="hybridMultilevel"/>
    <w:tmpl w:val="F4505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A540DA"/>
    <w:multiLevelType w:val="hybridMultilevel"/>
    <w:tmpl w:val="7946114E"/>
    <w:lvl w:ilvl="0" w:tplc="69E4B6F6">
      <w:start w:val="2"/>
      <w:numFmt w:val="decimal"/>
      <w:lvlText w:val="%1."/>
      <w:lvlJc w:val="left"/>
      <w:pPr>
        <w:ind w:left="1740" w:hanging="360"/>
      </w:pPr>
      <w:rPr>
        <w:rFonts w:hint="default"/>
        <w:b/>
      </w:rPr>
    </w:lvl>
    <w:lvl w:ilvl="1" w:tplc="40090019" w:tentative="1">
      <w:start w:val="1"/>
      <w:numFmt w:val="lowerLetter"/>
      <w:lvlText w:val="%2."/>
      <w:lvlJc w:val="left"/>
      <w:pPr>
        <w:ind w:left="2460" w:hanging="360"/>
      </w:pPr>
    </w:lvl>
    <w:lvl w:ilvl="2" w:tplc="4009001B" w:tentative="1">
      <w:start w:val="1"/>
      <w:numFmt w:val="lowerRoman"/>
      <w:lvlText w:val="%3."/>
      <w:lvlJc w:val="right"/>
      <w:pPr>
        <w:ind w:left="3180" w:hanging="180"/>
      </w:pPr>
    </w:lvl>
    <w:lvl w:ilvl="3" w:tplc="4009000F" w:tentative="1">
      <w:start w:val="1"/>
      <w:numFmt w:val="decimal"/>
      <w:lvlText w:val="%4."/>
      <w:lvlJc w:val="left"/>
      <w:pPr>
        <w:ind w:left="3900" w:hanging="360"/>
      </w:pPr>
    </w:lvl>
    <w:lvl w:ilvl="4" w:tplc="40090019" w:tentative="1">
      <w:start w:val="1"/>
      <w:numFmt w:val="lowerLetter"/>
      <w:lvlText w:val="%5."/>
      <w:lvlJc w:val="left"/>
      <w:pPr>
        <w:ind w:left="4620" w:hanging="360"/>
      </w:pPr>
    </w:lvl>
    <w:lvl w:ilvl="5" w:tplc="4009001B" w:tentative="1">
      <w:start w:val="1"/>
      <w:numFmt w:val="lowerRoman"/>
      <w:lvlText w:val="%6."/>
      <w:lvlJc w:val="right"/>
      <w:pPr>
        <w:ind w:left="5340" w:hanging="180"/>
      </w:pPr>
    </w:lvl>
    <w:lvl w:ilvl="6" w:tplc="4009000F" w:tentative="1">
      <w:start w:val="1"/>
      <w:numFmt w:val="decimal"/>
      <w:lvlText w:val="%7."/>
      <w:lvlJc w:val="left"/>
      <w:pPr>
        <w:ind w:left="6060" w:hanging="360"/>
      </w:pPr>
    </w:lvl>
    <w:lvl w:ilvl="7" w:tplc="40090019" w:tentative="1">
      <w:start w:val="1"/>
      <w:numFmt w:val="lowerLetter"/>
      <w:lvlText w:val="%8."/>
      <w:lvlJc w:val="left"/>
      <w:pPr>
        <w:ind w:left="6780" w:hanging="360"/>
      </w:pPr>
    </w:lvl>
    <w:lvl w:ilvl="8" w:tplc="4009001B" w:tentative="1">
      <w:start w:val="1"/>
      <w:numFmt w:val="lowerRoman"/>
      <w:lvlText w:val="%9."/>
      <w:lvlJc w:val="right"/>
      <w:pPr>
        <w:ind w:left="7500" w:hanging="180"/>
      </w:pPr>
    </w:lvl>
  </w:abstractNum>
  <w:abstractNum w:abstractNumId="6" w15:restartNumberingAfterBreak="0">
    <w:nsid w:val="60CE0993"/>
    <w:multiLevelType w:val="hybridMultilevel"/>
    <w:tmpl w:val="EAE04C98"/>
    <w:lvl w:ilvl="0" w:tplc="1A6AB994">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E739EC"/>
    <w:multiLevelType w:val="hybridMultilevel"/>
    <w:tmpl w:val="AC443B20"/>
    <w:lvl w:ilvl="0" w:tplc="A3824294">
      <w:start w:val="1"/>
      <w:numFmt w:val="decimal"/>
      <w:lvlText w:val="%1."/>
      <w:lvlJc w:val="left"/>
      <w:pPr>
        <w:ind w:left="2344" w:hanging="360"/>
      </w:pPr>
      <w:rPr>
        <w:rFonts w:hint="default"/>
      </w:rPr>
    </w:lvl>
    <w:lvl w:ilvl="1" w:tplc="40090019" w:tentative="1">
      <w:start w:val="1"/>
      <w:numFmt w:val="lowerLetter"/>
      <w:lvlText w:val="%2."/>
      <w:lvlJc w:val="left"/>
      <w:pPr>
        <w:ind w:left="3064" w:hanging="360"/>
      </w:pPr>
    </w:lvl>
    <w:lvl w:ilvl="2" w:tplc="4009001B" w:tentative="1">
      <w:start w:val="1"/>
      <w:numFmt w:val="lowerRoman"/>
      <w:lvlText w:val="%3."/>
      <w:lvlJc w:val="right"/>
      <w:pPr>
        <w:ind w:left="3784" w:hanging="180"/>
      </w:pPr>
    </w:lvl>
    <w:lvl w:ilvl="3" w:tplc="4009000F" w:tentative="1">
      <w:start w:val="1"/>
      <w:numFmt w:val="decimal"/>
      <w:lvlText w:val="%4."/>
      <w:lvlJc w:val="left"/>
      <w:pPr>
        <w:ind w:left="4504" w:hanging="360"/>
      </w:pPr>
    </w:lvl>
    <w:lvl w:ilvl="4" w:tplc="40090019" w:tentative="1">
      <w:start w:val="1"/>
      <w:numFmt w:val="lowerLetter"/>
      <w:lvlText w:val="%5."/>
      <w:lvlJc w:val="left"/>
      <w:pPr>
        <w:ind w:left="5224" w:hanging="360"/>
      </w:pPr>
    </w:lvl>
    <w:lvl w:ilvl="5" w:tplc="4009001B" w:tentative="1">
      <w:start w:val="1"/>
      <w:numFmt w:val="lowerRoman"/>
      <w:lvlText w:val="%6."/>
      <w:lvlJc w:val="right"/>
      <w:pPr>
        <w:ind w:left="5944" w:hanging="180"/>
      </w:pPr>
    </w:lvl>
    <w:lvl w:ilvl="6" w:tplc="4009000F" w:tentative="1">
      <w:start w:val="1"/>
      <w:numFmt w:val="decimal"/>
      <w:lvlText w:val="%7."/>
      <w:lvlJc w:val="left"/>
      <w:pPr>
        <w:ind w:left="6664" w:hanging="360"/>
      </w:pPr>
    </w:lvl>
    <w:lvl w:ilvl="7" w:tplc="40090019" w:tentative="1">
      <w:start w:val="1"/>
      <w:numFmt w:val="lowerLetter"/>
      <w:lvlText w:val="%8."/>
      <w:lvlJc w:val="left"/>
      <w:pPr>
        <w:ind w:left="7384" w:hanging="360"/>
      </w:pPr>
    </w:lvl>
    <w:lvl w:ilvl="8" w:tplc="4009001B" w:tentative="1">
      <w:start w:val="1"/>
      <w:numFmt w:val="lowerRoman"/>
      <w:lvlText w:val="%9."/>
      <w:lvlJc w:val="right"/>
      <w:pPr>
        <w:ind w:left="8104" w:hanging="180"/>
      </w:pPr>
    </w:lvl>
  </w:abstractNum>
  <w:abstractNum w:abstractNumId="8" w15:restartNumberingAfterBreak="0">
    <w:nsid w:val="7628307F"/>
    <w:multiLevelType w:val="hybridMultilevel"/>
    <w:tmpl w:val="1BCE024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518577">
    <w:abstractNumId w:val="4"/>
  </w:num>
  <w:num w:numId="2" w16cid:durableId="622154248">
    <w:abstractNumId w:val="7"/>
  </w:num>
  <w:num w:numId="3" w16cid:durableId="1422797986">
    <w:abstractNumId w:val="2"/>
  </w:num>
  <w:num w:numId="4" w16cid:durableId="660933815">
    <w:abstractNumId w:val="3"/>
  </w:num>
  <w:num w:numId="5" w16cid:durableId="156699473">
    <w:abstractNumId w:val="6"/>
  </w:num>
  <w:num w:numId="6" w16cid:durableId="1390305652">
    <w:abstractNumId w:val="0"/>
  </w:num>
  <w:num w:numId="7" w16cid:durableId="968512495">
    <w:abstractNumId w:val="1"/>
  </w:num>
  <w:num w:numId="8" w16cid:durableId="1585140779">
    <w:abstractNumId w:val="5"/>
  </w:num>
  <w:num w:numId="9" w16cid:durableId="16315940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4CF0"/>
    <w:rsid w:val="00020DD4"/>
    <w:rsid w:val="00067A57"/>
    <w:rsid w:val="000B2E1E"/>
    <w:rsid w:val="000C5E70"/>
    <w:rsid w:val="001943A5"/>
    <w:rsid w:val="002D0596"/>
    <w:rsid w:val="002E3390"/>
    <w:rsid w:val="00375568"/>
    <w:rsid w:val="00420046"/>
    <w:rsid w:val="00464444"/>
    <w:rsid w:val="004F7FBC"/>
    <w:rsid w:val="00526A1E"/>
    <w:rsid w:val="00544CF0"/>
    <w:rsid w:val="00553B24"/>
    <w:rsid w:val="005927A8"/>
    <w:rsid w:val="00664AFA"/>
    <w:rsid w:val="00722493"/>
    <w:rsid w:val="0081063C"/>
    <w:rsid w:val="008C5C21"/>
    <w:rsid w:val="009B4751"/>
    <w:rsid w:val="00AB3A6C"/>
    <w:rsid w:val="00AC35DA"/>
    <w:rsid w:val="00B34AB4"/>
    <w:rsid w:val="00BF7C7C"/>
    <w:rsid w:val="00C26E6C"/>
    <w:rsid w:val="00C53692"/>
    <w:rsid w:val="00CA1390"/>
    <w:rsid w:val="00CD57E3"/>
    <w:rsid w:val="00CE5104"/>
    <w:rsid w:val="00D97F98"/>
    <w:rsid w:val="00E57142"/>
    <w:rsid w:val="00EF23D5"/>
    <w:rsid w:val="00F95321"/>
    <w:rsid w:val="00FC55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2D1DB"/>
  <w15:docId w15:val="{6585DD99-7F74-41D9-AED6-001BAEB39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596"/>
  </w:style>
  <w:style w:type="paragraph" w:styleId="Heading1">
    <w:name w:val="heading 1"/>
    <w:basedOn w:val="Normal"/>
    <w:next w:val="Normal"/>
    <w:link w:val="Heading1Char"/>
    <w:uiPriority w:val="9"/>
    <w:qFormat/>
    <w:rsid w:val="00CE51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E51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7">
    <w:name w:val="heading 7"/>
    <w:basedOn w:val="Normal"/>
    <w:next w:val="Normal"/>
    <w:link w:val="Heading7Char"/>
    <w:qFormat/>
    <w:rsid w:val="00CE5104"/>
    <w:pPr>
      <w:spacing w:before="240" w:after="60" w:line="240" w:lineRule="auto"/>
      <w:outlineLvl w:val="6"/>
    </w:pPr>
    <w:rPr>
      <w:rFonts w:ascii="Times New Roman" w:eastAsia="Times New Roman" w:hAnsi="Times New Roman" w:cs="Times New Roman"/>
      <w:kern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CF0"/>
    <w:pPr>
      <w:ind w:left="720"/>
      <w:contextualSpacing/>
    </w:pPr>
  </w:style>
  <w:style w:type="character" w:customStyle="1" w:styleId="Heading7Char">
    <w:name w:val="Heading 7 Char"/>
    <w:basedOn w:val="DefaultParagraphFont"/>
    <w:link w:val="Heading7"/>
    <w:rsid w:val="00CE5104"/>
    <w:rPr>
      <w:rFonts w:ascii="Times New Roman" w:eastAsia="Times New Roman" w:hAnsi="Times New Roman" w:cs="Times New Roman"/>
      <w:kern w:val="0"/>
      <w:sz w:val="24"/>
      <w:szCs w:val="24"/>
      <w:lang w:val="en-US"/>
    </w:rPr>
  </w:style>
  <w:style w:type="table" w:styleId="TableGrid">
    <w:name w:val="Table Grid"/>
    <w:basedOn w:val="TableNormal"/>
    <w:uiPriority w:val="39"/>
    <w:rsid w:val="00CE5104"/>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51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E5104"/>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C35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5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919048">
      <w:bodyDiv w:val="1"/>
      <w:marLeft w:val="0"/>
      <w:marRight w:val="0"/>
      <w:marTop w:val="0"/>
      <w:marBottom w:val="0"/>
      <w:divBdr>
        <w:top w:val="none" w:sz="0" w:space="0" w:color="auto"/>
        <w:left w:val="none" w:sz="0" w:space="0" w:color="auto"/>
        <w:bottom w:val="none" w:sz="0" w:space="0" w:color="auto"/>
        <w:right w:val="none" w:sz="0" w:space="0" w:color="auto"/>
      </w:divBdr>
    </w:div>
    <w:div w:id="1550920212">
      <w:bodyDiv w:val="1"/>
      <w:marLeft w:val="0"/>
      <w:marRight w:val="0"/>
      <w:marTop w:val="0"/>
      <w:marBottom w:val="0"/>
      <w:divBdr>
        <w:top w:val="none" w:sz="0" w:space="0" w:color="auto"/>
        <w:left w:val="none" w:sz="0" w:space="0" w:color="auto"/>
        <w:bottom w:val="none" w:sz="0" w:space="0" w:color="auto"/>
        <w:right w:val="none" w:sz="0" w:space="0" w:color="auto"/>
      </w:divBdr>
      <w:divsChild>
        <w:div w:id="70738893">
          <w:marLeft w:val="0"/>
          <w:marRight w:val="0"/>
          <w:marTop w:val="0"/>
          <w:marBottom w:val="0"/>
          <w:divBdr>
            <w:top w:val="single" w:sz="2" w:space="0" w:color="auto"/>
            <w:left w:val="single" w:sz="2" w:space="0" w:color="auto"/>
            <w:bottom w:val="single" w:sz="6" w:space="0" w:color="auto"/>
            <w:right w:val="single" w:sz="2" w:space="0" w:color="auto"/>
          </w:divBdr>
          <w:divsChild>
            <w:div w:id="1736271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909639">
                  <w:marLeft w:val="0"/>
                  <w:marRight w:val="0"/>
                  <w:marTop w:val="0"/>
                  <w:marBottom w:val="0"/>
                  <w:divBdr>
                    <w:top w:val="single" w:sz="2" w:space="0" w:color="D9D9E3"/>
                    <w:left w:val="single" w:sz="2" w:space="0" w:color="D9D9E3"/>
                    <w:bottom w:val="single" w:sz="2" w:space="0" w:color="D9D9E3"/>
                    <w:right w:val="single" w:sz="2" w:space="0" w:color="D9D9E3"/>
                  </w:divBdr>
                  <w:divsChild>
                    <w:div w:id="1331060505">
                      <w:marLeft w:val="0"/>
                      <w:marRight w:val="0"/>
                      <w:marTop w:val="0"/>
                      <w:marBottom w:val="0"/>
                      <w:divBdr>
                        <w:top w:val="single" w:sz="2" w:space="0" w:color="D9D9E3"/>
                        <w:left w:val="single" w:sz="2" w:space="0" w:color="D9D9E3"/>
                        <w:bottom w:val="single" w:sz="2" w:space="0" w:color="D9D9E3"/>
                        <w:right w:val="single" w:sz="2" w:space="0" w:color="D9D9E3"/>
                      </w:divBdr>
                      <w:divsChild>
                        <w:div w:id="723065596">
                          <w:marLeft w:val="0"/>
                          <w:marRight w:val="0"/>
                          <w:marTop w:val="0"/>
                          <w:marBottom w:val="0"/>
                          <w:divBdr>
                            <w:top w:val="single" w:sz="2" w:space="0" w:color="D9D9E3"/>
                            <w:left w:val="single" w:sz="2" w:space="0" w:color="D9D9E3"/>
                            <w:bottom w:val="single" w:sz="2" w:space="0" w:color="D9D9E3"/>
                            <w:right w:val="single" w:sz="2" w:space="0" w:color="D9D9E3"/>
                          </w:divBdr>
                          <w:divsChild>
                            <w:div w:id="1389381034">
                              <w:marLeft w:val="0"/>
                              <w:marRight w:val="0"/>
                              <w:marTop w:val="0"/>
                              <w:marBottom w:val="0"/>
                              <w:divBdr>
                                <w:top w:val="single" w:sz="2" w:space="0" w:color="D9D9E3"/>
                                <w:left w:val="single" w:sz="2" w:space="0" w:color="D9D9E3"/>
                                <w:bottom w:val="single" w:sz="2" w:space="0" w:color="D9D9E3"/>
                                <w:right w:val="single" w:sz="2" w:space="0" w:color="D9D9E3"/>
                              </w:divBdr>
                              <w:divsChild>
                                <w:div w:id="272640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98B77-815B-4C5D-B366-E8DD7D327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1820</Words>
  <Characters>10375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KALRA</dc:creator>
  <cp:lastModifiedBy>Aman Beniwal</cp:lastModifiedBy>
  <cp:revision>3</cp:revision>
  <dcterms:created xsi:type="dcterms:W3CDTF">2023-09-03T19:04:00Z</dcterms:created>
  <dcterms:modified xsi:type="dcterms:W3CDTF">2023-09-04T05:27:00Z</dcterms:modified>
</cp:coreProperties>
</file>