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EBD9" w14:textId="77777777" w:rsidR="00735448" w:rsidRPr="00735448" w:rsidRDefault="00735448" w:rsidP="00735448">
      <w:pPr>
        <w:jc w:val="center"/>
        <w:rPr>
          <w:sz w:val="44"/>
          <w:szCs w:val="44"/>
        </w:rPr>
      </w:pPr>
      <w:r w:rsidRPr="00735448">
        <w:rPr>
          <w:b/>
          <w:bCs/>
          <w:sz w:val="44"/>
          <w:szCs w:val="44"/>
        </w:rPr>
        <w:t>Salesforce</w:t>
      </w:r>
    </w:p>
    <w:p w14:paraId="1AA2C158" w14:textId="77777777" w:rsidR="00735448" w:rsidRPr="00735448" w:rsidRDefault="00735448" w:rsidP="00735448">
      <w:pPr>
        <w:jc w:val="center"/>
        <w:rPr>
          <w:sz w:val="44"/>
          <w:szCs w:val="44"/>
        </w:rPr>
      </w:pPr>
      <w:r w:rsidRPr="00735448">
        <w:rPr>
          <w:b/>
          <w:bCs/>
          <w:sz w:val="44"/>
          <w:szCs w:val="44"/>
        </w:rPr>
        <w:t>Tender-and-contract-management-system</w:t>
      </w:r>
    </w:p>
    <w:p w14:paraId="70E01AD1" w14:textId="77777777" w:rsidR="00735448" w:rsidRDefault="000F6503" w:rsidP="00735448">
      <w:r>
        <w:pict w14:anchorId="4FCB29E9">
          <v:rect id="_x0000_i1025" style="width:0;height:1.5pt" o:hralign="center" o:hrstd="t" o:hr="t" fillcolor="#a0a0a0" stroked="f"/>
        </w:pict>
      </w:r>
    </w:p>
    <w:p w14:paraId="23AA3608" w14:textId="77777777" w:rsidR="00735448" w:rsidRPr="00735448" w:rsidRDefault="00735448" w:rsidP="00735448"/>
    <w:p w14:paraId="6071B990" w14:textId="77777777" w:rsidR="00735448" w:rsidRPr="00735448" w:rsidRDefault="4C693BB1" w:rsidP="4C693BB1">
      <w:pPr>
        <w:rPr>
          <w:b/>
          <w:bCs/>
          <w:sz w:val="36"/>
          <w:szCs w:val="36"/>
        </w:rPr>
      </w:pPr>
      <w:r w:rsidRPr="4C693BB1">
        <w:rPr>
          <w:b/>
          <w:bCs/>
          <w:sz w:val="36"/>
          <w:szCs w:val="36"/>
          <w:u w:val="single"/>
        </w:rPr>
        <w:t>Phase 1:  Problem Understanding &amp; Industry Analysis</w:t>
      </w:r>
    </w:p>
    <w:p w14:paraId="05E8AA0C" w14:textId="77777777" w:rsidR="00735448" w:rsidRDefault="00735448" w:rsidP="00735448">
      <w:r w:rsidRPr="00735448">
        <w:rPr>
          <w:rFonts w:ascii="Segoe UI Emoji" w:hAnsi="Segoe UI Emoji" w:cs="Segoe UI Emoji"/>
        </w:rPr>
        <w:t>👉</w:t>
      </w:r>
      <w:r w:rsidRPr="00735448">
        <w:t>Need : To understand what we have to  building and why so it will help in project.</w:t>
      </w:r>
    </w:p>
    <w:p w14:paraId="76D0D29C" w14:textId="77777777" w:rsidR="00735448" w:rsidRPr="00735448" w:rsidRDefault="00735448" w:rsidP="00735448"/>
    <w:p w14:paraId="49D054F1" w14:textId="77777777" w:rsidR="00735448" w:rsidRPr="00735448" w:rsidRDefault="00735448" w:rsidP="00735448">
      <w:r w:rsidRPr="00735448">
        <w:t>  </w:t>
      </w:r>
      <w:r w:rsidRPr="00735448">
        <w:rPr>
          <w:b/>
          <w:bCs/>
        </w:rPr>
        <w:t>1.</w:t>
      </w:r>
      <w:r w:rsidRPr="00735448">
        <w:rPr>
          <w:b/>
          <w:bCs/>
          <w:u w:val="single"/>
        </w:rPr>
        <w:t>Problem statement</w:t>
      </w:r>
      <w:r w:rsidRPr="00735448">
        <w:rPr>
          <w:b/>
          <w:bCs/>
        </w:rPr>
        <w:t xml:space="preserve"> :</w:t>
      </w:r>
      <w:r w:rsidRPr="00735448">
        <w:t>  The traditional process of tendering and contract management in the    civil engineering and construction industry is often manual, paper-based, and fragmented. This leads to:’</w:t>
      </w:r>
    </w:p>
    <w:p w14:paraId="58577F6F" w14:textId="77777777" w:rsidR="00735448" w:rsidRPr="00735448" w:rsidRDefault="00735448" w:rsidP="00735448">
      <w:pPr>
        <w:numPr>
          <w:ilvl w:val="0"/>
          <w:numId w:val="7"/>
        </w:numPr>
      </w:pPr>
      <w:r w:rsidRPr="00735448">
        <w:t>Delays in processing tenders and contracts</w:t>
      </w:r>
    </w:p>
    <w:p w14:paraId="2FC0B605" w14:textId="77777777" w:rsidR="00735448" w:rsidRPr="00735448" w:rsidRDefault="00735448" w:rsidP="00735448">
      <w:pPr>
        <w:numPr>
          <w:ilvl w:val="0"/>
          <w:numId w:val="7"/>
        </w:numPr>
      </w:pPr>
      <w:r w:rsidRPr="00735448">
        <w:t>Miscommunication among stakeholders</w:t>
      </w:r>
    </w:p>
    <w:p w14:paraId="0F13987D" w14:textId="77777777" w:rsidR="00735448" w:rsidRPr="00735448" w:rsidRDefault="00735448" w:rsidP="00735448">
      <w:pPr>
        <w:numPr>
          <w:ilvl w:val="0"/>
          <w:numId w:val="7"/>
        </w:numPr>
      </w:pPr>
      <w:r w:rsidRPr="00735448">
        <w:t>Lack of transparency in bid evaluations</w:t>
      </w:r>
    </w:p>
    <w:p w14:paraId="7DCDAF80" w14:textId="77777777" w:rsidR="00735448" w:rsidRPr="00735448" w:rsidRDefault="00735448" w:rsidP="00735448">
      <w:pPr>
        <w:numPr>
          <w:ilvl w:val="0"/>
          <w:numId w:val="7"/>
        </w:numPr>
      </w:pPr>
      <w:r w:rsidRPr="00735448">
        <w:t>Challenges in tracking multiple tenders and bid submissions</w:t>
      </w:r>
    </w:p>
    <w:p w14:paraId="56D2B543" w14:textId="77777777" w:rsidR="00735448" w:rsidRPr="00735448" w:rsidRDefault="00735448" w:rsidP="00735448">
      <w:pPr>
        <w:numPr>
          <w:ilvl w:val="0"/>
          <w:numId w:val="7"/>
        </w:numPr>
      </w:pPr>
      <w:r w:rsidRPr="00735448">
        <w:t>Absence of real-time updates on contract approval status</w:t>
      </w:r>
    </w:p>
    <w:p w14:paraId="6C80BD9A" w14:textId="77777777" w:rsidR="00735448" w:rsidRPr="00735448" w:rsidRDefault="00735448" w:rsidP="00735448">
      <w:r w:rsidRPr="00735448">
        <w:t>  </w:t>
      </w:r>
      <w:r w:rsidRPr="00735448">
        <w:rPr>
          <w:rFonts w:ascii="Segoe UI Emoji" w:hAnsi="Segoe UI Emoji" w:cs="Segoe UI Emoji"/>
          <w:b/>
          <w:bCs/>
        </w:rPr>
        <w:t>🎯</w:t>
      </w:r>
      <w:r w:rsidRPr="00735448">
        <w:rPr>
          <w:b/>
          <w:bCs/>
          <w:u w:val="single"/>
        </w:rPr>
        <w:t xml:space="preserve"> Objectives : </w:t>
      </w:r>
    </w:p>
    <w:p w14:paraId="21F6BD3A" w14:textId="77777777" w:rsidR="00735448" w:rsidRPr="00735448" w:rsidRDefault="00735448" w:rsidP="00735448">
      <w:pPr>
        <w:numPr>
          <w:ilvl w:val="0"/>
          <w:numId w:val="8"/>
        </w:numPr>
      </w:pPr>
      <w:r w:rsidRPr="00735448">
        <w:t>Automate the tender creation and approval process</w:t>
      </w:r>
    </w:p>
    <w:p w14:paraId="11C60C5A" w14:textId="77777777" w:rsidR="00735448" w:rsidRPr="00735448" w:rsidRDefault="00735448" w:rsidP="00735448">
      <w:pPr>
        <w:numPr>
          <w:ilvl w:val="0"/>
          <w:numId w:val="8"/>
        </w:numPr>
      </w:pPr>
      <w:r w:rsidRPr="00735448">
        <w:t>Enable contractors to submit and track bids online</w:t>
      </w:r>
    </w:p>
    <w:p w14:paraId="75D48799" w14:textId="77777777" w:rsidR="00735448" w:rsidRPr="00735448" w:rsidRDefault="00735448" w:rsidP="00735448">
      <w:pPr>
        <w:numPr>
          <w:ilvl w:val="0"/>
          <w:numId w:val="8"/>
        </w:numPr>
      </w:pPr>
      <w:r w:rsidRPr="00735448">
        <w:t>Streamline contract awarding and payment tracking</w:t>
      </w:r>
    </w:p>
    <w:p w14:paraId="7562ED8B" w14:textId="77777777" w:rsidR="00735448" w:rsidRPr="00735448" w:rsidRDefault="00735448" w:rsidP="00735448">
      <w:pPr>
        <w:numPr>
          <w:ilvl w:val="0"/>
          <w:numId w:val="8"/>
        </w:numPr>
      </w:pPr>
      <w:r w:rsidRPr="00735448">
        <w:t>Provide dashboards for monitoring tender lifecycle and performance metrics.</w:t>
      </w:r>
    </w:p>
    <w:p w14:paraId="6F3FDC2A" w14:textId="77777777" w:rsidR="00735448" w:rsidRPr="00735448" w:rsidRDefault="00735448" w:rsidP="00735448"/>
    <w:p w14:paraId="7FEE1C08" w14:textId="108EBDEC" w:rsidR="00735448" w:rsidRPr="00735448" w:rsidRDefault="00735448" w:rsidP="00735448">
      <w:r w:rsidRPr="00735448">
        <w:rPr>
          <w:b/>
          <w:bCs/>
        </w:rPr>
        <w:t xml:space="preserve"> 2. </w:t>
      </w:r>
      <w:r w:rsidRPr="00735448">
        <w:rPr>
          <w:b/>
          <w:bCs/>
          <w:u w:val="single"/>
        </w:rPr>
        <w:t>Requirement Gathering</w:t>
      </w:r>
      <w:r w:rsidRPr="00735448">
        <w:rPr>
          <w:b/>
          <w:bCs/>
        </w:rPr>
        <w:t xml:space="preserve"> : </w:t>
      </w:r>
      <w:r w:rsidRPr="00735448">
        <w:t>Talk to stakeholders (</w:t>
      </w:r>
      <w:r>
        <w:t xml:space="preserve"> </w:t>
      </w:r>
      <w:r w:rsidRPr="00735448">
        <w:t xml:space="preserve">contractor </w:t>
      </w:r>
      <w:r>
        <w:t xml:space="preserve">, </w:t>
      </w:r>
      <w:r w:rsidRPr="00735448">
        <w:t>engineers</w:t>
      </w:r>
      <w:r>
        <w:t xml:space="preserve"> </w:t>
      </w:r>
      <w:r w:rsidRPr="00735448">
        <w:t xml:space="preserve"> , government c</w:t>
      </w:r>
      <w:r w:rsidRPr="00735448">
        <w:rPr>
          <w:u w:val="single"/>
        </w:rPr>
        <w:t>ompanies etc)</w:t>
      </w:r>
      <w:r>
        <w:rPr>
          <w:u w:val="single"/>
        </w:rPr>
        <w:t xml:space="preserve"> </w:t>
      </w:r>
      <w:r w:rsidRPr="00735448">
        <w:rPr>
          <w:u w:val="single"/>
        </w:rPr>
        <w:t>.</w:t>
      </w:r>
    </w:p>
    <w:p w14:paraId="6CB66AF2" w14:textId="77777777" w:rsidR="00735448" w:rsidRPr="00735448" w:rsidRDefault="00735448" w:rsidP="00735448">
      <w:r w:rsidRPr="00735448">
        <w:t>       </w:t>
      </w:r>
      <w:r w:rsidRPr="00735448">
        <w:rPr>
          <w:u w:val="single"/>
        </w:rPr>
        <w:t xml:space="preserve"> Example </w:t>
      </w:r>
      <w:r w:rsidRPr="00735448">
        <w:t> </w:t>
      </w:r>
    </w:p>
    <w:p w14:paraId="2D31B27D" w14:textId="77777777" w:rsidR="00735448" w:rsidRPr="00735448" w:rsidRDefault="00735448" w:rsidP="00735448">
      <w:pPr>
        <w:numPr>
          <w:ilvl w:val="0"/>
          <w:numId w:val="9"/>
        </w:numPr>
        <w:rPr>
          <w:b/>
          <w:bCs/>
        </w:rPr>
      </w:pPr>
      <w:r w:rsidRPr="00735448">
        <w:rPr>
          <w:b/>
          <w:bCs/>
        </w:rPr>
        <w:t> </w:t>
      </w:r>
      <w:r w:rsidRPr="00735448">
        <w:t>Stakeholder Interviews: Conducted with procurement, finance, and project management teams</w:t>
      </w:r>
    </w:p>
    <w:p w14:paraId="66992087" w14:textId="77777777" w:rsidR="00735448" w:rsidRPr="00735448" w:rsidRDefault="00735448" w:rsidP="00735448">
      <w:pPr>
        <w:numPr>
          <w:ilvl w:val="0"/>
          <w:numId w:val="9"/>
        </w:numPr>
      </w:pPr>
      <w:r w:rsidRPr="00735448">
        <w:t>Document Analysis: Reviewed existing tender and contract documents</w:t>
      </w:r>
    </w:p>
    <w:p w14:paraId="1B81C0F3" w14:textId="77777777" w:rsidR="00735448" w:rsidRPr="00735448" w:rsidRDefault="00735448" w:rsidP="00735448">
      <w:pPr>
        <w:numPr>
          <w:ilvl w:val="0"/>
          <w:numId w:val="9"/>
        </w:numPr>
      </w:pPr>
      <w:r w:rsidRPr="00735448">
        <w:lastRenderedPageBreak/>
        <w:t>System Analysis: Assessed current manual processes and identified automation opportunities.</w:t>
      </w:r>
    </w:p>
    <w:p w14:paraId="5BD3DEF3" w14:textId="77777777" w:rsidR="00735448" w:rsidRPr="00735448" w:rsidRDefault="00735448" w:rsidP="00735448"/>
    <w:p w14:paraId="6A1D04B7" w14:textId="77777777" w:rsidR="00735448" w:rsidRPr="00735448" w:rsidRDefault="00735448" w:rsidP="00735448">
      <w:r w:rsidRPr="00735448">
        <w:t>3.</w:t>
      </w:r>
      <w:r w:rsidRPr="00735448">
        <w:rPr>
          <w:b/>
          <w:bCs/>
          <w:u w:val="single"/>
        </w:rPr>
        <w:t>Business Process Mapping</w:t>
      </w:r>
      <w:r w:rsidRPr="00735448">
        <w:rPr>
          <w:b/>
          <w:bCs/>
        </w:rPr>
        <w:t xml:space="preserve">: </w:t>
      </w:r>
      <w:r w:rsidRPr="00735448">
        <w:t>Tender Creation: Procurement team creates and publishes tenders</w:t>
      </w:r>
    </w:p>
    <w:p w14:paraId="764AC4A8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Bid Submission</w:t>
      </w:r>
      <w:r w:rsidRPr="00735448">
        <w:t>:   Contractors submit bids through the system</w:t>
      </w:r>
    </w:p>
    <w:p w14:paraId="2D675B9E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Bid Evaluation</w:t>
      </w:r>
      <w:r w:rsidRPr="00735448">
        <w:t>: Procurement team evaluates bids based on predefined criteria</w:t>
      </w:r>
    </w:p>
    <w:p w14:paraId="7132762A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Contract Awarding</w:t>
      </w:r>
      <w:r w:rsidRPr="00735448">
        <w:t>: Selected contractor is awarded the contract</w:t>
      </w:r>
    </w:p>
    <w:p w14:paraId="37EC2B2F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Contract Execution</w:t>
      </w:r>
      <w:r w:rsidRPr="00735448">
        <w:t>: Contractor performs work as per contract terms</w:t>
      </w:r>
    </w:p>
    <w:p w14:paraId="7A4182B6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Payment Processing</w:t>
      </w:r>
      <w:r w:rsidRPr="00735448">
        <w:t>: Finance department processes payments based on milestones</w:t>
      </w:r>
    </w:p>
    <w:p w14:paraId="3E407BC0" w14:textId="77777777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Project Monitoring</w:t>
      </w:r>
      <w:r w:rsidRPr="00735448">
        <w:t>: Project managers track progress and ensure compliance</w:t>
      </w:r>
    </w:p>
    <w:p w14:paraId="4AD84380" w14:textId="50881631" w:rsidR="00735448" w:rsidRPr="00735448" w:rsidRDefault="00735448" w:rsidP="00735448">
      <w:pPr>
        <w:numPr>
          <w:ilvl w:val="0"/>
          <w:numId w:val="10"/>
        </w:numPr>
      </w:pPr>
      <w:r w:rsidRPr="00735448">
        <w:rPr>
          <w:b/>
          <w:bCs/>
        </w:rPr>
        <w:t>Contract Closure</w:t>
      </w:r>
      <w:r w:rsidRPr="00735448">
        <w:t>: Upon completion, the contract is closed, and final reports are generated </w:t>
      </w:r>
      <w:r w:rsidRPr="00735448">
        <w:rPr>
          <w:noProof/>
        </w:rPr>
        <w:drawing>
          <wp:inline distT="0" distB="0" distL="0" distR="0" wp14:anchorId="4013A969" wp14:editId="0D61A5CE">
            <wp:extent cx="5731510" cy="2432685"/>
            <wp:effectExtent l="0" t="0" r="2540" b="5715"/>
            <wp:docPr id="1381320666" name="Picture 6" descr="A diagram of a business mapp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0666" name="Picture 6" descr="A diagram of a business mapp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5BAA" w14:textId="77777777" w:rsidR="00735448" w:rsidRPr="00735448" w:rsidRDefault="00735448" w:rsidP="00735448">
      <w:r w:rsidRPr="00735448">
        <w:t>                                         </w:t>
      </w:r>
    </w:p>
    <w:p w14:paraId="20A3849E" w14:textId="77777777" w:rsidR="00735448" w:rsidRPr="00735448" w:rsidRDefault="00735448" w:rsidP="00735448">
      <w:r w:rsidRPr="00735448">
        <w:rPr>
          <w:b/>
          <w:bCs/>
        </w:rPr>
        <w:t xml:space="preserve">4. </w:t>
      </w:r>
      <w:r w:rsidRPr="00735448">
        <w:rPr>
          <w:b/>
          <w:bCs/>
          <w:u w:val="single"/>
        </w:rPr>
        <w:t xml:space="preserve">Industry-specific Use Case Analysis </w:t>
      </w:r>
      <w:r w:rsidRPr="00735448">
        <w:rPr>
          <w:b/>
          <w:bCs/>
        </w:rPr>
        <w:t>: </w:t>
      </w:r>
    </w:p>
    <w:p w14:paraId="3C235E8A" w14:textId="77777777" w:rsidR="00735448" w:rsidRPr="00735448" w:rsidRDefault="00735448" w:rsidP="00735448">
      <w:pPr>
        <w:numPr>
          <w:ilvl w:val="0"/>
          <w:numId w:val="11"/>
        </w:numPr>
      </w:pPr>
      <w:r w:rsidRPr="00735448">
        <w:t>Government Infrastructure Projects: Managing tenders for road, bridge, and building construction</w:t>
      </w:r>
    </w:p>
    <w:p w14:paraId="33EEB65D" w14:textId="77777777" w:rsidR="00735448" w:rsidRPr="00735448" w:rsidRDefault="00735448" w:rsidP="00735448">
      <w:pPr>
        <w:numPr>
          <w:ilvl w:val="0"/>
          <w:numId w:val="11"/>
        </w:numPr>
      </w:pPr>
      <w:r w:rsidRPr="00735448">
        <w:t>Private Construction Companies: Handling contracts with multiple subcontractors</w:t>
      </w:r>
    </w:p>
    <w:p w14:paraId="67D6ECA4" w14:textId="77777777" w:rsidR="00735448" w:rsidRPr="00735448" w:rsidRDefault="00735448" w:rsidP="00735448">
      <w:pPr>
        <w:numPr>
          <w:ilvl w:val="0"/>
          <w:numId w:val="11"/>
        </w:numPr>
      </w:pPr>
      <w:r w:rsidRPr="00735448">
        <w:t>Real Estate Developers: Automating tendering process for material supply</w:t>
      </w:r>
    </w:p>
    <w:p w14:paraId="3B414E22" w14:textId="77777777" w:rsidR="00735448" w:rsidRPr="00735448" w:rsidRDefault="00735448" w:rsidP="00735448">
      <w:pPr>
        <w:numPr>
          <w:ilvl w:val="0"/>
          <w:numId w:val="11"/>
        </w:numPr>
      </w:pPr>
      <w:r w:rsidRPr="00735448">
        <w:lastRenderedPageBreak/>
        <w:t>Engineering Procurement &amp; Construction (EPC) Firms: Managing large-scale.</w:t>
      </w:r>
    </w:p>
    <w:p w14:paraId="535F402C" w14:textId="77777777" w:rsidR="00735448" w:rsidRPr="00735448" w:rsidRDefault="00735448" w:rsidP="00735448">
      <w:r w:rsidRPr="00735448">
        <w:rPr>
          <w:b/>
          <w:bCs/>
        </w:rPr>
        <w:t xml:space="preserve">5 </w:t>
      </w:r>
      <w:r w:rsidRPr="00735448">
        <w:rPr>
          <w:b/>
          <w:bCs/>
          <w:u w:val="single"/>
        </w:rPr>
        <w:t>AppExchange Tools Explored</w:t>
      </w:r>
      <w:r w:rsidRPr="00735448">
        <w:rPr>
          <w:b/>
          <w:bCs/>
        </w:rPr>
        <w:t xml:space="preserve"> :</w:t>
      </w:r>
      <w:r w:rsidRPr="00735448">
        <w:rPr>
          <w:b/>
          <w:bCs/>
          <w:u w:val="single"/>
        </w:rPr>
        <w:t>  </w:t>
      </w:r>
    </w:p>
    <w:p w14:paraId="082DBF50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DocuSign for Salesforce: For digital signing of contracts</w:t>
      </w:r>
    </w:p>
    <w:p w14:paraId="5E11260B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Conga Composer: To generate tender documents and reports</w:t>
      </w:r>
    </w:p>
    <w:p w14:paraId="52ED66DC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Salesforce Maps: For visualizing project locations</w:t>
      </w:r>
    </w:p>
    <w:p w14:paraId="788FF137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Accounting Seed / FinancialForce: For financial tracking and integration</w:t>
      </w:r>
    </w:p>
    <w:p w14:paraId="4525CF61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Formstack / Nintex: To create digital forms for bid submissions</w:t>
      </w:r>
    </w:p>
    <w:p w14:paraId="56919494" w14:textId="77777777" w:rsidR="00735448" w:rsidRPr="00735448" w:rsidRDefault="00735448" w:rsidP="00735448">
      <w:pPr>
        <w:numPr>
          <w:ilvl w:val="0"/>
          <w:numId w:val="12"/>
        </w:numPr>
      </w:pPr>
      <w:r w:rsidRPr="00735448">
        <w:t>Tableau CRM (Einstein Analytics): For advanced analytics and dashboards</w:t>
      </w:r>
    </w:p>
    <w:p w14:paraId="6121EB23" w14:textId="77777777" w:rsidR="00466788" w:rsidRPr="00735448" w:rsidRDefault="00466788" w:rsidP="00735448"/>
    <w:sectPr w:rsidR="00466788" w:rsidRPr="0073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445B"/>
    <w:multiLevelType w:val="multilevel"/>
    <w:tmpl w:val="297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166CF"/>
    <w:multiLevelType w:val="multilevel"/>
    <w:tmpl w:val="D09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1410"/>
    <w:multiLevelType w:val="multilevel"/>
    <w:tmpl w:val="E24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051B"/>
    <w:multiLevelType w:val="multilevel"/>
    <w:tmpl w:val="220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315C"/>
    <w:multiLevelType w:val="multilevel"/>
    <w:tmpl w:val="B17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86409"/>
    <w:multiLevelType w:val="multilevel"/>
    <w:tmpl w:val="CCF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B7F9E"/>
    <w:multiLevelType w:val="multilevel"/>
    <w:tmpl w:val="5AF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438F3"/>
    <w:multiLevelType w:val="multilevel"/>
    <w:tmpl w:val="EE8C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F7404"/>
    <w:multiLevelType w:val="multilevel"/>
    <w:tmpl w:val="42B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D5181"/>
    <w:multiLevelType w:val="multilevel"/>
    <w:tmpl w:val="FA1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93449"/>
    <w:multiLevelType w:val="multilevel"/>
    <w:tmpl w:val="1AFA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21BEE"/>
    <w:multiLevelType w:val="multilevel"/>
    <w:tmpl w:val="66C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38042">
    <w:abstractNumId w:val="7"/>
  </w:num>
  <w:num w:numId="2" w16cid:durableId="1608073906">
    <w:abstractNumId w:val="9"/>
  </w:num>
  <w:num w:numId="3" w16cid:durableId="449519598">
    <w:abstractNumId w:val="11"/>
  </w:num>
  <w:num w:numId="4" w16cid:durableId="406346977">
    <w:abstractNumId w:val="0"/>
  </w:num>
  <w:num w:numId="5" w16cid:durableId="532809950">
    <w:abstractNumId w:val="5"/>
  </w:num>
  <w:num w:numId="6" w16cid:durableId="1748305683">
    <w:abstractNumId w:val="4"/>
  </w:num>
  <w:num w:numId="7" w16cid:durableId="454519320">
    <w:abstractNumId w:val="10"/>
  </w:num>
  <w:num w:numId="8" w16cid:durableId="639044149">
    <w:abstractNumId w:val="8"/>
  </w:num>
  <w:num w:numId="9" w16cid:durableId="1474450128">
    <w:abstractNumId w:val="3"/>
  </w:num>
  <w:num w:numId="10" w16cid:durableId="1943142927">
    <w:abstractNumId w:val="2"/>
  </w:num>
  <w:num w:numId="11" w16cid:durableId="918370026">
    <w:abstractNumId w:val="1"/>
  </w:num>
  <w:num w:numId="12" w16cid:durableId="1095636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48"/>
    <w:rsid w:val="000109E6"/>
    <w:rsid w:val="000F6503"/>
    <w:rsid w:val="00182CDE"/>
    <w:rsid w:val="00382439"/>
    <w:rsid w:val="00466788"/>
    <w:rsid w:val="004D3522"/>
    <w:rsid w:val="00561747"/>
    <w:rsid w:val="00667C7C"/>
    <w:rsid w:val="00735448"/>
    <w:rsid w:val="008444EA"/>
    <w:rsid w:val="008E3647"/>
    <w:rsid w:val="00A33162"/>
    <w:rsid w:val="00D05D05"/>
    <w:rsid w:val="00DD34F7"/>
    <w:rsid w:val="3AA21E97"/>
    <w:rsid w:val="4C6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2D5EE8"/>
  <w15:chartTrackingRefBased/>
  <w15:docId w15:val="{A6F670E7-BFAF-4DAA-8F90-92E9FDE1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Vishwakarma</dc:creator>
  <cp:keywords/>
  <dc:description/>
  <cp:lastModifiedBy>vansh Vishwakarma</cp:lastModifiedBy>
  <cp:revision>2</cp:revision>
  <dcterms:created xsi:type="dcterms:W3CDTF">2025-09-22T09:14:00Z</dcterms:created>
  <dcterms:modified xsi:type="dcterms:W3CDTF">2025-09-22T09:14:00Z</dcterms:modified>
</cp:coreProperties>
</file>