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09</w:t>
        <w:br/>
        <w:t>Мастер и файл для размещения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А3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Оригинал, редактируемый файл, экспорт с прозрачностью и сжатый вариант показывают разные роли и потери возможностей.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Объяснить, почему для одной работы сохраняют разные версии.</w:t>
      </w:r>
    </w:p>
    <w:p>
      <w:r>
        <w:rPr>
          <w:b/>
        </w:rPr>
        <w:t xml:space="preserve">Проверка понимания. </w:t>
      </w:r>
      <w:r>
        <w:t>Студент различает исходник, мастер, рабочую версию и экспорт и не предлагает перезаписывать единственный исходник.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Оригинал. </w:t>
      </w:r>
      <w:r>
        <w:t>Первично полученный файл, который сохраняют без перезаписи.</w:t>
      </w:r>
    </w:p>
    <w:p>
      <w:pPr>
        <w:pStyle w:val="ListBullet"/>
      </w:pPr>
      <w:r>
        <w:rPr>
          <w:b/>
        </w:rPr>
        <w:t xml:space="preserve">Мастер-файл. </w:t>
      </w:r>
      <w:r>
        <w:t>Полная качественная версия, из которой получают производные.</w:t>
      </w:r>
    </w:p>
    <w:p>
      <w:pPr>
        <w:pStyle w:val="ListBullet"/>
      </w:pPr>
      <w:r>
        <w:rPr>
          <w:b/>
        </w:rPr>
        <w:t xml:space="preserve">Рабочий файл. </w:t>
      </w:r>
      <w:r>
        <w:t>Редактируемая версия со слоями, масками и текущими решениями.</w:t>
      </w:r>
    </w:p>
    <w:p>
      <w:pPr>
        <w:pStyle w:val="ListBullet"/>
      </w:pPr>
      <w:r>
        <w:rPr>
          <w:b/>
        </w:rPr>
        <w:t xml:space="preserve">Версия. </w:t>
      </w:r>
      <w:r>
        <w:t>Зафиксированное состояние работы с понятным назначением.</w:t>
      </w:r>
    </w:p>
    <w:p>
      <w:pPr>
        <w:pStyle w:val="ListBullet"/>
      </w:pPr>
      <w:r>
        <w:rPr>
          <w:b/>
        </w:rPr>
        <w:t xml:space="preserve">Экспорт. </w:t>
      </w:r>
      <w:r>
        <w:t>Производный файл под конкретное размещение.</w:t>
      </w:r>
    </w:p>
    <w:p>
      <w:pPr>
        <w:pStyle w:val="ListBullet"/>
      </w:pPr>
      <w:r>
        <w:rPr>
          <w:b/>
        </w:rPr>
        <w:t xml:space="preserve">Сжатие с потерями. </w:t>
      </w:r>
      <w:r>
        <w:t>Уменьшение объёма за счёт удаления части данных.</w:t>
      </w:r>
    </w:p>
    <w:p>
      <w:pPr>
        <w:pStyle w:val="ListBullet"/>
      </w:pPr>
      <w:r>
        <w:rPr>
          <w:b/>
        </w:rPr>
        <w:t xml:space="preserve">Прозрачность. </w:t>
      </w:r>
      <w:r>
        <w:t>Данные о степени видимости пикселя, если формат их поддерживает.</w:t>
      </w:r>
    </w:p>
    <w:p>
      <w:pPr>
        <w:pStyle w:val="ListBullet"/>
      </w:pPr>
      <w:r>
        <w:rPr>
          <w:b/>
        </w:rPr>
        <w:t xml:space="preserve">Архив. </w:t>
      </w:r>
      <w:r>
        <w:t>Структурированное хранение исходников, мастеров и описания проекта.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Файлы различаются по роли, а не только расширению</w:t>
      </w:r>
    </w:p>
    <w:p>
      <w:r>
        <w:t>Продолжите объяснение так: «PSD может быть рабочим, TIFF — мастером, JPEG — экспортом, но роль определяется процессом и содержимым. Имя и место хранения должны это показывать.»</w:t>
      </w:r>
    </w:p>
    <w:p>
      <w:r>
        <w:t>Сначала свяжите два понятия — «Оригинал» и «Мастер-файл». Напомните: Первично полученный файл, который сохраняют без перезаписи. Затем добавьте: Полная качественная версия, из которой получают производные.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Разложите четыре состояния одной фотографии по цепочке.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Формат сам по себе не гарантирует роль: JPEG из камеры может быть исходником.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Какую операцию должен позволять мастер, но не обязан позволять экспорт?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Оригинал сохраняет возможность начать заново</w:t>
      </w:r>
    </w:p>
    <w:p>
      <w:r>
        <w:t>Разверните следующую мысль: «Любая обработка включает решения, которые могут измениться. Перезапись исходника превращает ошибку в необратимую.»</w:t>
      </w:r>
    </w:p>
    <w:p>
      <w:r>
        <w:t>Сначала свяжите два понятия — «Рабочий файл» и «Версия». Напомните: Редактируемая версия со слоями, масками и текущими решениями. Затем добавьте: Зафиксированное состояние работы с понятным назначением.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файл до коррекции, рабочую версию и новый вариант через неделю.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Копия без структуры не равна надёжному архиву; нужно понимать происхождение версий.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 вернуться к другому решению, не повторяя захват?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Экспорт ограничен местом размещения</w:t>
      </w:r>
    </w:p>
    <w:p>
      <w:r>
        <w:t>Свяжите новый термин с предыдущим: «WebP для hero, PNG с прозрачностью и JPEG для фотографии решают разные задачи. Размер, цветовое пространство и вес задаются конкретно.»</w:t>
      </w:r>
    </w:p>
    <w:p>
      <w:r>
        <w:t>Сначала свяжите два понятия — «Экспорт» и «Сжатие с потерями». Напомните: Производный файл под конкретное размещение. Затем добавьте: Уменьшение объёма за счёт удаления части данных.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один мастер и три производных файла для сайта, презентации и печати.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Максимальное качество не всегда полезно: избыточный вес ухудшает загрузку.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Какое свойство вывода определило этот экспорт?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Именование делает процесс воспроизводимым</w:t>
      </w:r>
    </w:p>
    <w:p>
      <w:r>
        <w:t>Перед сравнением сформулируйте правило: «Дата, версия, назначение и статус уменьшают риск отправить черновик. Папка проекта отделяет source, master, work, export и archive.»</w:t>
      </w:r>
    </w:p>
    <w:p>
      <w:r>
        <w:t>Сначала свяжите два понятия — «Прозрачность» и «Архив». Напомните: Данные о степени видимости пикселя, если формат их поддерживает. Затем добавьте: Структурированное хранение исходников, мастеров и описания проекта.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`final2_new.jpg` и `poster_web_1600_v03.webp`.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Имя не заменяет реестр прав и резервную копию.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Сможет ли коллега выбрать актуальный файл без автора проекта?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Повторное сохранение JPEG может накапливать артефакты сжатия.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Экспорт с прозрачностью требует формата, который хранит Alpha; белый фон не равен прозрачности.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Мастер обычно хранит больше данных и редактируемости, чем файл публикации.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Производные версии безопаснее пересоздавать из мастера, а не друг из друга.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Называть экспорт мастер-файлом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Публикационный файл остаётся единственным.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Проверить наличие слоёв, размера и данных для повторного вывода.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Перезаписывать исходник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Экономия места ценится выше обратимости.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Отделить source от work.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Использовать `final_final`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Статус невозможно определить.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Ввести версию и назначение в имя.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Какую операцию должен позволять мастер, но не обязан позволять экспорт?</w:t>
      </w:r>
    </w:p>
    <w:p>
      <w:pPr>
        <w:pStyle w:val="ListNumber"/>
      </w:pPr>
      <w:r>
        <w:t>Как вернуться к другому решению, не повторяя захват?</w:t>
      </w:r>
    </w:p>
    <w:p>
      <w:pPr>
        <w:pStyle w:val="ListNumber"/>
      </w:pPr>
      <w:r>
        <w:t>Какое свойство вывода определило этот экспорт?</w:t>
      </w:r>
    </w:p>
    <w:p>
      <w:pPr>
        <w:pStyle w:val="ListNumber"/>
      </w:pPr>
      <w:r>
        <w:t>Сможет ли коллега выбрать актуальный файл без автора проекта?</w:t>
      </w:r>
    </w:p>
    <w:p>
      <w:pPr>
        <w:pStyle w:val="ListNumber"/>
      </w:pPr>
      <w:r>
        <w:t>Какой признак подтверждает вывод: «Объяснить, почему для одной работы сохраняют разные версии.»?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Объяснить, почему для одной работы сохраняют разные версии.</w:t>
      </w:r>
    </w:p>
    <w:p>
      <w:pPr>
        <w:pStyle w:val="ListBullet"/>
      </w:pPr>
      <w:r>
        <w:t>Студент различает исходник, мастер, рабочую версию и экспорт и не предлагает перезаписывать единственный исходник.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объяснить, почему для одной работы сохраняют разные версии.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09 · Мастер и файл для размещения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