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35</w:t>
        <w:br/>
        <w:t>Photoshop: Smart Object и три версии одного мастера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Один мастер-PSD, ключевой элемент как Smart Object и три осмысленные версии; общее изменение распространяется предсказуемо, независимые различия сохраняются.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Готовый коллаж становится системой версий. Студент строит один источник правды вместо хаотичных копий PSD.</w:t>
      </w:r>
    </w:p>
    <w:p>
      <w:pPr>
        <w:pStyle w:val="Heading1"/>
      </w:pPr>
      <w:r>
        <w:t>3. Планируемый результат</w:t>
      </w:r>
    </w:p>
    <w:p>
      <w:r>
        <w:t>Один мастер-PSD, ключевой элемент как Smart Object и три осмысленные версии; общее изменение распространяется предсказуемо, независимые различия сохраняются.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Master file — </w:t>
      </w:r>
      <w:r>
        <w:t>основной редактируемый файл.</w:t>
      </w:r>
    </w:p>
    <w:p>
      <w:r>
        <w:rPr>
          <w:b/>
        </w:rPr>
        <w:t xml:space="preserve">Smart Object — </w:t>
      </w:r>
      <w:r>
        <w:t>контейнер с сохранённым исходным содержимым.</w:t>
      </w:r>
    </w:p>
    <w:p>
      <w:r>
        <w:rPr>
          <w:b/>
        </w:rPr>
        <w:t xml:space="preserve">Instance — </w:t>
      </w:r>
      <w:r>
        <w:t>экземпляр общего источника.</w:t>
      </w:r>
    </w:p>
    <w:p>
      <w:r>
        <w:rPr>
          <w:b/>
        </w:rPr>
        <w:t xml:space="preserve">Shared source — </w:t>
      </w:r>
      <w:r>
        <w:t>источник нескольких экземпляров.</w:t>
      </w:r>
    </w:p>
    <w:p>
      <w:r>
        <w:rPr>
          <w:b/>
        </w:rPr>
        <w:t xml:space="preserve">New Smart Object via Copy — </w:t>
      </w:r>
      <w:r>
        <w:t>независимая копия содержимого.</w:t>
      </w:r>
    </w:p>
    <w:p>
      <w:r>
        <w:rPr>
          <w:b/>
        </w:rPr>
        <w:t xml:space="preserve">Smart Filter — </w:t>
      </w:r>
      <w:r>
        <w:t>редактируемый фильтр Smart Object.</w:t>
      </w:r>
    </w:p>
    <w:p>
      <w:r>
        <w:rPr>
          <w:b/>
        </w:rPr>
        <w:t xml:space="preserve">Version — </w:t>
      </w:r>
      <w:r>
        <w:t>вариант под конкретное назначение.</w:t>
      </w:r>
    </w:p>
    <w:p>
      <w:r>
        <w:rPr>
          <w:b/>
        </w:rPr>
        <w:t xml:space="preserve">Derivative — </w:t>
      </w:r>
      <w:r>
        <w:t>производный результат.</w:t>
      </w:r>
    </w:p>
    <w:p>
      <w:r>
        <w:rPr>
          <w:b/>
        </w:rPr>
        <w:t xml:space="preserve">Non-destructive workflow — </w:t>
      </w:r>
      <w:r>
        <w:t>процесс с возможностью возврата.</w:t>
      </w:r>
    </w:p>
    <w:p>
      <w:r>
        <w:rPr>
          <w:b/>
        </w:rPr>
        <w:t xml:space="preserve">Naming convention — </w:t>
      </w:r>
      <w:r>
        <w:t>правило именования версий.</w:t>
      </w:r>
    </w:p>
    <w:p>
      <w:pPr>
        <w:pStyle w:val="Heading1"/>
      </w:pPr>
      <w:r>
        <w:t>5. Подготовка преподавателя</w:t>
      </w:r>
    </w:p>
    <w:p>
      <w:r>
        <w:t>Обычный слой и Smart Object; тест масштабирования; общий и независимый экземпляры; три версии баннера; пример хаотичных имён.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0–8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Smart Object и общего источника.</w:t>
            </w:r>
          </w:p>
        </w:tc>
      </w:tr>
      <w:tr>
        <w:tc>
          <w:tcPr>
            <w:tcW w:type="dxa" w:w="3427"/>
          </w:tcPr>
          <w:p>
            <w:r>
              <w:t>8–18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Совместно создать мастер и две версии.</w:t>
            </w:r>
          </w:p>
        </w:tc>
      </w:tr>
      <w:tr>
        <w:tc>
          <w:tcPr>
            <w:tcW w:type="dxa" w:w="3427"/>
          </w:tcPr>
          <w:p>
            <w:r>
              <w:t>18–45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Самостоятельно собрать три версии.</w:t>
            </w:r>
          </w:p>
        </w:tc>
      </w:tr>
      <w:tr>
        <w:tc>
          <w:tcPr>
            <w:tcW w:type="dxa" w:w="3427"/>
          </w:tcPr>
          <w:p>
            <w:r>
              <w:t>45–53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Изменить общий элемент и проверить обновление.</w:t>
            </w:r>
          </w:p>
        </w:tc>
      </w:tr>
      <w:tr>
        <w:tc>
          <w:tcPr>
            <w:tcW w:type="dxa" w:w="3427"/>
          </w:tcPr>
          <w:p>
            <w:r>
              <w:t>53–60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Проверить структуру и имена.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Мастер против копии</w:t>
      </w:r>
    </w:p>
    <w:p>
      <w:r>
        <w:rPr>
          <w:b/>
        </w:rPr>
        <w:t xml:space="preserve">Для чего: </w:t>
      </w:r>
      <w:r>
        <w:t xml:space="preserve">Сократить число независимых источников. </w:t>
      </w:r>
      <w:r>
        <w:rPr>
          <w:b/>
        </w:rPr>
        <w:t xml:space="preserve">Почему: </w:t>
      </w:r>
      <w:r>
        <w:t xml:space="preserve">копии быстро расходятся. </w:t>
      </w:r>
      <w:r>
        <w:rPr>
          <w:b/>
        </w:rPr>
        <w:t xml:space="preserve">Как проверить: </w:t>
      </w:r>
      <w:r>
        <w:t>студент однозначно указывает мастер.</w:t>
      </w:r>
    </w:p>
    <w:p>
      <w:pPr>
        <w:pStyle w:val="Heading2"/>
      </w:pPr>
      <w:r>
        <w:t>7.2. Что сохраняет Smart Object</w:t>
      </w:r>
    </w:p>
    <w:p>
      <w:r>
        <w:rPr>
          <w:b/>
        </w:rPr>
        <w:t xml:space="preserve">Для чего: </w:t>
      </w:r>
      <w:r>
        <w:t xml:space="preserve">Понимать пользу инструмента. </w:t>
      </w:r>
      <w:r>
        <w:rPr>
          <w:b/>
        </w:rPr>
        <w:t xml:space="preserve">Почему: </w:t>
      </w:r>
      <w:r>
        <w:t xml:space="preserve">значок слоя сам по себе ничего не решает. </w:t>
      </w:r>
      <w:r>
        <w:rPr>
          <w:b/>
        </w:rPr>
        <w:t xml:space="preserve">Как проверить: </w:t>
      </w:r>
      <w:r>
        <w:t>источник доступен после повторных трансформаций.</w:t>
      </w:r>
    </w:p>
    <w:p>
      <w:pPr>
        <w:pStyle w:val="Heading2"/>
      </w:pPr>
      <w:r>
        <w:t>7.3. Общий или независимый источник</w:t>
      </w:r>
    </w:p>
    <w:p>
      <w:r>
        <w:rPr>
          <w:b/>
        </w:rPr>
        <w:t xml:space="preserve">Для чего: </w:t>
      </w:r>
      <w:r>
        <w:t xml:space="preserve">Различать два вида копирования. </w:t>
      </w:r>
      <w:r>
        <w:rPr>
          <w:b/>
        </w:rPr>
        <w:t xml:space="preserve">Почему: </w:t>
      </w:r>
      <w:r>
        <w:t xml:space="preserve">изменение иногда нужно всем, иногда одной версии. </w:t>
      </w:r>
      <w:r>
        <w:rPr>
          <w:b/>
        </w:rPr>
        <w:t xml:space="preserve">Как проверить: </w:t>
      </w:r>
      <w:r>
        <w:t>результат редактирования прогнозируется заранее.</w:t>
      </w:r>
    </w:p>
    <w:p>
      <w:pPr>
        <w:pStyle w:val="Heading2"/>
      </w:pPr>
      <w:r>
        <w:t>7.4. Что должно быть общим</w:t>
      </w:r>
    </w:p>
    <w:p>
      <w:r>
        <w:rPr>
          <w:b/>
        </w:rPr>
        <w:t xml:space="preserve">Для чего: </w:t>
      </w:r>
      <w:r>
        <w:t xml:space="preserve">Не превращать всё в Smart Objects. </w:t>
      </w:r>
      <w:r>
        <w:rPr>
          <w:b/>
        </w:rPr>
        <w:t xml:space="preserve">Почему: </w:t>
      </w:r>
      <w:r>
        <w:t xml:space="preserve">повторяемость должна быть реальной. </w:t>
      </w:r>
      <w:r>
        <w:rPr>
          <w:b/>
        </w:rPr>
        <w:t xml:space="preserve">Как проверить: </w:t>
      </w:r>
      <w:r>
        <w:t>назван синхронно обновляемый элемент.</w:t>
      </w:r>
    </w:p>
    <w:p>
      <w:pPr>
        <w:pStyle w:val="Heading2"/>
      </w:pPr>
      <w:r>
        <w:t>7.5. Причина версии</w:t>
      </w:r>
    </w:p>
    <w:p>
      <w:r>
        <w:rPr>
          <w:b/>
        </w:rPr>
        <w:t xml:space="preserve">Для чего: </w:t>
      </w:r>
      <w:r>
        <w:t xml:space="preserve">Связать вариант с задачей. </w:t>
      </w:r>
      <w:r>
        <w:rPr>
          <w:b/>
        </w:rPr>
        <w:t xml:space="preserve">Почему: </w:t>
      </w:r>
      <w:r>
        <w:t xml:space="preserve">случайный вариант не является deliverable. </w:t>
      </w:r>
      <w:r>
        <w:rPr>
          <w:b/>
        </w:rPr>
        <w:t xml:space="preserve">Как проверить: </w:t>
      </w:r>
      <w:r>
        <w:t>у каждой версии есть назначение.</w:t>
      </w:r>
    </w:p>
    <w:p>
      <w:pPr>
        <w:pStyle w:val="Heading2"/>
      </w:pPr>
      <w:r>
        <w:t>7.6. Именование</w:t>
      </w:r>
    </w:p>
    <w:p>
      <w:r>
        <w:rPr>
          <w:b/>
        </w:rPr>
        <w:t xml:space="preserve">Для чего: </w:t>
      </w:r>
      <w:r>
        <w:t xml:space="preserve">Быстро находить актуальный файл. </w:t>
      </w:r>
      <w:r>
        <w:rPr>
          <w:b/>
        </w:rPr>
        <w:t xml:space="preserve">Почему: </w:t>
      </w:r>
      <w:r>
        <w:t xml:space="preserve">хаос файлов является production-ошибкой. </w:t>
      </w:r>
      <w:r>
        <w:rPr>
          <w:b/>
        </w:rPr>
        <w:t xml:space="preserve">Как проверить: </w:t>
      </w:r>
      <w:r>
        <w:t>имя понятно без открытия.</w:t>
      </w:r>
    </w:p>
    <w:p>
      <w:pPr>
        <w:pStyle w:val="Heading1"/>
      </w:pPr>
      <w:r>
        <w:t>8. Примеры и факты по теме</w:t>
      </w:r>
    </w:p>
    <w:p>
      <w:r>
        <w:t>1. Один hero в трёх форматах. Пример обсуждается через назначение, ограничение и видимый критерий качества.</w:t>
      </w:r>
    </w:p>
    <w:p>
      <w:r>
        <w:t>2. Общий символ во всех версиях. Пример обсуждается через назначение, ограничение и видимый критерий качества.</w:t>
      </w:r>
    </w:p>
    <w:p>
      <w:r>
        <w:t>3. Мастер предмета с тремя цветовыми версиями. Пример обсуждается через назначение, ограничение и видимый критерий качества.</w:t>
      </w:r>
    </w:p>
    <w:p>
      <w:r>
        <w:t>4. Desktop, tablet и mobile crop. Пример обсуждается через назначение, ограничение и видимый критерий качества.</w:t>
      </w:r>
    </w:p>
    <w:p>
      <w:r>
        <w:t>5. Одна иллюстрация в трёх окружениях.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Smart Object без причины</w:t>
            </w:r>
          </w:p>
        </w:tc>
        <w:tc>
          <w:tcPr>
            <w:tcW w:type="dxa" w:w="3427"/>
          </w:tcPr>
          <w:p>
            <w:r>
              <w:t>использование ради значка</w:t>
            </w:r>
          </w:p>
        </w:tc>
        <w:tc>
          <w:tcPr>
            <w:tcW w:type="dxa" w:w="3427"/>
          </w:tcPr>
          <w:p>
            <w:r>
              <w:t>назвать повторяемое свойство</w:t>
            </w:r>
          </w:p>
        </w:tc>
      </w:tr>
      <w:tr>
        <w:tc>
          <w:tcPr>
            <w:tcW w:type="dxa" w:w="3427"/>
          </w:tcPr>
          <w:p>
            <w:r>
              <w:t>Три независимых PSD</w:t>
            </w:r>
          </w:p>
        </w:tc>
        <w:tc>
          <w:tcPr>
            <w:tcW w:type="dxa" w:w="3427"/>
          </w:tcPr>
          <w:p>
            <w:r>
              <w:t>нет мастера</w:t>
            </w:r>
          </w:p>
        </w:tc>
        <w:tc>
          <w:tcPr>
            <w:tcW w:type="dxa" w:w="3427"/>
          </w:tcPr>
          <w:p>
            <w:r>
              <w:t>вернуть общий источник</w:t>
            </w:r>
          </w:p>
        </w:tc>
      </w:tr>
      <w:tr>
        <w:tc>
          <w:tcPr>
            <w:tcW w:type="dxa" w:w="3427"/>
          </w:tcPr>
          <w:p>
            <w:r>
              <w:t>Независимая копия вместо общей</w:t>
            </w:r>
          </w:p>
        </w:tc>
        <w:tc>
          <w:tcPr>
            <w:tcW w:type="dxa" w:w="3427"/>
          </w:tcPr>
          <w:p>
            <w:r>
              <w:t>не понята синхронизация</w:t>
            </w:r>
          </w:p>
        </w:tc>
        <w:tc>
          <w:tcPr>
            <w:tcW w:type="dxa" w:w="3427"/>
          </w:tcPr>
          <w:p>
            <w:r>
              <w:t>выполнить тестовое изменение</w:t>
            </w:r>
          </w:p>
        </w:tc>
      </w:tr>
      <w:tr>
        <w:tc>
          <w:tcPr>
            <w:tcW w:type="dxa" w:w="3427"/>
          </w:tcPr>
          <w:p>
            <w:r>
              <w:t>Общий объект меняет лишнее</w:t>
            </w:r>
          </w:p>
        </w:tc>
        <w:tc>
          <w:tcPr>
            <w:tcW w:type="dxa" w:w="3427"/>
          </w:tcPr>
          <w:p>
            <w:r>
              <w:t>нужна независимость</w:t>
            </w:r>
          </w:p>
        </w:tc>
        <w:tc>
          <w:tcPr>
            <w:tcW w:type="dxa" w:w="3427"/>
          </w:tcPr>
          <w:p>
            <w:r>
              <w:t>создать New Smart Object via Copy</w:t>
            </w:r>
          </w:p>
        </w:tc>
      </w:tr>
      <w:tr>
        <w:tc>
          <w:tcPr>
            <w:tcW w:type="dxa" w:w="3427"/>
          </w:tcPr>
          <w:p>
            <w:r>
              <w:t>Хаотические имена</w:t>
            </w:r>
          </w:p>
        </w:tc>
        <w:tc>
          <w:tcPr>
            <w:tcW w:type="dxa" w:w="3427"/>
          </w:tcPr>
          <w:p>
            <w:r>
              <w:t>нет правила</w:t>
            </w:r>
          </w:p>
        </w:tc>
        <w:tc>
          <w:tcPr>
            <w:tcW w:type="dxa" w:w="3427"/>
          </w:tcPr>
          <w:p>
            <w:r>
              <w:t>ввести шаблон</w:t>
            </w:r>
          </w:p>
        </w:tc>
      </w:tr>
      <w:tr>
        <w:tc>
          <w:tcPr>
            <w:tcW w:type="dxa" w:w="3427"/>
          </w:tcPr>
          <w:p>
            <w:r>
              <w:t>Мастер спутан с экспортом</w:t>
            </w:r>
          </w:p>
        </w:tc>
        <w:tc>
          <w:tcPr>
            <w:tcW w:type="dxa" w:w="3427"/>
          </w:tcPr>
          <w:p>
            <w:r>
              <w:t>не разведены роли</w:t>
            </w:r>
          </w:p>
        </w:tc>
        <w:tc>
          <w:tcPr>
            <w:tcW w:type="dxa" w:w="3427"/>
          </w:tcPr>
          <w:p>
            <w:r>
              <w:t>разделить source и deliverables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Где мастер?</w:t>
      </w:r>
    </w:p>
    <w:p>
      <w:r>
        <w:t>2. Какой элемент общий?</w:t>
      </w:r>
    </w:p>
    <w:p>
      <w:r>
        <w:t>3. Что обновляется во всех версиях?</w:t>
      </w:r>
    </w:p>
    <w:p>
      <w:r>
        <w:t>4. Что должно быть независимым?</w:t>
      </w:r>
    </w:p>
    <w:p>
      <w:r>
        <w:t>5. Что произойдёт при редактировании Smart Object?</w:t>
      </w:r>
    </w:p>
    <w:p>
      <w:r>
        <w:t>6. Зачем он нужен здесь?</w:t>
      </w:r>
    </w:p>
    <w:p>
      <w:r>
        <w:t>7. Чем версия отличается от копии?</w:t>
      </w:r>
    </w:p>
    <w:p>
      <w:r>
        <w:t>8. Как определить актуальную версию?</w:t>
      </w:r>
    </w:p>
    <w:p>
      <w:r>
        <w:t>9. Как получить три результата из одного проекта?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Есть один мастер</w:t>
      </w:r>
    </w:p>
    <w:p>
      <w:pPr>
        <w:pStyle w:val="ListBullet"/>
      </w:pPr>
      <w:r>
        <w:t>Есть три осмысленные версии</w:t>
      </w:r>
    </w:p>
    <w:p>
      <w:pPr>
        <w:pStyle w:val="ListBullet"/>
      </w:pPr>
      <w:r>
        <w:t>Smart Object применён по назначению</w:t>
      </w:r>
    </w:p>
    <w:p>
      <w:pPr>
        <w:pStyle w:val="ListBullet"/>
      </w:pPr>
      <w:r>
        <w:t>Общий элемент обновляется</w:t>
      </w:r>
    </w:p>
    <w:p>
      <w:pPr>
        <w:pStyle w:val="ListBullet"/>
      </w:pPr>
      <w:r>
        <w:t>Независимые различия сохранены</w:t>
      </w:r>
    </w:p>
    <w:p>
      <w:pPr>
        <w:pStyle w:val="ListBullet"/>
      </w:pPr>
      <w:r>
        <w:t>Структура слоёв понятна</w:t>
      </w:r>
    </w:p>
    <w:p>
      <w:pPr>
        <w:pStyle w:val="ListBullet"/>
      </w:pPr>
      <w:r>
        <w:t>Трансформации недеструктивны</w:t>
      </w:r>
    </w:p>
    <w:p>
      <w:pPr>
        <w:pStyle w:val="ListBullet"/>
      </w:pPr>
      <w:r>
        <w:t>Имена системны</w:t>
      </w:r>
    </w:p>
    <w:p>
      <w:pPr>
        <w:pStyle w:val="ListBullet"/>
      </w:pPr>
      <w:r>
        <w:t>Экспорты отделены</w:t>
      </w:r>
    </w:p>
    <w:p>
      <w:pPr>
        <w:pStyle w:val="ListBullet"/>
      </w:pPr>
      <w:r>
        <w:t>Зависимости объяснены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Сделать две версии, но обязательно продемонстрировать общее изменение.</w:t>
      </w:r>
    </w:p>
    <w:p>
      <w:r>
        <w:rPr>
          <w:b/>
        </w:rPr>
        <w:t xml:space="preserve">Переход: </w:t>
      </w:r>
      <w:r>
        <w:t>П036 объединяет операции Photoshop в самостоятельный production challenge.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35 · Photoshop: Smart Object и три версии одного мастера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