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[ARTICLE_META]</w:t>
      </w:r>
    </w:p>
    <w:p>
      <w:pPr/>
      <w:r>
        <w:t>slug: hiro-light-color-surreal-precision|language: ru|discipline: photography, fashion, media-publishing, product-design, graphic-design|kind: person|role: photographer|author: VANSMITHLAB|status: master|source_revision: 1|layout_schema: v1|paired_document_id: VSL-PR-006</w:t>
      </w:r>
    </w:p>
    <w:p>
      <w:pPr/>
      <w:r>
        <w:t>[/ARTICLE_META]</w:t>
      </w:r>
    </w:p>
    <w:p>
      <w:pPr/>
      <w:r>
        <w:t>[HERO]</w:t>
      </w:r>
    </w:p>
    <w:p>
      <w:pPr/>
      <w:r>
        <w:t>Hiro</w:t>
      </w:r>
    </w:p>
    <w:p>
      <w:pPr/>
      <w:r>
        <w:t>Subtitle: Свет, цвет и сюрреалистическая точность</w:t>
      </w:r>
    </w:p>
    <w:p>
      <w:pPr/>
      <w:r>
        <w:t>Hiro превратил техническую точность коммерческой студии в средство удивления: платье, драгоценность, птица, лицо или космический костюм у него выглядят так, будто мы видим этот объект впервые.</w:t>
      </w:r>
    </w:p>
    <w:p>
      <w:pPr/>
      <w:r>
        <w:t>[/HERO]</w:t>
      </w:r>
    </w:p>
    <w:p>
      <w:pPr/>
      <w:r>
        <w:t>[TOC]</w:t>
      </w:r>
    </w:p>
    <w:p>
      <w:pPr/>
      <w:hyperlink w:anchor="sec-1">
        <w:r>
          <w:t xml:space="preserve">1. Шанхай: рождение между культурами</w:t>
        </w:r>
      </w:hyperlink>
    </w:p>
    <w:p>
      <w:pPr/>
      <w:hyperlink w:anchor="sec-2">
        <w:r>
          <w:t xml:space="preserve">2. После войны: Япония и опыт перемещения</w:t>
        </w:r>
      </w:hyperlink>
    </w:p>
    <w:p>
      <w:pPr/>
      <w:hyperlink w:anchor="sec-3">
        <w:r>
          <w:t xml:space="preserve">3. Америка, 1954: фотография как новый язык</w:t>
        </w:r>
      </w:hyperlink>
    </w:p>
    <w:p>
      <w:pPr/>
      <w:hyperlink w:anchor="sec-4">
        <w:r>
          <w:t xml:space="preserve">4. Richard Avedon: ассистент, которого отпустили слишком рано</w:t>
        </w:r>
      </w:hyperlink>
    </w:p>
    <w:p>
      <w:pPr/>
      <w:hyperlink w:anchor="sec-5">
        <w:r>
          <w:t xml:space="preserve">5. Alexey Brodovitch: требование удивлять</w:t>
        </w:r>
      </w:hyperlink>
    </w:p>
    <w:p>
      <w:pPr/>
      <w:hyperlink w:anchor="sec-6">
        <w:r>
          <w:t xml:space="preserve">6. Harper’s Bazaar: вход в лабораторию журнала</w:t>
        </w:r>
      </w:hyperlink>
    </w:p>
    <w:p>
      <w:pPr/>
      <w:hyperlink w:anchor="sec-7">
        <w:r>
          <w:t xml:space="preserve">7. 1963: единственный фотограф на контракте Bazaar</w:t>
        </w:r>
      </w:hyperlink>
    </w:p>
    <w:p>
      <w:pPr/>
      <w:hyperlink w:anchor="sec-8">
        <w:r>
          <w:t xml:space="preserve">8. Взгляд между Востоком и Западом</w:t>
        </w:r>
      </w:hyperlink>
    </w:p>
    <w:p>
      <w:pPr/>
      <w:hyperlink w:anchor="sec-9">
        <w:r>
          <w:t xml:space="preserve">9. Точность до эффекта</w:t>
        </w:r>
      </w:hyperlink>
    </w:p>
    <w:p>
      <w:pPr/>
      <w:hyperlink w:anchor="sec-10">
        <w:r>
          <w:t xml:space="preserve">10. Цвет как конструкция</w:t>
        </w:r>
      </w:hyperlink>
    </w:p>
    <w:p>
      <w:pPr/>
      <w:hyperlink w:anchor="sec-11">
        <w:r>
          <w:t xml:space="preserve">11. Свет как физический материал</w:t>
        </w:r>
      </w:hyperlink>
    </w:p>
    <w:p>
      <w:pPr/>
      <w:hyperlink w:anchor="sec-12">
        <w:r>
          <w:t xml:space="preserve">12. Ракурс: смотреть на вещь так, будто её видят впервые</w:t>
        </w:r>
      </w:hyperlink>
    </w:p>
    <w:p>
      <w:pPr/>
      <w:hyperlink w:anchor="sec-13">
        <w:r>
          <w:t xml:space="preserve">13. Сюрреализм без тумана</w:t>
        </w:r>
      </w:hyperlink>
    </w:p>
    <w:p>
      <w:pPr/>
      <w:hyperlink w:anchor="sec-14">
        <w:r>
          <w:t xml:space="preserve">14. Black Evening Dress in Flight: одежда становится событием</w:t>
        </w:r>
      </w:hyperlink>
    </w:p>
    <w:p>
      <w:pPr/>
      <w:hyperlink w:anchor="sec-15">
        <w:r>
          <w:t xml:space="preserve">15. Balenciaga, 1967: envelope dress как чистая геометрия</w:t>
        </w:r>
      </w:hyperlink>
    </w:p>
    <w:p>
      <w:pPr/>
      <w:hyperlink w:anchor="sec-16">
        <w:r>
          <w:t xml:space="preserve">16. Ювелирная фотография: Harry Winston, Elsa Peretti и масштаб роскоши</w:t>
        </w:r>
      </w:hyperlink>
    </w:p>
    <w:p>
      <w:pPr/>
      <w:hyperlink w:anchor="sec-17">
        <w:r>
          <w:t xml:space="preserve">17. Still life не как второстепенный жанр</w:t>
        </w:r>
      </w:hyperlink>
    </w:p>
    <w:p>
      <w:pPr/>
      <w:hyperlink w:anchor="sec-18">
        <w:r>
          <w:t xml:space="preserve">18. Масштаб: маленький объект превращается в ландшафт</w:t>
        </w:r>
      </w:hyperlink>
    </w:p>
    <w:p>
      <w:pPr/>
      <w:hyperlink w:anchor="sec-19">
        <w:r>
          <w:t xml:space="preserve">19. Birds Silhouetted Against the Sun: простота после сложности</w:t>
        </w:r>
      </w:hyperlink>
    </w:p>
    <w:p>
      <w:pPr/>
      <w:hyperlink w:anchor="sec-20">
        <w:r>
          <w:t xml:space="preserve">20. Портрет: человек внутри очень точной конструкции</w:t>
        </w:r>
      </w:hyperlink>
    </w:p>
    <w:p>
      <w:pPr/>
      <w:hyperlink w:anchor="sec-21">
        <w:r>
          <w:t xml:space="preserve">21. The Rolling Stones, 1976: музыкальная группа как визуальная сцена</w:t>
        </w:r>
      </w:hyperlink>
    </w:p>
    <w:p>
      <w:pPr/>
      <w:hyperlink w:anchor="sec-22">
        <w:r>
          <w:t xml:space="preserve">22. Apollo Spaceflight Training Suits, 1978: мода встречает технику</w:t>
        </w:r>
      </w:hyperlink>
    </w:p>
    <w:p>
      <w:pPr/>
      <w:hyperlink w:anchor="sec-23">
        <w:r>
          <w:t xml:space="preserve">23. Машина, материал, кожа: одинаковая концентрация взгляда</w:t>
        </w:r>
      </w:hyperlink>
    </w:p>
    <w:p>
      <w:pPr/>
      <w:hyperlink w:anchor="sec-24">
        <w:r>
          <w:t xml:space="preserve">24. Журнальная страница: фотография существует рядом с дизайном</w:t>
        </w:r>
      </w:hyperlink>
    </w:p>
    <w:p>
      <w:pPr/>
      <w:hyperlink w:anchor="sec-25">
        <w:r>
          <w:t xml:space="preserve">25. Popping Pills, 1972: коммерческий образ становится двусмысленным</w:t>
        </w:r>
      </w:hyperlink>
    </w:p>
    <w:p>
      <w:pPr/>
      <w:hyperlink w:anchor="sec-26">
        <w:r>
          <w:t xml:space="preserve">26. 1969: признание профессионального сообщества</w:t>
        </w:r>
      </w:hyperlink>
    </w:p>
    <w:p>
      <w:pPr/>
      <w:hyperlink w:anchor="sec-27">
        <w:r>
          <w:t xml:space="preserve">27. 1982: вопрос «величайший фотограф Америки?»</w:t>
        </w:r>
      </w:hyperlink>
    </w:p>
    <w:p>
      <w:pPr/>
      <w:hyperlink w:anchor="sec-28">
        <w:r>
          <w:t xml:space="preserve">28. Fish &amp; Fowl: личный проект после моды</w:t>
        </w:r>
      </w:hyperlink>
    </w:p>
    <w:p>
      <w:pPr/>
      <w:hyperlink w:anchor="sec-29">
        <w:r>
          <w:t xml:space="preserve">29. Контроль и движение: почему студия не выглядит стерильной</w:t>
        </w:r>
      </w:hyperlink>
    </w:p>
    <w:p>
      <w:pPr/>
      <w:hyperlink w:anchor="sec-30">
        <w:r>
          <w:t xml:space="preserve">30. Главное наследие: удивление через точность</w:t>
        </w:r>
      </w:hyperlink>
    </w:p>
    <w:p>
      <w:pPr/>
      <w:r>
        <w:t>[/TOC]</w:t>
      </w:r>
    </w:p>
    <w:p>
      <w:pPr/>
      <w:r>
        <w:t>[SECTION id="editorial-thesis"]</w:t>
      </w:r>
    </w:p>
    <w:p>
      <w:bookmarkStart w:id="100" w:name="editorial-thesis"/>
      <w:pPr/>
      <w:r>
        <w:t>Редакционный тезис</w:t>
      </w:r>
      <w:bookmarkEnd w:id="100"/>
    </w:p>
    <w:p>
      <w:pPr/>
      <w:r>
        <w:t>Значение Hiro — в соединении двух качеств, которые часто считают противоположными: абсолютного контроля и настоящего удивления. Его фотографии доказывают, что сильная коммерческая картинка не обязана выбирать между ясностью продукта и авторским воображением. [^clm_hiro_thesis]</w:t>
      </w:r>
    </w:p>
    <w:p>
      <w:pPr/>
      <w:r>
        <w:t>[/SECTION]</w:t>
      </w:r>
    </w:p>
    <w:p>
      <w:pPr/>
      <w:r>
        <w:t>[SECTION id="reader-question"]</w:t>
      </w:r>
    </w:p>
    <w:p>
      <w:bookmarkStart w:id="101" w:name="reader-question"/>
      <w:pPr/>
      <w:r>
        <w:t>Вопрос читателя</w:t>
      </w:r>
      <w:bookmarkEnd w:id="101"/>
    </w:p>
    <w:p>
      <w:pPr/>
      <w:r>
        <w:t>Как фотограф превращает платье, украшение или технический объект в почти сюрреалистическую сцену, не теряя точности материала и коммерческой задачи?</w:t>
      </w:r>
    </w:p>
    <w:p>
      <w:pPr/>
      <w:r>
        <w:t>[/SECTION]</w:t>
      </w:r>
    </w:p>
    <w:p>
      <w:pPr/>
      <w:r>
        <w:t>[SECTION id="short-answer"]</w:t>
      </w:r>
    </w:p>
    <w:p>
      <w:bookmarkStart w:id="102" w:name="short-answer"/>
      <w:pPr/>
      <w:r>
        <w:t>Короткий ответ</w:t>
      </w:r>
      <w:bookmarkEnd w:id="102"/>
    </w:p>
    <w:p>
      <w:pPr/>
      <w:r>
        <w:t>Через строгую систему света, цвета, масштаба, ракурса и сопоставления. Hiro не маскирует объект эффектами: он настолько точно перестраивает контекст вокруг него, что привычная вещь начинает выглядеть неизвестной. [^clm_hiro_short]</w:t>
      </w:r>
    </w:p>
    <w:p>
      <w:pPr/>
      <w:r>
        <w:t>[/SECTION]</w:t>
      </w:r>
    </w:p>
    <w:p>
      <w:pPr/>
      <w:r>
        <w:t>[MEDIA_SLOT id="PR-006-HERO"]</w:t>
      </w:r>
    </w:p>
    <w:p>
      <w:pPr/>
      <w:r>
        <w:t>placement: short-answer</w:t>
      </w:r>
    </w:p>
    <w:p>
      <w:pPr/>
      <w:r>
        <w:t>format: full-width 5:7</w:t>
      </w:r>
    </w:p>
    <w:p>
      <w:pPr/>
      <w:r>
        <w:t>asset: hiro-portrait-or-studio-portrait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id="sec-1"]</w:t>
      </w:r>
    </w:p>
    <w:p>
      <w:bookmarkStart w:id="103" w:name="sec-1"/>
      <w:pPr/>
      <w:r>
        <w:t>1. Шанхай: рождение между культурами</w:t>
      </w:r>
      <w:bookmarkEnd w:id="103"/>
    </w:p>
    <w:p>
      <w:pPr/>
      <w:r>
        <w:t>Yasuhiro Wakabayashi, известный профессионально как Hiro, родился в Шанхае в 1930 году в японской семье. Museum of Fine Arts Boston и Getty фиксируют эту сложную биографическую географию: Китай как место рождения, Япония как послевоенный этап и США как пространство профессионального становления. [^clm_hiro_001]</w:t>
      </w:r>
    </w:p>
    <w:p>
      <w:pPr/>
      <w:r>
        <w:t>Эта биография важна не как романтический миф об «экзотическом взгляде», а как опыт постоянной смены культурных кодов. Hiro рано оказался в ситуации, где привычное для одной среды становилось странным в другой. Позже именно эта способность увидеть знакомый объект заново станет основой его fashion и still-life фотографии.</w:t>
      </w:r>
    </w:p>
    <w:p>
      <w:pPr/>
      <w:r>
        <w:t>[/SECTION]</w:t>
      </w:r>
    </w:p>
    <w:p>
      <w:pPr/>
      <w:r>
        <w:t>[SECTION id="sec-2"]</w:t>
      </w:r>
    </w:p>
    <w:p>
      <w:bookmarkStart w:id="104" w:name="sec-2"/>
      <w:pPr/>
      <w:r>
        <w:t>2. После войны: Япония и опыт перемещения</w:t>
      </w:r>
      <w:bookmarkEnd w:id="104"/>
    </w:p>
    <w:p>
      <w:pPr/>
      <w:r>
        <w:t>После Второй мировой войны семья Hiro вернулась в Японию. Его юность прошла в период, когда страна перестраивала собственную материальную и визуальную культуру после катастрофы войны. [^clm_hiro_002]</w:t>
      </w:r>
    </w:p>
    <w:p>
      <w:pPr/>
      <w:r>
        <w:t>Не стоит выводить из этого прямую формулу «японской эстетики» в каждом кадре. Полезнее заметить другое: Hiro постоянно работал с дисциплиной, пустотой, концентрацией и неожиданным нарушением порядка. Его изображения очень организованы, но внутри этой организации почти всегда появляется сбой — странный ракурс, резкий цвет, насекомое, металл, кожа или движение.</w:t>
      </w:r>
    </w:p>
    <w:p>
      <w:pPr/>
      <w:r>
        <w:t>[/SECTION]</w:t>
      </w:r>
    </w:p>
    <w:p>
      <w:pPr/>
      <w:r>
        <w:t>[SECTION id="sec-3"]</w:t>
      </w:r>
    </w:p>
    <w:p>
      <w:bookmarkStart w:id="105" w:name="sec-3"/>
      <w:pPr/>
      <w:r>
        <w:t>3. Америка, 1954: фотография как новый язык</w:t>
      </w:r>
      <w:bookmarkEnd w:id="105"/>
    </w:p>
    <w:p>
      <w:pPr/>
      <w:r>
        <w:t>В 1954 году Hiro приехал в США. Официальный архив и MFA указывают этот год как начало американского этапа, где он стремился профессионально изучать фотографию и вскоре оказался внутри нью-йоркской fashion-среды. [^clm_hiro_003]</w:t>
      </w:r>
    </w:p>
    <w:p>
      <w:pPr/>
      <w:r>
        <w:t>Для молодого фотографа Нью-Йорк был не просто новым рынком. Здесь журнал, реклама, искусство, дизайн и коммерческая студия существовали рядом. Это особенно важно для понимания Hiro: он никогда не строил жёсткую границу между «высокой» фотографией и заказом для журнала.</w:t>
      </w:r>
    </w:p>
    <w:p>
      <w:pPr/>
      <w:r>
        <w:t>[/SECTION]</w:t>
      </w:r>
    </w:p>
    <w:p>
      <w:pPr/>
      <w:r>
        <w:t>[SECTION id="sec-4"]</w:t>
      </w:r>
    </w:p>
    <w:p>
      <w:bookmarkStart w:id="106" w:name="sec-4"/>
      <w:pPr/>
      <w:r>
        <w:t>4. Richard Avedon: ассистент, которого отпустили слишком рано</w:t>
      </w:r>
      <w:bookmarkEnd w:id="106"/>
    </w:p>
    <w:p>
      <w:pPr/>
      <w:r>
        <w:t>В 1956 году Hiro работал в студии Richard Avedon. По версии официального архива, Avedon быстро понял, что помощник способен на самостоятельную работу, и познакомил его с Alexey Brodovitch. [^clm_hiro_004]</w:t>
      </w:r>
    </w:p>
    <w:p>
      <w:pPr/>
      <w:r>
        <w:t>Это редкий сюжет профессионального наставничества: хороший мастер не превращает талантливого ассистента в вечного технического исполнителя. Avedon дал Hiro доступ к системе, где требовалась собственная позиция. Связь с Avedon при этом не исчезла — их поколения и эстетики оставались частью одной редакционной экосистемы Harper’s Bazaar.</w:t>
      </w:r>
    </w:p>
    <w:p>
      <w:pPr/>
      <w:r>
        <w:t>[/SECTION]</w:t>
      </w:r>
    </w:p>
    <w:p>
      <w:pPr/>
      <w:r>
        <w:t>[MEDIA_SLOT id="PR-006-04"]</w:t>
      </w:r>
    </w:p>
    <w:p>
      <w:pPr/>
      <w:r>
        <w:t>placement: sec-4</w:t>
      </w:r>
    </w:p>
    <w:p>
      <w:pPr/>
      <w:r>
        <w:t>format: inline 4:5</w:t>
      </w:r>
    </w:p>
    <w:p>
      <w:pPr/>
      <w:r>
        <w:t>asset: hiro-richard-avedon-studio-or-archival-context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id="sec-5"]</w:t>
      </w:r>
    </w:p>
    <w:p>
      <w:bookmarkStart w:id="107" w:name="sec-5"/>
      <w:pPr/>
      <w:r>
        <w:t>5. Alexey Brodovitch: требование удивлять</w:t>
      </w:r>
      <w:bookmarkEnd w:id="107"/>
    </w:p>
    <w:p>
      <w:pPr/>
      <w:r>
        <w:t>Alexey Brodovitch был арт-директором Harper’s Bazaar с 1934 по 1958 год и сделал фотографию центральной частью визуальной идентичности журнала. Barnes Foundation подчёркивает его влияние на целое поколение фотографов и дизайнеров. [^clm_hiro_005]</w:t>
      </w:r>
    </w:p>
    <w:p>
      <w:pPr/>
      <w:r>
        <w:t>Для Hiro важен не только знаменитый призыв Brodovitch удивлять. Важнее профессиональная дисциплина, стоявшая за этим требованием: изображение должно приносить на страницу нечто, чего зритель ещё не видел. Новизна понималась не как декоративный эффект, а как новая организация взгляда.</w:t>
      </w:r>
    </w:p>
    <w:p>
      <w:pPr/>
      <w:r>
        <w:t>[/SECTION]</w:t>
      </w:r>
    </w:p>
    <w:p>
      <w:pPr/>
      <w:r>
        <w:t>[MEDIA_SLOT id="PR-006-05"]</w:t>
      </w:r>
    </w:p>
    <w:p>
      <w:pPr/>
      <w:r>
        <w:t>placement: sec-5</w:t>
      </w:r>
    </w:p>
    <w:p>
      <w:pPr/>
      <w:r>
        <w:t>format: inline 4:5</w:t>
      </w:r>
    </w:p>
    <w:p>
      <w:pPr/>
      <w:r>
        <w:t>asset: hiro-photo-of-alexey-brodovitch-reviewing-layouts-1959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id="sec-6"]</w:t>
      </w:r>
    </w:p>
    <w:p>
      <w:bookmarkStart w:id="108" w:name="sec-6"/>
      <w:pPr/>
      <w:r>
        <w:t>6. Harper’s Bazaar: вход в лабораторию журнала</w:t>
      </w:r>
      <w:bookmarkEnd w:id="108"/>
    </w:p>
    <w:p>
      <w:pPr/>
      <w:r>
        <w:t>Официальный архив Hiro датирует его приглашение в Harper’s Bazaar 1958 годом. К этому моменту журнал уже был лабораторией взаимодействия фотографии и графического дизайна, а 1960-е открывали следующую фазу — концептуальные fashion images, смелый цвет и нестандартные композиции. [^clm_hiro_006]</w:t>
      </w:r>
    </w:p>
    <w:p>
      <w:pPr/>
      <w:r>
        <w:t>Hiro идеально попал в эту среду. Он мог быть коммерчески точным и одновременно странным. В его кадрах продукт не теряется, но сама демонстрация продукта превращается в визуальную задачу.</w:t>
      </w:r>
    </w:p>
    <w:p>
      <w:pPr/>
      <w:r>
        <w:t>[/SECTION]</w:t>
      </w:r>
    </w:p>
    <w:p>
      <w:pPr/>
      <w:r>
        <w:t>[SECTION id="sec-7"]</w:t>
      </w:r>
    </w:p>
    <w:p>
      <w:bookmarkStart w:id="109" w:name="sec-7"/>
      <w:pPr/>
      <w:r>
        <w:t>7. 1963: единственный фотограф на контракте Bazaar</w:t>
      </w:r>
      <w:bookmarkEnd w:id="109"/>
    </w:p>
    <w:p>
      <w:pPr/>
      <w:r>
        <w:t>В 1963 году Hiro стал единственным фотографом Harper’s Bazaar, работавшим по эксклюзивному контракту; International Photography Hall of Fame и официальный архив указывают, что этот статус сохранялся более десяти лет. [^clm_hiro_007]</w:t>
      </w:r>
    </w:p>
    <w:p>
      <w:pPr/>
      <w:r>
        <w:t>Это говорит не только о престиже. Журнал доверял ему разнообразные задачи: fashion, beauty, jewellery, still life и portrait. Такая широта важна для метода Hiro: он не строил карьеру вокруг одного типа объекта, а переносил одну и ту же интенсивность внимания с лица на платье, с кольца на птицу, с ткани на космический костюм.</w:t>
      </w:r>
    </w:p>
    <w:p>
      <w:pPr/>
      <w:r>
        <w:t>[/SECTION]</w:t>
      </w:r>
    </w:p>
    <w:p>
      <w:pPr/>
      <w:r>
        <w:t>[SECTION id="sec-8"]</w:t>
      </w:r>
    </w:p>
    <w:p>
      <w:bookmarkStart w:id="110" w:name="sec-8"/>
      <w:pPr/>
      <w:r>
        <w:t>8. Взгляд между Востоком и Западом</w:t>
      </w:r>
      <w:bookmarkEnd w:id="110"/>
    </w:p>
    <w:p>
      <w:pPr/>
      <w:r>
        <w:t>Richard Avedon позднее описывал Hiro как человека, который всю жизнь остаётся в некотором смысле посетителем — не полностью принадлежащим ни одной культурной системе. International Photography Hall of Fame пересказывает эту характеристику как ключ к его способности смотреть на Восток и Запад с дистанцией. [^clm_hiro_008]</w:t>
      </w:r>
    </w:p>
    <w:p>
      <w:pPr/>
      <w:r>
        <w:t>Эту идею легко превратить в клише. Но в фотографиях Hiro она действительно читается как метод отчуждения: предмет вырывается из привычного контекста и начинает выглядеть неизвестным, даже если это обычная туфля, драгоценность или ткань.</w:t>
      </w:r>
    </w:p>
    <w:p>
      <w:pPr/>
      <w:r>
        <w:t>[/SECTION]</w:t>
      </w:r>
    </w:p>
    <w:p>
      <w:pPr/>
      <w:r>
        <w:t>[SECTION id="sec-9"]</w:t>
      </w:r>
    </w:p>
    <w:p>
      <w:bookmarkStart w:id="111" w:name="sec-9"/>
      <w:pPr/>
      <w:r>
        <w:t>9. Точность до эффекта</w:t>
      </w:r>
      <w:bookmarkEnd w:id="111"/>
    </w:p>
    <w:p>
      <w:pPr/>
      <w:r>
        <w:t>Фотографии Hiro часто производят впечатление мгновенного визуального фокуса, но за ними стоит сложная постановочная работа. Официальный архив подчёркивает его техническое мастерство, внимание к деталям и чрезвычайную точность реализации. [^clm_hiro_009]</w:t>
      </w:r>
    </w:p>
    <w:p>
      <w:pPr/>
      <w:r>
        <w:t>Важный урок: эффект не должен выглядеть как случайная удача. Hiro сначала строит условия — свет, материал, фон, масштаб, положение объекта — и только после этого позволяет изображению выглядеть неожиданным. Контроль здесь не противоположен фантазии; он делает фантазию убедительной.</w:t>
      </w:r>
    </w:p>
    <w:p>
      <w:pPr/>
      <w:r>
        <w:t>[/SECTION]</w:t>
      </w:r>
    </w:p>
    <w:p>
      <w:pPr/>
      <w:r>
        <w:t>[SECTION id="sec-10"]</w:t>
      </w:r>
    </w:p>
    <w:p>
      <w:bookmarkStart w:id="112" w:name="sec-10"/>
      <w:pPr/>
      <w:r>
        <w:t>10. Цвет как конструкция</w:t>
      </w:r>
      <w:bookmarkEnd w:id="112"/>
    </w:p>
    <w:p>
      <w:pPr/>
      <w:r>
        <w:t>Цвет у Hiro редко служит просто украшением. MFA и Hamiltons выделяют смелую работу с цветом как один из его ключевых признаков. [^clm_hiro_010]</w:t>
      </w:r>
    </w:p>
    <w:p>
      <w:pPr/>
      <w:r>
        <w:t>Красный, синий, зелёный или кислотный оттенок способен работать как отдельный конструктивный слой, почти как геометрическая плоскость. Поэтому цветная фотография Hiro не выглядит «богатой» только из-за насыщенности. Цвет организует иерархию кадра: заставляет один объект выйти вперёд, другой исчезнуть, а третий превратиться в неожиданный акцент.</w:t>
      </w:r>
    </w:p>
    <w:p>
      <w:pPr/>
      <w:r>
        <w:t>[/SECTION]</w:t>
      </w:r>
    </w:p>
    <w:p>
      <w:pPr/>
      <w:r>
        <w:t>[SECTION id="sec-11"]</w:t>
      </w:r>
    </w:p>
    <w:p>
      <w:bookmarkStart w:id="113" w:name="sec-11"/>
      <w:pPr/>
      <w:r>
        <w:t>11. Свет как физический материал</w:t>
      </w:r>
      <w:bookmarkEnd w:id="113"/>
    </w:p>
    <w:p>
      <w:pPr/>
      <w:r>
        <w:t>Свет в студии Hiro ощущается почти материальным. Он не только делает объект видимым, но и меняет его статус: металл становится жидким, ткань — графической плоскостью, кожа — рельефом, прозрачный материал — источником внутреннего свечения. [^clm_hiro_011]</w:t>
      </w:r>
    </w:p>
    <w:p>
      <w:pPr/>
      <w:r>
        <w:t>Такой подход особенно важен для product и jewellery photography. Свет не должен равномерно «показывать качество». Он может создавать напряжение, загадку и ощущение физической массы, сохраняя при этом достаточную точность, чтобы предмет оставался читаемым.</w:t>
      </w:r>
    </w:p>
    <w:p>
      <w:pPr/>
      <w:r>
        <w:t>[/SECTION]</w:t>
      </w:r>
    </w:p>
    <w:p>
      <w:pPr/>
      <w:r>
        <w:t>[SECTION id="sec-12"]</w:t>
      </w:r>
    </w:p>
    <w:p>
      <w:bookmarkStart w:id="114" w:name="sec-12"/>
      <w:pPr/>
      <w:r>
        <w:t>12. Ракурс: смотреть на вещь так, будто её видят впервые</w:t>
      </w:r>
      <w:bookmarkEnd w:id="114"/>
    </w:p>
    <w:p>
      <w:pPr/>
      <w:r>
        <w:t>Одно из главных оружий Hiro — ракурс. Hamiltons отмечает неожиданные перспективы и углы как постоянную характеристику его работ. [^clm_hiro_012]</w:t>
      </w:r>
    </w:p>
    <w:p>
      <w:pPr/>
      <w:r>
        <w:t>Он способен приблизиться настолько, что предмет теряет бытовой масштаб, или наоборот — оставить вокруг него пространство, превращающее вещь в знак. Хороший ракурс у Hiro не выглядит декоративным. Он меняет категорию объекта: jewellery становится архитектурой, ткань — ландшафтом, лицо — абстрактной поверхностью.</w:t>
      </w:r>
    </w:p>
    <w:p>
      <w:pPr/>
      <w:r>
        <w:t>[/SECTION]</w:t>
      </w:r>
    </w:p>
    <w:p>
      <w:pPr/>
      <w:r>
        <w:t>[SECTION id="sec-13"]</w:t>
      </w:r>
    </w:p>
    <w:p>
      <w:bookmarkStart w:id="115" w:name="sec-13"/>
      <w:pPr/>
      <w:r>
        <w:t>13. Сюрреализм без тумана</w:t>
      </w:r>
      <w:bookmarkEnd w:id="115"/>
    </w:p>
    <w:p>
      <w:pPr/>
      <w:r>
        <w:t>Surrealism в работах Hiro строится не на тумане, сне или театральной мистике, а на очень ясной несовместимости элементов. Официальный архив и MFA прямо называют элегантный сюрреализм важной частью его языка. [^clm_hiro_013]</w:t>
      </w:r>
    </w:p>
    <w:p>
      <w:pPr/>
      <w:r>
        <w:t>Он помещает знакомые вещи в отношения, где логика слегка ломается: дорогой объект встречается с органикой, красота — с угрозой, совершенство — с чем-то странным или почти неприятным. Именно точность делает такой сюрреализм сильнее: зритель верит фактуре каждого элемента, даже если не понимает, почему они оказались вместе.</w:t>
      </w:r>
    </w:p>
    <w:p>
      <w:pPr/>
      <w:r>
        <w:t>[/SECTION]</w:t>
      </w:r>
    </w:p>
    <w:p>
      <w:pPr/>
      <w:r>
        <w:t>[SECTION id="sec-14"]</w:t>
      </w:r>
    </w:p>
    <w:p>
      <w:bookmarkStart w:id="116" w:name="sec-14"/>
      <w:pPr/>
      <w:r>
        <w:t>14. Black Evening Dress in Flight: одежда становится событием</w:t>
      </w:r>
      <w:bookmarkEnd w:id="116"/>
    </w:p>
    <w:p>
      <w:pPr/>
      <w:r>
        <w:t>Black Evening Dress in Flight, New York, 1963 — один из образов, через которые MFA представляет Hiro. Чёрное вечернее платье не просто надето на модель: оно становится движущейся формой, почти отдельным объектом в воздухе. [^clm_hiro_014]</w:t>
      </w:r>
    </w:p>
    <w:p>
      <w:pPr/>
      <w:r>
        <w:t>Фотография показывает, что fashion image может объяснять конструкцию одежды через динамику. Вместо статического перечисления деталей зритель считывает массу, инерцию и направление ткани. Платье существует во времени, хотя перед нами один неподвижный кадр.</w:t>
      </w:r>
    </w:p>
    <w:p>
      <w:pPr/>
      <w:r>
        <w:t>[/SECTION]</w:t>
      </w:r>
    </w:p>
    <w:p>
      <w:pPr/>
      <w:r>
        <w:t>[MEDIA_SLOT id="PR-006-14"]</w:t>
      </w:r>
    </w:p>
    <w:p>
      <w:pPr/>
      <w:r>
        <w:t>placement: sec-14</w:t>
      </w:r>
    </w:p>
    <w:p>
      <w:pPr/>
      <w:r>
        <w:t>format: full-width 5:7</w:t>
      </w:r>
    </w:p>
    <w:p>
      <w:pPr/>
      <w:r>
        <w:t>asset: black-evening-dress-in-flight-new-york-1963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id="sec-15"]</w:t>
      </w:r>
    </w:p>
    <w:p>
      <w:bookmarkStart w:id="117" w:name="sec-15"/>
      <w:pPr/>
      <w:r>
        <w:t>15. Balenciaga, 1967: envelope dress как чистая геометрия</w:t>
      </w:r>
      <w:bookmarkEnd w:id="117"/>
    </w:p>
    <w:p>
      <w:pPr/>
      <w:r>
        <w:t>В июне 1967 года Harper’s Bazaar опубликовал фотографию Alberta Tiburzi в знаменитом envelope dress Cristóbal Balenciaga. V&amp;A использует именно снимок Hiro, когда объясняет радикальную геометрию позднего Balenciaga. [^clm_hiro_015]</w:t>
      </w:r>
    </w:p>
    <w:p>
      <w:pPr/>
      <w:r>
        <w:t>Это показательный союз фотографа и дизайнера. Hiro не пытается «оживить» платье лишней сценографией. Он принимает его как уже готовую архитектурную проблему и строит изображение так, чтобы зритель почувствовал странность четырёхконечной формы и пространства вокруг тела.</w:t>
      </w:r>
    </w:p>
    <w:p>
      <w:pPr/>
      <w:r>
        <w:t>[/SECTION]</w:t>
      </w:r>
    </w:p>
    <w:p>
      <w:pPr/>
      <w:r>
        <w:t>[MEDIA_SLOT id="PR-006-15"]</w:t>
      </w:r>
    </w:p>
    <w:p>
      <w:pPr/>
      <w:r>
        <w:t>placement: sec-15</w:t>
      </w:r>
    </w:p>
    <w:p>
      <w:pPr/>
      <w:r>
        <w:t>format: full-width 4:5</w:t>
      </w:r>
    </w:p>
    <w:p>
      <w:pPr/>
      <w:r>
        <w:t>asset: alberta-tiburzi-balenciaga-envelope-dress-1967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id="sec-16"]</w:t>
      </w:r>
    </w:p>
    <w:p>
      <w:bookmarkStart w:id="118" w:name="sec-16"/>
      <w:pPr/>
      <w:r>
        <w:t>16. Ювелирная фотография: Harry Winston, Elsa Peretti и масштаб роскоши</w:t>
      </w:r>
      <w:bookmarkEnd w:id="118"/>
    </w:p>
    <w:p>
      <w:pPr/>
      <w:r>
        <w:t>MFA отдельно подчёркивает работу Hiro с украшениями Harry Winston и Elsa Peretti. Для jewellery photography это особенно сложная территория: объект мал, дорог, отражает всё вокруг и легко превращается либо в технический каталог, либо в безвкусный символ роскоши. [^clm_hiro_016]</w:t>
      </w:r>
    </w:p>
    <w:p>
      <w:pPr/>
      <w:r>
        <w:t>Hiro выбирает третий путь. Он увеличивает визуальное значение драгоценности через свет, масштаб и неожиданное окружение. Роскошь кодируется не количеством блеска, а точностью того, как материал взаимодействует с пространством.</w:t>
      </w:r>
    </w:p>
    <w:p>
      <w:pPr/>
      <w:r>
        <w:t>[/SECTION]</w:t>
      </w:r>
    </w:p>
    <w:p>
      <w:pPr/>
      <w:r>
        <w:t>[MEDIA_SLOT id="PR-006-16"]</w:t>
      </w:r>
    </w:p>
    <w:p>
      <w:pPr/>
      <w:r>
        <w:t>placement: sec-16</w:t>
      </w:r>
    </w:p>
    <w:p>
      <w:pPr/>
      <w:r>
        <w:t>format: inline 1:1</w:t>
      </w:r>
    </w:p>
    <w:p>
      <w:pPr/>
      <w:r>
        <w:t>asset: hiro-jewellery-harry-winston-or-elsa-peretti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id="sec-17"]</w:t>
      </w:r>
    </w:p>
    <w:p>
      <w:bookmarkStart w:id="119" w:name="sec-17"/>
      <w:pPr/>
      <w:r>
        <w:t>17. Still life не как второстепенный жанр</w:t>
      </w:r>
      <w:bookmarkEnd w:id="119"/>
    </w:p>
    <w:p>
      <w:pPr/>
      <w:r>
        <w:t>Still life у Hiro нельзя считать паузой между fashion-съёмками. Его музейные и галерейные ретроспективы сознательно ставят fashion, portraiture и still life рядом. [^clm_hiro_017]</w:t>
      </w:r>
    </w:p>
    <w:p>
      <w:pPr/>
      <w:r>
        <w:t>Это помогает понять единый метод. Он одинаково серьёзно относится к живому телу и неодушевлённому объекту. Вещь получает характер через поверхность, вес, температуру цвета и отношение к соседним предметам. Для современного коммерческого фотографа это особенно полезный урок: product image может быть полноценным визуальным высказыванием.</w:t>
      </w:r>
    </w:p>
    <w:p>
      <w:pPr/>
      <w:r>
        <w:t>[/SECTION]</w:t>
      </w:r>
    </w:p>
    <w:p>
      <w:pPr/>
      <w:r>
        <w:t>[SECTION id="sec-18"]</w:t>
      </w:r>
    </w:p>
    <w:p>
      <w:bookmarkStart w:id="120" w:name="sec-18"/>
      <w:pPr/>
      <w:r>
        <w:t>18. Масштаб: маленький объект превращается в ландшафт</w:t>
      </w:r>
      <w:bookmarkEnd w:id="120"/>
    </w:p>
    <w:p>
      <w:pPr/>
      <w:r>
        <w:t>Hiro постоянно играет с масштабом. Маленький объект может заполнять кадр так, что перестаёт быть «маленьким» и начинает восприниматься как территория. [^clm_hiro_018]</w:t>
      </w:r>
    </w:p>
    <w:p>
      <w:pPr/>
      <w:r>
        <w:t>Так работает сильная macro и close-up фотография: она не просто показывает больше деталей. Она меняет психическую дистанцию. Зритель перестаёт видеть товар с полки и начинает исследовать поверхность как неизвестную среду. Именно поэтому многие still lifes Hiro остаются убедительными даже вне исходной рекламы.</w:t>
      </w:r>
    </w:p>
    <w:p>
      <w:pPr/>
      <w:r>
        <w:t>[/SECTION]</w:t>
      </w:r>
    </w:p>
    <w:p>
      <w:pPr/>
      <w:r>
        <w:t>[SECTION id="sec-19"]</w:t>
      </w:r>
    </w:p>
    <w:p>
      <w:bookmarkStart w:id="121" w:name="sec-19"/>
      <w:pPr/>
      <w:r>
        <w:t>19. Birds Silhouetted Against the Sun: простота после сложности</w:t>
      </w:r>
      <w:bookmarkEnd w:id="121"/>
    </w:p>
    <w:p>
      <w:pPr/>
      <w:r>
        <w:t>Birds Silhouetted Against the Sun, около 1960 года, находится в коллекции The Metropolitan Museum of Art. Это сравнительно простой образ: птицы становятся тёмными знаками на фоне яркого солнца. [^clm_hiro_019]</w:t>
      </w:r>
    </w:p>
    <w:p>
      <w:pPr/>
      <w:r>
        <w:t>Работа полезна как противовес стереотипу о Hiro как авторе исключительно сложной студийной постановки. Он умеет редуцировать изображение до света, силуэта и ритма. Техническая изобретательность для него не самоцель; когда достаточно простого отношения формы и света, он не обязан усложнять кадр.</w:t>
      </w:r>
    </w:p>
    <w:p>
      <w:pPr/>
      <w:r>
        <w:t>[/SECTION]</w:t>
      </w:r>
    </w:p>
    <w:p>
      <w:pPr/>
      <w:r>
        <w:t>[MEDIA_SLOT id="PR-006-19"]</w:t>
      </w:r>
    </w:p>
    <w:p>
      <w:pPr/>
      <w:r>
        <w:t>placement: sec-19</w:t>
      </w:r>
    </w:p>
    <w:p>
      <w:pPr/>
      <w:r>
        <w:t>format: inline 4:5</w:t>
      </w:r>
    </w:p>
    <w:p>
      <w:pPr/>
      <w:r>
        <w:t>asset: birds-silhouetted-against-the-sun-ca-1960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museum-rights-review</w:t>
      </w:r>
    </w:p>
    <w:p>
      <w:pPr/>
      <w:r>
        <w:t>[/MEDIA_SLOT]</w:t>
      </w:r>
    </w:p>
    <w:p>
      <w:pPr/>
      <w:r>
        <w:t>[SECTION id="sec-20"]</w:t>
      </w:r>
    </w:p>
    <w:p>
      <w:bookmarkStart w:id="122" w:name="sec-20"/>
      <w:pPr/>
      <w:r>
        <w:t>20. Портрет: человек внутри очень точной конструкции</w:t>
      </w:r>
      <w:bookmarkEnd w:id="122"/>
    </w:p>
    <w:p>
      <w:pPr/>
      <w:r>
        <w:t>Hiro снимал не только вещи, но и людей. Его portrait work сохраняет ту же точность, что и still life: персонаж помещается в ясную визуальную систему, где жест, фон и свет работают как единое целое. [^clm_hiro_020]</w:t>
      </w:r>
    </w:p>
    <w:p>
      <w:pPr/>
      <w:r>
        <w:t>Хороший портрет у Hiro не обязательно стремится к психологической «исповеди». Иногда важнее пластическое присутствие: человек становится частью композиции, но не исчезает внутри неё. В этом видна связь fashion portrait и editorial portrait.</w:t>
      </w:r>
    </w:p>
    <w:p>
      <w:pPr/>
      <w:r>
        <w:t>[/SECTION]</w:t>
      </w:r>
    </w:p>
    <w:p>
      <w:pPr/>
      <w:r>
        <w:t>[SECTION id="sec-21"]</w:t>
      </w:r>
    </w:p>
    <w:p>
      <w:bookmarkStart w:id="123" w:name="sec-21"/>
      <w:pPr/>
      <w:r>
        <w:t>21. The Rolling Stones, 1976: музыкальная группа как визуальная сцена</w:t>
      </w:r>
      <w:bookmarkEnd w:id="123"/>
    </w:p>
    <w:p>
      <w:pPr/>
      <w:r>
        <w:t>В 1976 году Hiro фотографировал The Rolling Stones на Sanibel Island, Florida; работа входит в фотографическую программу Pace. [^clm_hiro_021]</w:t>
      </w:r>
    </w:p>
    <w:p>
      <w:pPr/>
      <w:r>
        <w:t>Для музыкальной группы он не переключается на язык случайного репортажа. Даже celebrity image остаётся у него сконструированным. Это показывает устойчивость метода: знаменитость не отменяет композицию. Наоборот, узнаваемое лицо или группа требуют ещё большей дисциплины, чтобы фотография не превратилась в простой документ присутствия.</w:t>
      </w:r>
    </w:p>
    <w:p>
      <w:pPr/>
      <w:r>
        <w:t>[/SECTION]</w:t>
      </w:r>
    </w:p>
    <w:p>
      <w:pPr/>
      <w:r>
        <w:t>[MEDIA_SLOT id="PR-006-21"]</w:t>
      </w:r>
    </w:p>
    <w:p>
      <w:pPr/>
      <w:r>
        <w:t>placement: sec-21</w:t>
      </w:r>
    </w:p>
    <w:p>
      <w:pPr/>
      <w:r>
        <w:t>format: full-width 16:9</w:t>
      </w:r>
    </w:p>
    <w:p>
      <w:pPr/>
      <w:r>
        <w:t>asset: the-rolling-stones-sanibel-island-1976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id="sec-22"]</w:t>
      </w:r>
    </w:p>
    <w:p>
      <w:bookmarkStart w:id="124" w:name="sec-22"/>
      <w:pPr/>
      <w:r>
        <w:t>22. Apollo Spaceflight Training Suits, 1978: мода встречает технику</w:t>
      </w:r>
      <w:bookmarkEnd w:id="124"/>
    </w:p>
    <w:p>
      <w:pPr/>
      <w:r>
        <w:t>Официальный архив Hiro выделяет Apollo Spaceflight Training Suits, Houston, Texas, 1978 среди избранных фотографий. [^clm_hiro_022]</w:t>
      </w:r>
    </w:p>
    <w:p>
      <w:pPr/>
      <w:r>
        <w:t>Космический костюм особенно подходит его взгляду: это одновременно одежда, инженерный объект, оболочка тела и символ технологической эпохи. Hiro умеет фотографировать такой предмет без необходимости выбирать между fashion и machine. В его системе визуального мышления обе категории сходятся в поверхности, функции и масштабе.</w:t>
      </w:r>
    </w:p>
    <w:p>
      <w:pPr/>
      <w:r>
        <w:t>[/SECTION]</w:t>
      </w:r>
    </w:p>
    <w:p>
      <w:pPr/>
      <w:r>
        <w:t>[MEDIA_SLOT id="PR-006-22"]</w:t>
      </w:r>
    </w:p>
    <w:p>
      <w:pPr/>
      <w:r>
        <w:t>placement: sec-22</w:t>
      </w:r>
    </w:p>
    <w:p>
      <w:pPr/>
      <w:r>
        <w:t>format: full-width 4:5</w:t>
      </w:r>
    </w:p>
    <w:p>
      <w:pPr/>
      <w:r>
        <w:t>asset: apollo-spaceflight-training-suits-houston-1978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id="sec-23"]</w:t>
      </w:r>
    </w:p>
    <w:p>
      <w:bookmarkStart w:id="125" w:name="sec-23"/>
      <w:pPr/>
      <w:r>
        <w:t>23. Машина, материал, кожа: одинаковая концентрация взгляда</w:t>
      </w:r>
      <w:bookmarkEnd w:id="125"/>
    </w:p>
    <w:p>
      <w:pPr/>
      <w:r>
        <w:t>Hamiltons описывает мир Hiro как пространство, где мужчины и машины рассматриваются с одинаковой концентрацией. [^clm_hiro_023]</w:t>
      </w:r>
    </w:p>
    <w:p>
      <w:pPr/>
      <w:r>
        <w:t>Эта формулировка объясняет его универсальность. Он не делит объекты на «эмоциональные» и «технические». Кожа, металл, ткань, перья, пластик или стекло становятся материалами, которым свет задаёт характер. Отсюда возникает редкая способность переносить эстетику из fashion в industrial still life без потери интенсивности.</w:t>
      </w:r>
    </w:p>
    <w:p>
      <w:pPr/>
      <w:r>
        <w:t>[/SECTION]</w:t>
      </w:r>
    </w:p>
    <w:p>
      <w:pPr/>
      <w:r>
        <w:t>[SECTION id="sec-24"]</w:t>
      </w:r>
    </w:p>
    <w:p>
      <w:bookmarkStart w:id="126" w:name="sec-24"/>
      <w:pPr/>
      <w:r>
        <w:t>24. Журнальная страница: фотография существует рядом с дизайном</w:t>
      </w:r>
      <w:bookmarkEnd w:id="126"/>
    </w:p>
    <w:p>
      <w:pPr/>
      <w:r>
        <w:t>Hiro сформировался внутри эпохи, когда финальным объектом fashion photography была не отдельная фотография, а журнальная страница. Brodovitch и последующие арт-директора Bazaar строили смысл через crop, масштаб, последовательность и белое пространство. [^clm_hiro_024]</w:t>
      </w:r>
    </w:p>
    <w:p>
      <w:pPr/>
      <w:r>
        <w:t>Поэтому Hiro полезно читать вместе с графическим дизайном. Даже очень сильный кадр должен был работать внутри разворота, рядом с типографикой и соседними изображениями. Это дисциплина, которой часто не хватает современной single-image культуре.</w:t>
      </w:r>
    </w:p>
    <w:p>
      <w:pPr/>
      <w:r>
        <w:t>[/SECTION]</w:t>
      </w:r>
    </w:p>
    <w:p>
      <w:pPr/>
      <w:r>
        <w:t>[SECTION id="sec-25"]</w:t>
      </w:r>
    </w:p>
    <w:p>
      <w:bookmarkStart w:id="127" w:name="sec-25"/>
      <w:pPr/>
      <w:r>
        <w:t>25. Popping Pills, 1972: коммерческий образ становится двусмысленным</w:t>
      </w:r>
      <w:bookmarkEnd w:id="127"/>
    </w:p>
    <w:p>
      <w:pPr/>
      <w:r>
        <w:t>Harper’s Bazaar вспоминает Popping Pills, 1972 как один из характерных снимков Hiro эпохи 1970-х. Журнал отмечает, что его цвет и неожиданные сопоставления могли быть одновременно изобретательными и откровенно двусмысленными. [^clm_hiro_025]</w:t>
      </w:r>
    </w:p>
    <w:p>
      <w:pPr/>
      <w:r>
        <w:t>Такая коммерческая фотография работает не прямым описанием продукта, а ассоциацией. Образ цепляет раньше, чем зритель успевает рационально разобрать его. Но именно поэтому требуется точность: метафора должна оставаться достаточно ясной, чтобы не превратиться в случайный шок.</w:t>
      </w:r>
    </w:p>
    <w:p>
      <w:pPr/>
      <w:r>
        <w:t>[/SECTION]</w:t>
      </w:r>
    </w:p>
    <w:p>
      <w:pPr/>
      <w:r>
        <w:t>[MEDIA_SLOT id="PR-006-25"]</w:t>
      </w:r>
    </w:p>
    <w:p>
      <w:pPr/>
      <w:r>
        <w:t>placement: sec-25</w:t>
      </w:r>
    </w:p>
    <w:p>
      <w:pPr/>
      <w:r>
        <w:t>format: inline 1:1</w:t>
      </w:r>
    </w:p>
    <w:p>
      <w:pPr/>
      <w:r>
        <w:t>asset: popping-pills-harpers-bazaar-1972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publication-rights-review</w:t>
      </w:r>
    </w:p>
    <w:p>
      <w:pPr/>
      <w:r>
        <w:t>[/MEDIA_SLOT]</w:t>
      </w:r>
    </w:p>
    <w:p>
      <w:pPr/>
      <w:r>
        <w:t>[SECTION id="sec-26"]</w:t>
      </w:r>
    </w:p>
    <w:p>
      <w:bookmarkStart w:id="128" w:name="sec-26"/>
      <w:pPr/>
      <w:r>
        <w:t>26. 1969: признание профессионального сообщества</w:t>
      </w:r>
      <w:bookmarkEnd w:id="128"/>
    </w:p>
    <w:p>
      <w:pPr/>
      <w:r>
        <w:t>Getty ULAN фиксирует, что в 1969 году Hiro получил профессиональное признание как Photographer of the Year от American Society of Magazine Photographers. [^clm_hiro_026]</w:t>
      </w:r>
    </w:p>
    <w:p>
      <w:pPr/>
      <w:r>
        <w:t>Важно, что признание пришло внутри прикладной индустрии. В тот момент его новаторство не требовало сначала выйти из коммерческой фотографии в музей. Fashion и magazine photography уже могли быть площадкой для серьёзного авторского эксперимента.</w:t>
      </w:r>
    </w:p>
    <w:p>
      <w:pPr/>
      <w:r>
        <w:t>[/SECTION]</w:t>
      </w:r>
    </w:p>
    <w:p>
      <w:pPr/>
      <w:r>
        <w:t>[SECTION id="sec-27"]</w:t>
      </w:r>
    </w:p>
    <w:p>
      <w:bookmarkStart w:id="129" w:name="sec-27"/>
      <w:pPr/>
      <w:r>
        <w:t>27. 1982: вопрос «величайший фотограф Америки?»</w:t>
      </w:r>
      <w:bookmarkEnd w:id="129"/>
    </w:p>
    <w:p>
      <w:pPr/>
      <w:r>
        <w:t>International Photography Hall of Fame вспоминает, что январский номер American Photographer 1982 года был целиком посвящён Hiro и вынес на обложку вопрос о том, является ли он величайшим фотографом Америки. [^clm_hiro_027]</w:t>
      </w:r>
    </w:p>
    <w:p>
      <w:pPr/>
      <w:r>
        <w:t>Формулировка намеренно журнальная и гиперболическая, но она показывает масштаб репутации. К началу 1980-х Hiro уже воспринимался не как нишевый fashion specialist, а как фотограф, способный объединять коммерческую дисциплину, техническую изобретательность и авторскую фантазию.</w:t>
      </w:r>
    </w:p>
    <w:p>
      <w:pPr/>
      <w:r>
        <w:t>[/SECTION]</w:t>
      </w:r>
    </w:p>
    <w:p>
      <w:pPr/>
      <w:r>
        <w:t>[SECTION id="sec-28"]</w:t>
      </w:r>
    </w:p>
    <w:p>
      <w:bookmarkStart w:id="130" w:name="sec-28"/>
      <w:pPr/>
      <w:r>
        <w:t>28. Fish &amp; Fowl: личный проект после моды</w:t>
      </w:r>
      <w:bookmarkEnd w:id="130"/>
    </w:p>
    <w:p>
      <w:pPr/>
      <w:r>
        <w:t>В 1980-е Hiro начал личные серии с Betta splendens и game fowl. Hamiltons показывала их в проекте Fish &amp; Fowl, подчёркивая цвет, движение и эмоциональное напряжение этих изображений. [^clm_hiro_028]</w:t>
      </w:r>
    </w:p>
    <w:p>
      <w:pPr/>
      <w:r>
        <w:t>Здесь нет fashion product, но метод узнаваем. Рыба или птица становятся почти couture-объектами: цвет работает как материал, движение как драпировка, а биологическая форма — как скульптура. Личный проект освобождает язык Hiro от заказа, но не меняет его фундаментальную логику.</w:t>
      </w:r>
    </w:p>
    <w:p>
      <w:pPr/>
      <w:r>
        <w:t>[/SECTION]</w:t>
      </w:r>
    </w:p>
    <w:p>
      <w:pPr/>
      <w:r>
        <w:t>[MEDIA_SLOT id="PR-006-28"]</w:t>
      </w:r>
    </w:p>
    <w:p>
      <w:pPr/>
      <w:r>
        <w:t>placement: sec-28</w:t>
      </w:r>
    </w:p>
    <w:p>
      <w:pPr/>
      <w:r>
        <w:t>format: full-width 16:9</w:t>
      </w:r>
    </w:p>
    <w:p>
      <w:pPr/>
      <w:r>
        <w:t>asset: hiro-fish-and-fowl-betta-splendens-game-fowl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id="sec-29"]</w:t>
      </w:r>
    </w:p>
    <w:p>
      <w:bookmarkStart w:id="131" w:name="sec-29"/>
      <w:pPr/>
      <w:r>
        <w:t>29. Контроль и движение: почему студия не выглядит стерильной</w:t>
      </w:r>
      <w:bookmarkEnd w:id="131"/>
    </w:p>
    <w:p>
      <w:pPr/>
      <w:r>
        <w:t>Студийная фотография Hiro чрезвычайно контролируема, однако редко ощущается мёртвой. Секрет в том, что контроль используется для создания события: ткань летит, рыба разворачивается, металл ловит свет, объект сталкивается с неожиданным соседом. [^clm_hiro_029]</w:t>
      </w:r>
    </w:p>
    <w:p>
      <w:pPr/>
      <w:r>
        <w:t>Это важное различие между precision и sterility. Стерильность убирает неопределённость; Hiro, наоборот, конструирует её. Он точно выстраивает кадр, чтобы оставить зрителю момент удивления.</w:t>
      </w:r>
    </w:p>
    <w:p>
      <w:pPr/>
      <w:r>
        <w:t>[/SECTION]</w:t>
      </w:r>
    </w:p>
    <w:p>
      <w:pPr/>
      <w:r>
        <w:t>[SECTION id="sec-30"]</w:t>
      </w:r>
    </w:p>
    <w:p>
      <w:bookmarkStart w:id="132" w:name="sec-30"/>
      <w:pPr/>
      <w:r>
        <w:t>30. Главное наследие: удивление через точность</w:t>
      </w:r>
      <w:bookmarkEnd w:id="132"/>
    </w:p>
    <w:p>
      <w:pPr/>
      <w:r>
        <w:t>В 2015–2016 годах Museum of Fine Arts Boston провёл первую крупную музейную персональную выставку Hiro в США, собрав fashion, portrait и still-life работы нескольких десятилетий. [^clm_hiro_030]</w:t>
      </w:r>
    </w:p>
    <w:p>
      <w:pPr/>
      <w:r>
        <w:t>Его наследие особенно актуально сегодня, когда технически совершенное изображение стало намного доступнее. Hiro напоминает: мастерство не заканчивается на чистоте поверхности. Настоящая задача — придумать отношение света, цвета, масштаба и объектов, которое зритель ещё не успел превратить в привычку. Удивление возникает не вместо точности, а благодаря ей.</w:t>
      </w:r>
    </w:p>
    <w:p>
      <w:pPr/>
      <w:r>
        <w:t>[/SECTION]</w:t>
      </w:r>
    </w:p>
    <w:p>
      <w:pPr/>
      <w:r>
        <w:t>[MEDIA_SLOT id="PR-006-30"]</w:t>
      </w:r>
    </w:p>
    <w:p>
      <w:pPr/>
      <w:r>
        <w:t>placement: sec-30</w:t>
      </w:r>
    </w:p>
    <w:p>
      <w:pPr/>
      <w:r>
        <w:t>format: full-width 1:1</w:t>
      </w:r>
    </w:p>
    <w:p>
      <w:pPr/>
      <w:r>
        <w:t>asset: hiro-visual-method-light-color-scale-juxtaposition-diagram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ai-illustration</w:t>
      </w:r>
    </w:p>
    <w:p>
      <w:pPr/>
      <w:r>
        <w:t>[/MEDIA_SLOT]</w:t>
      </w:r>
    </w:p>
    <w:p>
      <w:pPr/>
      <w:r>
        <w:t>[MEDIA_PLAN id="media-plan"]</w:t>
      </w:r>
    </w:p>
    <w:p>
      <w:pPr/>
      <w:r>
        <w:t>D. Медиа-план</w:t>
      </w:r>
    </w:p>
    <w:p>
      <w:pPr/>
      <w:r>
        <w:t>12 медиа-слотов: портрет Hiro, Avedon/Brodovitch context, Black Evening Dress in Flight, Balenciaga envelope dress, jewellery still life, Birds Silhouetted Against the Sun, Rolling Stones, Apollo training suits, Popping Pills, Fish &amp; Fowl и финальная авторская схема визуального метода. Исторические fashion и magazine images требуют отдельной проверки прав фотографа/estate, издателя, дизайнера, модели и конкретной репродукции.</w:t>
      </w:r>
    </w:p>
    <w:p>
      <w:pPr/>
      <w:r>
        <w:t>[/MEDIA_PLAN]</w:t>
      </w:r>
    </w:p>
    <w:p>
      <w:pPr/>
      <w:r>
        <w:t>[SOURCES id="sources"]</w:t>
      </w:r>
    </w:p>
    <w:p>
      <w:pPr/>
      <w:r>
        <w:t>E. Источники</w:t>
      </w:r>
    </w:p>
    <w:p>
      <w:pPr/>
      <w:r>
        <w:t>[SOURCE id="S01"]</w:t>
      </w:r>
    </w:p>
    <w:p>
      <w:pPr/>
      <w:r>
        <w:t>Hiro — Official Archive. Hiro Studio Inc. https://hirostudioinc.com/ Accessed 2026-08-12.</w:t>
      </w:r>
    </w:p>
    <w:p>
      <w:pPr/>
      <w:r>
        <w:t>[/SOURCE]</w:t>
      </w:r>
    </w:p>
    <w:p>
      <w:pPr/>
      <w:r>
        <w:t>[SOURCE id="S02"]</w:t>
      </w:r>
    </w:p>
    <w:p>
      <w:pPr/>
      <w:r>
        <w:t>Hiro. Museum of Fine Arts Boston. https://www.mfa.org/exhibitions/hiro Accessed 2026-08-12.</w:t>
      </w:r>
    </w:p>
    <w:p>
      <w:pPr/>
      <w:r>
        <w:t>[/SOURCE]</w:t>
      </w:r>
    </w:p>
    <w:p>
      <w:pPr/>
      <w:r>
        <w:t>[SOURCE id="S03"]</w:t>
      </w:r>
    </w:p>
    <w:p>
      <w:pPr/>
      <w:r>
        <w:t>Exhibition Highlight: Hiro: Photographs. Museum of Fine Arts Boston. https://www.mfa.org/membership/museum-council/news/2016/winter/hiro Accessed 2026-08-12.</w:t>
      </w:r>
    </w:p>
    <w:p>
      <w:pPr/>
      <w:r>
        <w:t>[/SOURCE]</w:t>
      </w:r>
    </w:p>
    <w:p>
      <w:pPr/>
      <w:r>
        <w:t>[SOURCE id="S04"]</w:t>
      </w:r>
    </w:p>
    <w:p>
      <w:pPr/>
      <w:r>
        <w:t>HOF Inductee Hiro. International Photography Hall of Fame and Museum. https://www.iphf.org/hof-hiro Accessed 2026-08-12.</w:t>
      </w:r>
    </w:p>
    <w:p>
      <w:pPr/>
      <w:r>
        <w:t>[/SOURCE]</w:t>
      </w:r>
    </w:p>
    <w:p>
      <w:pPr/>
      <w:r>
        <w:t>[SOURCE id="S05"]</w:t>
      </w:r>
    </w:p>
    <w:p>
      <w:pPr/>
      <w:r>
        <w:t>Hiro — Biography. Hamiltons Gallery. https://www.hamiltonsgallery.com/artists/hiro/biography/ Accessed 2026-08-12.</w:t>
      </w:r>
    </w:p>
    <w:p>
      <w:pPr/>
      <w:r>
        <w:t>[/SOURCE]</w:t>
      </w:r>
    </w:p>
    <w:p>
      <w:pPr/>
      <w:r>
        <w:t>[SOURCE id="S06"]</w:t>
      </w:r>
    </w:p>
    <w:p>
      <w:pPr/>
      <w:r>
        <w:t>Hiro, 22 January–11 March 2016. Hamiltons Gallery. https://www.hamiltonsgallery.com/exhibitions/107_hiro/installation_shots/ Accessed 2026-08-12.</w:t>
      </w:r>
    </w:p>
    <w:p>
      <w:pPr/>
      <w:r>
        <w:t>[/SOURCE]</w:t>
      </w:r>
    </w:p>
    <w:p>
      <w:pPr/>
      <w:r>
        <w:t>[SOURCE id="S07"]</w:t>
      </w:r>
    </w:p>
    <w:p>
      <w:pPr/>
      <w:r>
        <w:t>Hiro: Fish &amp; Fowl. Hamiltons Gallery. https://www.hamiltonsgallery.com/exhibitions/hiro-fighting-fish/installation_shots/ Accessed 2026-08-12.</w:t>
      </w:r>
    </w:p>
    <w:p>
      <w:pPr/>
      <w:r>
        <w:t>[/SOURCE]</w:t>
      </w:r>
    </w:p>
    <w:p>
      <w:pPr/>
      <w:r>
        <w:t>[SOURCE id="S08"]</w:t>
      </w:r>
    </w:p>
    <w:p>
      <w:pPr/>
      <w:r>
        <w:t>Hiro — Exhibitions. Hamiltons Gallery. https://www.hamiltonsgallery.com/artists/hiro/exhibitions/ Accessed 2026-08-12.</w:t>
      </w:r>
    </w:p>
    <w:p>
      <w:pPr/>
      <w:r>
        <w:t>[/SOURCE]</w:t>
      </w:r>
    </w:p>
    <w:p>
      <w:pPr/>
      <w:r>
        <w:t>[SOURCE id="S09"]</w:t>
      </w:r>
    </w:p>
    <w:p>
      <w:pPr/>
      <w:r>
        <w:t>Hiro — ULAN Full Record. Getty Research Institute. https://www.getty.edu/vow/ULANFullDisplay?subjectid=500071558 Accessed 2026-08-12.</w:t>
      </w:r>
    </w:p>
    <w:p>
      <w:pPr/>
      <w:r>
        <w:t>[/SOURCE]</w:t>
      </w:r>
    </w:p>
    <w:p>
      <w:pPr/>
      <w:r>
        <w:t>[SOURCE id="S10"]</w:t>
      </w:r>
    </w:p>
    <w:p>
      <w:pPr/>
      <w:r>
        <w:t>Hiro. Whitney Museum of American Art. https://whitney.org/artists/5207 Accessed 2026-08-12.</w:t>
      </w:r>
    </w:p>
    <w:p>
      <w:pPr/>
      <w:r>
        <w:t>[/SOURCE]</w:t>
      </w:r>
    </w:p>
    <w:p>
      <w:pPr/>
      <w:r>
        <w:t>[SOURCE id="S11"]</w:t>
      </w:r>
    </w:p>
    <w:p>
      <w:pPr/>
      <w:r>
        <w:t>Birds Silhouetted Against the Sun, Hiro, ca. 1960. The Metropolitan Museum of Art. https://www.metmuseum.org/art/collection/search/270357 Accessed 2026-08-12.</w:t>
      </w:r>
    </w:p>
    <w:p>
      <w:pPr/>
      <w:r>
        <w:t>[/SOURCE]</w:t>
      </w:r>
    </w:p>
    <w:p>
      <w:pPr/>
      <w:r>
        <w:t>[SOURCE id="S12"]</w:t>
      </w:r>
    </w:p>
    <w:p>
      <w:pPr/>
      <w:r>
        <w:t>Introducing Cristóbal Balenciaga. Victoria and Albert Museum. https://www.vam.ac.uk/articles/introducing-cristobal-balenciaga Accessed 2026-08-12.</w:t>
      </w:r>
    </w:p>
    <w:p>
      <w:pPr/>
      <w:r>
        <w:t>[/SOURCE]</w:t>
      </w:r>
    </w:p>
    <w:p>
      <w:pPr/>
      <w:r>
        <w:t>[SOURCE id="S13"]</w:t>
      </w:r>
    </w:p>
    <w:p>
      <w:pPr/>
      <w:r>
        <w:t>About Balenciaga: Shaping Fashion. Victoria and Albert Museum. https://www.vam.ac.uk/articles/about-balenciaga-shaping-fashion Accessed 2026-08-12.</w:t>
      </w:r>
    </w:p>
    <w:p>
      <w:pPr/>
      <w:r>
        <w:t>[/SOURCE]</w:t>
      </w:r>
    </w:p>
    <w:p>
      <w:pPr/>
      <w:r>
        <w:t>[SOURCE id="S14"]</w:t>
      </w:r>
    </w:p>
    <w:p>
      <w:pPr/>
      <w:r>
        <w:t>Alexey Brodovitch: Astonish Me. Barnes Foundation. https://www.barnesfoundation.org/brodovitch-astonish-me Accessed 2026-08-12.</w:t>
      </w:r>
    </w:p>
    <w:p>
      <w:pPr/>
      <w:r>
        <w:t>[/SOURCE]</w:t>
      </w:r>
    </w:p>
    <w:p>
      <w:pPr/>
      <w:r>
        <w:t>[SOURCE id="S15"]</w:t>
      </w:r>
    </w:p>
    <w:p>
      <w:pPr/>
      <w:r>
        <w:t>Harper's BAZAAR in the 1960s. Harper's Bazaar. https://www.harpersbazaar.com/culture/features/a9956837/harpers-bazaar-in-1960s/ Accessed 2026-08-12.</w:t>
      </w:r>
    </w:p>
    <w:p>
      <w:pPr/>
      <w:r>
        <w:t>[/SOURCE]</w:t>
      </w:r>
    </w:p>
    <w:p>
      <w:pPr/>
      <w:r>
        <w:t>[SOURCE id="S16"]</w:t>
      </w:r>
    </w:p>
    <w:p>
      <w:pPr/>
      <w:r>
        <w:t>Harper's Bazaar in the 1970s. Harper's Bazaar. https://www.harpersbazaar.com/fashion/photography/a12030980/harpers-bazaar-1970s/ Accessed 2026-08-12.</w:t>
      </w:r>
    </w:p>
    <w:p>
      <w:pPr/>
      <w:r>
        <w:t>[/SOURCE]</w:t>
      </w:r>
    </w:p>
    <w:p>
      <w:pPr/>
      <w:r>
        <w:t>[SOURCE id="S17"]</w:t>
      </w:r>
    </w:p>
    <w:p>
      <w:pPr/>
      <w:r>
        <w:t>Astonish Me: The Making of Harper's BAZAAR. Harper's Bazaar. https://www.harpersbazaar.com/culture/features/a20537/making-of-harpers-bazaar/ Accessed 2026-08-12.</w:t>
      </w:r>
    </w:p>
    <w:p>
      <w:pPr/>
      <w:r>
        <w:t>[/SOURCE]</w:t>
      </w:r>
    </w:p>
    <w:p>
      <w:pPr/>
      <w:r>
        <w:t>[SOURCE id="S18"]</w:t>
      </w:r>
    </w:p>
    <w:p>
      <w:pPr/>
      <w:r>
        <w:t>Editor's Letter — Harper's Bazaar photography legacy. Harper's Bazaar. https://www.harpersbazaar.com/culture/features/a117/editors-letter-0107/ Accessed 2026-08-12.</w:t>
      </w:r>
    </w:p>
    <w:p>
      <w:pPr/>
      <w:r>
        <w:t>[/SOURCE]</w:t>
      </w:r>
    </w:p>
    <w:p>
      <w:pPr/>
      <w:r>
        <w:t>[SOURCE id="S19"]</w:t>
      </w:r>
    </w:p>
    <w:p>
      <w:pPr/>
      <w:r>
        <w:t>Studio to Stage: Music Photography from the Fifties to the Present. Pace Gallery. https://www.pacegallery.com/online-exhibitions/studio-stage-music-photography/ Accessed 2026-08-12.</w:t>
      </w:r>
    </w:p>
    <w:p>
      <w:pPr/>
      <w:r>
        <w:t>[/SOURCE]</w:t>
      </w:r>
    </w:p>
    <w:p>
      <w:pPr/>
      <w:r>
        <w:t>[SOURCE id="S20"]</w:t>
      </w:r>
    </w:p>
    <w:p>
      <w:pPr/>
      <w:r>
        <w:t>Ring, attributed to Hiro, early 1970s. The Metropolitan Museum of Art. https://www.metmuseum.org/art/collection/search/124516 Accessed 2026-08-12.</w:t>
      </w:r>
    </w:p>
    <w:p>
      <w:pPr/>
      <w:r>
        <w:t>[/SOURCE]</w:t>
      </w:r>
    </w:p>
    <w:p>
      <w:pPr/>
      <w:r>
        <w:t>[/SOURCES]</w:t>
      </w:r>
    </w:p>
    <w:p>
      <w:pPr/>
      <w:r>
        <w:t>[SEO id="seo"]</w:t>
      </w:r>
    </w:p>
    <w:p>
      <w:pPr/>
      <w:r>
        <w:t>meta_title: Hiro — свет, цвет и сюрреалистическая точность</w:t>
      </w:r>
    </w:p>
    <w:p>
      <w:pPr/>
      <w:r>
        <w:t>meta_description: Как Hiro соединил Harper’s Bazaar, технически точный свет, насыщенный цвет, сюрреализм, fashion, jewellery и still life в один авторский метод.</w:t>
      </w:r>
    </w:p>
    <w:p>
      <w:pPr/>
      <w:r>
        <w:t>keywords: Hiro photographer, Yasuhiro Wakabayashi, Harper's Bazaar, Alexey Brodovitch, Richard Avedon, fashion photography, still life, jewellery photography, color photography</w:t>
      </w:r>
    </w:p>
    <w:p>
      <w:pPr/>
      <w:r>
        <w:t>[/SEO]</w:t>
      </w:r>
    </w:p>
    <w:p>
      <w:pPr/>
      <w:r>
        <w:t>[RELEASE_CHECKLIST id="release-checklist"]</w:t>
      </w:r>
    </w:p>
    <w:p>
      <w:pPr/>
      <w:r>
        <w:t>[ ] RU and EN section IDs and order are synchronised.</w:t>
      </w:r>
    </w:p>
    <w:p>
      <w:pPr/>
      <w:r>
        <w:t>[ ] RU and EN media-slot IDs and order are synchronised.</w:t>
      </w:r>
    </w:p>
    <w:p>
      <w:pPr/>
      <w:r>
        <w:t>[ ] No manual category field is authored.</w:t>
      </w:r>
    </w:p>
    <w:p>
      <w:pPr/>
      <w:r>
        <w:t>[ ] Birth, migration, Avedon/Brodovitch and Harper's Bazaar dates are source-verified.</w:t>
      </w:r>
    </w:p>
    <w:p>
      <w:pPr/>
      <w:r>
        <w:t>[ ] Balenciaga 1967, Rolling Stones 1976 and Apollo suits 1978 credits are verified before publication.</w:t>
      </w:r>
    </w:p>
    <w:p>
      <w:pPr/>
      <w:r>
        <w:t>[ ] Every media asset has caption, alt text, credit and rights state before publication.</w:t>
      </w:r>
    </w:p>
    <w:p>
      <w:pPr/>
      <w:r>
        <w:t>[ ] Museum and gallery reproduction rights are reviewed separately from object metadata.</w:t>
      </w:r>
    </w:p>
    <w:p>
      <w:pPr/>
      <w:r>
        <w:t>[ ] Cultural biography is not reduced to an essentialist East-versus-West explanation.</w:t>
      </w:r>
    </w:p>
    <w:p>
      <w:pPr/>
      <w:r>
        <w:t>[/RELEASE_CHECKLIST]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vam.ac.uk/articles/art-nouveau-an-international-style" TargetMode="External"/><Relationship Id="rId10" Type="http://schemas.openxmlformats.org/officeDocument/2006/relationships/hyperlink" Target="https://www.metmuseum.org/essays/art-nouveau" TargetMode="External"/><Relationship Id="rId11" Type="http://schemas.openxmlformats.org/officeDocument/2006/relationships/hyperlink" Target="https://www.metmuseum.org/essays/wisteria-dining-room-paris" TargetMode="External"/><Relationship Id="rId12" Type="http://schemas.openxmlformats.org/officeDocument/2006/relationships/hyperlink" Target="https://whc.unesco.org/en/list/1005/" TargetMode="External"/><Relationship Id="rId13" Type="http://schemas.openxmlformats.org/officeDocument/2006/relationships/hyperlink" Target="https://hortamuseum.be/" TargetMode="External"/><Relationship Id="rId14" Type="http://schemas.openxmlformats.org/officeDocument/2006/relationships/hyperlink" Target="https://www.cooperhewitt.org/2023/02/09/hector-guimard-art-nouveau-to-modernism/" TargetMode="External"/><Relationship Id="rId15" Type="http://schemas.openxmlformats.org/officeDocument/2006/relationships/hyperlink" Target="https://musee-ecole-de-nancy.nancy.fr/lart-nouveau/lecole-de-nancy" TargetMode="External"/><Relationship Id="rId16" Type="http://schemas.openxmlformats.org/officeDocument/2006/relationships/hyperlink" Target="https://secession.at/association_of_visual_artists_vienna_secession" TargetMode="External"/><Relationship Id="rId17" Type="http://schemas.openxmlformats.org/officeDocument/2006/relationships/hyperlink" Target="https://secession.at/beethovenfrieze" TargetMode="External"/><Relationship Id="rId18" Type="http://schemas.openxmlformats.org/officeDocument/2006/relationships/hyperlink" Target="https://www.mackintosh-architecture.gla.ac.uk/catalogue/browse/display/?rs=133&amp;xml=des" TargetMode="External"/><Relationship Id="rId19" Type="http://schemas.openxmlformats.org/officeDocument/2006/relationships/hyperlink" Target="https://www.mackintoshatthewillow.com/" TargetMode="External"/><Relationship Id="rId20" Type="http://schemas.openxmlformats.org/officeDocument/2006/relationships/hyperlink" Target="https://whc.unesco.org/en/list/320/" TargetMode="External"/><Relationship Id="rId21" Type="http://schemas.openxmlformats.org/officeDocument/2006/relationships/hyperlink" Target="https://www.lapedrera.com/en/casa-mila/architecture/" TargetMode="External"/><Relationship Id="rId22" Type="http://schemas.openxmlformats.org/officeDocument/2006/relationships/hyperlink" Target="https://www.metmuseum.org/essays/louis-comfort-tiffany-1848-1933" TargetMode="External"/><Relationship Id="rId23" Type="http://schemas.openxmlformats.org/officeDocument/2006/relationships/hyperlink" Target="https://www.muchafoundation.org/gallery/mucha-at-a-glance-46" TargetMode="External"/><Relationship Id="rId24" Type="http://schemas.openxmlformats.org/officeDocument/2006/relationships/hyperlink" Target="https://www.muchafoundation.org/gallery/themes/theme/art-posters" TargetMode="External"/><Relationship Id="rId25" Type="http://schemas.openxmlformats.org/officeDocument/2006/relationships/hyperlink" Target="https://www.metmuseum.org/art/collection/search/84652" TargetMode="External"/><Relationship Id="rId26" Type="http://schemas.openxmlformats.org/officeDocument/2006/relationships/hyperlink" Target="https://www.vam.ac.uk/collections/art-nouveau" TargetMode="External"/><Relationship Id="rId27" Type="http://schemas.openxmlformats.org/officeDocument/2006/relationships/hyperlink" Target="https://www.metmuseum.org/essays/design-1900-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Movement and Style / VANSMITHLAB</dc:subject>
  <dc:creator>VANSMITHLAB</dc:creator>
  <cp:keywords>VANSMITHLAB, Art Nouveau, Jugendstil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