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[ARTICLE_META]</w:t>
      </w:r>
    </w:p>
    <w:p>
      <w:pPr/>
      <w:r>
        <w:t>slug: paolo-roversi|language: ru|discipline: photography, fashion, media-publishing, art|kind: person|role: photographer|author: VANSMITHLAB|status: master|source_revision: 2|layout_schema: v1|paired_document_id: VSL-PR-001</w:t>
      </w:r>
    </w:p>
    <w:p>
      <w:pPr/>
      <w:r>
        <w:t>[/ARTICLE_META]</w:t>
      </w:r>
    </w:p>
    <w:p>
      <w:pPr/>
      <w:r>
        <w:t>[HERO]</w:t>
      </w:r>
    </w:p>
    <w:p>
      <w:pPr/>
      <w:r>
        <w:t>Паоло Роверси</w:t>
      </w:r>
    </w:p>
    <w:p>
      <w:pPr/>
      <w:r>
        <w:t>Subtitle: Свет, длительность и хрупкость fashion-образа</w:t>
      </w:r>
    </w:p>
    <w:p>
      <w:pPr/>
      <w:r>
        <w:t>Roversi превращает fashion photography в медленную встречу: большой формат, Polaroid, естественный свет, ручной цвет и пауза между кадрами позволяют одежде существовать как часть портрета, а не как отдельный товар.</w:t>
      </w:r>
    </w:p>
    <w:p>
      <w:pPr/>
      <w:r>
        <w:t>[/HERO]</w:t>
      </w:r>
    </w:p>
    <w:p>
      <w:pPr/>
      <w:r>
        <w:t>[TOC]</w:t>
      </w:r>
    </w:p>
    <w:p>
      <w:pPr/>
      <w:hyperlink w:anchor="sec-1">
        <w:r>
          <w:t xml:space="preserve">1. Равенна: свет, мозаика и раннее чувство изображения</w:t>
        </w:r>
      </w:hyperlink>
    </w:p>
    <w:p>
      <w:pPr/>
      <w:hyperlink w:anchor="sec-2">
        <w:r>
          <w:t xml:space="preserve">2. 1964: домашняя тёмная комната и фотография как ремесло</w:t>
        </w:r>
      </w:hyperlink>
    </w:p>
    <w:p>
      <w:pPr/>
      <w:hyperlink w:anchor="sec-3">
        <w:r>
          <w:t xml:space="preserve">3. Первые репортажи: прежде чем замедлить фотографию</w:t>
        </w:r>
      </w:hyperlink>
    </w:p>
    <w:p>
      <w:pPr/>
      <w:hyperlink w:anchor="sec-4">
        <w:r>
          <w:t xml:space="preserve">4. Париж, 1973: вход в международную fashion-среду</w:t>
        </w:r>
      </w:hyperlink>
    </w:p>
    <w:p>
      <w:pPr/>
      <w:hyperlink w:anchor="sec-5">
        <w:r>
          <w:t xml:space="preserve">5. Laurence Sackman: техническая дисциплина до собственного языка</w:t>
        </w:r>
      </w:hyperlink>
    </w:p>
    <w:p>
      <w:pPr/>
      <w:hyperlink w:anchor="sec-6">
        <w:r>
          <w:t xml:space="preserve">6. Studio Luce: студия как постоянный персонаж</w:t>
        </w:r>
      </w:hyperlink>
    </w:p>
    <w:p>
      <w:pPr/>
      <w:hyperlink w:anchor="sec-7">
        <w:r>
          <w:t xml:space="preserve">7. Большой формат: камера, которая заставляет время двигаться медленнее</w:t>
        </w:r>
      </w:hyperlink>
    </w:p>
    <w:p>
      <w:pPr/>
      <w:hyperlink w:anchor="sec-8">
        <w:r>
          <w:t xml:space="preserve">8. Polaroid и Paoloroid: изображение между тестом и оригиналом</w:t>
        </w:r>
      </w:hyperlink>
    </w:p>
    <w:p>
      <w:pPr/>
      <w:hyperlink w:anchor="sec-9">
        <w:r>
          <w:t xml:space="preserve">9. Длинная выдержка: время становится частью лица</w:t>
        </w:r>
      </w:hyperlink>
    </w:p>
    <w:p>
      <w:pPr/>
      <w:hyperlink w:anchor="sec-10">
        <w:r>
          <w:t xml:space="preserve">10. Естественный свет: тишина вместо безупречной нейтральности</w:t>
        </w:r>
      </w:hyperlink>
    </w:p>
    <w:p>
      <w:pPr/>
      <w:hyperlink w:anchor="sec-11">
        <w:r>
          <w:t xml:space="preserve">11. Mag-Lite и мобильный цвет</w:t>
        </w:r>
      </w:hyperlink>
    </w:p>
    <w:p>
      <w:pPr/>
      <w:hyperlink w:anchor="sec-12">
        <w:r>
          <w:t xml:space="preserve">12. Каждая fashion photograph — портрет</w:t>
        </w:r>
      </w:hyperlink>
    </w:p>
    <w:p>
      <w:pPr/>
      <w:hyperlink w:anchor="sec-13">
        <w:r>
          <w:t xml:space="preserve">13. Простая поза: чем меньше жестов, тем больше присутствия</w:t>
        </w:r>
      </w:hyperlink>
    </w:p>
    <w:p>
      <w:pPr/>
      <w:hyperlink w:anchor="sec-14">
        <w:r>
          <w:t xml:space="preserve">14. Rei Kawakubo и Comme des Garçons: четыре десятилетия диалога</w:t>
        </w:r>
      </w:hyperlink>
    </w:p>
    <w:p>
      <w:pPr/>
      <w:hyperlink w:anchor="sec-15">
        <w:r>
          <w:t xml:space="preserve">15. Yohji Yamamoto: чёрная одежда и архитектура тени</w:t>
        </w:r>
      </w:hyperlink>
    </w:p>
    <w:p>
      <w:pPr/>
      <w:hyperlink w:anchor="sec-16">
        <w:r>
          <w:t xml:space="preserve">16. Romeo Gigli: романтическая телесность без ретро-театра</w:t>
        </w:r>
      </w:hyperlink>
    </w:p>
    <w:p>
      <w:pPr/>
      <w:hyperlink w:anchor="sec-17">
        <w:r>
          <w:t xml:space="preserve">17. Dior: couture как память формы</w:t>
        </w:r>
      </w:hyperlink>
    </w:p>
    <w:p>
      <w:pPr/>
      <w:hyperlink w:anchor="sec-18">
        <w:r>
          <w:t xml:space="preserve">18. Vogue Italia и журнальная свобода</w:t>
        </w:r>
      </w:hyperlink>
    </w:p>
    <w:p>
      <w:pPr/>
      <w:hyperlink w:anchor="sec-19">
        <w:r>
          <w:t xml:space="preserve">19. Модель как соавтор: Kirsten Owen, Guinevere van Seenus и другие</w:t>
        </w:r>
      </w:hyperlink>
    </w:p>
    <w:p>
      <w:pPr/>
      <w:hyperlink w:anchor="sec-20">
        <w:r>
          <w:t xml:space="preserve">20. Цвет как живописная плотность</w:t>
        </w:r>
      </w:hyperlink>
    </w:p>
    <w:p>
      <w:pPr/>
      <w:hyperlink w:anchor="sec-21">
        <w:r>
          <w:t xml:space="preserve">21. Чёрно-белое и сепия: время без конкретной эпохи</w:t>
        </w:r>
      </w:hyperlink>
    </w:p>
    <w:p>
      <w:pPr/>
      <w:hyperlink w:anchor="sec-22">
        <w:r>
          <w:t xml:space="preserve">22. Случай и ошибка: почему контроль должен оставлять дверь открытой</w:t>
        </w:r>
      </w:hyperlink>
    </w:p>
    <w:p>
      <w:pPr/>
      <w:hyperlink w:anchor="sec-23">
        <w:r>
          <w:t xml:space="preserve">23. Цифровая адаптация: язык переживает материал</w:t>
        </w:r>
      </w:hyperlink>
    </w:p>
    <w:p>
      <w:pPr/>
      <w:hyperlink w:anchor="sec-24">
        <w:r>
          <w:t xml:space="preserve">24. Nudi: тело, доверие и критический вопрос власти</w:t>
        </w:r>
      </w:hyperlink>
    </w:p>
    <w:p>
      <w:pPr/>
      <w:hyperlink w:anchor="sec-25">
        <w:r>
          <w:t xml:space="preserve">25. Looking for Juliet: Pirelli Calendar 2020</w:t>
        </w:r>
      </w:hyperlink>
    </w:p>
    <w:p>
      <w:pPr/>
      <w:hyperlink w:anchor="sec-26">
        <w:r>
          <w:t xml:space="preserve">26. Celebrity portrait: как ослабить уже готовую публичную маску</w:t>
        </w:r>
      </w:hyperlink>
    </w:p>
    <w:p>
      <w:pPr/>
      <w:hyperlink w:anchor="sec-27">
        <w:r>
          <w:t xml:space="preserve">27. Palais Galliera 2024: первая парижская монография</w:t>
        </w:r>
      </w:hyperlink>
    </w:p>
    <w:p>
      <w:pPr/>
      <w:hyperlink w:anchor="sec-28">
        <w:r>
          <w:t xml:space="preserve">28. Along the Way 2025: галерея читает карьеру через отношения</w:t>
        </w:r>
      </w:hyperlink>
    </w:p>
    <w:p>
      <w:pPr/>
      <w:hyperlink w:anchor="sec-29">
        <w:r>
          <w:t xml:space="preserve">29. Doubts 2026: сомнение как рабочий метод</w:t>
        </w:r>
      </w:hyperlink>
    </w:p>
    <w:p>
      <w:pPr/>
      <w:hyperlink w:anchor="sec-30">
        <w:r>
          <w:t xml:space="preserve">30. Главное наследие: медленная фотография как пространство появления</w:t>
        </w:r>
      </w:hyperlink>
    </w:p>
    <w:p>
      <w:pPr/>
      <w:r>
        <w:t>[/TOC]</w:t>
      </w:r>
    </w:p>
    <w:p>
      <w:pPr/>
      <w:r>
        <w:t>[SECTION id="editorial-thesis"]</w:t>
      </w:r>
    </w:p>
    <w:p>
      <w:bookmarkStart w:id="100" w:name="editorial-thesis"/>
      <w:pPr/>
      <w:r>
        <w:t>Редакционный тезис</w:t>
      </w:r>
      <w:bookmarkEnd w:id="100"/>
    </w:p>
    <w:p>
      <w:pPr/>
      <w:r>
        <w:t>Значение Paolo Roversi не в «эфирной» обработке как узнаваемом эффекте, а в построении студии как пространства доверия и длительности. Его язык соединяет fashion, portraiture, живописный цвет, материальный Polaroid и контролируемую случайность; поэтому его изображения сопротивляются скорости индустрии, оставаясь внутри неё. [^clm_pr_thesis]</w:t>
      </w:r>
    </w:p>
    <w:p>
      <w:pPr/>
      <w:r>
        <w:t>[/SECTION]</w:t>
      </w:r>
    </w:p>
    <w:p>
      <w:pPr/>
      <w:r>
        <w:t>[SECTION id="reader-question"]</w:t>
      </w:r>
    </w:p>
    <w:p>
      <w:bookmarkStart w:id="101" w:name="reader-question"/>
      <w:pPr/>
      <w:r>
        <w:t>Вопрос читателя</w:t>
      </w:r>
      <w:bookmarkEnd w:id="101"/>
    </w:p>
    <w:p>
      <w:pPr/>
      <w:r>
        <w:t>Почему технически медленная съёмка, мягкая резкость и почти пустая студия могут создавать более интенсивный fashion image, чем сложная сценография и десятки кадров в секунду?</w:t>
      </w:r>
    </w:p>
    <w:p>
      <w:pPr/>
      <w:r>
        <w:t>[/SECTION]</w:t>
      </w:r>
    </w:p>
    <w:p>
      <w:pPr/>
      <w:r>
        <w:t>[SECTION id="short-answer"]</w:t>
      </w:r>
    </w:p>
    <w:p>
      <w:bookmarkStart w:id="102" w:name="short-answer"/>
      <w:pPr/>
      <w:r>
        <w:t>Короткий ответ</w:t>
      </w:r>
      <w:bookmarkEnd w:id="102"/>
    </w:p>
    <w:p>
      <w:pPr/>
      <w:r>
        <w:t>Потому что Roversi переносит внимание с количества вариантов на качество встречи. Свет, выдержка, пауза, материал и модель получают время повлиять на изображение; fashion product остаётся видимым, но кадр строится вокруг присутствия человека. [^clm_pr_short]</w:t>
      </w:r>
    </w:p>
    <w:p>
      <w:pPr/>
      <w:r>
        <w:t>[/SECTION]</w:t>
      </w:r>
    </w:p>
    <w:p>
      <w:pPr/>
      <w:r>
        <w:t>[MEDIA_SLOT id="PR-001-HERO"]</w:t>
      </w:r>
    </w:p>
    <w:p>
      <w:pPr/>
      <w:r>
        <w:t>placement: short-answer</w:t>
      </w:r>
    </w:p>
    <w:p>
      <w:pPr/>
      <w:r>
        <w:t>format: full-width 5:7</w:t>
      </w:r>
    </w:p>
    <w:p>
      <w:pPr/>
      <w:r>
        <w:t>asset: paolo-roversi-portrait-or-studio-luce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id="sec-1"]</w:t>
      </w:r>
    </w:p>
    <w:p>
      <w:bookmarkStart w:id="103" w:name="sec-1"/>
      <w:pPr/>
      <w:r>
        <w:t>1. Равенна: свет, мозаика и раннее чувство изображения</w:t>
      </w:r>
      <w:bookmarkEnd w:id="103"/>
    </w:p>
    <w:p>
      <w:pPr/>
      <w:r>
        <w:t>Paolo Roversi родился в Равенне в 1947 году. В поздних интервью и музейных материалах город часто появляется как биографический фон его практики: византийские мозаики, приглушённый свет, золото и цвет, который воспринимается не как поверхностная краска, а как внутреннее свечение. [^clm_pr_001]</w:t>
      </w:r>
    </w:p>
    <w:p>
      <w:pPr/>
      <w:r>
        <w:t>Нельзя превращать Равенну в прямую формулу каждого кадра. Но полезно видеть раннюю привычку к изображению, которое существует между материальностью и почти нематериальным сиянием. Позже в студии Roversi тело, платье и фон тоже будут возникать из темноты не как объекты каталога, а как медленно проявляющиеся фигуры.</w:t>
      </w:r>
    </w:p>
    <w:p>
      <w:pPr/>
      <w:r>
        <w:t>[/SECTION]</w:t>
      </w:r>
    </w:p>
    <w:p>
      <w:pPr/>
      <w:r>
        <w:t>[SECTION id="sec-2"]</w:t>
      </w:r>
    </w:p>
    <w:p>
      <w:bookmarkStart w:id="104" w:name="sec-2"/>
      <w:pPr/>
      <w:r>
        <w:t>2. 1964: домашняя тёмная комната и фотография как ремесло</w:t>
      </w:r>
      <w:bookmarkEnd w:id="104"/>
    </w:p>
    <w:p>
      <w:pPr/>
      <w:r>
        <w:t>Pace связывает начало увлечения фотографией Roversi с семейной поездкой в Испанию в 1964 году: вернувшись домой, он устроил тёмную комнату в подвале. [^clm_pr_002]</w:t>
      </w:r>
    </w:p>
    <w:p>
      <w:pPr/>
      <w:r>
        <w:t>Этот эпизод хорошо объясняет будущую любовь к процессу. Для Roversi фотография долго оставалась не только нажатием на спуск, но и материальной цепочкой: камера, свет, химия, Polaroid, отпечаток, случайный дефект. Даже после перехода к digital его метод сохранил ощущение ремесла, где изображение не мгновенно «получают», а постепенно собирают.</w:t>
      </w:r>
    </w:p>
    <w:p>
      <w:pPr/>
      <w:r>
        <w:t>[/SECTION]</w:t>
      </w:r>
    </w:p>
    <w:p>
      <w:pPr/>
      <w:r>
        <w:t>[SECTION id="sec-3"]</w:t>
      </w:r>
    </w:p>
    <w:p>
      <w:bookmarkStart w:id="105" w:name="sec-3"/>
      <w:pPr/>
      <w:r>
        <w:t>3. Первые репортажи: прежде чем замедлить фотографию</w:t>
      </w:r>
      <w:bookmarkEnd w:id="105"/>
    </w:p>
    <w:p>
      <w:pPr/>
      <w:r>
        <w:t>До fashion Roversi работал с фотографией более документально. Pace указывает, что в 1970 году он выполнял задания для Associated Press; в ранних биографиях также упоминается работа рядом с местным фотографом Nevio Natali. [^clm_pr_003]</w:t>
      </w:r>
    </w:p>
    <w:p>
      <w:pPr/>
      <w:r>
        <w:t>Репортаж особенно интересен как контраст к зрелому стилю. Поздняя студия кажется почти неподвижной, но опыт наблюдения за непредсказуемым человеком никуда не исчезает. Roversi замедляет процесс, однако всё равно ждёт события — небольшого изменения взгляда, дыхания, равновесия или света.</w:t>
      </w:r>
    </w:p>
    <w:p>
      <w:pPr/>
      <w:r>
        <w:t>[/SECTION]</w:t>
      </w:r>
    </w:p>
    <w:p>
      <w:pPr/>
      <w:r>
        <w:t>[SECTION id="sec-4"]</w:t>
      </w:r>
    </w:p>
    <w:p>
      <w:bookmarkStart w:id="106" w:name="sec-4"/>
      <w:pPr/>
      <w:r>
        <w:t>4. Париж, 1973: вход в международную fashion-среду</w:t>
      </w:r>
      <w:bookmarkEnd w:id="106"/>
    </w:p>
    <w:p>
      <w:pPr/>
      <w:r>
        <w:t>В 1973 году Roversi переехал в Париж, где живёт и работает с тех пор. Palais Galliera, Paris Musées и Pace подтверждают этот переход как поворот к fashion photography и международной журнальной среде. [^clm_pr_004]</w:t>
      </w:r>
    </w:p>
    <w:p>
      <w:pPr/>
      <w:r>
        <w:t>Париж для него оказался не просто географией couture. Здесь сходились журналы, агентства, дизайнеры, лаборатории и авторская фотография. В такой среде коммерческий заказ мог быть технически профессиональным и одновременно открытым художественному риску — именно это станет одной из главных особенностей его карьеры.</w:t>
      </w:r>
    </w:p>
    <w:p>
      <w:pPr/>
      <w:r>
        <w:t>[/SECTION]</w:t>
      </w:r>
    </w:p>
    <w:p>
      <w:pPr/>
      <w:r>
        <w:t>[SECTION id="sec-5"]</w:t>
      </w:r>
    </w:p>
    <w:p>
      <w:bookmarkStart w:id="107" w:name="sec-5"/>
      <w:pPr/>
      <w:r>
        <w:t>5. Laurence Sackman: техническая дисциплина до собственного языка</w:t>
      </w:r>
      <w:bookmarkEnd w:id="107"/>
    </w:p>
    <w:p>
      <w:pPr/>
      <w:r>
        <w:t>После переезда Roversi около девяти месяцев ассистировал британскому фотографу Laurence Sackman. Pace называет этот опыт важной школой студийной дисциплины. [^clm_pr_005]</w:t>
      </w:r>
    </w:p>
    <w:p>
      <w:pPr/>
      <w:r>
        <w:t>Ассистирование научило не только светить красиво. Оно даёт понимание темпа съёмки, организации команды, предсказуемости результата и ответственности перед заказчиком. Позднее Roversi выберет мягкость, случайность и длительность, но эти качества работают убедительно именно потому, что стоят на базе технического контроля.</w:t>
      </w:r>
    </w:p>
    <w:p>
      <w:pPr/>
      <w:r>
        <w:t>[/SECTION]</w:t>
      </w:r>
    </w:p>
    <w:p>
      <w:pPr/>
      <w:r>
        <w:t>[SECTION id="sec-6"]</w:t>
      </w:r>
    </w:p>
    <w:p>
      <w:bookmarkStart w:id="108" w:name="sec-6"/>
      <w:pPr/>
      <w:r>
        <w:t>6. Studio Luce: студия как постоянный персонаж</w:t>
      </w:r>
      <w:bookmarkEnd w:id="108"/>
    </w:p>
    <w:p>
      <w:pPr/>
      <w:r>
        <w:t>Studio Luce — постоянная парижская студия Roversi — стала почти самостоятельным персонажем его фотографий. Palais Galliera описывает студию как живое место встреч, а выставочная сценография 2024 года буквально превращала музей в воображаемую версию этого пространства. [^clm_pr_006]</w:t>
      </w:r>
    </w:p>
    <w:p>
      <w:pPr/>
      <w:r>
        <w:t>Пустой фон у Roversi не означает отсутствия среды. Стена, старый холст, стол, зеркало, окно и расстояние до камеры формируют психологическую архитектуру. Модель входит в уже знакомую фотографу систему, но каждая встреча меняет её заново.</w:t>
      </w:r>
    </w:p>
    <w:p>
      <w:pPr/>
      <w:r>
        <w:t>[/SECTION]</w:t>
      </w:r>
    </w:p>
    <w:p>
      <w:pPr/>
      <w:r>
        <w:t>[MEDIA_SLOT id="PR-001-06"]</w:t>
      </w:r>
    </w:p>
    <w:p>
      <w:pPr/>
      <w:r>
        <w:t>placement: sec-6</w:t>
      </w:r>
    </w:p>
    <w:p>
      <w:pPr/>
      <w:r>
        <w:t>format: full-width 16:9</w:t>
      </w:r>
    </w:p>
    <w:p>
      <w:pPr/>
      <w:r>
        <w:t>asset: studio-luce-paris-interior-or-light-study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id="sec-7"]</w:t>
      </w:r>
    </w:p>
    <w:p>
      <w:bookmarkStart w:id="109" w:name="sec-7"/>
      <w:pPr/>
      <w:r>
        <w:t>7. Большой формат: камера, которая заставляет время двигаться медленнее</w:t>
      </w:r>
      <w:bookmarkEnd w:id="109"/>
    </w:p>
    <w:p>
      <w:pPr/>
      <w:r>
        <w:t>Большой формат заставляет процесс замедлиться. Palais Galliera и Pace подчёркивают роль крупноформатной камеры, включая фирменную для него Deardorff 8×10, в формировании метода. [^clm_pr_007]</w:t>
      </w:r>
    </w:p>
    <w:p>
      <w:pPr/>
      <w:r>
        <w:t>Подготовка кадра занимает время, а значит модель не может существовать только как последовательность быстрых поз. Между экспозициями возникает пауза, разговор и ожидание. Камера становится не машиной серийного захвата, а устройством, которое меняет поведение людей перед объективом.</w:t>
      </w:r>
    </w:p>
    <w:p>
      <w:pPr/>
      <w:r>
        <w:t>[/SECTION]</w:t>
      </w:r>
    </w:p>
    <w:p>
      <w:pPr/>
      <w:r>
        <w:t>[SECTION id="sec-8"]</w:t>
      </w:r>
    </w:p>
    <w:p>
      <w:bookmarkStart w:id="110" w:name="sec-8"/>
      <w:pPr/>
      <w:r>
        <w:t>8. Polaroid и Paoloroid: изображение между тестом и оригиналом</w:t>
      </w:r>
      <w:bookmarkEnd w:id="110"/>
    </w:p>
    <w:p>
      <w:pPr/>
      <w:r>
        <w:t>Polaroid стал одним из центральных материалов Roversi. Palais Galliera даже включает в каталог отдельный текст о слиянии фотографа с Polaroid — «Paoloroid». [^clm_pr_008]</w:t>
      </w:r>
    </w:p>
    <w:p>
      <w:pPr/>
      <w:r>
        <w:t>Моментальный материал давал изображение сразу, но не гарантировал полного контроля. Цвет мог сместиться, поверхность — повредиться, химия — повести себя неожиданно. Roversi использовал эту нестабильность как часть авторства: не скрывал свойства материала, а позволял им участвовать в финальном образе.</w:t>
      </w:r>
    </w:p>
    <w:p>
      <w:pPr/>
      <w:r>
        <w:t>[/SECTION]</w:t>
      </w:r>
    </w:p>
    <w:p>
      <w:pPr/>
      <w:r>
        <w:t>[MEDIA_SLOT id="PR-001-08"]</w:t>
      </w:r>
    </w:p>
    <w:p>
      <w:pPr/>
      <w:r>
        <w:t>placement: sec-8</w:t>
      </w:r>
    </w:p>
    <w:p>
      <w:pPr/>
      <w:r>
        <w:t>format: inline 4:5</w:t>
      </w:r>
    </w:p>
    <w:p>
      <w:pPr/>
      <w:r>
        <w:t>asset: paoloroid-original-polaroid-study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id="sec-9"]</w:t>
      </w:r>
    </w:p>
    <w:p>
      <w:bookmarkStart w:id="111" w:name="sec-9"/>
      <w:pPr/>
      <w:r>
        <w:t>9. Длинная выдержка: время становится частью лица</w:t>
      </w:r>
      <w:bookmarkEnd w:id="111"/>
    </w:p>
    <w:p>
      <w:pPr/>
      <w:r>
        <w:t>Длинная выдержка делает время физически видимым. Небольшое движение головы, рук или ткани превращается в мягкий след, а резкость перестаёт быть единственным доказательством присутствия. [^clm_pr_009]</w:t>
      </w:r>
    </w:p>
    <w:p>
      <w:pPr/>
      <w:r>
        <w:t>Важно не свести Roversi к «размытому портрету». Длительная экспозиция у него работает вместе с неподвижностью, простым фоном и концентрацией модели. Мягкость возникает как остаток реального времени встречи, а не как фильтр, добавленный после съёмки.</w:t>
      </w:r>
    </w:p>
    <w:p>
      <w:pPr/>
      <w:r>
        <w:t>[/SECTION]</w:t>
      </w:r>
    </w:p>
    <w:p>
      <w:pPr/>
      <w:r>
        <w:t>[SECTION id="sec-10"]</w:t>
      </w:r>
    </w:p>
    <w:p>
      <w:bookmarkStart w:id="112" w:name="sec-10"/>
      <w:pPr/>
      <w:r>
        <w:t>10. Естественный свет: тишина вместо безупречной нейтральности</w:t>
      </w:r>
      <w:bookmarkEnd w:id="112"/>
    </w:p>
    <w:p>
      <w:pPr/>
      <w:r>
        <w:t>Palais Galliera описывает мягкие чёрно-белые работы Roversi как снятые в естественном свете. [^clm_pr_010]</w:t>
      </w:r>
    </w:p>
    <w:p>
      <w:pPr/>
      <w:r>
        <w:t>Дневной свет делает студию зависимой от времени суток и погоды. Вместо полностью нейтрализованной коммерческой среды появляется изменчивость. Эта медленная вариативность важна психологически: фотограф не пытается победить мир световой схемой, а позволяет внешнему свету стать участником встречи.</w:t>
      </w:r>
    </w:p>
    <w:p>
      <w:pPr/>
      <w:r>
        <w:t>[/SECTION]</w:t>
      </w:r>
    </w:p>
    <w:p>
      <w:pPr/>
      <w:r>
        <w:t>[SECTION id="sec-11"]</w:t>
      </w:r>
    </w:p>
    <w:p>
      <w:bookmarkStart w:id="113" w:name="sec-11"/>
      <w:pPr/>
      <w:r>
        <w:t>11. Mag-Lite и мобильный цвет</w:t>
      </w:r>
      <w:bookmarkEnd w:id="113"/>
    </w:p>
    <w:p>
      <w:pPr/>
      <w:r>
        <w:t>Для цветных работ Roversi использовал небольшой ручной фонарь Mag-Lite, двигая источник света во время экспозиции. Palais Galliera связывает эту технику с характерной глубиной его цвета. [^clm_pr_011]</w:t>
      </w:r>
    </w:p>
    <w:p>
      <w:pPr/>
      <w:r>
        <w:t>Так цвет перестаёт быть только свойством ткани или грима. Он буквально рисуется во времени. Один участок получает больше света, другой уходит в тень, третий насыщается оттенком. В результате цветная fashion photograph начинает работать ближе к живописи, сохраняя при этом фотографическую случайность.</w:t>
      </w:r>
    </w:p>
    <w:p>
      <w:pPr/>
      <w:r>
        <w:t>[/SECTION]</w:t>
      </w:r>
    </w:p>
    <w:p>
      <w:pPr/>
      <w:r>
        <w:t>[MEDIA_SLOT id="PR-001-11"]</w:t>
      </w:r>
    </w:p>
    <w:p>
      <w:pPr/>
      <w:r>
        <w:t>placement: sec-11</w:t>
      </w:r>
    </w:p>
    <w:p>
      <w:pPr/>
      <w:r>
        <w:t>format: inline 1:1</w:t>
      </w:r>
    </w:p>
    <w:p>
      <w:pPr/>
      <w:r>
        <w:t>asset: mobile-colour-mag-lite-exposure-diagram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ai-illustration</w:t>
      </w:r>
    </w:p>
    <w:p>
      <w:pPr/>
      <w:r>
        <w:t>[/MEDIA_SLOT]</w:t>
      </w:r>
    </w:p>
    <w:p>
      <w:pPr/>
      <w:r>
        <w:t>[SECTION id="sec-12"]</w:t>
      </w:r>
    </w:p>
    <w:p>
      <w:bookmarkStart w:id="114" w:name="sec-12"/>
      <w:pPr/>
      <w:r>
        <w:t>12. Каждая fashion photograph — портрет</w:t>
      </w:r>
      <w:bookmarkEnd w:id="114"/>
    </w:p>
    <w:p>
      <w:pPr/>
      <w:r>
        <w:t>Одна из ключевых формулировок Palais Galliera: для Roversi каждая fashion photograph — портрет. [^clm_pr_012]</w:t>
      </w:r>
    </w:p>
    <w:p>
      <w:pPr/>
      <w:r>
        <w:t>Это меняет иерархию между одеждой и человеком. Платье не исчезает, но перестаёт быть единственным предметом доказательства. Оно работает вместе с лицом, позой и характером модели. Сильная fashion image возникает тогда, когда одежда помогает человеку появиться, а не заменяет его.</w:t>
      </w:r>
    </w:p>
    <w:p>
      <w:pPr/>
      <w:r>
        <w:t>[/SECTION]</w:t>
      </w:r>
    </w:p>
    <w:p>
      <w:pPr/>
      <w:r>
        <w:t>[SECTION id="sec-13"]</w:t>
      </w:r>
    </w:p>
    <w:p>
      <w:bookmarkStart w:id="115" w:name="sec-13"/>
      <w:pPr/>
      <w:r>
        <w:t>13. Простая поза: чем меньше жестов, тем больше присутствия</w:t>
      </w:r>
      <w:bookmarkEnd w:id="115"/>
    </w:p>
    <w:p>
      <w:pPr/>
      <w:r>
        <w:t>Модели у Roversi часто стоят или сидят очень просто. Меньше хореографии означает больше внимания к микрособытиям: взгляду, дыханию, положению кисти, тому, как ткань опускается на тело. [^clm_pr_013]</w:t>
      </w:r>
    </w:p>
    <w:p>
      <w:pPr/>
      <w:r>
        <w:t>Простая поза особенно требовательна. Если убрать эффектную динамику, фотограф и модель уже не могут спрятаться за жестом. Нужно удержать кадр присутствием. Поэтому медленный метод Roversi зависит от профессионального труда модели не меньше, чем от камеры.</w:t>
      </w:r>
    </w:p>
    <w:p>
      <w:pPr/>
      <w:r>
        <w:t>[/SECTION]</w:t>
      </w:r>
    </w:p>
    <w:p>
      <w:pPr/>
      <w:r>
        <w:t>[SECTION id="sec-14"]</w:t>
      </w:r>
    </w:p>
    <w:p>
      <w:bookmarkStart w:id="116" w:name="sec-14"/>
      <w:pPr/>
      <w:r>
        <w:t>14. Rei Kawakubo и Comme des Garçons: четыре десятилетия диалога</w:t>
      </w:r>
      <w:bookmarkEnd w:id="116"/>
    </w:p>
    <w:p>
      <w:pPr/>
      <w:r>
        <w:t>Сотрудничество Roversi с Rei Kawakubo и Comme des Garçons длится десятилетиями. Dallas Contemporary построил выставку Birds вокруг этого диалога, подчёркивая мобильность фигур и обмен идеями между дизайнером и фотографом. [^clm_pr_014]</w:t>
      </w:r>
    </w:p>
    <w:p>
      <w:pPr/>
      <w:r>
        <w:t>Это не случай, когда фотограф накладывает готовый «романтический стиль» на авангардную одежду. Напротив, конструктивная странность Comme des Garçons заставляет его изображения двигаться, ломать симметрию и искать новые отношения между телом и формой.</w:t>
      </w:r>
    </w:p>
    <w:p>
      <w:pPr/>
      <w:r>
        <w:t>[/SECTION]</w:t>
      </w:r>
    </w:p>
    <w:p>
      <w:pPr/>
      <w:r>
        <w:t>[MEDIA_SLOT id="PR-001-14"]</w:t>
      </w:r>
    </w:p>
    <w:p>
      <w:pPr/>
      <w:r>
        <w:t>placement: sec-14</w:t>
      </w:r>
    </w:p>
    <w:p>
      <w:pPr/>
      <w:r>
        <w:t>format: full-width 4:5</w:t>
      </w:r>
    </w:p>
    <w:p>
      <w:pPr/>
      <w:r>
        <w:t>asset: comme-des-garcons-roversi-birds-collaboration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id="sec-15"]</w:t>
      </w:r>
    </w:p>
    <w:p>
      <w:bookmarkStart w:id="117" w:name="sec-15"/>
      <w:pPr/>
      <w:r>
        <w:t>15. Yohji Yamamoto: чёрная одежда и архитектура тени</w:t>
      </w:r>
      <w:bookmarkEnd w:id="117"/>
    </w:p>
    <w:p>
      <w:pPr/>
      <w:r>
        <w:t>Yohji Yamamoto — ещё одна ключевая фигура в истории Roversi. Paris Musées отмечает гармонию между их визуальными мирами. [^clm_pr_015]</w:t>
      </w:r>
    </w:p>
    <w:p>
      <w:pPr/>
      <w:r>
        <w:t>Чёрная одежда Yamamoto могла бы исчезнуть в тёмной студии, но именно поэтому тень становится архитектурой. Roversi разделяет объём минимальными градациями света. В такой фотографии одежда читается не через полный технический обзор, а через вес, складку и пространство вокруг тела.</w:t>
      </w:r>
    </w:p>
    <w:p>
      <w:pPr/>
      <w:r>
        <w:t>[/SECTION]</w:t>
      </w:r>
    </w:p>
    <w:p>
      <w:pPr/>
      <w:r>
        <w:t>[SECTION id="sec-16"]</w:t>
      </w:r>
    </w:p>
    <w:p>
      <w:bookmarkStart w:id="118" w:name="sec-16"/>
      <w:pPr/>
      <w:r>
        <w:t>16. Romeo Gigli: романтическая телесность без ретро-театра</w:t>
      </w:r>
      <w:bookmarkEnd w:id="118"/>
    </w:p>
    <w:p>
      <w:pPr/>
      <w:r>
        <w:t>Romeo Gigli в 1980–1990-е годы предложил fashion другой тип романтизма: мягкие исторические отсылки, текучую форму, сложный цвет. Paris Musées включает Gigli в список определяющих коллабораций Roversi. [^clm_pr_016]</w:t>
      </w:r>
    </w:p>
    <w:p>
      <w:pPr/>
      <w:r>
        <w:t>Их диалог полезен тем, что романтическая одежда не превращается в костюмную реконструкцию. Студия остаётся почти пустой, а историческое чувство создаётся светом, телом и цветовой плотностью. Прошлое ощущается, но не иллюстрируется буквально.</w:t>
      </w:r>
    </w:p>
    <w:p>
      <w:pPr/>
      <w:r>
        <w:t>[/SECTION]</w:t>
      </w:r>
    </w:p>
    <w:p>
      <w:pPr/>
      <w:r>
        <w:t>[SECTION id="sec-17"]</w:t>
      </w:r>
    </w:p>
    <w:p>
      <w:bookmarkStart w:id="119" w:name="sec-17"/>
      <w:pPr/>
      <w:r>
        <w:t>17. Dior: couture как память формы</w:t>
      </w:r>
      <w:bookmarkEnd w:id="119"/>
    </w:p>
    <w:p>
      <w:pPr/>
      <w:r>
        <w:t>Связь Roversi с Dior занимает отдельное место в его карьере. Дом выпустил книгу Dior Images — Paolo Roversi, где многолетняя работа фотографа собрана как самостоятельная визуальная история couture. [^clm_pr_017]</w:t>
      </w:r>
    </w:p>
    <w:p>
      <w:pPr/>
      <w:r>
        <w:t>Для Roversi Dior интересен не логотипом, а памятью силуэта: ткань, конструкция, поза и модель связывают разные поколения дома. Такой подход показывает, как брендовая фотография может сохранять историческую непрерывность без прямой стилизации «под архив».</w:t>
      </w:r>
    </w:p>
    <w:p>
      <w:pPr/>
      <w:r>
        <w:t>[/SECTION]</w:t>
      </w:r>
    </w:p>
    <w:p>
      <w:pPr/>
      <w:r>
        <w:t>[MEDIA_SLOT id="PR-001-17"]</w:t>
      </w:r>
    </w:p>
    <w:p>
      <w:pPr/>
      <w:r>
        <w:t>placement: sec-17</w:t>
      </w:r>
    </w:p>
    <w:p>
      <w:pPr/>
      <w:r>
        <w:t>format: inline 4:5</w:t>
      </w:r>
    </w:p>
    <w:p>
      <w:pPr/>
      <w:r>
        <w:t>asset: dior-images-paolo-roversi-couture-portrait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brand-rights-review</w:t>
      </w:r>
    </w:p>
    <w:p>
      <w:pPr/>
      <w:r>
        <w:t>[/MEDIA_SLOT]</w:t>
      </w:r>
    </w:p>
    <w:p>
      <w:pPr/>
      <w:r>
        <w:t>[SECTION id="sec-18"]</w:t>
      </w:r>
    </w:p>
    <w:p>
      <w:bookmarkStart w:id="120" w:name="sec-18"/>
      <w:pPr/>
      <w:r>
        <w:t>18. Vogue Italia и журнальная свобода</w:t>
      </w:r>
      <w:bookmarkEnd w:id="120"/>
    </w:p>
    <w:p>
      <w:pPr/>
      <w:r>
        <w:t>Roversi много работал для Vogue Italia и других крупных журналов. Palais Galliera и Pace описывают его одновременно как фигуру внутри fashion system и автора, сохраняющего дистанцию от быстрых трендов. [^clm_pr_018]</w:t>
      </w:r>
    </w:p>
    <w:p>
      <w:pPr/>
      <w:r>
        <w:t>Журнал здесь важен как пространство последовательности. Один кадр может быть тихим, но серия разворотов формирует ритм: лицо, платье, пустота, цвет, пауза. Editorial позволяет медленной фотографии существовать внутри индустрии, построенной на постоянном обновлении.</w:t>
      </w:r>
    </w:p>
    <w:p>
      <w:pPr/>
      <w:r>
        <w:t>[/SECTION]</w:t>
      </w:r>
    </w:p>
    <w:p>
      <w:pPr/>
      <w:r>
        <w:t>[SECTION id="sec-19"]</w:t>
      </w:r>
    </w:p>
    <w:p>
      <w:bookmarkStart w:id="121" w:name="sec-19"/>
      <w:pPr/>
      <w:r>
        <w:t>19. Модель как соавтор: Kirsten Owen, Guinevere van Seenus и другие</w:t>
      </w:r>
      <w:bookmarkEnd w:id="121"/>
    </w:p>
    <w:p>
      <w:pPr/>
      <w:r>
        <w:t>Kirsten Owen, Guinevere van Seenus, Saskia de Brauw и другие модели не просто появляются в архиве Roversi — их свидетельства включены в каталог Palais Galliera. [^clm_pr_019]</w:t>
      </w:r>
    </w:p>
    <w:p>
      <w:pPr/>
      <w:r>
        <w:t>Это важно для разговора об авторстве. Фотограф контролирует камеру и среду, но присутствие нельзя полностью спроектировать. Модель создаёт ритм, выдерживает паузу, предлагает жест, сопротивляется или доверяет. Чем проще кадр, тем заметнее вклад человека перед объективом.</w:t>
      </w:r>
    </w:p>
    <w:p>
      <w:pPr/>
      <w:r>
        <w:t>[/SECTION]</w:t>
      </w:r>
    </w:p>
    <w:p>
      <w:pPr/>
      <w:r>
        <w:t>[MEDIA_SLOT id="PR-001-19"]</w:t>
      </w:r>
    </w:p>
    <w:p>
      <w:pPr/>
      <w:r>
        <w:t>placement: sec-19</w:t>
      </w:r>
    </w:p>
    <w:p>
      <w:pPr/>
      <w:r>
        <w:t>format: inline 4:5</w:t>
      </w:r>
    </w:p>
    <w:p>
      <w:pPr/>
      <w:r>
        <w:t>asset: roversi-model-portrait-guinevere-or-kirsten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id="sec-20"]</w:t>
      </w:r>
    </w:p>
    <w:p>
      <w:bookmarkStart w:id="122" w:name="sec-20"/>
      <w:pPr/>
      <w:r>
        <w:t>20. Цвет как живописная плотность</w:t>
      </w:r>
      <w:bookmarkEnd w:id="122"/>
    </w:p>
    <w:p>
      <w:pPr/>
      <w:r>
        <w:t>Цвет у Roversi редко выглядит «правильным» в нейтрально-коммерческом смысле. Красный может стать почти эмалью, синий — свечением, телесный — плотным пигментом. Palais Galliera связывает эту насыщенность с ручным движением света. [^clm_pr_020]</w:t>
      </w:r>
    </w:p>
    <w:p>
      <w:pPr/>
      <w:r>
        <w:t>Поэтому повторить Roversi одной цветокоррекцией невозможно. Его цвет рождается из экспозиции, материала, движения источника и поведения поверхности. Это производственный, а не только постобработочный эффект.</w:t>
      </w:r>
    </w:p>
    <w:p>
      <w:pPr/>
      <w:r>
        <w:t>[/SECTION]</w:t>
      </w:r>
    </w:p>
    <w:p>
      <w:pPr/>
      <w:r>
        <w:t>[SECTION id="sec-21"]</w:t>
      </w:r>
    </w:p>
    <w:p>
      <w:bookmarkStart w:id="123" w:name="sec-21"/>
      <w:pPr/>
      <w:r>
        <w:t>21. Чёрно-белое и сепия: время без конкретной эпохи</w:t>
      </w:r>
      <w:bookmarkEnd w:id="123"/>
    </w:p>
    <w:p>
      <w:pPr/>
      <w:r>
        <w:t>Чёрно-белые изображения Roversi часто уходят в тёплую сепию. Palais Galliera описывает их как мягкие, естественно освещённые и узнаваемые. [^clm_pr_021]</w:t>
      </w:r>
    </w:p>
    <w:p>
      <w:pPr/>
      <w:r>
        <w:t>Сепия создаёт ощущение времени, но не привязывает кадр к конкретному десятилетию. Современная модель может выглядеть как архивная фигура, а старый силуэт — как настоящее. Эта неопределённость помогает fashion image пережить сезонный контекст.</w:t>
      </w:r>
    </w:p>
    <w:p>
      <w:pPr/>
      <w:r>
        <w:t>[/SECTION]</w:t>
      </w:r>
    </w:p>
    <w:p>
      <w:pPr/>
      <w:r>
        <w:t>[SECTION id="sec-22"]</w:t>
      </w:r>
    </w:p>
    <w:p>
      <w:bookmarkStart w:id="124" w:name="sec-22"/>
      <w:pPr/>
      <w:r>
        <w:t>22. Случай и ошибка: почему контроль должен оставлять дверь открытой</w:t>
      </w:r>
      <w:bookmarkEnd w:id="124"/>
    </w:p>
    <w:p>
      <w:pPr/>
      <w:r>
        <w:t>Roversi систематически оставляет место для случая. В материалах Palais Galliera случайность и «accidents» описываются как возможности обновления языка. [^clm_pr_022]</w:t>
      </w:r>
    </w:p>
    <w:p>
      <w:pPr/>
      <w:r>
        <w:t>Но случай работает только внутри дисциплины. Если всё оставить на волю ошибки, результат становится хаотичным. Roversi сначала строит студию, свет, выдержку и отношения с моделью, а уже затем принимает то, что нельзя было полностью предсказать. Сомнение становится управляемой открытостью.</w:t>
      </w:r>
    </w:p>
    <w:p>
      <w:pPr/>
      <w:r>
        <w:t>[/SECTION]</w:t>
      </w:r>
    </w:p>
    <w:p>
      <w:pPr/>
      <w:r>
        <w:t>[SECTION id="sec-23"]</w:t>
      </w:r>
    </w:p>
    <w:p>
      <w:bookmarkStart w:id="125" w:name="sec-23"/>
      <w:pPr/>
      <w:r>
        <w:t>23. Цифровая адаптация: язык переживает материал</w:t>
      </w:r>
      <w:bookmarkEnd w:id="125"/>
    </w:p>
    <w:p>
      <w:pPr/>
      <w:r>
        <w:t>Palais Galliera отдельно подчёркивает, что Roversi успешно адаптировался к цифровой фотографии. [^clm_pr_023]</w:t>
      </w:r>
    </w:p>
    <w:p>
      <w:pPr/>
      <w:r>
        <w:t>Это разрушает удобный миф, будто его стиль существует только благодаря исчезнувшему Polaroid. Большой формат и химия сильно повлияли на язык, но не исчерпали его. Медленный темп, простота сцены, доверие к модели и готовность к неопределённости могут существовать и в цифровом процессе.</w:t>
      </w:r>
    </w:p>
    <w:p>
      <w:pPr/>
      <w:r>
        <w:t>[/SECTION]</w:t>
      </w:r>
    </w:p>
    <w:p>
      <w:pPr/>
      <w:r>
        <w:t>[SECTION id="sec-24"]</w:t>
      </w:r>
    </w:p>
    <w:p>
      <w:bookmarkStart w:id="126" w:name="sec-24"/>
      <w:pPr/>
      <w:r>
        <w:t>24. Nudi: тело, доверие и критический вопрос власти</w:t>
      </w:r>
      <w:bookmarkEnd w:id="126"/>
    </w:p>
    <w:p>
      <w:pPr/>
      <w:r>
        <w:t>Серия Nudi продолжает логику студийного портрета через обнажённое тело. Она занимает заметное место в ретроспективах и книгах Roversi. [^clm_pr_024]</w:t>
      </w:r>
    </w:p>
    <w:p>
      <w:pPr/>
      <w:r>
        <w:t>Эстетическая мягкость не отменяет вопроса власти. Ню требует особенно внимательного разговора о согласии, долгосрочном контексте публикации, возрасте модели и традиции идеализированного женского тела. «Тихая» фотография всё равно остаётся отношением между человеком, камерой и публичной системой.</w:t>
      </w:r>
    </w:p>
    <w:p>
      <w:pPr/>
      <w:r>
        <w:t>[/SECTION]</w:t>
      </w:r>
    </w:p>
    <w:p>
      <w:pPr/>
      <w:r>
        <w:t>[MEDIA_SLOT id="PR-001-24"]</w:t>
      </w:r>
    </w:p>
    <w:p>
      <w:pPr/>
      <w:r>
        <w:t>placement: sec-24</w:t>
      </w:r>
    </w:p>
    <w:p>
      <w:pPr/>
      <w:r>
        <w:t>format: inline 4:5</w:t>
      </w:r>
    </w:p>
    <w:p>
      <w:pPr/>
      <w:r>
        <w:t>asset: nudi-series-studio-portrait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id="sec-25"]</w:t>
      </w:r>
    </w:p>
    <w:p>
      <w:bookmarkStart w:id="127" w:name="sec-25"/>
      <w:pPr/>
      <w:r>
        <w:t>25. Looking for Juliet: Pirelli Calendar 2020</w:t>
      </w:r>
      <w:bookmarkEnd w:id="127"/>
    </w:p>
    <w:p>
      <w:pPr/>
      <w:r>
        <w:t>Для Pirelli Calendar 2020 Roversi создал Looking for Juliet — проект, вдохновлённый Shakespeare и построенный как поиск множества современных Джульетт. Pirelli отмечает, что календарь впервые был дополнен коротким фильмом. [^clm_pr_025]</w:t>
      </w:r>
    </w:p>
    <w:p>
      <w:pPr/>
      <w:r>
        <w:t>Это важное расширение его медленной portrait practice. Литературный персонаж не получает одного окончательного лица: Emma Watson, Kristen Stewart, Rosalía, Mia Goth и другие участницы предлагают разные версии образа. Fashion portrait становится процессом кастинга идентичности.</w:t>
      </w:r>
    </w:p>
    <w:p>
      <w:pPr/>
      <w:r>
        <w:t>[/SECTION]</w:t>
      </w:r>
    </w:p>
    <w:p>
      <w:pPr/>
      <w:r>
        <w:t>[MEDIA_SLOT id="PR-001-25"]</w:t>
      </w:r>
    </w:p>
    <w:p>
      <w:pPr/>
      <w:r>
        <w:t>placement: sec-25</w:t>
      </w:r>
    </w:p>
    <w:p>
      <w:pPr/>
      <w:r>
        <w:t>format: full-width 16:9</w:t>
      </w:r>
    </w:p>
    <w:p>
      <w:pPr/>
      <w:r>
        <w:t>asset: pirelli-2020-looking-for-juliet-cast-or-film-still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press-kit</w:t>
      </w:r>
    </w:p>
    <w:p>
      <w:pPr/>
      <w:r>
        <w:t>[/MEDIA_SLOT]</w:t>
      </w:r>
    </w:p>
    <w:p>
      <w:pPr/>
      <w:r>
        <w:t>[SECTION id="sec-26"]</w:t>
      </w:r>
    </w:p>
    <w:p>
      <w:bookmarkStart w:id="128" w:name="sec-26"/>
      <w:pPr/>
      <w:r>
        <w:t>26. Celebrity portrait: как ослабить уже готовую публичную маску</w:t>
      </w:r>
      <w:bookmarkEnd w:id="128"/>
    </w:p>
    <w:p>
      <w:pPr/>
      <w:r>
        <w:t>Roversi снимал Rihanna, Rosalía, Kate Moss и множество других знаменитостей, но его портреты редко усиливают уже готовый celebrity spectacle. Pace и Palais Galliera постоянно описывают его практику через встречу и присутствие. [^clm_pr_026]</w:t>
      </w:r>
    </w:p>
    <w:p>
      <w:pPr/>
      <w:r>
        <w:t>Сложность celebrity portrait в том, что перед камерой уже существует публичная маска, созданная тысячами изображений. Метод Roversi пытается временно ослабить эту оболочку. Но итог всё равно возвращается в журналы, кампании и глобальную систему распространения — интимность становится публичным товаром.</w:t>
      </w:r>
    </w:p>
    <w:p>
      <w:pPr/>
      <w:r>
        <w:t>[/SECTION]</w:t>
      </w:r>
    </w:p>
    <w:p>
      <w:pPr/>
      <w:r>
        <w:t>[SECTION id="sec-27"]</w:t>
      </w:r>
    </w:p>
    <w:p>
      <w:bookmarkStart w:id="129" w:name="sec-27"/>
      <w:pPr/>
      <w:r>
        <w:t>27. Palais Galliera 2024: первая парижская монография</w:t>
      </w:r>
      <w:bookmarkEnd w:id="129"/>
    </w:p>
    <w:p>
      <w:pPr/>
      <w:r>
        <w:t>В 2024 году Palais Galliera представил первую парижскую монографическую выставку Roversi. Она объединила 140 работ за 50 лет, включая ранее не показанные изображения, Polaroid и журнальные архивы. [^clm_pr_027]</w:t>
      </w:r>
    </w:p>
    <w:p>
      <w:pPr/>
      <w:r>
        <w:t>Особенно точной была сценография: музей превращался в воображаемую студию, а маршрут шёл от тени к свету. Институция не отделяла fashion assignments от авторской практики — наоборот, показывала их как одну непрерывную систему.</w:t>
      </w:r>
    </w:p>
    <w:p>
      <w:pPr/>
      <w:r>
        <w:t>[/SECTION]</w:t>
      </w:r>
    </w:p>
    <w:p>
      <w:pPr/>
      <w:r>
        <w:t>[MEDIA_SLOT id="PR-001-27"]</w:t>
      </w:r>
    </w:p>
    <w:p>
      <w:pPr/>
      <w:r>
        <w:t>placement: sec-27</w:t>
      </w:r>
    </w:p>
    <w:p>
      <w:pPr/>
      <w:r>
        <w:t>format: full-width 16:9</w:t>
      </w:r>
    </w:p>
    <w:p>
      <w:pPr/>
      <w:r>
        <w:t>asset: palais-galliera-2024-exhibition-installation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press-kit</w:t>
      </w:r>
    </w:p>
    <w:p>
      <w:pPr/>
      <w:r>
        <w:t>[/MEDIA_SLOT]</w:t>
      </w:r>
    </w:p>
    <w:p>
      <w:pPr/>
      <w:r>
        <w:t>[SECTION id="sec-28"]</w:t>
      </w:r>
    </w:p>
    <w:p>
      <w:bookmarkStart w:id="130" w:name="sec-28"/>
      <w:pPr/>
      <w:r>
        <w:t>28. Along the Way 2025: галерея читает карьеру через отношения</w:t>
      </w:r>
      <w:bookmarkEnd w:id="130"/>
    </w:p>
    <w:p>
      <w:pPr/>
      <w:r>
        <w:t>В 2025 году Pace Gallery показала Along the Way в Нью-Йорке — ретроспективный выбор работ с начала 1990-х до настоящего времени, сосредоточенный на отношениях Roversi с участниками fashion-индустрии. [^clm_pr_028]</w:t>
      </w:r>
    </w:p>
    <w:p>
      <w:pPr/>
      <w:r>
        <w:t>Такое чтение полезно против мифа об одиноком «мастере света». Его изображения существуют внутри длительных связей: модели, дизайнеры, журналы, лаборатории, ассистенты. Чем более минимальным кажется кадр, тем важнее инфраструктура доверия вокруг него.</w:t>
      </w:r>
    </w:p>
    <w:p>
      <w:pPr/>
      <w:r>
        <w:t>[/SECTION]</w:t>
      </w:r>
    </w:p>
    <w:p>
      <w:pPr/>
      <w:r>
        <w:t>[SECTION id="sec-29"]</w:t>
      </w:r>
    </w:p>
    <w:p>
      <w:bookmarkStart w:id="131" w:name="sec-29"/>
      <w:pPr/>
      <w:r>
        <w:t>29. Doubts 2026: сомнение как рабочий метод</w:t>
      </w:r>
      <w:bookmarkEnd w:id="131"/>
    </w:p>
    <w:p>
      <w:pPr/>
      <w:r>
        <w:t>Летом 2026 года MOP Foundation в A Coruña показывает Doubts — крупную выставку Roversi, открытую с 20 июня по 20 сентября. Экспозиция организована в девять взаимосвязанных тем и подчёркивает экспериментальные возможности Polaroid. [^clm_pr_029]</w:t>
      </w:r>
    </w:p>
    <w:p>
      <w:pPr/>
      <w:r>
        <w:t>Название формулирует зрелый метод автора: сомнение открывает пространство для творчества, а абсолютная уверенность его закрывает. Для фотографа это не призыв быть неподготовленным. Это способность оставить внутри хорошо построенного процесса место для неожиданного.</w:t>
      </w:r>
    </w:p>
    <w:p>
      <w:pPr/>
      <w:r>
        <w:t>[/SECTION]</w:t>
      </w:r>
    </w:p>
    <w:p>
      <w:pPr/>
      <w:r>
        <w:t>[MEDIA_SLOT id="PR-001-29"]</w:t>
      </w:r>
    </w:p>
    <w:p>
      <w:pPr/>
      <w:r>
        <w:t>placement: sec-29</w:t>
      </w:r>
    </w:p>
    <w:p>
      <w:pPr/>
      <w:r>
        <w:t>format: full-width 16:9</w:t>
      </w:r>
    </w:p>
    <w:p>
      <w:pPr/>
      <w:r>
        <w:t>asset: mop-foundation-doubts-2026-installation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press-kit</w:t>
      </w:r>
    </w:p>
    <w:p>
      <w:pPr/>
      <w:r>
        <w:t>[/MEDIA_SLOT]</w:t>
      </w:r>
    </w:p>
    <w:p>
      <w:pPr/>
      <w:r>
        <w:t>[SECTION id="sec-30"]</w:t>
      </w:r>
    </w:p>
    <w:p>
      <w:bookmarkStart w:id="132" w:name="sec-30"/>
      <w:pPr/>
      <w:r>
        <w:t>30. Главное наследие: медленная фотография как пространство появления</w:t>
      </w:r>
      <w:bookmarkEnd w:id="132"/>
    </w:p>
    <w:p>
      <w:pPr/>
      <w:r>
        <w:t>Главное наследие Paolo Roversi — не soft focus, sepia или Polaroid как визуальный preset. Эти признаки легко копировать и так же легко превратить в стилизацию. [^clm_pr_030]</w:t>
      </w:r>
    </w:p>
    <w:p>
      <w:pPr/>
      <w:r>
        <w:t>Сложнее перенять его настоящую систему: замедлить производство, построить студию как пространство встречи, дать модели время стать соавтором, понимать свет как процесс, а ошибку — как потенциальный материал. Его fashion photography остаётся актуальной потому, что защищает человеческое присутствие внутри индустрии, где изображение обычно требуется немедленно.</w:t>
      </w:r>
    </w:p>
    <w:p>
      <w:pPr/>
      <w:r>
        <w:t>[/SECTION]</w:t>
      </w:r>
    </w:p>
    <w:p>
      <w:pPr/>
      <w:r>
        <w:t>[MEDIA_SLOT id="PR-001-30"]</w:t>
      </w:r>
    </w:p>
    <w:p>
      <w:pPr/>
      <w:r>
        <w:t>placement: sec-30</w:t>
      </w:r>
    </w:p>
    <w:p>
      <w:pPr/>
      <w:r>
        <w:t>format: full-width 1:1</w:t>
      </w:r>
    </w:p>
    <w:p>
      <w:pPr/>
      <w:r>
        <w:t>asset: paolo-roversi-method-light-duration-chance-presence-diagram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ai-illustration</w:t>
      </w:r>
    </w:p>
    <w:p>
      <w:pPr/>
      <w:r>
        <w:t>[/MEDIA_SLOT]</w:t>
      </w:r>
    </w:p>
    <w:p>
      <w:pPr/>
      <w:r>
        <w:t>[MEDIA_PLAN id="media-plan"]</w:t>
      </w:r>
    </w:p>
    <w:p>
      <w:pPr/>
      <w:r>
        <w:t>D. Медиа-план</w:t>
      </w:r>
    </w:p>
    <w:p>
      <w:pPr/>
      <w:r>
        <w:t>12 медиа-слотов: portrait/Studio Luce, интерьер студии, Polaroid/Paoloroid, схема mobile colour, Comme des Garçons, Dior, model portrait, Nudi, Pirelli 2020, Palais Galliera 2024, Doubts 2026 и авторская схема метода. Архивные fashion, nude и celebrity images требуют отдельной проверки прав photographer/estate, publication, brand, model и конкретной репродукции.</w:t>
      </w:r>
    </w:p>
    <w:p>
      <w:pPr/>
      <w:r>
        <w:t>[/MEDIA_PLAN]</w:t>
      </w:r>
    </w:p>
    <w:p>
      <w:pPr/>
      <w:r>
        <w:t>[SOURCES id="sources"]</w:t>
      </w:r>
    </w:p>
    <w:p>
      <w:pPr/>
      <w:r>
        <w:t>E. Источники</w:t>
      </w:r>
    </w:p>
    <w:p>
      <w:pPr/>
      <w:r>
        <w:t>[SOURCE id="S01"]</w:t>
      </w:r>
    </w:p>
    <w:p>
      <w:pPr/>
      <w:r>
        <w:t>Paolo Roversi. Palais Galliera. https://www.palaisgalliera.paris.fr/en/exhibitions/paolo-roversi Accessed 2026-08-12.</w:t>
      </w:r>
    </w:p>
    <w:p>
      <w:pPr/>
      <w:r>
        <w:t>[/SOURCE]</w:t>
      </w:r>
    </w:p>
    <w:p>
      <w:pPr/>
      <w:r>
        <w:t>[SOURCE id="S02"]</w:t>
      </w:r>
    </w:p>
    <w:p>
      <w:pPr/>
      <w:r>
        <w:t>Paolo Roversi: a photographic quest for beauty. Palais Galliera. https://www.palaisgalliera.paris.fr/en/palais-galliera/ressources-en-ligne/paolo-roversi-photographic-quest-beauty Accessed 2026-08-12.</w:t>
      </w:r>
    </w:p>
    <w:p>
      <w:pPr/>
      <w:r>
        <w:t>[/SOURCE]</w:t>
      </w:r>
    </w:p>
    <w:p>
      <w:pPr/>
      <w:r>
        <w:t>[SOURCE id="S03"]</w:t>
      </w:r>
    </w:p>
    <w:p>
      <w:pPr/>
      <w:r>
        <w:t>Interview with the photographer Paolo Roversi. Palais Galliera. https://www.palaisgalliera.paris.fr/en/palais-galliera/ressources-en-ligne/interview-photographer-paolo-roversi Accessed 2026-08-12.</w:t>
      </w:r>
    </w:p>
    <w:p>
      <w:pPr/>
      <w:r>
        <w:t>[/SOURCE]</w:t>
      </w:r>
    </w:p>
    <w:p>
      <w:pPr/>
      <w:r>
        <w:t>[SOURCE id="S04"]</w:t>
      </w:r>
    </w:p>
    <w:p>
      <w:pPr/>
      <w:r>
        <w:t>Paolo Roversi exhibition catalogue. Palais Galliera / Paris Musées. https://www.palaisgalliera.paris.fr/expositions/publications/paolo-roversi Accessed 2026-08-12.</w:t>
      </w:r>
    </w:p>
    <w:p>
      <w:pPr/>
      <w:r>
        <w:t>[/SOURCE]</w:t>
      </w:r>
    </w:p>
    <w:p>
      <w:pPr/>
      <w:r>
        <w:t>[SOURCE id="S05"]</w:t>
      </w:r>
    </w:p>
    <w:p>
      <w:pPr/>
      <w:r>
        <w:t>Paolo Roversi. Paris Musées. https://www.parismusees.paris.fr/fr/exposition/paolo-roversi Accessed 2026-08-12.</w:t>
      </w:r>
    </w:p>
    <w:p>
      <w:pPr/>
      <w:r>
        <w:t>[/SOURCE]</w:t>
      </w:r>
    </w:p>
    <w:p>
      <w:pPr/>
      <w:r>
        <w:t>[SOURCE id="S06"]</w:t>
      </w:r>
    </w:p>
    <w:p>
      <w:pPr/>
      <w:r>
        <w:t>Paolo Roversi — Along the Way. Pace Gallery. https://www.pacegallery.com/exhibitions/paolo-roversi-2025/ Accessed 2026-08-12.</w:t>
      </w:r>
    </w:p>
    <w:p>
      <w:pPr/>
      <w:r>
        <w:t>[/SOURCE]</w:t>
      </w:r>
    </w:p>
    <w:p>
      <w:pPr/>
      <w:r>
        <w:t>[SOURCE id="S07"]</w:t>
      </w:r>
    </w:p>
    <w:p>
      <w:pPr/>
      <w:r>
        <w:t>Paolo Roversi at artmonte-carlo. Pace Gallery. https://www.pacegallery.com/online-exhibitions/artmonte-carlo/ Accessed 2026-08-12.</w:t>
      </w:r>
    </w:p>
    <w:p>
      <w:pPr/>
      <w:r>
        <w:t>[/SOURCE]</w:t>
      </w:r>
    </w:p>
    <w:p>
      <w:pPr/>
      <w:r>
        <w:t>[SOURCE id="S08"]</w:t>
      </w:r>
    </w:p>
    <w:p>
      <w:pPr/>
      <w:r>
        <w:t>Paolo Roversi at Art Basel Hong Kong. Pace Gallery. https://www.pacegallery.com/online-exhibitions/art-basel-hong-kong/ Accessed 2026-08-12.</w:t>
      </w:r>
    </w:p>
    <w:p>
      <w:pPr/>
      <w:r>
        <w:t>[/SOURCE]</w:t>
      </w:r>
    </w:p>
    <w:p>
      <w:pPr/>
      <w:r>
        <w:t>[SOURCE id="S09"]</w:t>
      </w:r>
    </w:p>
    <w:p>
      <w:pPr/>
      <w:r>
        <w:t>Paolo Roversi: Birds. Dallas Contemporary. https://www.dallascontemporary.org/paolo-roversi Accessed 2026-08-12.</w:t>
      </w:r>
    </w:p>
    <w:p>
      <w:pPr/>
      <w:r>
        <w:t>[/SOURCE]</w:t>
      </w:r>
    </w:p>
    <w:p>
      <w:pPr/>
      <w:r>
        <w:t>[SOURCE id="S10"]</w:t>
      </w:r>
    </w:p>
    <w:p>
      <w:pPr/>
      <w:r>
        <w:t>Dallas Contemporary Presents Paolo Roversi: Birds. Pace Gallery. https://www.pacegallery.com/journal/dallas-contemporary-paolo-roversi-birds/ Accessed 2026-08-12.</w:t>
      </w:r>
    </w:p>
    <w:p>
      <w:pPr/>
      <w:r>
        <w:t>[/SOURCE]</w:t>
      </w:r>
    </w:p>
    <w:p>
      <w:pPr/>
      <w:r>
        <w:t>[SOURCE id="S11"]</w:t>
      </w:r>
    </w:p>
    <w:p>
      <w:pPr/>
      <w:r>
        <w:t>Paolo Roversi: Birds — publication. Dallas Contemporary. https://www.dallascontemporary.org/shop/p/birds Accessed 2026-08-12.</w:t>
      </w:r>
    </w:p>
    <w:p>
      <w:pPr/>
      <w:r>
        <w:t>[/SOURCE]</w:t>
      </w:r>
    </w:p>
    <w:p>
      <w:pPr/>
      <w:r>
        <w:t>[SOURCE id="S12"]</w:t>
      </w:r>
    </w:p>
    <w:p>
      <w:pPr/>
      <w:r>
        <w:t>Dior Images — Paolo Roversi. Dior. https://www.dior.com/en_int/fashion/products/HYE04DIP0U_C000 Accessed 2026-08-12.</w:t>
      </w:r>
    </w:p>
    <w:p>
      <w:pPr/>
      <w:r>
        <w:t>[/SOURCE]</w:t>
      </w:r>
    </w:p>
    <w:p>
      <w:pPr/>
      <w:r>
        <w:t>[SOURCE id="S13"]</w:t>
      </w:r>
    </w:p>
    <w:p>
      <w:pPr/>
      <w:r>
        <w:t>Looking for Juliet: 2020 Pirelli Calendar and short film by Paolo Roversi. Pirelli. https://www.pirelli.com/global/en-ww/life/pirelli-calendar/calendar-archives/-looking-for-juliet-the-2020-pirelli-calendar-and-short-film-by-paolo-roversi-82026/ Accessed 2026-08-12.</w:t>
      </w:r>
    </w:p>
    <w:p>
      <w:pPr/>
      <w:r>
        <w:t>[/SOURCE]</w:t>
      </w:r>
    </w:p>
    <w:p>
      <w:pPr/>
      <w:r>
        <w:t>[SOURCE id="S14"]</w:t>
      </w:r>
    </w:p>
    <w:p>
      <w:pPr/>
      <w:r>
        <w:t>Looking for Juliet: the cast of the 2020 Pirelli Calendar. Pirelli. https://www.pirelli.com/global/en-ww/life/pirelli-calendar/calendar-archives/looking-for-juliet-we-present-the-cast-of-the-2020-pirelli-calendar-84789/ Accessed 2026-08-12.</w:t>
      </w:r>
    </w:p>
    <w:p>
      <w:pPr/>
      <w:r>
        <w:t>[/SOURCE]</w:t>
      </w:r>
    </w:p>
    <w:p>
      <w:pPr/>
      <w:r>
        <w:t>[SOURCE id="S15"]</w:t>
      </w:r>
    </w:p>
    <w:p>
      <w:pPr/>
      <w:r>
        <w:t>Meet the director: Paolo Roversi. Pirelli. https://www.pirelli.com/global/en-ww/life/pirelli-calendar/calendar-archives/meet-the-director-paolo-roversi-84798/ Accessed 2026-08-12.</w:t>
      </w:r>
    </w:p>
    <w:p>
      <w:pPr/>
      <w:r>
        <w:t>[/SOURCE]</w:t>
      </w:r>
    </w:p>
    <w:p>
      <w:pPr/>
      <w:r>
        <w:t>[SOURCE id="S16"]</w:t>
      </w:r>
    </w:p>
    <w:p>
      <w:pPr/>
      <w:r>
        <w:t>Paolo Roversi: Doubts. MOP Foundation. https://themopfoundation.org/en/exhibitions/paolo-roversi Accessed 2026-08-12.</w:t>
      </w:r>
    </w:p>
    <w:p>
      <w:pPr/>
      <w:r>
        <w:t>[/SOURCE]</w:t>
      </w:r>
    </w:p>
    <w:p>
      <w:pPr/>
      <w:r>
        <w:t>[SOURCE id="S17"]</w:t>
      </w:r>
    </w:p>
    <w:p>
      <w:pPr/>
      <w:r>
        <w:t>Book signing of the Doubts exhibition catalogue with Paolo Roversi. MOP Foundation. https://themopfoundation.org/en/events/paolo-roversi-visita-guiada-y-firma Accessed 2026-08-12.</w:t>
      </w:r>
    </w:p>
    <w:p>
      <w:pPr/>
      <w:r>
        <w:t>[/SOURCE]</w:t>
      </w:r>
    </w:p>
    <w:p>
      <w:pPr/>
      <w:r>
        <w:t>[SOURCE id="S18"]</w:t>
      </w:r>
    </w:p>
    <w:p>
      <w:pPr/>
      <w:r>
        <w:t>Paolo Roversi interview. Fondation La Poste. https://www.fondationlaposte.org/florilettres/entretiens/entretien-avec-paolo-roversi-propos-recueillis-par-nathalie-jungerman Accessed 2026-08-12.</w:t>
      </w:r>
    </w:p>
    <w:p>
      <w:pPr/>
      <w:r>
        <w:t>[/SOURCE]</w:t>
      </w:r>
    </w:p>
    <w:p>
      <w:pPr/>
      <w:r>
        <w:t>[/SOURCES]</w:t>
      </w:r>
    </w:p>
    <w:p>
      <w:pPr/>
      <w:r>
        <w:t>[SEO id="seo"]</w:t>
      </w:r>
    </w:p>
    <w:p>
      <w:pPr/>
      <w:r>
        <w:t>meta_title: Paolo Roversi — свет, длительность и хрупкость fashion-образа</w:t>
      </w:r>
    </w:p>
    <w:p>
      <w:pPr/>
      <w:r>
        <w:t>meta_description: Как Paolo Roversi связал большой формат, Polaroid, Studio Luce, mobile colour, Comme des Garçons, Dior и медленную режиссуру в один язык fashion portrait.</w:t>
      </w:r>
    </w:p>
    <w:p>
      <w:pPr/>
      <w:r>
        <w:t>keywords: Paolo Roversi, fashion photography, Polaroid, Paoloroid, Studio Luce, large format, Comme des Garçons, Dior, Pirelli Calendar, portrait</w:t>
      </w:r>
    </w:p>
    <w:p>
      <w:pPr/>
      <w:r>
        <w:t>[/SEO]</w:t>
      </w:r>
    </w:p>
    <w:p>
      <w:pPr/>
      <w:r>
        <w:t>[RELEASE_CHECKLIST id="release-checklist"]</w:t>
      </w:r>
    </w:p>
    <w:p>
      <w:pPr/>
      <w:r>
        <w:t>[ ] RU and EN section IDs and order are synchronised.</w:t>
      </w:r>
    </w:p>
    <w:p>
      <w:pPr/>
      <w:r>
        <w:t>[ ] RU and EN media-slot IDs and order are synchronised.</w:t>
      </w:r>
    </w:p>
    <w:p>
      <w:pPr/>
      <w:r>
        <w:t>[ ] No manual category field is authored.</w:t>
      </w:r>
    </w:p>
    <w:p>
      <w:pPr/>
      <w:r>
        <w:t>[ ] paired_document_id VSL-PR-001 is preserved from the previous master.</w:t>
      </w:r>
    </w:p>
    <w:p>
      <w:pPr/>
      <w:r>
        <w:t>[ ] source_revision is bumped to 2 because the master structure and source base were materially revised.</w:t>
      </w:r>
    </w:p>
    <w:p>
      <w:pPr/>
      <w:r>
        <w:t>[ ] EN status is translation, not master.</w:t>
      </w:r>
    </w:p>
    <w:p>
      <w:pPr/>
      <w:r>
        <w:t>[ ] Current MOP Doubts 2026 dates are verified.</w:t>
      </w:r>
    </w:p>
    <w:p>
      <w:pPr/>
      <w:r>
        <w:t>[ ] Every media asset has caption, alt text, credit and rights state before publication.</w:t>
      </w:r>
    </w:p>
    <w:p>
      <w:pPr/>
      <w:r>
        <w:t>[ ] Nude and model imagery receives consent/context and rights review.</w:t>
      </w:r>
    </w:p>
    <w:p>
      <w:pPr/>
      <w:r>
        <w:t>[ ] Polaroid, long exposure and mobile-colour techniques are not reduced to post-production presets.</w:t>
      </w:r>
    </w:p>
    <w:p>
      <w:pPr/>
      <w:r>
        <w:t>[/RELEASE_CHECKLIST]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am.ac.uk/articles/art-nouveau-an-international-style" TargetMode="External"/><Relationship Id="rId10" Type="http://schemas.openxmlformats.org/officeDocument/2006/relationships/hyperlink" Target="https://www.metmuseum.org/essays/art-nouveau" TargetMode="External"/><Relationship Id="rId11" Type="http://schemas.openxmlformats.org/officeDocument/2006/relationships/hyperlink" Target="https://www.metmuseum.org/essays/wisteria-dining-room-paris" TargetMode="External"/><Relationship Id="rId12" Type="http://schemas.openxmlformats.org/officeDocument/2006/relationships/hyperlink" Target="https://whc.unesco.org/en/list/1005/" TargetMode="External"/><Relationship Id="rId13" Type="http://schemas.openxmlformats.org/officeDocument/2006/relationships/hyperlink" Target="https://hortamuseum.be/" TargetMode="External"/><Relationship Id="rId14" Type="http://schemas.openxmlformats.org/officeDocument/2006/relationships/hyperlink" Target="https://www.cooperhewitt.org/2023/02/09/hector-guimard-art-nouveau-to-modernism/" TargetMode="External"/><Relationship Id="rId15" Type="http://schemas.openxmlformats.org/officeDocument/2006/relationships/hyperlink" Target="https://musee-ecole-de-nancy.nancy.fr/lart-nouveau/lecole-de-nancy" TargetMode="External"/><Relationship Id="rId16" Type="http://schemas.openxmlformats.org/officeDocument/2006/relationships/hyperlink" Target="https://secession.at/association_of_visual_artists_vienna_secession" TargetMode="External"/><Relationship Id="rId17" Type="http://schemas.openxmlformats.org/officeDocument/2006/relationships/hyperlink" Target="https://secession.at/beethovenfrieze" TargetMode="External"/><Relationship Id="rId18" Type="http://schemas.openxmlformats.org/officeDocument/2006/relationships/hyperlink" Target="https://www.mackintosh-architecture.gla.ac.uk/catalogue/browse/display/?rs=133&amp;xml=des" TargetMode="External"/><Relationship Id="rId19" Type="http://schemas.openxmlformats.org/officeDocument/2006/relationships/hyperlink" Target="https://www.mackintoshatthewillow.com/" TargetMode="External"/><Relationship Id="rId20" Type="http://schemas.openxmlformats.org/officeDocument/2006/relationships/hyperlink" Target="https://whc.unesco.org/en/list/320/" TargetMode="External"/><Relationship Id="rId21" Type="http://schemas.openxmlformats.org/officeDocument/2006/relationships/hyperlink" Target="https://www.lapedrera.com/en/casa-mila/architecture/" TargetMode="External"/><Relationship Id="rId22" Type="http://schemas.openxmlformats.org/officeDocument/2006/relationships/hyperlink" Target="https://www.metmuseum.org/essays/louis-comfort-tiffany-1848-1933" TargetMode="External"/><Relationship Id="rId23" Type="http://schemas.openxmlformats.org/officeDocument/2006/relationships/hyperlink" Target="https://www.muchafoundation.org/gallery/mucha-at-a-glance-46" TargetMode="External"/><Relationship Id="rId24" Type="http://schemas.openxmlformats.org/officeDocument/2006/relationships/hyperlink" Target="https://www.muchafoundation.org/gallery/themes/theme/art-posters" TargetMode="External"/><Relationship Id="rId25" Type="http://schemas.openxmlformats.org/officeDocument/2006/relationships/hyperlink" Target="https://www.metmuseum.org/art/collection/search/84652" TargetMode="External"/><Relationship Id="rId26" Type="http://schemas.openxmlformats.org/officeDocument/2006/relationships/hyperlink" Target="https://www.vam.ac.uk/collections/art-nouveau" TargetMode="External"/><Relationship Id="rId27" Type="http://schemas.openxmlformats.org/officeDocument/2006/relationships/hyperlink" Target="https://www.metmuseum.org/essays/design-1900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Movement and Style / VANSMITHLAB</dc:subject>
  <dc:creator>VANSMITHLAB</dc:creator>
  <cp:keywords>VANSMITHLAB, Art Nouveau, Jugendstil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