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rPr>
          <w:rFonts w:ascii="Times New Roman" w:eastAsia="Times New Roman" w:hAnsi="Times New Roman" w:cs="Times New Roman"/>
          <w:color w:val="auto"/>
          <w:sz w:val="24"/>
          <w:szCs w:val="24"/>
        </w:rPr>
        <w:id w:val="-1257981747"/>
        <w:docPartObj>
          <w:docPartGallery w:val="Table of Contents"/>
          <w:docPartUnique/>
        </w:docPartObj>
      </w:sdtPr>
      <w:sdtEndPr>
        <w:rPr>
          <w:b/>
          <w:bCs/>
          <w:noProof/>
        </w:rPr>
      </w:sdtEndPr>
      <w:sdtContent>
        <w:p w:rsidR="00007106" w:rsidRDefault="00007106">
          <w:pPr>
            <w:pStyle w:val="TOCHeading"/>
          </w:pPr>
          <w:r>
            <w:t>Table of Contents</w:t>
          </w:r>
        </w:p>
        <w:p w:rsidR="00EB02D5"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7296652" w:history="1">
            <w:r w:rsidR="00EB02D5" w:rsidRPr="000E7AFB">
              <w:rPr>
                <w:rStyle w:val="Hyperlink"/>
                <w:noProof/>
              </w:rPr>
              <w:t>FTTH idea</w:t>
            </w:r>
            <w:r w:rsidR="00EB02D5">
              <w:rPr>
                <w:noProof/>
                <w:webHidden/>
              </w:rPr>
              <w:tab/>
            </w:r>
            <w:r w:rsidR="00EB02D5">
              <w:rPr>
                <w:noProof/>
                <w:webHidden/>
              </w:rPr>
              <w:fldChar w:fldCharType="begin"/>
            </w:r>
            <w:r w:rsidR="00EB02D5">
              <w:rPr>
                <w:noProof/>
                <w:webHidden/>
              </w:rPr>
              <w:instrText xml:space="preserve"> PAGEREF _Toc457296652 \h </w:instrText>
            </w:r>
            <w:r w:rsidR="00EB02D5">
              <w:rPr>
                <w:noProof/>
                <w:webHidden/>
              </w:rPr>
            </w:r>
            <w:r w:rsidR="00EB02D5">
              <w:rPr>
                <w:noProof/>
                <w:webHidden/>
              </w:rPr>
              <w:fldChar w:fldCharType="separate"/>
            </w:r>
            <w:r w:rsidR="00EB02D5">
              <w:rPr>
                <w:noProof/>
                <w:webHidden/>
              </w:rPr>
              <w:t>3</w:t>
            </w:r>
            <w:r w:rsidR="00EB02D5">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3" w:history="1">
            <w:r w:rsidRPr="000E7AFB">
              <w:rPr>
                <w:rStyle w:val="Hyperlink"/>
                <w:noProof/>
              </w:rPr>
              <w:t>Requirements</w:t>
            </w:r>
            <w:r>
              <w:rPr>
                <w:noProof/>
                <w:webHidden/>
              </w:rPr>
              <w:tab/>
            </w:r>
            <w:r>
              <w:rPr>
                <w:noProof/>
                <w:webHidden/>
              </w:rPr>
              <w:fldChar w:fldCharType="begin"/>
            </w:r>
            <w:r>
              <w:rPr>
                <w:noProof/>
                <w:webHidden/>
              </w:rPr>
              <w:instrText xml:space="preserve"> PAGEREF _Toc457296653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4" w:history="1">
            <w:r w:rsidRPr="000E7AFB">
              <w:rPr>
                <w:rStyle w:val="Hyperlink"/>
                <w:noProof/>
              </w:rPr>
              <w:t>FTTH design</w:t>
            </w:r>
            <w:r>
              <w:rPr>
                <w:noProof/>
                <w:webHidden/>
              </w:rPr>
              <w:tab/>
            </w:r>
            <w:r>
              <w:rPr>
                <w:noProof/>
                <w:webHidden/>
              </w:rPr>
              <w:fldChar w:fldCharType="begin"/>
            </w:r>
            <w:r>
              <w:rPr>
                <w:noProof/>
                <w:webHidden/>
              </w:rPr>
              <w:instrText xml:space="preserve"> PAGEREF _Toc457296654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5" w:history="1">
            <w:r w:rsidRPr="000E7AFB">
              <w:rPr>
                <w:rStyle w:val="Hyperlink"/>
                <w:noProof/>
              </w:rPr>
              <w:t>Network Use</w:t>
            </w:r>
            <w:r>
              <w:rPr>
                <w:noProof/>
                <w:webHidden/>
              </w:rPr>
              <w:tab/>
            </w:r>
            <w:r>
              <w:rPr>
                <w:noProof/>
                <w:webHidden/>
              </w:rPr>
              <w:fldChar w:fldCharType="begin"/>
            </w:r>
            <w:r>
              <w:rPr>
                <w:noProof/>
                <w:webHidden/>
              </w:rPr>
              <w:instrText xml:space="preserve"> PAGEREF _Toc457296655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6" w:history="1">
            <w:r w:rsidRPr="000E7AFB">
              <w:rPr>
                <w:rStyle w:val="Hyperlink"/>
                <w:noProof/>
              </w:rPr>
              <w:t>Network Impacts</w:t>
            </w:r>
            <w:r>
              <w:rPr>
                <w:noProof/>
                <w:webHidden/>
              </w:rPr>
              <w:tab/>
            </w:r>
            <w:r>
              <w:rPr>
                <w:noProof/>
                <w:webHidden/>
              </w:rPr>
              <w:fldChar w:fldCharType="begin"/>
            </w:r>
            <w:r>
              <w:rPr>
                <w:noProof/>
                <w:webHidden/>
              </w:rPr>
              <w:instrText xml:space="preserve"> PAGEREF _Toc457296656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7" w:history="1">
            <w:r w:rsidRPr="000E7AFB">
              <w:rPr>
                <w:rStyle w:val="Hyperlink"/>
                <w:noProof/>
              </w:rPr>
              <w:t>Capacity Planning</w:t>
            </w:r>
            <w:r>
              <w:rPr>
                <w:noProof/>
                <w:webHidden/>
              </w:rPr>
              <w:tab/>
            </w:r>
            <w:r>
              <w:rPr>
                <w:noProof/>
                <w:webHidden/>
              </w:rPr>
              <w:fldChar w:fldCharType="begin"/>
            </w:r>
            <w:r>
              <w:rPr>
                <w:noProof/>
                <w:webHidden/>
              </w:rPr>
              <w:instrText xml:space="preserve"> PAGEREF _Toc457296657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8" w:history="1">
            <w:r w:rsidRPr="000E7AFB">
              <w:rPr>
                <w:rStyle w:val="Hyperlink"/>
                <w:noProof/>
              </w:rPr>
              <w:t>Management Network</w:t>
            </w:r>
            <w:r>
              <w:rPr>
                <w:noProof/>
                <w:webHidden/>
              </w:rPr>
              <w:tab/>
            </w:r>
            <w:r>
              <w:rPr>
                <w:noProof/>
                <w:webHidden/>
              </w:rPr>
              <w:fldChar w:fldCharType="begin"/>
            </w:r>
            <w:r>
              <w:rPr>
                <w:noProof/>
                <w:webHidden/>
              </w:rPr>
              <w:instrText xml:space="preserve"> PAGEREF _Toc457296658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9" w:history="1">
            <w:r w:rsidRPr="000E7AFB">
              <w:rPr>
                <w:rStyle w:val="Hyperlink"/>
                <w:noProof/>
              </w:rPr>
              <w:t>Content Network</w:t>
            </w:r>
            <w:r>
              <w:rPr>
                <w:noProof/>
                <w:webHidden/>
              </w:rPr>
              <w:tab/>
            </w:r>
            <w:r>
              <w:rPr>
                <w:noProof/>
                <w:webHidden/>
              </w:rPr>
              <w:fldChar w:fldCharType="begin"/>
            </w:r>
            <w:r>
              <w:rPr>
                <w:noProof/>
                <w:webHidden/>
              </w:rPr>
              <w:instrText xml:space="preserve"> PAGEREF _Toc457296659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60" w:history="1">
            <w:r w:rsidRPr="000E7AFB">
              <w:rPr>
                <w:rStyle w:val="Hyperlink"/>
                <w:noProof/>
              </w:rPr>
              <w:t>Security</w:t>
            </w:r>
            <w:r>
              <w:rPr>
                <w:noProof/>
                <w:webHidden/>
              </w:rPr>
              <w:tab/>
            </w:r>
            <w:r>
              <w:rPr>
                <w:noProof/>
                <w:webHidden/>
              </w:rPr>
              <w:fldChar w:fldCharType="begin"/>
            </w:r>
            <w:r>
              <w:rPr>
                <w:noProof/>
                <w:webHidden/>
              </w:rPr>
              <w:instrText xml:space="preserve"> PAGEREF _Toc457296660 \h </w:instrText>
            </w:r>
            <w:r>
              <w:rPr>
                <w:noProof/>
                <w:webHidden/>
              </w:rPr>
            </w:r>
            <w:r>
              <w:rPr>
                <w:noProof/>
                <w:webHidden/>
              </w:rPr>
              <w:fldChar w:fldCharType="separate"/>
            </w:r>
            <w:r>
              <w:rPr>
                <w:noProof/>
                <w:webHidden/>
              </w:rPr>
              <w:t>3</w:t>
            </w:r>
            <w:r>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p>
    <w:p w:rsidR="006A3B06" w:rsidRDefault="00C856FF" w:rsidP="00710F99">
      <w:pPr>
        <w:pStyle w:val="Heading3"/>
      </w:pPr>
      <w:bookmarkStart w:id="0" w:name="_Toc457296652"/>
      <w:r>
        <w:lastRenderedPageBreak/>
        <w:t>FTTH</w:t>
      </w:r>
      <w:r w:rsidR="00710F99" w:rsidRPr="00710F99">
        <w:t xml:space="preserve"> idea</w:t>
      </w:r>
      <w:bookmarkEnd w:id="0"/>
    </w:p>
    <w:p w:rsidR="00415F20" w:rsidRDefault="00415F20" w:rsidP="00415F20">
      <w:pPr>
        <w:pStyle w:val="Content"/>
      </w:pPr>
      <w:r>
        <w:tab/>
        <w:t>Fiber to the home or PON is generally agreed upon as the future of home internet delivery. It allows the longest use of the plan put into the ground to support it and has basically no limit to the bandwidth that can be made available to the home. It is the closest to a future proof technology as there is in this space. When possible it is the company’s long term interest to deploy FTTH for these reasons.</w:t>
      </w:r>
    </w:p>
    <w:p w:rsidR="006108B7" w:rsidRDefault="006108B7" w:rsidP="006108B7">
      <w:pPr>
        <w:pStyle w:val="Heading3"/>
      </w:pPr>
      <w:r>
        <w:t>Terms and Definitions</w:t>
      </w:r>
    </w:p>
    <w:p w:rsidR="006108B7" w:rsidRDefault="006108B7" w:rsidP="006108B7">
      <w:pPr>
        <w:pStyle w:val="Content"/>
      </w:pPr>
      <w:r>
        <w:t>FTTH – Fiber to the home</w:t>
      </w:r>
    </w:p>
    <w:p w:rsidR="006108B7" w:rsidRDefault="006108B7" w:rsidP="006108B7">
      <w:pPr>
        <w:pStyle w:val="Content"/>
      </w:pPr>
      <w:r>
        <w:t>MX – Juniper brand MX series routers</w:t>
      </w:r>
    </w:p>
    <w:p w:rsidR="006108B7" w:rsidRDefault="006108B7" w:rsidP="006108B7">
      <w:pPr>
        <w:pStyle w:val="Content"/>
      </w:pPr>
      <w:r>
        <w:t>EX – Juniper brand EX Series Switch</w:t>
      </w:r>
    </w:p>
    <w:p w:rsidR="006108B7" w:rsidRDefault="006108B7" w:rsidP="006108B7">
      <w:pPr>
        <w:pStyle w:val="Content"/>
      </w:pPr>
      <w:r>
        <w:t>ACX – Juniper brand ACX series access router</w:t>
      </w:r>
    </w:p>
    <w:p w:rsidR="006108B7" w:rsidRDefault="006108B7" w:rsidP="006108B7">
      <w:pPr>
        <w:pStyle w:val="Content"/>
      </w:pPr>
      <w:r>
        <w:t xml:space="preserve">G8032/Ring/Ethernet </w:t>
      </w:r>
      <w:bookmarkStart w:id="1" w:name="_GoBack"/>
      <w:bookmarkEnd w:id="1"/>
      <w:r>
        <w:t xml:space="preserve">Ring – G8032 Ethernet Ring protocol enabled access ring. </w:t>
      </w:r>
    </w:p>
    <w:p w:rsidR="006108B7" w:rsidRDefault="006108B7" w:rsidP="006108B7">
      <w:pPr>
        <w:pStyle w:val="Content"/>
      </w:pPr>
      <w:r>
        <w:t>Uplink – Aggregate link to a higher level (Closer to the network core) network device.</w:t>
      </w:r>
    </w:p>
    <w:p w:rsidR="00EB02D5" w:rsidRDefault="00EB02D5" w:rsidP="00EB02D5">
      <w:pPr>
        <w:pStyle w:val="Heading3"/>
      </w:pPr>
      <w:bookmarkStart w:id="2" w:name="_Toc457296653"/>
      <w:r>
        <w:t>Requirements</w:t>
      </w:r>
      <w:bookmarkEnd w:id="2"/>
    </w:p>
    <w:p w:rsidR="00EB02D5" w:rsidRDefault="00EB02D5" w:rsidP="006108B7">
      <w:pPr>
        <w:pStyle w:val="Content"/>
        <w:numPr>
          <w:ilvl w:val="0"/>
          <w:numId w:val="20"/>
        </w:numPr>
      </w:pPr>
      <w:r>
        <w:t>Redundancy to the Calix E7 level</w:t>
      </w:r>
    </w:p>
    <w:p w:rsidR="00EB02D5" w:rsidRDefault="00EB02D5" w:rsidP="006108B7">
      <w:pPr>
        <w:pStyle w:val="Content"/>
        <w:numPr>
          <w:ilvl w:val="0"/>
          <w:numId w:val="20"/>
        </w:numPr>
      </w:pPr>
      <w:r>
        <w:t>Card redundancy on any LACP LAGs</w:t>
      </w:r>
    </w:p>
    <w:p w:rsidR="00EB02D5" w:rsidRPr="00EB02D5" w:rsidRDefault="00EB02D5" w:rsidP="00EB02D5"/>
    <w:p w:rsidR="00F34A59" w:rsidRPr="00F34A59" w:rsidRDefault="00C856FF" w:rsidP="0079468D">
      <w:pPr>
        <w:pStyle w:val="Heading3"/>
      </w:pPr>
      <w:bookmarkStart w:id="3" w:name="_Toc457296654"/>
      <w:r>
        <w:t>FTTH</w:t>
      </w:r>
      <w:r w:rsidR="00710F99" w:rsidRPr="00710F99">
        <w:t xml:space="preserve"> design</w:t>
      </w:r>
      <w:bookmarkEnd w:id="3"/>
    </w:p>
    <w:p w:rsidR="00710F99" w:rsidRDefault="00710F99" w:rsidP="00710F99">
      <w:pPr>
        <w:pStyle w:val="Heading3"/>
      </w:pPr>
      <w:bookmarkStart w:id="4" w:name="_Toc457296655"/>
      <w:r w:rsidRPr="00710F99">
        <w:t>Network Use</w:t>
      </w:r>
      <w:bookmarkEnd w:id="4"/>
    </w:p>
    <w:p w:rsidR="00710F99" w:rsidRDefault="00710F99" w:rsidP="00710F99">
      <w:pPr>
        <w:pStyle w:val="Heading3"/>
      </w:pPr>
      <w:bookmarkStart w:id="5" w:name="_Toc457296656"/>
      <w:r w:rsidRPr="00710F99">
        <w:t>Network Impacts</w:t>
      </w:r>
      <w:bookmarkEnd w:id="5"/>
    </w:p>
    <w:p w:rsidR="00710F99" w:rsidRDefault="00710F99" w:rsidP="00710F99">
      <w:pPr>
        <w:pStyle w:val="Heading3"/>
      </w:pPr>
      <w:bookmarkStart w:id="6" w:name="_Toc457296657"/>
      <w:r w:rsidRPr="00710F99">
        <w:t>Capacity Planning</w:t>
      </w:r>
      <w:bookmarkEnd w:id="6"/>
    </w:p>
    <w:p w:rsidR="000D1F40" w:rsidRDefault="000D1F40" w:rsidP="000D1F40">
      <w:pPr>
        <w:pStyle w:val="Heading3"/>
      </w:pPr>
      <w:bookmarkStart w:id="7" w:name="_Toc457296658"/>
      <w:r>
        <w:t>Management Network</w:t>
      </w:r>
      <w:bookmarkEnd w:id="7"/>
    </w:p>
    <w:p w:rsidR="000D1F40" w:rsidRDefault="000D1F40" w:rsidP="005A076B">
      <w:pPr>
        <w:pStyle w:val="Heading3"/>
      </w:pPr>
      <w:bookmarkStart w:id="8" w:name="_Toc457296659"/>
      <w:r>
        <w:t>Content Network</w:t>
      </w:r>
      <w:bookmarkEnd w:id="8"/>
    </w:p>
    <w:p w:rsidR="00F16298" w:rsidRDefault="00F16298" w:rsidP="00F16298">
      <w:pPr>
        <w:pStyle w:val="Heading3"/>
      </w:pPr>
      <w:bookmarkStart w:id="9" w:name="_Toc457296660"/>
      <w:r>
        <w:t>Security</w:t>
      </w:r>
      <w:bookmarkEnd w:id="9"/>
    </w:p>
    <w:sectPr w:rsidR="00F16298" w:rsidSect="0028712F">
      <w:headerReference w:type="even" r:id="rId10"/>
      <w:headerReference w:type="default" r:id="rId11"/>
      <w:footerReference w:type="default" r:id="rId12"/>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95" w:rsidRDefault="00DF6595">
      <w:r>
        <w:separator/>
      </w:r>
    </w:p>
  </w:endnote>
  <w:endnote w:type="continuationSeparator" w:id="0">
    <w:p w:rsidR="00DF6595" w:rsidRDefault="00DF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95" w:rsidRDefault="00DF6595">
      <w:r>
        <w:separator/>
      </w:r>
    </w:p>
  </w:footnote>
  <w:footnote w:type="continuationSeparator" w:id="0">
    <w:p w:rsidR="00DF6595" w:rsidRDefault="00DF6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B853F7A"/>
    <w:multiLevelType w:val="hybridMultilevel"/>
    <w:tmpl w:val="D24E8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5378B3"/>
    <w:multiLevelType w:val="hybridMultilevel"/>
    <w:tmpl w:val="9B88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2">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3">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7"/>
  </w:num>
  <w:num w:numId="4">
    <w:abstractNumId w:val="7"/>
  </w:num>
  <w:num w:numId="5">
    <w:abstractNumId w:val="7"/>
  </w:num>
  <w:num w:numId="6">
    <w:abstractNumId w:val="5"/>
  </w:num>
  <w:num w:numId="7">
    <w:abstractNumId w:val="5"/>
  </w:num>
  <w:num w:numId="8">
    <w:abstractNumId w:val="1"/>
  </w:num>
  <w:num w:numId="9">
    <w:abstractNumId w:val="2"/>
  </w:num>
  <w:num w:numId="10">
    <w:abstractNumId w:val="9"/>
  </w:num>
  <w:num w:numId="11">
    <w:abstractNumId w:val="12"/>
  </w:num>
  <w:num w:numId="12">
    <w:abstractNumId w:val="11"/>
  </w:num>
  <w:num w:numId="13">
    <w:abstractNumId w:val="13"/>
  </w:num>
  <w:num w:numId="14">
    <w:abstractNumId w:val="15"/>
  </w:num>
  <w:num w:numId="15">
    <w:abstractNumId w:val="4"/>
  </w:num>
  <w:num w:numId="16">
    <w:abstractNumId w:val="6"/>
  </w:num>
  <w:num w:numId="17">
    <w:abstractNumId w:val="0"/>
  </w:num>
  <w:num w:numId="18">
    <w:abstractNumId w:val="14"/>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5F20"/>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08B7"/>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76050"/>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728DB"/>
    <w:rsid w:val="00C856FF"/>
    <w:rsid w:val="00CA0BEF"/>
    <w:rsid w:val="00CB46D3"/>
    <w:rsid w:val="00CE6CD1"/>
    <w:rsid w:val="00CF002F"/>
    <w:rsid w:val="00CF182F"/>
    <w:rsid w:val="00D12C6F"/>
    <w:rsid w:val="00D34640"/>
    <w:rsid w:val="00D36469"/>
    <w:rsid w:val="00D36B1F"/>
    <w:rsid w:val="00D56A92"/>
    <w:rsid w:val="00D849F2"/>
    <w:rsid w:val="00D87593"/>
    <w:rsid w:val="00DB1111"/>
    <w:rsid w:val="00DB157A"/>
    <w:rsid w:val="00DC25C5"/>
    <w:rsid w:val="00DD6292"/>
    <w:rsid w:val="00DD6536"/>
    <w:rsid w:val="00DD68D8"/>
    <w:rsid w:val="00DF6595"/>
    <w:rsid w:val="00E1064A"/>
    <w:rsid w:val="00E10FE9"/>
    <w:rsid w:val="00E16DF4"/>
    <w:rsid w:val="00E24626"/>
    <w:rsid w:val="00E462E5"/>
    <w:rsid w:val="00E57406"/>
    <w:rsid w:val="00E8739B"/>
    <w:rsid w:val="00EA7A0A"/>
    <w:rsid w:val="00EB02D5"/>
    <w:rsid w:val="00EC280A"/>
    <w:rsid w:val="00ED1940"/>
    <w:rsid w:val="00EE6223"/>
    <w:rsid w:val="00EF255D"/>
    <w:rsid w:val="00EF6A14"/>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39CA-8792-41CC-8311-807338A8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30</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Ashton</dc:creator>
  <cp:lastModifiedBy>James Ashton</cp:lastModifiedBy>
  <cp:revision>5</cp:revision>
  <cp:lastPrinted>2010-02-19T14:45:00Z</cp:lastPrinted>
  <dcterms:created xsi:type="dcterms:W3CDTF">2016-07-26T15:09:00Z</dcterms:created>
  <dcterms:modified xsi:type="dcterms:W3CDTF">2016-07-26T15:49:00Z</dcterms:modified>
</cp:coreProperties>
</file>