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Kibana — wykorzystanie danych z Filebeat</w:t>
      </w:r>
    </w:p>
    <w:p>
      <w:r>
        <w:t>Propozycja dokumentu: gotowe widoki, KQL, Lens, alerty i korelacje dla logów z Filebeat.</w:t>
        <w:br/>
      </w:r>
      <w:r>
        <w:rPr>
          <w:i/>
        </w:rPr>
        <w:t>Data: 2025-08-21 07:10</w:t>
      </w:r>
    </w:p>
    <w:p>
      <w:pPr>
        <w:pStyle w:val="Heading1"/>
      </w:pPr>
      <w:r>
        <w:t>1) Cel dokumentu</w:t>
      </w:r>
    </w:p>
    <w:p>
      <w:pPr>
        <w:pStyle w:val="ListBullet"/>
      </w:pPr>
      <w:r>
        <w:t>Pokazać co i jak wyciągać z danych Filebeat w Kibanie, gdy agent już wysyła logi.</w:t>
      </w:r>
    </w:p>
    <w:p>
      <w:pPr>
        <w:pStyle w:val="ListBullet"/>
      </w:pPr>
      <w:r>
        <w:t>Dostarczyć gotowe widoki, zapytania KQL, przepisy Lens i alerty do szybkiego użycia.</w:t>
      </w:r>
    </w:p>
    <w:p>
      <w:pPr>
        <w:pStyle w:val="ListBullet"/>
      </w:pPr>
      <w:r>
        <w:t>Zakres: logi aplikacyjne (NDJSON/tekst + multiline) i moduły Filebeat (np. IIS).</w:t>
      </w:r>
    </w:p>
    <w:p>
      <w:pPr>
        <w:pStyle w:val="Heading1"/>
      </w:pPr>
      <w:r>
        <w:t>2) Gdzie są dane i jak je przeglądać</w:t>
      </w:r>
    </w:p>
    <w:p>
      <w:pPr>
        <w:pStyle w:val="ListBullet"/>
      </w:pPr>
      <w:r>
        <w:t>Data view: filebeat-* (w nowszych wdrożeniach także logs-*).</w:t>
      </w:r>
    </w:p>
    <w:p>
      <w:pPr>
        <w:pStyle w:val="ListBullet"/>
      </w:pPr>
      <w:r>
        <w:t>Najważniejsze pola (ECS + Filebeat): @timestamp, message, log.level, log.logger, host.name, agent.type, event.dataset, event.module, labels.* / app.* (jeśli dodane), dla IIS: url.*, http.*, user.agent.*, client.ip, source.ip, response.*, iis.*.</w:t>
      </w:r>
    </w:p>
    <w:p>
      <w:pPr>
        <w:pStyle w:val="ListBullet"/>
      </w:pPr>
      <w:r>
        <w:t>Szybki start: Kibana → Discover → wybierz data view → ustaw Timepicker (np. “Last 24 hours”).</w:t>
      </w:r>
    </w:p>
    <w:p>
      <w:pPr>
        <w:pStyle w:val="Heading1"/>
      </w:pPr>
      <w:r>
        <w:t>3) Gotowe widoki (po imporcie dashboardów)</w:t>
      </w:r>
    </w:p>
    <w:p>
      <w:pPr>
        <w:pStyle w:val="ListBullet"/>
      </w:pPr>
      <w:r>
        <w:t>Filebeat Overview – wolumen logów, top źródła, poziomy logów.</w:t>
      </w:r>
    </w:p>
    <w:p>
      <w:pPr>
        <w:pStyle w:val="ListBullet"/>
      </w:pPr>
      <w:r>
        <w:t>[Filebeat] IIS logs – rozkład sc-status, cs-uri-stem, time-taken, top klienci i hosty.</w:t>
      </w:r>
    </w:p>
    <w:p>
      <w:r>
        <w:t>Dla niestandardowych logów NDJSON przygotuj własny dashboard (patrz sekcje 5–6).</w:t>
      </w:r>
    </w:p>
    <w:p>
      <w:pPr>
        <w:pStyle w:val="Heading1"/>
      </w:pPr>
      <w:r>
        <w:t>4) Typowe pytania, na które odpowie Kibana</w:t>
      </w:r>
    </w:p>
    <w:p>
      <w:pPr>
        <w:pStyle w:val="ListBullet"/>
      </w:pPr>
      <w:r>
        <w:t>Czy rośnie liczba błędów? (trend log.level: error/critical, heatmap per host/usługa)</w:t>
      </w:r>
    </w:p>
    <w:p>
      <w:pPr>
        <w:pStyle w:val="ListBullet"/>
      </w:pPr>
      <w:r>
        <w:t>Które endpointy mają najwięcej 5xx? (IIS/Nginx: http.response.status_code &gt;= 500)</w:t>
      </w:r>
    </w:p>
    <w:p>
      <w:pPr>
        <w:pStyle w:val="ListBullet"/>
      </w:pPr>
      <w:r>
        <w:t>Kto i skąd „hałasuje”? (top source.ip / client.ip, rozkład UA/referrer)</w:t>
      </w:r>
    </w:p>
    <w:p>
      <w:pPr>
        <w:pStyle w:val="ListBullet"/>
      </w:pPr>
      <w:r>
        <w:t>Czy jest „cisza w logach”? (brak zdarzeń dla określonej aplikacji/hosta)</w:t>
      </w:r>
    </w:p>
    <w:p>
      <w:pPr>
        <w:pStyle w:val="ListBullet"/>
      </w:pPr>
      <w:r>
        <w:t>Jakie błędy aplikacyjne dominują? (agregacja po log.logger / error.type)</w:t>
      </w:r>
    </w:p>
    <w:p>
      <w:pPr>
        <w:pStyle w:val="ListBullet"/>
      </w:pPr>
      <w:r>
        <w:t>Jak wygląda czas odpowiedzi? (IIS: iis.access.time_taken / event.duration)</w:t>
      </w:r>
    </w:p>
    <w:p>
      <w:pPr>
        <w:pStyle w:val="Heading1"/>
      </w:pPr>
      <w:r>
        <w:t>5) Przepisy „Lens” (wizualizacje 30–60 s)</w:t>
      </w:r>
    </w:p>
    <w:p>
      <w:r>
        <w:t>A. Trend błędów aplikacji (NDJSON):</w:t>
      </w:r>
    </w:p>
    <w:p>
      <w:pPr>
        <w:pStyle w:val="ListBullet"/>
      </w:pPr>
      <w:r>
        <w:t>Metric: Count + Filter: log.level:("error" or "critical"); Break down by: app.name (lub labels.app/service.name); Line chart.</w:t>
      </w:r>
    </w:p>
    <w:p>
      <w:r>
        <w:t>B. Top endpointy 5xx (IIS):</w:t>
      </w:r>
    </w:p>
    <w:p>
      <w:pPr>
        <w:pStyle w:val="ListBullet"/>
      </w:pPr>
      <w:r>
        <w:t>Filter: event.dataset:"iis.access" and http.response.status_code &gt;= 500; Metric: Count; Break down by: url.path (Top 10); Table z url.path/status/host.name.</w:t>
      </w:r>
    </w:p>
    <w:p>
      <w:r>
        <w:t>C. Czas odpowiedzi (IIS „time-taken”):</w:t>
      </w:r>
    </w:p>
    <w:p>
      <w:pPr>
        <w:pStyle w:val="ListBullet"/>
      </w:pPr>
      <w:r>
        <w:t>Filter: event.dataset:"iis.access"; Metric: 95th percentile of iis.access.time_taken (ms); Break down by host.name.</w:t>
      </w:r>
    </w:p>
    <w:p>
      <w:r>
        <w:t>D. „Hałasujące” IP:</w:t>
      </w:r>
    </w:p>
    <w:p>
      <w:pPr>
        <w:pStyle w:val="ListBullet"/>
      </w:pPr>
      <w:r>
        <w:t>Filter: event.category:"web" (lub dataset IIS); Metric: Sum network.bytes lub Count; Break down by client.ip (Top 10); small multiples po host.name.</w:t>
      </w:r>
    </w:p>
    <w:p>
      <w:r>
        <w:t>E. Cisza w logach (kontrola zdrowia):</w:t>
      </w:r>
    </w:p>
    <w:p>
      <w:pPr>
        <w:pStyle w:val="ListBullet"/>
      </w:pPr>
      <w:r>
        <w:t>Metric: Count; Filter: app.name:"myapp"; gdy spada do zera → reguła alertowa.</w:t>
      </w:r>
    </w:p>
    <w:p>
      <w:pPr>
        <w:pStyle w:val="Heading1"/>
      </w:pPr>
      <w:r>
        <w:t>6) Propozycje dashboardów własnych</w:t>
      </w:r>
    </w:p>
    <w:p>
      <w:r>
        <w:t>„Aplikacja — zdrowie i błędy (NDJSON)” — panele:</w:t>
      </w:r>
    </w:p>
    <w:p>
      <w:pPr>
        <w:pStyle w:val="ListBullet"/>
      </w:pPr>
      <w:r>
        <w:t>Trend error (Count) per app.name (linie, 24h).</w:t>
      </w:r>
    </w:p>
    <w:p>
      <w:pPr>
        <w:pStyle w:val="ListBullet"/>
      </w:pPr>
      <w:r>
        <w:t>Top log.logger (bar) + Top frazy w message (terms na message.keyword, ostrożnie z kardynalnością).</w:t>
      </w:r>
    </w:p>
    <w:p>
      <w:pPr>
        <w:pStyle w:val="ListBullet"/>
      </w:pPr>
      <w:r>
        <w:t>Heatmap host.name × log.level.</w:t>
      </w:r>
    </w:p>
    <w:p>
      <w:pPr>
        <w:pStyle w:val="ListBullet"/>
      </w:pPr>
      <w:r>
        <w:t>Tabela „ostatnie błędy”: @timestamp, host.name, log.level, log.logger, message.</w:t>
      </w:r>
    </w:p>
    <w:p>
      <w:r>
        <w:t>„IIS — jakość ruchu” — panele:</w:t>
      </w:r>
    </w:p>
    <w:p>
      <w:pPr>
        <w:pStyle w:val="ListBullet"/>
      </w:pPr>
      <w:r>
        <w:t>p95 iis.access.time_taken per host.name.</w:t>
      </w:r>
    </w:p>
    <w:p>
      <w:pPr>
        <w:pStyle w:val="ListBullet"/>
      </w:pPr>
      <w:r>
        <w:t>Top url.path dla 5xx.</w:t>
      </w:r>
    </w:p>
    <w:p>
      <w:pPr>
        <w:pStyle w:val="ListBullet"/>
      </w:pPr>
      <w:r>
        <w:t>Rozkład http.response.status_code (pie/bar).</w:t>
      </w:r>
    </w:p>
    <w:p>
      <w:pPr>
        <w:pStyle w:val="ListBullet"/>
      </w:pPr>
      <w:r>
        <w:t>Top client.ip i top user.agent.name.</w:t>
      </w:r>
    </w:p>
    <w:p>
      <w:pPr>
        <w:pStyle w:val="ListBullet"/>
      </w:pPr>
      <w:r>
        <w:t>Trend „4xx vs 5xx vs 2xx” (stacked area) z filtrami po cs-host.</w:t>
      </w:r>
    </w:p>
    <w:p>
      <w:pPr>
        <w:pStyle w:val="Heading1"/>
      </w:pPr>
      <w:r>
        <w:t>7) KQL — gotowe „cookbook” (kopiuj-wklej)</w:t>
      </w:r>
    </w:p>
    <w:p>
      <w:r>
        <w:rPr>
          <w:rFonts w:ascii="Consolas" w:hAnsi="Consolas"/>
          <w:sz w:val="20"/>
        </w:rPr>
        <w:t>log.level : ("error" or "critical")  # błędy aplikacji (NDJSON)</w:t>
      </w:r>
    </w:p>
    <w:p>
      <w:r>
        <w:rPr>
          <w:rFonts w:ascii="Consolas" w:hAnsi="Consolas"/>
          <w:sz w:val="20"/>
        </w:rPr>
        <w:t>app.name : "myapp" and log.level : ("error" or "critical")  # błędy konkretnej usługi</w:t>
      </w:r>
    </w:p>
    <w:p>
      <w:r>
        <w:rPr>
          <w:rFonts w:ascii="Consolas" w:hAnsi="Consolas"/>
          <w:sz w:val="20"/>
        </w:rPr>
        <w:t>event.dataset : "iis.access" and http.response.status_code &gt;= 500 and @timestamp &gt;= now-15m  # IIS 5xx w 15 min</w:t>
      </w:r>
    </w:p>
    <w:p>
      <w:r>
        <w:rPr>
          <w:rFonts w:ascii="Consolas" w:hAnsi="Consolas"/>
          <w:sz w:val="20"/>
        </w:rPr>
        <w:t>event.dataset : "iis.access" and iis.access.time_taken &gt;= 3000  # IIS — wolne odpowiedzi (&gt;3 s)</w:t>
      </w:r>
    </w:p>
    <w:p>
      <w:r>
        <w:rPr>
          <w:rFonts w:ascii="Consolas" w:hAnsi="Consolas"/>
          <w:sz w:val="20"/>
        </w:rPr>
        <w:t>not url.path : "/health" and not url.path : "/ready"  # wyklucz szum (healthchecki)</w:t>
      </w:r>
    </w:p>
    <w:p>
      <w:r>
        <w:rPr>
          <w:rFonts w:ascii="Consolas" w:hAnsi="Consolas"/>
          <w:sz w:val="20"/>
        </w:rPr>
        <w:t>log.logger : "MyCompany.Payments" and log.level : "error"  # top błędy specyficznego loggera</w:t>
      </w:r>
    </w:p>
    <w:p>
      <w:r>
        <w:rPr>
          <w:rFonts w:ascii="Consolas" w:hAnsi="Consolas"/>
          <w:sz w:val="20"/>
        </w:rPr>
        <w:t>app.name : "myapp" and @timestamp &gt;= now-10m  # cisza w logach (do alertu typu „Less than 1 match”)</w:t>
      </w:r>
    </w:p>
    <w:p>
      <w:r>
        <w:rPr>
          <w:rFonts w:ascii="Consolas" w:hAnsi="Consolas"/>
          <w:sz w:val="20"/>
        </w:rPr>
        <w:t>log.level : "debug" and @timestamp &gt;= now-1h  # duże wpisy (debug)</w:t>
      </w:r>
    </w:p>
    <w:p>
      <w:r>
        <w:rPr>
          <w:rFonts w:ascii="Consolas" w:hAnsi="Consolas"/>
          <w:sz w:val="20"/>
        </w:rPr>
        <w:t>event.dataset : "iis.access" and url.referrer.domain : ("*", "unknown")  # podejrzane referrery (IIS)</w:t>
      </w:r>
    </w:p>
    <w:p>
      <w:pPr>
        <w:pStyle w:val="Heading1"/>
      </w:pPr>
      <w:r>
        <w:t>8) Alerty — gotowy pakiet reguł</w:t>
      </w:r>
    </w:p>
    <w:p>
      <w:r>
        <w:t>A. Skok błędów aplikacji</w:t>
      </w:r>
    </w:p>
    <w:p>
      <w:pPr>
        <w:pStyle w:val="ListBullet"/>
      </w:pPr>
      <w:r>
        <w:t>KQL: log.level:(error or critical) [+ app.name:"myapp"]; Okno 5 min; Warunek: More than 0 matches lub threshold; Group by app.name, host.name.</w:t>
      </w:r>
    </w:p>
    <w:p>
      <w:r>
        <w:t>B. HTTP 5xx</w:t>
      </w:r>
    </w:p>
    <w:p>
      <w:pPr>
        <w:pStyle w:val="ListBullet"/>
      </w:pPr>
      <w:r>
        <w:t>KQL: event.dataset:"iis.access" and http.response.status_code &gt;= 500; Group by url.path/cs-host i host.name; Warunek: ratio 5xx &gt; X%.</w:t>
      </w:r>
    </w:p>
    <w:p>
      <w:r>
        <w:t>C. „Cisza w logach”</w:t>
      </w:r>
    </w:p>
    <w:p>
      <w:pPr>
        <w:pStyle w:val="ListBullet"/>
      </w:pPr>
      <w:r>
        <w:t>KQL: app.name:"myapp"; Typ: Less than 1 match w 10–15 min; Group by host.name.</w:t>
      </w:r>
    </w:p>
    <w:p>
      <w:r>
        <w:t>D. Wolne odpowiedzi</w:t>
      </w:r>
    </w:p>
    <w:p>
      <w:pPr>
        <w:pStyle w:val="ListBullet"/>
      </w:pPr>
      <w:r>
        <w:t>KQL: event.dataset:"iis.access" and iis.access.time_taken &gt;= 3000; Group by url.path; Warunek: More than N matches w 5 min.</w:t>
      </w:r>
    </w:p>
    <w:p>
      <w:pPr>
        <w:pStyle w:val="Heading1"/>
      </w:pPr>
      <w:r>
        <w:t>9) Korelacje i łączenie z innymi danymi</w:t>
      </w:r>
    </w:p>
    <w:p>
      <w:pPr>
        <w:pStyle w:val="ListBullet"/>
      </w:pPr>
      <w:r>
        <w:t>APM/RUM → logi: jeśli aplikacja dopisuje trace.id/transaction.id do logów (np. Serilog), filtruj trace.id:"&lt;id&gt;" i przechodź między śladem APM a logami.</w:t>
      </w:r>
    </w:p>
    <w:p>
      <w:pPr>
        <w:pStyle w:val="ListBullet"/>
      </w:pPr>
      <w:r>
        <w:t>Host metrics (Metricbeat): koreluj piki log.level:error z CPU/dyskiem hosta (host.name).</w:t>
      </w:r>
    </w:p>
    <w:p>
      <w:pPr>
        <w:pStyle w:val="ListBullet"/>
      </w:pPr>
      <w:r>
        <w:t>Winlogbeat: powiąż błędy aplikacji z eventami systemowymi (restarty usług, 7045 itp.).</w:t>
      </w:r>
    </w:p>
    <w:p>
      <w:pPr>
        <w:pStyle w:val="Heading1"/>
      </w:pPr>
      <w:r>
        <w:t>10) Raportowanie i współdzielenie</w:t>
      </w:r>
    </w:p>
    <w:p>
      <w:pPr>
        <w:pStyle w:val="ListBullet"/>
      </w:pPr>
      <w:r>
        <w:t>Saved Search: „Errors — myapp (24h)”.</w:t>
      </w:r>
    </w:p>
    <w:p>
      <w:pPr>
        <w:pStyle w:val="ListBullet"/>
      </w:pPr>
      <w:r>
        <w:t>Dashboard PDF: harmonogram (Reporting) dla tygodniowego przeglądu jakości.</w:t>
      </w:r>
    </w:p>
    <w:p>
      <w:pPr>
        <w:pStyle w:val="ListBullet"/>
      </w:pPr>
      <w:r>
        <w:t>Linki z filtrami: skrócone URL-e do gotowych widoków (np. 5xx dla cs-host=api.example.com).</w:t>
      </w:r>
    </w:p>
    <w:p>
      <w:pPr>
        <w:pStyle w:val="Heading1"/>
      </w:pPr>
      <w:r>
        <w:t>11) Dobre praktyki pracy z logami w Kibanie</w:t>
      </w:r>
    </w:p>
    <w:p>
      <w:pPr>
        <w:pStyle w:val="ListBullet"/>
      </w:pPr>
      <w:r>
        <w:t>Nazewnictwo i tagi: konsekwentne app.name, fields.env (prod/stage/dev), fields.role (web/api/worker).</w:t>
      </w:r>
    </w:p>
    <w:p>
      <w:pPr>
        <w:pStyle w:val="ListBullet"/>
      </w:pPr>
      <w:r>
        <w:t>Kardynalność: unikaj wykresów po polach o ogromnej liczbie wartości (np. pełne message/stacktrace).</w:t>
      </w:r>
    </w:p>
    <w:p>
      <w:pPr>
        <w:pStyle w:val="ListBullet"/>
      </w:pPr>
      <w:r>
        <w:t>Czas: dobieraj okno (15m/1h/24h) zależnie od wolumenu; agregacje Auto/1m/5m.</w:t>
      </w:r>
    </w:p>
    <w:p>
      <w:pPr>
        <w:pStyle w:val="ListBullet"/>
      </w:pPr>
      <w:r>
        <w:t>Panel „Ostatnie błędy”: sortuj @timestamp desc; pokazuj minimalny zestaw kolumn.</w:t>
      </w:r>
    </w:p>
    <w:p>
      <w:pPr>
        <w:pStyle w:val="Heading1"/>
      </w:pPr>
      <w:r>
        <w:t>12) Proponowany „starter pack” (do importu / odtworzenia)</w:t>
      </w:r>
    </w:p>
    <w:p>
      <w:r>
        <w:t>Saved Searches:</w:t>
      </w:r>
    </w:p>
    <w:p>
      <w:r>
        <w:rPr>
          <w:rFonts w:ascii="Consolas" w:hAnsi="Consolas"/>
          <w:sz w:val="20"/>
        </w:rPr>
        <w:t>Errors — All apps (24h):  log.level : ("error" or "critical")</w:t>
      </w:r>
    </w:p>
    <w:p>
      <w:r>
        <w:rPr>
          <w:rFonts w:ascii="Consolas" w:hAnsi="Consolas"/>
          <w:sz w:val="20"/>
        </w:rPr>
        <w:t>IIS 5xx — Last 1h:       event.dataset : "iis.access" and http.response.status_code &gt;= 500 and @timestamp &gt;= now-1h</w:t>
      </w:r>
    </w:p>
    <w:p>
      <w:r>
        <w:t>Dashboardy:</w:t>
      </w:r>
    </w:p>
    <w:p>
      <w:pPr>
        <w:pStyle w:val="ListBullet"/>
      </w:pPr>
      <w:r>
        <w:t>App Logs — Health &amp; Errors (4–6 paneli z sekcji 6).</w:t>
      </w:r>
    </w:p>
    <w:p>
      <w:pPr>
        <w:pStyle w:val="ListBullet"/>
      </w:pPr>
      <w:r>
        <w:t>IIS — Quality (p95 time-taken, 5xx by path, top clients).</w:t>
      </w:r>
    </w:p>
    <w:p>
      <w:r>
        <w:t>Alerty:</w:t>
      </w:r>
    </w:p>
    <w:p>
      <w:pPr>
        <w:pStyle w:val="ListBullet"/>
      </w:pPr>
      <w:r>
        <w:t>APP_ERRORS_SPIKE (sekcja 8A).</w:t>
      </w:r>
    </w:p>
    <w:p>
      <w:pPr>
        <w:pStyle w:val="ListBullet"/>
      </w:pPr>
      <w:r>
        <w:t>HTTP_5XX_SPIKE (sekcja 8B).</w:t>
      </w:r>
    </w:p>
    <w:p>
      <w:pPr>
        <w:pStyle w:val="ListBullet"/>
      </w:pPr>
      <w:r>
        <w:t>APP_LOGS_SILENCE (sekcja 8C).</w:t>
      </w:r>
    </w:p>
    <w:p>
      <w:pPr>
        <w:pStyle w:val="Heading1"/>
      </w:pPr>
      <w:r>
        <w:t>13) Aneks — pola IIS przydatne w analizie</w:t>
      </w:r>
    </w:p>
    <w:p>
      <w:pPr>
        <w:pStyle w:val="ListBullet"/>
      </w:pPr>
      <w:r>
        <w:t>http.response.status_code, http.request.method, url.path, url.domain.</w:t>
      </w:r>
    </w:p>
    <w:p>
      <w:pPr>
        <w:pStyle w:val="ListBullet"/>
      </w:pPr>
      <w:r>
        <w:t>iis.access.time_taken (ms), client.ip/source.ip, user.agent.name, referrer.</w:t>
      </w:r>
    </w:p>
    <w:p>
      <w:r>
        <w:t>Uwaga: nazwy mogą się różnić zależnie od wersji i parsowania; w Discover przefiltruj „Available fields” po „iis.” i „http.”</w:t>
      </w:r>
    </w:p>
    <w:p>
      <w:pPr>
        <w:pStyle w:val="Heading1"/>
      </w:pPr>
      <w:r>
        <w:t>Co dalej?</w:t>
      </w:r>
    </w:p>
    <w:p>
      <w:r>
        <w:t>Mogę przygotować zestaw Saved Objects (dashboardy, saved searches i alerty) dopasowany do Twoich pól (app.name, labels.*, IIS) do importu w wybranym Space.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Kibana — wykorzystanie danych z Filebeat (PL)</dc:title>
  <dc:subject/>
  <dc:creator>Asystent</dc:creator>
  <cp:keywords/>
  <dc:description>Przewodnik: Discover, Lens, Dashboardy, KQL, alerty, korelacje dla danych Filebeat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