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Packetbeat — dokumentacja wdrożeniowa (PL)</w:t>
      </w:r>
    </w:p>
    <w:p>
      <w:r>
        <w:t>Wersja: Windows (ZIP/offline), integracja z Kibana Dashboards</w:t>
        <w:br/>
      </w:r>
      <w:r>
        <w:rPr>
          <w:i/>
        </w:rPr>
        <w:t>Data: 2025-08-21 06:42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Pasywna obserwacja ruchu sieciowego z hosta (lub na porcie mirror/SPAN): HTTP, TLS (metadane), DNS, wybrane bazy (MySQL/PostgreSQL), Redis itd.</w:t>
      </w:r>
    </w:p>
    <w:p>
      <w:pPr>
        <w:pStyle w:val="ListBullet"/>
      </w:pPr>
      <w:r>
        <w:t>Widoczność opóźnień, błędów i top talkers bez zmian w aplikacjach.</w:t>
      </w:r>
    </w:p>
    <w:p>
      <w:pPr>
        <w:pStyle w:val="ListBullet"/>
      </w:pPr>
      <w:r>
        <w:t>Integracja z Kibana Dashboards (Packetbeat Overview/HTTP/DNS/TLS) i Lens; korelacja przez ECS (source/destination/network.*).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Windows x64; wymagany Npcap (WinPcap-compatible) do przechwytywania pakietów.</w:t>
      </w:r>
    </w:p>
    <w:p>
      <w:pPr>
        <w:pStyle w:val="ListBullet"/>
      </w:pPr>
      <w:r>
        <w:t>Uprawnienia administratora do instalacji i uruchomienia usługi z dostępem do interfejsu sieciowego.</w:t>
      </w:r>
    </w:p>
    <w:p>
      <w:pPr>
        <w:pStyle w:val="ListBullet"/>
      </w:pPr>
      <w:r>
        <w:t>Rekomendowany port mirror/SPAN lub TAP dla pełnego obrazu ruchu.</w:t>
      </w:r>
    </w:p>
    <w:p>
      <w:pPr>
        <w:pStyle w:val="ListBullet"/>
      </w:pPr>
      <w:r>
        <w:t>Kibana/Elasticsearch: adresy + konto z uprawnieniami Saved Objects i indeksów.</w:t>
      </w:r>
    </w:p>
    <w:p>
      <w:pPr>
        <w:pStyle w:val="ListBullet"/>
      </w:pPr>
      <w:r>
        <w:t>TLS/CA: jeśli własne CA — wskaż plik w konfiguracji; nie wyłączaj weryfikacji w produkcji.</w:t>
      </w:r>
    </w:p>
    <w:p>
      <w:pPr>
        <w:pStyle w:val="Heading1"/>
      </w:pPr>
      <w:r>
        <w:t>3) Instalacja (ZIP/offline) — Windows</w:t>
      </w:r>
    </w:p>
    <w:p>
      <w:r>
        <w:t>1) Zainstaluj Npcap na hoście (z obsługą WinPcap API).</w:t>
      </w:r>
    </w:p>
    <w:p>
      <w:r>
        <w:t>2) Rozpakuj paczkę ZIP do katalogu, np. C:\Elastic\packetbeat.</w:t>
      </w:r>
    </w:p>
    <w:p>
      <w:r>
        <w:t>3) Zainstaluj usługę i uruchom:</w:t>
      </w:r>
    </w:p>
    <w:p>
      <w:r>
        <w:rPr>
          <w:rFonts w:ascii="Consolas" w:hAnsi="Consolas"/>
          <w:sz w:val="20"/>
        </w:rPr>
        <w:t>cd C:\Elastic\packetbeat</w:t>
        <w:br/>
        <w:t>.\install-service-packetbeat.ps1</w:t>
        <w:br/>
        <w:t>Start-Service packetbeat</w:t>
      </w:r>
    </w:p>
    <w:p>
      <w:r>
        <w:t>Listę interfejsów/adapterów sprawdzisz w PowerShell:</w:t>
      </w:r>
    </w:p>
    <w:p>
      <w:r>
        <w:rPr>
          <w:rFonts w:ascii="Consolas" w:hAnsi="Consolas"/>
          <w:sz w:val="20"/>
        </w:rPr>
        <w:t>Get-NetAdapter | Where-Object {$_.Status -eq 'Up'} | Select-Object Name, InterfaceDescription, ifIndex</w:t>
      </w:r>
    </w:p>
    <w:p>
      <w:r>
        <w:t>Następnie ustaw `packetbeat.interfaces.device` na numer/ nazwę interfejsu (patrz sekcja 4).</w:t>
      </w:r>
    </w:p>
    <w:p>
      <w:pPr>
        <w:pStyle w:val="Heading1"/>
      </w:pPr>
      <w:r>
        <w:t>4) Konfiguracja minimalna (przykłady)</w:t>
      </w:r>
    </w:p>
    <w:p>
      <w:pPr>
        <w:pStyle w:val="Heading2"/>
      </w:pPr>
      <w:r>
        <w:t>4A) Podstawowe protokoły + flows (HTTP/TLS/DNS)</w:t>
      </w:r>
    </w:p>
    <w:p>
      <w:r>
        <w:rPr>
          <w:rFonts w:ascii="Consolas" w:hAnsi="Consolas"/>
          <w:sz w:val="20"/>
        </w:rPr>
        <w:t>packetbeat.interfaces.device: 0          # lub nazwa interfejsu, np. "Ethernet"</w:t>
        <w:br/>
        <w:t>packetbeat.interfaces.bpf_filter: 'port 53 or port 80 or port 443'   # ogranicz ruch do istotnych portów</w:t>
        <w:br/>
        <w:br/>
        <w:t>packetbeat.flows:</w:t>
        <w:br/>
        <w:t xml:space="preserve">  enabled: true</w:t>
        <w:br/>
        <w:t xml:space="preserve">  timeout: 30s</w:t>
        <w:br/>
        <w:t xml:space="preserve">  period: 10s</w:t>
        <w:br/>
        <w:br/>
        <w:t>packetbeat.protocols:</w:t>
        <w:br/>
        <w:t xml:space="preserve">  - type: http</w:t>
        <w:br/>
        <w:t xml:space="preserve">    ports: [80, 8080, 8000, 5000, 8002]</w:t>
        <w:br/>
        <w:t xml:space="preserve">  - type: tls</w:t>
        <w:br/>
        <w:t xml:space="preserve">    ports: [443, 8443]</w:t>
        <w:br/>
        <w:t xml:space="preserve">  - type: dns</w:t>
        <w:br/>
        <w:t xml:space="preserve">    ports: [53]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4B) Bazy danych (MySQL/PostgreSQL) — opcjonalnie</w:t>
      </w:r>
    </w:p>
    <w:p>
      <w:r>
        <w:rPr>
          <w:rFonts w:ascii="Consolas" w:hAnsi="Consolas"/>
          <w:sz w:val="20"/>
        </w:rPr>
        <w:t>packetbeat.protocols:</w:t>
        <w:br/>
        <w:t xml:space="preserve">  - type: mysql</w:t>
        <w:br/>
        <w:t xml:space="preserve">    ports: [3306]</w:t>
        <w:br/>
        <w:t xml:space="preserve">  - type: postgresql</w:t>
        <w:br/>
        <w:t xml:space="preserve">    ports: [5432]</w:t>
      </w:r>
    </w:p>
    <w:p>
      <w:pPr>
        <w:pStyle w:val="Heading2"/>
      </w:pPr>
      <w:r>
        <w:t>4C) Test konfiguracji i połączeń</w:t>
      </w:r>
    </w:p>
    <w:p>
      <w:r>
        <w:rPr>
          <w:rFonts w:ascii="Consolas" w:hAnsi="Consolas"/>
          <w:sz w:val="20"/>
        </w:rPr>
        <w:t>.\packetbeat.exe test config -e</w:t>
        <w:br/>
        <w:t>.\packetbeat.exe test output -e</w:t>
      </w:r>
    </w:p>
    <w:p>
      <w:pPr>
        <w:pStyle w:val="Heading1"/>
      </w:pPr>
      <w:r>
        <w:t>5) Dashboardy w Kibanie (auto-import lub ręcznie)</w:t>
      </w:r>
    </w:p>
    <w:p>
      <w:r>
        <w:t>A) Auto-import (rekomendowane):</w:t>
      </w:r>
    </w:p>
    <w:p>
      <w:r>
        <w:rPr>
          <w:rFonts w:ascii="Consolas" w:hAnsi="Consolas"/>
          <w:sz w:val="20"/>
        </w:rPr>
        <w:t>C:\Elastic\packetbeat\packetbeat.exe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 xml:space="preserve">   (Jeśli używasz Spaces: dodaj -E setup.kibana.space.id=&lt;SPACE_ID&gt;)</w:t>
      </w:r>
    </w:p>
    <w:p>
      <w:r>
        <w:t>B) Ręczny import: Kibana → Stack Management → Saved Objects → Import → pliki z katalogu 'kibana/' w paczce Packetbeat.</w:t>
      </w:r>
    </w:p>
    <w:p>
      <w:r>
        <w:t>Po imporcie: Analytics → Dashboard → „Packetbeat …” (HTTP/DNS/TLS/Overview). Discover: data view `packetbeat-*` (ew. `network-*`).</w:t>
      </w:r>
    </w:p>
    <w:p>
      <w:pPr>
        <w:pStyle w:val="Heading1"/>
      </w:pPr>
      <w:r>
        <w:t>6) Kibana — gdzie patrzeć i jak wyciągać wnioski</w:t>
      </w:r>
    </w:p>
    <w:p>
      <w:pPr>
        <w:pStyle w:val="ListBullet"/>
      </w:pPr>
      <w:r>
        <w:t>Dashboards: „Packetbeat Overview” (wolumen, top talkers, error rates), „HTTP”, „DNS”, „TLS”.</w:t>
      </w:r>
    </w:p>
    <w:p>
      <w:pPr>
        <w:pStyle w:val="ListBullet"/>
      </w:pPr>
      <w:r>
        <w:t>Discover: kluczowe pola ECS — source.* / destination.* / network.*, `url.*`, `http.*`, `dns.*`, `tls.*`, `event.duration`.</w:t>
      </w:r>
    </w:p>
    <w:p>
      <w:pPr>
        <w:pStyle w:val="ListBullet"/>
      </w:pPr>
      <w:r>
        <w:t>Lens: trend p95 `event.duration` per usługa (HTTP), udział protokołów, top klienci wg `source.ip`/`client.bytes`.</w:t>
      </w:r>
    </w:p>
    <w:p>
      <w:pPr>
        <w:pStyle w:val="Heading1"/>
      </w:pPr>
      <w:r>
        <w:t>7) KQL — gotowe filtry</w:t>
      </w:r>
    </w:p>
    <w:p>
      <w:r>
        <w:rPr>
          <w:rFonts w:ascii="Consolas" w:hAnsi="Consolas"/>
          <w:sz w:val="20"/>
        </w:rPr>
        <w:t>event.dataset : "http" and http.response.status_code &gt;= 500 and @timestamp &gt;= now-15m   # HTTP 5xx w 15 min</w:t>
      </w:r>
    </w:p>
    <w:p>
      <w:r>
        <w:rPr>
          <w:rFonts w:ascii="Consolas" w:hAnsi="Consolas"/>
          <w:sz w:val="20"/>
        </w:rPr>
        <w:t>event.category : "network" and event.type : "connection" and network.bytes &gt;= 10000000   # ciężkie przepływy (flows)</w:t>
      </w:r>
    </w:p>
    <w:p>
      <w:r>
        <w:rPr>
          <w:rFonts w:ascii="Consolas" w:hAnsi="Consolas"/>
          <w:sz w:val="20"/>
        </w:rPr>
        <w:t>event.dataset : "dns" and dns.response_code : "NXDOMAIN"                                # problemy DNS / typosquatting</w:t>
      </w:r>
    </w:p>
    <w:p>
      <w:r>
        <w:rPr>
          <w:rFonts w:ascii="Consolas" w:hAnsi="Consolas"/>
          <w:sz w:val="20"/>
        </w:rPr>
        <w:t>event.dataset : "tls" and tls.version : "1.0"                                          # przestarzałe wersje TLS</w:t>
      </w:r>
    </w:p>
    <w:p>
      <w:pPr>
        <w:pStyle w:val="Heading1"/>
      </w:pPr>
      <w:r>
        <w:t>8) Alerty — wzorce reguł</w:t>
      </w:r>
    </w:p>
    <w:p>
      <w:pPr>
        <w:pStyle w:val="ListBullet"/>
      </w:pPr>
      <w:r>
        <w:t>Spike HTTP 5xx: KQL jak wyżej; okno 5–10 min; Group by `url.domain` lub `destination.ip`.</w:t>
      </w:r>
    </w:p>
    <w:p>
      <w:pPr>
        <w:pStyle w:val="ListBullet"/>
      </w:pPr>
      <w:r>
        <w:t>Wysoki odsetek NXDOMAIN: `event.dataset:dns AND dns.response_code:NXDOMAIN` → próg procentowy &gt; X%.</w:t>
      </w:r>
    </w:p>
    <w:p>
      <w:pPr>
        <w:pStyle w:val="ListBullet"/>
      </w:pPr>
      <w:r>
        <w:t>Degradacja latencji: średnia `event.duration` dla `event.dataset:http` &gt; próg przez 5 min, Group by `url.path`/`service.name` (jeśli dostępne).</w:t>
      </w:r>
    </w:p>
    <w:p>
      <w:pPr>
        <w:pStyle w:val="ListBullet"/>
      </w:pPr>
      <w:r>
        <w:t>Cisza ruchu: Less than 1 match dla `event.dataset:http` (lub flows) z danej lokalizacji w 10–15 min.</w:t>
      </w:r>
    </w:p>
    <w:p>
      <w:pPr>
        <w:pStyle w:val="Heading1"/>
      </w:pPr>
      <w:r>
        <w:t>9) Dobre praktyki</w:t>
      </w:r>
    </w:p>
    <w:p>
      <w:pPr>
        <w:pStyle w:val="ListBullet"/>
      </w:pPr>
      <w:r>
        <w:t>Zacznij od BPF filtra (porty/protokóły) aby ograniczyć wolumen i narzut.</w:t>
      </w:r>
    </w:p>
    <w:p>
      <w:pPr>
        <w:pStyle w:val="ListBullet"/>
      </w:pPr>
      <w:r>
        <w:t>Ustal interfejs `device` właściwy dla ruchu SPAN/TAP; na Windows bywa inny niż interfejs routingu.</w:t>
      </w:r>
    </w:p>
    <w:p>
      <w:pPr>
        <w:pStyle w:val="ListBullet"/>
      </w:pPr>
      <w:r>
        <w:t>Wyłącz zbędne protokoły w `packetbeat.protocols`; zostaw tylko te, które analizujesz.</w:t>
      </w:r>
    </w:p>
    <w:p>
      <w:pPr>
        <w:pStyle w:val="ListBullet"/>
      </w:pPr>
      <w:r>
        <w:t>Flows: włączone pomagają w top talkers i anomaliach; dostosuj `period` i `timeout`.</w:t>
      </w:r>
    </w:p>
    <w:p>
      <w:pPr>
        <w:pStyle w:val="ListBullet"/>
      </w:pPr>
      <w:r>
        <w:t>TLS: Packetbeat widzi metadane (SNI, wersje, cert), nie deszyfruje treści; to normalne.</w:t>
      </w:r>
    </w:p>
    <w:p>
      <w:pPr>
        <w:pStyle w:val="ListBullet"/>
      </w:pPr>
      <w:r>
        <w:t>Pamiętaj o retencji/ILM na indeksach `packetbeat-*`/`network-*`.</w:t>
      </w:r>
    </w:p>
    <w:p>
      <w:pPr>
        <w:pStyle w:val="Heading1"/>
      </w:pPr>
      <w:r>
        <w:t>10) Troubleshooting</w:t>
      </w:r>
    </w:p>
    <w:p>
      <w:pPr>
        <w:pStyle w:val="ListBullet"/>
      </w:pPr>
      <w:r>
        <w:t>Brak danych: sprawdź Npcap, uprawnienia admina, poprawny `device`, brak zbyt restrykcyjnego `bpf_filter`.</w:t>
      </w:r>
    </w:p>
    <w:p>
      <w:pPr>
        <w:pStyle w:val="ListBullet"/>
      </w:pPr>
      <w:r>
        <w:t>Wysokie zużycie CPU/IO: zawężaj BPF, wyłącz zbędne protokoły, zwiększ `period` flows, zmniejsz liczbę portów.</w:t>
      </w:r>
    </w:p>
    <w:p>
      <w:pPr>
        <w:pStyle w:val="ListBullet"/>
      </w:pPr>
      <w:r>
        <w:t>Błędy TLS/połączenia do ES: dodaj CA w `output.elasticsearch.ssl.certificate_authorities` i w `setup.kibana`.</w:t>
      </w:r>
    </w:p>
    <w:p>
      <w:pPr>
        <w:pStyle w:val="ListBullet"/>
      </w:pPr>
      <w:r>
        <w:t>Puste dashboardy: brak data view (`packetbeat-*`) albo zły zakres czasu.</w:t>
      </w:r>
    </w:p>
    <w:p>
      <w:pPr>
        <w:pStyle w:val="ListBullet"/>
      </w:pPr>
      <w:r>
        <w:t>Kolizja z inną aplikacją sniffującą: wyłącz inne sniffery/IDS na tym samym interfejsie.</w:t>
      </w:r>
    </w:p>
    <w:p>
      <w:pPr>
        <w:pStyle w:val="Heading1"/>
      </w:pPr>
      <w:r>
        <w:t>11) Szybki checklist (TL;DR)</w:t>
      </w:r>
    </w:p>
    <w:p>
      <w:pPr>
        <w:pStyle w:val="ListBullet"/>
      </w:pPr>
      <w:r>
        <w:t>Zainstaluj Npcap → rozpakuj ZIP → `install-service-packetbeat.ps1` → `Start-Service packetbeat`.</w:t>
      </w:r>
    </w:p>
    <w:p>
      <w:pPr>
        <w:pStyle w:val="ListBullet"/>
      </w:pPr>
      <w:r>
        <w:t>Ustaw `interfaces.device` + opcjonalny `bpf_filter`; włącz protokoły (HTTP/TLS/DNS/DB).</w:t>
      </w:r>
    </w:p>
    <w:p>
      <w:pPr>
        <w:pStyle w:val="ListBullet"/>
      </w:pPr>
      <w:r>
        <w:t>Skonfiguruj output do ES i `setup.kibana`; wgraj dashboardy `packetbeat.exe setup --dashboards`.</w:t>
      </w:r>
    </w:p>
    <w:p>
      <w:pPr>
        <w:pStyle w:val="ListBullet"/>
      </w:pPr>
      <w:r>
        <w:t>Sprawdź w Kibanie: Dashboards + Discover; dodaj alerty (5xx, NXDOMAIN, latency).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Packetbeat — dokumentacja wdrożeniowa (PL)</dc:title>
  <dc:subject/>
  <dc:creator>Asystent</dc:creator>
  <cp:keywords/>
  <dc:description>Packetbeat: instalacja (Windows ZIP/offline), konfiguracja protokołów/flows, dashboardy, KQL,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