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left"/>
      </w:pPr>
      <w:r>
        <w:t>Winlogbeat → Kibana: widoczność logów Windows</w:t>
      </w:r>
    </w:p>
    <w:p>
      <w:pPr>
        <w:pStyle w:val="Heading1"/>
      </w:pPr>
      <w:r>
        <w:t>Streszczenie</w:t>
      </w:r>
    </w:p>
    <w:p>
      <w:r>
        <w:t>Tak — logi Windows będą widoczne w Kibanie, o ile Winlogbeat przesyła zdarzenia do klastra Elasticsearch. Kibana nie łączy się z Winlogbeatem bezpośrednio; pokazuje dane, które już znajdują się w Elasticsearch.</w:t>
      </w:r>
    </w:p>
    <w:p>
      <w:pPr>
        <w:pStyle w:val="Heading1"/>
      </w:pPr>
      <w:r>
        <w:t>1) Minimalny przepływ</w:t>
      </w:r>
    </w:p>
    <w:p>
      <w:r>
        <w:t>Winlogbeat (serwer Windows) → Elasticsearch (opcjonalnie przez Logstash) → Kibana.</w:t>
      </w:r>
    </w:p>
    <w:p>
      <w:pPr>
        <w:pStyle w:val="Heading1"/>
      </w:pPr>
      <w:r>
        <w:t>2) Kluczowe ustawienia w winlogbeat.yml</w:t>
      </w:r>
    </w:p>
    <w:p>
      <w:pPr>
        <w:pStyle w:val="ListBullet"/>
      </w:pPr>
      <w:r>
        <w:t>output.elasticsearch.hosts — adres(y) klastra Elasticsearch.</w:t>
      </w:r>
    </w:p>
    <w:p>
      <w:pPr>
        <w:pStyle w:val="ListBullet"/>
      </w:pPr>
      <w:r>
        <w:t>Uwierzytelnienie — użytkownik/hasło lub API key (jeden z mechanizmów).</w:t>
      </w:r>
    </w:p>
    <w:p>
      <w:pPr>
        <w:pStyle w:val="ListBullet"/>
      </w:pPr>
      <w:r>
        <w:t>event_logs — lista dzienników do zbierania, np. Application, System, Security.</w:t>
      </w:r>
    </w:p>
    <w:p>
      <w:pPr>
        <w:pStyle w:val="ListBullet"/>
      </w:pPr>
      <w:r>
        <w:t>setup.kibana.host — opcjonalnie, do jednorazowego wgrania wzorców/dashboards komendą „winlogbeat setup”.</w:t>
      </w:r>
    </w:p>
    <w:p>
      <w:pPr>
        <w:pStyle w:val="Heading1"/>
      </w:pPr>
      <w:r>
        <w:t>3) Uprawnienia do logu „Zabezpieczenia” (Security)</w:t>
      </w:r>
    </w:p>
    <w:p>
      <w:pPr>
        <w:pStyle w:val="ListBullet"/>
      </w:pPr>
      <w:r>
        <w:t>Usługa Winlogbeat powinna działać jako LocalSystem lub konto z przywilejem SeSecurityPrivilege.</w:t>
      </w:r>
    </w:p>
    <w:p>
      <w:pPr>
        <w:pStyle w:val="ListBullet"/>
      </w:pPr>
      <w:r>
        <w:t>Członkostwo w grupie „Event Log Readers” może nie wystarczyć bez przyznanego przywileju odczytu logów zabezpieczeń.</w:t>
      </w:r>
    </w:p>
    <w:p>
      <w:pPr>
        <w:pStyle w:val="Heading1"/>
      </w:pPr>
      <w:r>
        <w:t>4) Gdzie to widać w Kibanie</w:t>
      </w:r>
    </w:p>
    <w:p>
      <w:pPr>
        <w:pStyle w:val="ListBullet"/>
      </w:pPr>
      <w:r>
        <w:t>Discover — utwórz Data View z wzorcem indeksu „winlogbeat-*” (pole czasu: @timestamp).</w:t>
      </w:r>
    </w:p>
    <w:p>
      <w:pPr>
        <w:pStyle w:val="ListBullet"/>
      </w:pPr>
      <w:r>
        <w:t>Observability → Logs (Logs Explorer) — wybierz źródło „winlogbeat-*”.</w:t>
      </w:r>
    </w:p>
    <w:p>
      <w:pPr>
        <w:pStyle w:val="ListBullet"/>
      </w:pPr>
      <w:r>
        <w:t>Dashboards — po „winlogbeat setup” dostępne gotowe panele Windows/Winlogbeat.</w:t>
      </w:r>
    </w:p>
    <w:p>
      <w:pPr>
        <w:pStyle w:val="Heading1"/>
      </w:pPr>
      <w:r>
        <w:t>5) Zbieranie z wielu hostów</w:t>
      </w:r>
    </w:p>
    <w:p>
      <w:pPr>
        <w:pStyle w:val="ListBullet"/>
      </w:pPr>
      <w:r>
        <w:t>Najprościej: Winlogbeat na każdym hoście → Elasticsearch.</w:t>
      </w:r>
    </w:p>
    <w:p>
      <w:pPr>
        <w:pStyle w:val="ListBullet"/>
      </w:pPr>
      <w:r>
        <w:t>Alternatywa: Windows Event Forwarding (WEF) do serwera kolektora → Winlogbeat czyta dziennik „ForwardedEvents” → Elasticsearch.</w:t>
      </w:r>
    </w:p>
    <w:p>
      <w:pPr>
        <w:pStyle w:val="Heading1"/>
      </w:pPr>
      <w:r>
        <w:t>6) Diagnostyka i szybkie checki</w:t>
      </w:r>
    </w:p>
    <w:p>
      <w:pPr>
        <w:pStyle w:val="ListBullet"/>
      </w:pPr>
      <w:r>
        <w:t>winlogbeat test output — sprawdź połączenie z Elasticsearch.</w:t>
      </w:r>
    </w:p>
    <w:p>
      <w:pPr>
        <w:pStyle w:val="ListBullet"/>
      </w:pPr>
      <w:r>
        <w:t>Logi agenta: C:\ProgramData\winlogbeat\logs\.</w:t>
      </w:r>
    </w:p>
    <w:p>
      <w:pPr>
        <w:pStyle w:val="ListBullet"/>
      </w:pPr>
      <w:r>
        <w:t>W Kibanie sprawdź istnienie indeksu/data stream „winlogbeat-*” i czy masz Data View.</w:t>
      </w:r>
    </w:p>
    <w:p>
      <w:pPr>
        <w:pStyle w:val="ListBullet"/>
      </w:pPr>
      <w:r>
        <w:t>Zsynchronizuj czas (NTP) — zły zegar = puste zakresy czasu w widokach.</w:t>
      </w:r>
    </w:p>
    <w:p>
      <w:pPr>
        <w:pStyle w:val="ListBullet"/>
      </w:pPr>
      <w:r>
        <w:t>Błędy 401/403 — konto musi mieć uprawnienia do tworzenia indeksów i zapisu (np. rola „beats_writer” lub równoważna).</w:t>
      </w:r>
    </w:p>
    <w:p>
      <w:pPr>
        <w:pStyle w:val="Heading1"/>
      </w:pPr>
      <w:r>
        <w:t>Checklist: szybki start</w:t>
      </w:r>
    </w:p>
    <w:p>
      <w:pPr>
        <w:pStyle w:val="ListBullet"/>
      </w:pPr>
      <w:r>
        <w:t>Skonfiguruj output.elasticsearch.hosts oraz uwierzytelnienie w winlogbeat.yml.</w:t>
      </w:r>
    </w:p>
    <w:p>
      <w:pPr>
        <w:pStyle w:val="ListBullet"/>
      </w:pPr>
      <w:r>
        <w:t>Zdefiniuj event_logs (Application/System/Security według potrzeb).</w:t>
      </w:r>
    </w:p>
    <w:p>
      <w:pPr>
        <w:pStyle w:val="ListBullet"/>
      </w:pPr>
      <w:r>
        <w:t>Uruchom usługę Winlogbeat i zweryfikuj „winlogbeat test output”.</w:t>
      </w:r>
    </w:p>
    <w:p>
      <w:pPr>
        <w:pStyle w:val="ListBullet"/>
      </w:pPr>
      <w:r>
        <w:t>Opcjonalnie wykonaj „winlogbeat setup” (wzorce, dashboardy).</w:t>
      </w:r>
    </w:p>
    <w:p>
      <w:pPr>
        <w:pStyle w:val="ListBullet"/>
      </w:pPr>
      <w:r>
        <w:t>W Kibanie utwórz Data View „winlogbeat-*” i sprawdź dane w Discover / Logs.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