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FAC62" w14:textId="77777777" w:rsidR="00C0470A" w:rsidRPr="004C02AC" w:rsidRDefault="00C0470A" w:rsidP="00A54177">
      <w:pPr>
        <w:pStyle w:val="Title"/>
        <w:jc w:val="center"/>
        <w:rPr>
          <w:rFonts w:asciiTheme="majorHAnsi" w:hAnsiTheme="majorHAnsi"/>
          <w:sz w:val="44"/>
          <w:szCs w:val="44"/>
        </w:rPr>
      </w:pPr>
      <w:r w:rsidRPr="004C02AC">
        <w:rPr>
          <w:rFonts w:asciiTheme="majorHAnsi" w:hAnsiTheme="majorHAnsi"/>
          <w:sz w:val="44"/>
          <w:szCs w:val="44"/>
        </w:rPr>
        <w:t>C</w:t>
      </w:r>
      <w:r w:rsidR="00A62285" w:rsidRPr="004C02AC">
        <w:rPr>
          <w:rFonts w:asciiTheme="majorHAnsi" w:hAnsiTheme="majorHAnsi"/>
          <w:sz w:val="44"/>
          <w:szCs w:val="44"/>
        </w:rPr>
        <w:t>ộng Hòa Xã Hội Chủ Nghĩa Việt Nam</w:t>
      </w:r>
    </w:p>
    <w:p w14:paraId="1B6505E5" w14:textId="77777777" w:rsidR="00C0470A" w:rsidRPr="004C02AC" w:rsidRDefault="00C0470A" w:rsidP="00A54177">
      <w:pPr>
        <w:pStyle w:val="Title"/>
        <w:jc w:val="center"/>
        <w:rPr>
          <w:rFonts w:asciiTheme="majorHAnsi" w:hAnsiTheme="majorHAnsi"/>
          <w:sz w:val="44"/>
          <w:szCs w:val="44"/>
        </w:rPr>
      </w:pPr>
      <w:r w:rsidRPr="004C02AC">
        <w:rPr>
          <w:rFonts w:asciiTheme="majorHAnsi" w:hAnsiTheme="majorHAnsi"/>
          <w:sz w:val="44"/>
          <w:szCs w:val="44"/>
        </w:rPr>
        <w:t xml:space="preserve">Độc </w:t>
      </w:r>
      <w:r w:rsidR="00215452" w:rsidRPr="004C02AC">
        <w:rPr>
          <w:rFonts w:asciiTheme="majorHAnsi" w:hAnsiTheme="majorHAnsi"/>
          <w:sz w:val="44"/>
          <w:szCs w:val="44"/>
        </w:rPr>
        <w:t>L</w:t>
      </w:r>
      <w:r w:rsidRPr="004C02AC">
        <w:rPr>
          <w:rFonts w:asciiTheme="majorHAnsi" w:hAnsiTheme="majorHAnsi"/>
          <w:sz w:val="44"/>
          <w:szCs w:val="44"/>
        </w:rPr>
        <w:t xml:space="preserve">ập - Tự </w:t>
      </w:r>
      <w:r w:rsidR="00215452" w:rsidRPr="004C02AC">
        <w:rPr>
          <w:rFonts w:asciiTheme="majorHAnsi" w:hAnsiTheme="majorHAnsi"/>
          <w:sz w:val="44"/>
          <w:szCs w:val="44"/>
        </w:rPr>
        <w:t>D</w:t>
      </w:r>
      <w:r w:rsidRPr="004C02AC">
        <w:rPr>
          <w:rFonts w:asciiTheme="majorHAnsi" w:hAnsiTheme="majorHAnsi"/>
          <w:sz w:val="44"/>
          <w:szCs w:val="44"/>
        </w:rPr>
        <w:t xml:space="preserve">o - Hạnh </w:t>
      </w:r>
      <w:r w:rsidR="00215452" w:rsidRPr="004C02AC">
        <w:rPr>
          <w:rFonts w:asciiTheme="majorHAnsi" w:hAnsiTheme="majorHAnsi"/>
          <w:sz w:val="44"/>
          <w:szCs w:val="44"/>
        </w:rPr>
        <w:t>P</w:t>
      </w:r>
      <w:r w:rsidRPr="004C02AC">
        <w:rPr>
          <w:rFonts w:asciiTheme="majorHAnsi" w:hAnsiTheme="majorHAnsi"/>
          <w:sz w:val="44"/>
          <w:szCs w:val="44"/>
        </w:rPr>
        <w:t>húc</w:t>
      </w:r>
    </w:p>
    <w:p w14:paraId="0D9FD0F3" w14:textId="77777777" w:rsidR="00C0470A" w:rsidRPr="004C02AC" w:rsidRDefault="00C0470A" w:rsidP="00A54177">
      <w:pPr>
        <w:pStyle w:val="Subtitle"/>
        <w:spacing w:after="0"/>
        <w:jc w:val="center"/>
        <w:rPr>
          <w:rFonts w:asciiTheme="majorHAnsi" w:hAnsiTheme="majorHAnsi"/>
          <w:i w:val="0"/>
          <w:sz w:val="40"/>
          <w:szCs w:val="40"/>
        </w:rPr>
      </w:pPr>
      <w:r w:rsidRPr="004C02AC">
        <w:rPr>
          <w:rFonts w:asciiTheme="majorHAnsi" w:hAnsiTheme="majorHAnsi"/>
          <w:i w:val="0"/>
          <w:sz w:val="40"/>
          <w:szCs w:val="40"/>
        </w:rPr>
        <w:t>HỢP ĐỒNG HỢP TÁC PHÁT TRIỂN PHẦN MỀM</w:t>
      </w:r>
    </w:p>
    <w:p w14:paraId="471FBAF1" w14:textId="77777777" w:rsidR="00C0470A" w:rsidRPr="004C02AC" w:rsidRDefault="00C0470A" w:rsidP="00A54177">
      <w:pPr>
        <w:pStyle w:val="Subtitle"/>
        <w:spacing w:after="0"/>
        <w:jc w:val="center"/>
        <w:rPr>
          <w:rFonts w:asciiTheme="majorHAnsi" w:hAnsiTheme="majorHAnsi" w:cstheme="minorHAnsi"/>
          <w:i w:val="0"/>
          <w:color w:val="FF0000"/>
          <w:sz w:val="32"/>
          <w:szCs w:val="32"/>
        </w:rPr>
      </w:pPr>
      <w:r w:rsidRPr="004C02AC">
        <w:rPr>
          <w:rFonts w:asciiTheme="majorHAnsi" w:hAnsiTheme="majorHAnsi"/>
          <w:i w:val="0"/>
          <w:color w:val="FF0000"/>
          <w:sz w:val="32"/>
          <w:szCs w:val="32"/>
        </w:rPr>
        <w:t xml:space="preserve">Số: </w:t>
      </w:r>
      <w:r w:rsidR="00553655" w:rsidRPr="004C02AC">
        <w:rPr>
          <w:rFonts w:asciiTheme="majorHAnsi" w:hAnsiTheme="majorHAnsi"/>
          <w:i w:val="0"/>
          <w:color w:val="FF0000"/>
          <w:sz w:val="32"/>
          <w:szCs w:val="32"/>
        </w:rPr>
        <w:t>60</w:t>
      </w:r>
      <w:r w:rsidRPr="004C02AC">
        <w:rPr>
          <w:rFonts w:asciiTheme="majorHAnsi" w:hAnsiTheme="majorHAnsi"/>
          <w:i w:val="0"/>
          <w:color w:val="FF0000"/>
          <w:sz w:val="32"/>
          <w:szCs w:val="32"/>
        </w:rPr>
        <w:t>/</w:t>
      </w:r>
      <w:r w:rsidR="00553655" w:rsidRPr="004C02AC">
        <w:rPr>
          <w:rFonts w:asciiTheme="majorHAnsi" w:hAnsiTheme="majorHAnsi"/>
          <w:i w:val="0"/>
          <w:color w:val="FF0000"/>
          <w:sz w:val="32"/>
          <w:szCs w:val="32"/>
        </w:rPr>
        <w:t>SUN</w:t>
      </w:r>
      <w:r w:rsidRPr="004C02AC">
        <w:rPr>
          <w:rFonts w:asciiTheme="majorHAnsi" w:hAnsiTheme="majorHAnsi"/>
          <w:i w:val="0"/>
          <w:color w:val="FF0000"/>
          <w:sz w:val="32"/>
          <w:szCs w:val="32"/>
        </w:rPr>
        <w:t>/0</w:t>
      </w:r>
      <w:r w:rsidR="00553655" w:rsidRPr="004C02AC">
        <w:rPr>
          <w:rFonts w:asciiTheme="majorHAnsi" w:hAnsiTheme="majorHAnsi"/>
          <w:i w:val="0"/>
          <w:color w:val="FF0000"/>
          <w:sz w:val="32"/>
          <w:szCs w:val="32"/>
        </w:rPr>
        <w:t>333</w:t>
      </w:r>
    </w:p>
    <w:p w14:paraId="27538007" w14:textId="77777777" w:rsidR="00C0470A" w:rsidRPr="004C02AC" w:rsidRDefault="00C0470A"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4963432A" w14:textId="77777777" w:rsidR="00C0470A" w:rsidRPr="004C02AC" w:rsidRDefault="00C0470A" w:rsidP="00214C0F">
      <w:pPr>
        <w:widowControl w:val="0"/>
        <w:autoSpaceDE w:val="0"/>
        <w:autoSpaceDN w:val="0"/>
        <w:adjustRightInd w:val="0"/>
        <w:spacing w:after="0" w:line="276" w:lineRule="exact"/>
        <w:jc w:val="both"/>
        <w:rPr>
          <w:rFonts w:asciiTheme="majorHAnsi" w:hAnsiTheme="majorHAnsi" w:cstheme="minorHAnsi"/>
          <w:sz w:val="24"/>
          <w:szCs w:val="24"/>
        </w:rPr>
      </w:pPr>
      <w:r w:rsidRPr="004C02AC">
        <w:rPr>
          <w:rFonts w:asciiTheme="majorHAnsi" w:hAnsiTheme="majorHAnsi" w:cstheme="minorHAnsi"/>
          <w:sz w:val="24"/>
          <w:szCs w:val="24"/>
        </w:rPr>
        <w:t xml:space="preserve">Hợp đồng này được lập ngày 15 tháng 07 năm 2011 tại văn phòng Công ty TNHH TM PTCN Hoa Hướng </w:t>
      </w:r>
      <w:proofErr w:type="gramStart"/>
      <w:r w:rsidRPr="004C02AC">
        <w:rPr>
          <w:rFonts w:asciiTheme="majorHAnsi" w:hAnsiTheme="majorHAnsi" w:cstheme="minorHAnsi"/>
          <w:sz w:val="24"/>
          <w:szCs w:val="24"/>
        </w:rPr>
        <w:t>Dương  giữa</w:t>
      </w:r>
      <w:proofErr w:type="gramEnd"/>
      <w:r w:rsidRPr="004C02AC">
        <w:rPr>
          <w:rFonts w:asciiTheme="majorHAnsi" w:hAnsiTheme="majorHAnsi" w:cstheme="minorHAnsi"/>
          <w:sz w:val="24"/>
          <w:szCs w:val="24"/>
        </w:rPr>
        <w:t xml:space="preserve"> các bên gồm: </w:t>
      </w:r>
    </w:p>
    <w:p w14:paraId="00148C10" w14:textId="77777777" w:rsidR="00C0470A" w:rsidRPr="004C02AC" w:rsidRDefault="00C0470A" w:rsidP="00214C0F">
      <w:pPr>
        <w:pStyle w:val="Heading2"/>
        <w:jc w:val="both"/>
        <w:rPr>
          <w:rFonts w:asciiTheme="majorHAnsi" w:hAnsiTheme="majorHAnsi"/>
        </w:rPr>
      </w:pPr>
      <w:r w:rsidRPr="004C02AC">
        <w:rPr>
          <w:rFonts w:asciiTheme="majorHAnsi" w:hAnsiTheme="majorHAnsi"/>
          <w:u w:val="single"/>
        </w:rPr>
        <w:t>Bên A</w:t>
      </w:r>
      <w:r w:rsidRPr="004C02AC">
        <w:rPr>
          <w:rFonts w:asciiTheme="majorHAnsi" w:hAnsiTheme="majorHAnsi"/>
          <w:spacing w:val="-1"/>
          <w:u w:val="single"/>
        </w:rPr>
        <w:t>:</w:t>
      </w:r>
      <w:r w:rsidRPr="004C02AC">
        <w:rPr>
          <w:rFonts w:asciiTheme="majorHAnsi" w:hAnsiTheme="majorHAnsi"/>
          <w:w w:val="96"/>
          <w:u w:val="single"/>
        </w:rPr>
        <w:t xml:space="preserve"> </w:t>
      </w:r>
      <w:r w:rsidRPr="004C02AC">
        <w:rPr>
          <w:rFonts w:asciiTheme="majorHAnsi" w:hAnsiTheme="majorHAnsi"/>
        </w:rPr>
        <w:t xml:space="preserve">Công ty </w:t>
      </w:r>
      <w:r w:rsidR="00AC22E5" w:rsidRPr="00AC22E5">
        <w:rPr>
          <w:rFonts w:asciiTheme="majorHAnsi" w:hAnsiTheme="majorHAnsi"/>
        </w:rPr>
        <w:t>ph</w:t>
      </w:r>
      <w:r w:rsidR="00AC22E5">
        <w:rPr>
          <w:rFonts w:asciiTheme="majorHAnsi" w:hAnsiTheme="majorHAnsi"/>
        </w:rPr>
        <w:t>ầ</w:t>
      </w:r>
      <w:r w:rsidR="00AC22E5" w:rsidRPr="00AC22E5">
        <w:rPr>
          <w:rFonts w:asciiTheme="majorHAnsi" w:hAnsiTheme="majorHAnsi"/>
        </w:rPr>
        <w:t>n m</w:t>
      </w:r>
      <w:r w:rsidR="00AC22E5">
        <w:rPr>
          <w:rFonts w:asciiTheme="majorHAnsi" w:hAnsiTheme="majorHAnsi"/>
        </w:rPr>
        <w:t>ề</w:t>
      </w:r>
      <w:r w:rsidR="00AC22E5" w:rsidRPr="00AC22E5">
        <w:rPr>
          <w:rFonts w:asciiTheme="majorHAnsi" w:hAnsiTheme="majorHAnsi"/>
        </w:rPr>
        <w:t xml:space="preserve">m </w:t>
      </w:r>
      <w:r w:rsidR="00AC22E5">
        <w:rPr>
          <w:rFonts w:asciiTheme="majorHAnsi" w:hAnsiTheme="majorHAnsi"/>
        </w:rPr>
        <w:t>đạ</w:t>
      </w:r>
      <w:r w:rsidR="00AC22E5" w:rsidRPr="00AC22E5">
        <w:rPr>
          <w:rFonts w:asciiTheme="majorHAnsi" w:hAnsiTheme="majorHAnsi"/>
        </w:rPr>
        <w:t>i l</w:t>
      </w:r>
      <w:r w:rsidR="00AC22E5">
        <w:rPr>
          <w:rFonts w:asciiTheme="majorHAnsi" w:hAnsiTheme="majorHAnsi"/>
        </w:rPr>
        <w:t>ý</w:t>
      </w:r>
      <w:r w:rsidR="00AC22E5" w:rsidRPr="00AC22E5">
        <w:rPr>
          <w:rFonts w:asciiTheme="majorHAnsi" w:hAnsiTheme="majorHAnsi"/>
        </w:rPr>
        <w:t xml:space="preserve"> d</w:t>
      </w:r>
      <w:r w:rsidR="00AC22E5">
        <w:rPr>
          <w:rFonts w:asciiTheme="majorHAnsi" w:hAnsiTheme="majorHAnsi"/>
        </w:rPr>
        <w:t>ữ</w:t>
      </w:r>
      <w:r w:rsidR="00AC22E5" w:rsidRPr="00AC22E5">
        <w:rPr>
          <w:rFonts w:asciiTheme="majorHAnsi" w:hAnsiTheme="majorHAnsi"/>
        </w:rPr>
        <w:t xml:space="preserve"> li</w:t>
      </w:r>
      <w:r w:rsidR="00AC22E5">
        <w:rPr>
          <w:rFonts w:asciiTheme="majorHAnsi" w:hAnsiTheme="majorHAnsi"/>
        </w:rPr>
        <w:t>ệ</w:t>
      </w:r>
      <w:r w:rsidR="00AC22E5" w:rsidRPr="00AC22E5">
        <w:rPr>
          <w:rFonts w:asciiTheme="majorHAnsi" w:hAnsiTheme="majorHAnsi"/>
        </w:rPr>
        <w:t xml:space="preserve">u </w:t>
      </w:r>
      <w:r w:rsidRPr="004C02AC">
        <w:rPr>
          <w:rFonts w:asciiTheme="majorHAnsi" w:hAnsiTheme="majorHAnsi"/>
          <w:spacing w:val="-1"/>
        </w:rPr>
        <w:t>V</w:t>
      </w:r>
      <w:r w:rsidRPr="004C02AC">
        <w:rPr>
          <w:rFonts w:asciiTheme="majorHAnsi" w:hAnsiTheme="majorHAnsi"/>
        </w:rPr>
        <w:t>iệt Nam</w:t>
      </w:r>
    </w:p>
    <w:p w14:paraId="2F4DE135" w14:textId="77777777" w:rsidR="00C0470A" w:rsidRPr="004C02AC" w:rsidRDefault="00C0470A" w:rsidP="00214C0F">
      <w:pPr>
        <w:widowControl w:val="0"/>
        <w:autoSpaceDE w:val="0"/>
        <w:autoSpaceDN w:val="0"/>
        <w:adjustRightInd w:val="0"/>
        <w:spacing w:after="67" w:line="264" w:lineRule="exact"/>
        <w:ind w:right="903" w:firstLine="707"/>
        <w:jc w:val="both"/>
        <w:rPr>
          <w:rFonts w:asciiTheme="majorHAnsi" w:hAnsiTheme="majorHAnsi" w:cstheme="minorHAnsi"/>
          <w:color w:val="000000"/>
          <w:w w:val="99"/>
          <w:sz w:val="24"/>
          <w:szCs w:val="24"/>
        </w:rPr>
      </w:pPr>
      <w:r w:rsidRPr="004C02AC">
        <w:rPr>
          <w:rFonts w:asciiTheme="majorHAnsi" w:hAnsiTheme="majorHAnsi" w:cstheme="minorHAnsi"/>
          <w:color w:val="000000"/>
          <w:w w:val="99"/>
          <w:sz w:val="24"/>
          <w:szCs w:val="24"/>
        </w:rPr>
        <w:t>Địa</w:t>
      </w:r>
      <w:r w:rsidRPr="004C02AC">
        <w:rPr>
          <w:rFonts w:asciiTheme="majorHAnsi" w:hAnsiTheme="majorHAnsi" w:cstheme="minorHAnsi"/>
          <w:color w:val="000000"/>
          <w:spacing w:val="6"/>
          <w:w w:val="99"/>
          <w:sz w:val="24"/>
          <w:szCs w:val="24"/>
        </w:rPr>
        <w:t xml:space="preserve"> </w:t>
      </w:r>
      <w:r w:rsidRPr="004C02AC">
        <w:rPr>
          <w:rFonts w:asciiTheme="majorHAnsi" w:hAnsiTheme="majorHAnsi" w:cstheme="minorHAnsi"/>
          <w:color w:val="000000"/>
          <w:w w:val="99"/>
          <w:sz w:val="24"/>
          <w:szCs w:val="24"/>
        </w:rPr>
        <w:t>chỉ:</w:t>
      </w:r>
      <w:r w:rsidRPr="004C02AC">
        <w:rPr>
          <w:rFonts w:asciiTheme="majorHAnsi" w:hAnsiTheme="majorHAnsi" w:cstheme="minorHAnsi"/>
          <w:color w:val="000000"/>
          <w:spacing w:val="5"/>
          <w:w w:val="99"/>
          <w:sz w:val="24"/>
          <w:szCs w:val="24"/>
        </w:rPr>
        <w:t xml:space="preserve"> </w:t>
      </w:r>
      <w:r w:rsidRPr="004C02AC">
        <w:rPr>
          <w:rFonts w:asciiTheme="majorHAnsi" w:hAnsiTheme="majorHAnsi" w:cstheme="minorHAnsi"/>
          <w:color w:val="000000"/>
          <w:w w:val="99"/>
          <w:sz w:val="24"/>
          <w:szCs w:val="24"/>
        </w:rPr>
        <w:t>69/18 Đường D2 - Phường 25 - Quận Bình Thạnh</w:t>
      </w:r>
    </w:p>
    <w:p w14:paraId="59C58C37" w14:textId="77777777" w:rsidR="00C0470A" w:rsidRPr="004C02AC" w:rsidRDefault="00C0470A" w:rsidP="00214C0F">
      <w:pPr>
        <w:widowControl w:val="0"/>
        <w:autoSpaceDE w:val="0"/>
        <w:autoSpaceDN w:val="0"/>
        <w:adjustRightInd w:val="0"/>
        <w:spacing w:after="66"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 xml:space="preserve">Điện </w:t>
      </w:r>
      <w:r w:rsidRPr="004C02AC">
        <w:rPr>
          <w:rFonts w:asciiTheme="majorHAnsi" w:hAnsiTheme="majorHAnsi" w:cstheme="minorHAnsi"/>
          <w:color w:val="000000"/>
          <w:spacing w:val="-1"/>
          <w:sz w:val="24"/>
          <w:szCs w:val="24"/>
        </w:rPr>
        <w:t>t</w:t>
      </w:r>
      <w:r w:rsidRPr="004C02AC">
        <w:rPr>
          <w:rFonts w:asciiTheme="majorHAnsi" w:hAnsiTheme="majorHAnsi" w:cstheme="minorHAnsi"/>
          <w:color w:val="000000"/>
          <w:sz w:val="24"/>
          <w:szCs w:val="24"/>
        </w:rPr>
        <w:t>hoạ</w:t>
      </w:r>
      <w:r w:rsidR="00A54177" w:rsidRPr="004C02AC">
        <w:rPr>
          <w:rFonts w:asciiTheme="majorHAnsi" w:hAnsiTheme="majorHAnsi" w:cstheme="minorHAnsi"/>
          <w:color w:val="000000"/>
          <w:sz w:val="24"/>
          <w:szCs w:val="24"/>
        </w:rPr>
        <w:t>i</w:t>
      </w:r>
      <w:r w:rsidRPr="004C02AC">
        <w:rPr>
          <w:rFonts w:asciiTheme="majorHAnsi" w:hAnsiTheme="majorHAnsi" w:cstheme="minorHAnsi"/>
          <w:color w:val="000000"/>
          <w:sz w:val="24"/>
          <w:szCs w:val="24"/>
        </w:rPr>
        <w:t xml:space="preserve">: </w:t>
      </w:r>
      <w:r w:rsidRPr="004C02AC">
        <w:rPr>
          <w:rFonts w:asciiTheme="majorHAnsi" w:hAnsiTheme="majorHAnsi" w:cstheme="minorHAnsi"/>
          <w:color w:val="000000"/>
          <w:spacing w:val="-2"/>
          <w:sz w:val="24"/>
          <w:szCs w:val="24"/>
        </w:rPr>
        <w:t>(84-8) 3899-1312</w:t>
      </w:r>
      <w:r w:rsidRPr="004C02AC">
        <w:rPr>
          <w:rFonts w:asciiTheme="majorHAnsi" w:hAnsiTheme="majorHAnsi" w:cstheme="minorHAnsi"/>
          <w:color w:val="000000"/>
          <w:spacing w:val="464"/>
          <w:sz w:val="24"/>
          <w:szCs w:val="24"/>
        </w:rPr>
        <w:t xml:space="preserve"> </w:t>
      </w:r>
    </w:p>
    <w:p w14:paraId="0AA0F8EB" w14:textId="77777777" w:rsidR="00C0470A" w:rsidRPr="004C02AC" w:rsidRDefault="00C0470A" w:rsidP="00214C0F">
      <w:pPr>
        <w:widowControl w:val="0"/>
        <w:autoSpaceDE w:val="0"/>
        <w:autoSpaceDN w:val="0"/>
        <w:adjustRightInd w:val="0"/>
        <w:spacing w:after="69" w:line="264" w:lineRule="exact"/>
        <w:ind w:right="903" w:firstLine="707"/>
        <w:jc w:val="both"/>
        <w:rPr>
          <w:rFonts w:asciiTheme="majorHAnsi" w:hAnsiTheme="majorHAnsi" w:cstheme="minorHAnsi"/>
          <w:color w:val="000000"/>
          <w:w w:val="99"/>
          <w:sz w:val="24"/>
          <w:szCs w:val="24"/>
        </w:rPr>
      </w:pPr>
      <w:r w:rsidRPr="004C02AC">
        <w:rPr>
          <w:rFonts w:asciiTheme="majorHAnsi" w:hAnsiTheme="majorHAnsi" w:cstheme="minorHAnsi"/>
          <w:color w:val="000000"/>
          <w:w w:val="99"/>
          <w:sz w:val="24"/>
          <w:szCs w:val="24"/>
        </w:rPr>
        <w:t>Mã</w:t>
      </w:r>
      <w:r w:rsidRPr="004C02AC">
        <w:rPr>
          <w:rFonts w:asciiTheme="majorHAnsi" w:hAnsiTheme="majorHAnsi" w:cstheme="minorHAnsi"/>
          <w:color w:val="000000"/>
          <w:spacing w:val="6"/>
          <w:w w:val="99"/>
          <w:sz w:val="24"/>
          <w:szCs w:val="24"/>
        </w:rPr>
        <w:t xml:space="preserve"> </w:t>
      </w:r>
      <w:r w:rsidRPr="004C02AC">
        <w:rPr>
          <w:rFonts w:asciiTheme="majorHAnsi" w:hAnsiTheme="majorHAnsi" w:cstheme="minorHAnsi"/>
          <w:color w:val="000000"/>
          <w:w w:val="99"/>
          <w:sz w:val="24"/>
          <w:szCs w:val="24"/>
        </w:rPr>
        <w:t>số</w:t>
      </w:r>
      <w:r w:rsidRPr="004C02AC">
        <w:rPr>
          <w:rFonts w:asciiTheme="majorHAnsi" w:hAnsiTheme="majorHAnsi" w:cstheme="minorHAnsi"/>
          <w:color w:val="000000"/>
          <w:spacing w:val="6"/>
          <w:w w:val="99"/>
          <w:sz w:val="24"/>
          <w:szCs w:val="24"/>
        </w:rPr>
        <w:t xml:space="preserve"> </w:t>
      </w:r>
      <w:r w:rsidRPr="004C02AC">
        <w:rPr>
          <w:rFonts w:asciiTheme="majorHAnsi" w:hAnsiTheme="majorHAnsi" w:cstheme="minorHAnsi"/>
          <w:color w:val="000000"/>
          <w:w w:val="99"/>
          <w:sz w:val="24"/>
          <w:szCs w:val="24"/>
        </w:rPr>
        <w:t>thuế:</w:t>
      </w:r>
      <w:r w:rsidRPr="004C02AC">
        <w:rPr>
          <w:rFonts w:asciiTheme="majorHAnsi" w:hAnsiTheme="majorHAnsi" w:cstheme="minorHAnsi"/>
          <w:color w:val="000000"/>
          <w:spacing w:val="5"/>
          <w:w w:val="99"/>
          <w:sz w:val="24"/>
          <w:szCs w:val="24"/>
        </w:rPr>
        <w:t xml:space="preserve"> </w:t>
      </w:r>
      <w:r w:rsidRPr="004C02AC">
        <w:rPr>
          <w:rFonts w:asciiTheme="majorHAnsi" w:hAnsiTheme="majorHAnsi" w:cstheme="minorHAnsi"/>
          <w:color w:val="000000"/>
          <w:w w:val="99"/>
          <w:sz w:val="24"/>
          <w:szCs w:val="24"/>
        </w:rPr>
        <w:t>0303733849</w:t>
      </w:r>
    </w:p>
    <w:p w14:paraId="5C7A082A" w14:textId="77777777" w:rsidR="00C0470A" w:rsidRPr="004C02AC" w:rsidRDefault="00C0470A" w:rsidP="00214C0F">
      <w:pPr>
        <w:widowControl w:val="0"/>
        <w:autoSpaceDE w:val="0"/>
        <w:autoSpaceDN w:val="0"/>
        <w:adjustRightInd w:val="0"/>
        <w:spacing w:after="66" w:line="264" w:lineRule="exact"/>
        <w:ind w:right="903" w:firstLine="707"/>
        <w:jc w:val="both"/>
        <w:rPr>
          <w:rFonts w:asciiTheme="majorHAnsi" w:hAnsiTheme="majorHAnsi" w:cstheme="minorHAnsi"/>
          <w:color w:val="000000"/>
          <w:w w:val="99"/>
          <w:sz w:val="24"/>
          <w:szCs w:val="24"/>
        </w:rPr>
      </w:pPr>
      <w:r w:rsidRPr="004C02AC">
        <w:rPr>
          <w:rFonts w:asciiTheme="majorHAnsi" w:hAnsiTheme="majorHAnsi" w:cstheme="minorHAnsi"/>
          <w:color w:val="000000"/>
          <w:w w:val="99"/>
          <w:sz w:val="24"/>
          <w:szCs w:val="24"/>
        </w:rPr>
        <w:t>Tài</w:t>
      </w:r>
      <w:r w:rsidRPr="004C02AC">
        <w:rPr>
          <w:rFonts w:asciiTheme="majorHAnsi" w:hAnsiTheme="majorHAnsi" w:cstheme="minorHAnsi"/>
          <w:color w:val="000000"/>
          <w:spacing w:val="7"/>
          <w:w w:val="99"/>
          <w:sz w:val="24"/>
          <w:szCs w:val="24"/>
        </w:rPr>
        <w:t xml:space="preserve"> </w:t>
      </w:r>
      <w:r w:rsidRPr="004C02AC">
        <w:rPr>
          <w:rFonts w:asciiTheme="majorHAnsi" w:hAnsiTheme="majorHAnsi" w:cstheme="minorHAnsi"/>
          <w:color w:val="000000"/>
          <w:w w:val="99"/>
          <w:sz w:val="24"/>
          <w:szCs w:val="24"/>
        </w:rPr>
        <w:t>khoản:</w:t>
      </w:r>
      <w:r w:rsidR="00AC22E5">
        <w:rPr>
          <w:rFonts w:asciiTheme="majorHAnsi" w:hAnsiTheme="majorHAnsi" w:cstheme="minorHAnsi"/>
          <w:color w:val="000000"/>
          <w:w w:val="99"/>
          <w:sz w:val="24"/>
          <w:szCs w:val="24"/>
        </w:rPr>
        <w:t xml:space="preserve">  </w:t>
      </w:r>
      <w:r w:rsidR="00BE4988" w:rsidRPr="00C73621">
        <w:rPr>
          <w:rFonts w:asciiTheme="majorHAnsi" w:hAnsiTheme="majorHAnsi" w:cstheme="minorHAnsi"/>
          <w:b/>
          <w:color w:val="000000"/>
          <w:w w:val="99"/>
          <w:sz w:val="24"/>
          <w:szCs w:val="24"/>
        </w:rPr>
        <w:t>007100601857</w:t>
      </w:r>
      <w:r w:rsidR="00BE4988">
        <w:rPr>
          <w:rFonts w:asciiTheme="majorHAnsi" w:hAnsiTheme="majorHAnsi" w:cstheme="minorHAnsi"/>
          <w:color w:val="000000"/>
          <w:w w:val="99"/>
          <w:sz w:val="24"/>
          <w:szCs w:val="24"/>
        </w:rPr>
        <w:t xml:space="preserve"> </w:t>
      </w:r>
      <w:r w:rsidR="00BE4988" w:rsidRPr="00BE4988">
        <w:rPr>
          <w:rFonts w:asciiTheme="majorHAnsi" w:hAnsiTheme="majorHAnsi" w:cstheme="minorHAnsi"/>
          <w:color w:val="000000"/>
          <w:w w:val="99"/>
          <w:sz w:val="24"/>
          <w:szCs w:val="24"/>
        </w:rPr>
        <w:t xml:space="preserve">Ngân hàng </w:t>
      </w:r>
      <w:proofErr w:type="gramStart"/>
      <w:r w:rsidR="00BE4988" w:rsidRPr="00BE4988">
        <w:rPr>
          <w:rFonts w:asciiTheme="majorHAnsi" w:hAnsiTheme="majorHAnsi" w:cstheme="minorHAnsi"/>
          <w:color w:val="000000"/>
          <w:w w:val="99"/>
          <w:sz w:val="24"/>
          <w:szCs w:val="24"/>
        </w:rPr>
        <w:t>Vietcombank ,</w:t>
      </w:r>
      <w:proofErr w:type="gramEnd"/>
      <w:r w:rsidR="00BE4988" w:rsidRPr="00BE4988">
        <w:rPr>
          <w:rFonts w:asciiTheme="majorHAnsi" w:hAnsiTheme="majorHAnsi" w:cstheme="minorHAnsi"/>
          <w:color w:val="000000"/>
          <w:w w:val="99"/>
          <w:sz w:val="24"/>
          <w:szCs w:val="24"/>
        </w:rPr>
        <w:t xml:space="preserve"> Chi nhánh Tp.HCM.</w:t>
      </w:r>
      <w:r w:rsidR="00BE4988">
        <w:rPr>
          <w:rFonts w:asciiTheme="majorHAnsi" w:hAnsiTheme="majorHAnsi" w:cstheme="minorHAnsi"/>
          <w:color w:val="000000"/>
          <w:w w:val="99"/>
          <w:sz w:val="24"/>
          <w:szCs w:val="24"/>
        </w:rPr>
        <w:br/>
        <w:t xml:space="preserve">                                         </w:t>
      </w:r>
      <w:r w:rsidR="00BE4988" w:rsidRPr="00BE4988">
        <w:rPr>
          <w:rFonts w:asciiTheme="majorHAnsi" w:hAnsiTheme="majorHAnsi" w:cstheme="minorHAnsi"/>
          <w:color w:val="000000"/>
          <w:w w:val="99"/>
          <w:sz w:val="24"/>
          <w:szCs w:val="24"/>
        </w:rPr>
        <w:t>Công ty phần mềm đại lý dữ liệu Việt Nam</w:t>
      </w:r>
      <w:r w:rsidR="00BE4988">
        <w:rPr>
          <w:rFonts w:asciiTheme="majorHAnsi" w:hAnsiTheme="majorHAnsi" w:cstheme="minorHAnsi"/>
          <w:color w:val="000000"/>
          <w:w w:val="99"/>
          <w:sz w:val="24"/>
          <w:szCs w:val="24"/>
        </w:rPr>
        <w:t>.</w:t>
      </w:r>
    </w:p>
    <w:p w14:paraId="50982752" w14:textId="77777777" w:rsidR="00C0470A" w:rsidRPr="004C02AC" w:rsidRDefault="00C0470A" w:rsidP="00214C0F">
      <w:pPr>
        <w:widowControl w:val="0"/>
        <w:autoSpaceDE w:val="0"/>
        <w:autoSpaceDN w:val="0"/>
        <w:adjustRightInd w:val="0"/>
        <w:spacing w:after="67" w:line="264" w:lineRule="exact"/>
        <w:ind w:right="903" w:firstLine="707"/>
        <w:jc w:val="both"/>
        <w:rPr>
          <w:rFonts w:asciiTheme="majorHAnsi" w:hAnsiTheme="majorHAnsi" w:cstheme="minorHAnsi"/>
          <w:b/>
          <w:bCs/>
          <w:color w:val="000000"/>
          <w:w w:val="99"/>
          <w:sz w:val="24"/>
          <w:szCs w:val="24"/>
        </w:rPr>
      </w:pPr>
      <w:r w:rsidRPr="004C02AC">
        <w:rPr>
          <w:rFonts w:asciiTheme="majorHAnsi" w:hAnsiTheme="majorHAnsi" w:cstheme="minorHAnsi"/>
          <w:color w:val="000000"/>
          <w:sz w:val="24"/>
          <w:szCs w:val="24"/>
        </w:rPr>
        <w:t>Người đại diệ</w:t>
      </w:r>
      <w:r w:rsidR="00A54177" w:rsidRPr="004C02AC">
        <w:rPr>
          <w:rFonts w:asciiTheme="majorHAnsi" w:hAnsiTheme="majorHAnsi" w:cstheme="minorHAnsi"/>
          <w:color w:val="000000"/>
          <w:sz w:val="24"/>
          <w:szCs w:val="24"/>
        </w:rPr>
        <w:t>n</w:t>
      </w:r>
      <w:r w:rsidRPr="004C02AC">
        <w:rPr>
          <w:rFonts w:asciiTheme="majorHAnsi" w:hAnsiTheme="majorHAnsi" w:cstheme="minorHAnsi"/>
          <w:color w:val="000000"/>
          <w:sz w:val="24"/>
          <w:szCs w:val="24"/>
        </w:rPr>
        <w:t xml:space="preserve">: </w:t>
      </w:r>
      <w:r w:rsidR="00AC22E5">
        <w:rPr>
          <w:rFonts w:asciiTheme="majorHAnsi" w:hAnsiTheme="majorHAnsi" w:cstheme="minorHAnsi"/>
          <w:color w:val="000000"/>
          <w:sz w:val="24"/>
          <w:szCs w:val="24"/>
        </w:rPr>
        <w:t xml:space="preserve">Bà </w:t>
      </w:r>
      <w:r w:rsidR="00AC22E5" w:rsidRPr="00AC22E5">
        <w:rPr>
          <w:rFonts w:asciiTheme="majorHAnsi" w:hAnsiTheme="majorHAnsi" w:cstheme="minorHAnsi"/>
          <w:color w:val="000000"/>
          <w:sz w:val="24"/>
          <w:szCs w:val="24"/>
        </w:rPr>
        <w:t>D</w:t>
      </w:r>
      <w:r w:rsidR="00AC22E5">
        <w:rPr>
          <w:rFonts w:asciiTheme="majorHAnsi" w:hAnsiTheme="majorHAnsi" w:cstheme="minorHAnsi"/>
          <w:color w:val="000000"/>
          <w:sz w:val="24"/>
          <w:szCs w:val="24"/>
        </w:rPr>
        <w:t>ươ</w:t>
      </w:r>
      <w:r w:rsidR="00AC22E5" w:rsidRPr="00AC22E5">
        <w:rPr>
          <w:rFonts w:asciiTheme="majorHAnsi" w:hAnsiTheme="majorHAnsi" w:cstheme="minorHAnsi"/>
          <w:color w:val="000000"/>
          <w:sz w:val="24"/>
          <w:szCs w:val="24"/>
        </w:rPr>
        <w:t>ng H</w:t>
      </w:r>
      <w:r w:rsidR="00AC22E5">
        <w:rPr>
          <w:rFonts w:asciiTheme="majorHAnsi" w:hAnsiTheme="majorHAnsi" w:cstheme="minorHAnsi"/>
          <w:color w:val="000000"/>
          <w:sz w:val="24"/>
          <w:szCs w:val="24"/>
        </w:rPr>
        <w:t>ạ</w:t>
      </w:r>
      <w:r w:rsidR="00AC22E5" w:rsidRPr="00AC22E5">
        <w:rPr>
          <w:rFonts w:asciiTheme="majorHAnsi" w:hAnsiTheme="majorHAnsi" w:cstheme="minorHAnsi"/>
          <w:color w:val="000000"/>
          <w:sz w:val="24"/>
          <w:szCs w:val="24"/>
        </w:rPr>
        <w:t xml:space="preserve">nh Dung  </w:t>
      </w:r>
      <w:r w:rsidRPr="004C02AC">
        <w:rPr>
          <w:rFonts w:asciiTheme="majorHAnsi" w:hAnsiTheme="majorHAnsi" w:cstheme="minorHAnsi"/>
          <w:color w:val="000000"/>
          <w:spacing w:val="-2"/>
          <w:sz w:val="24"/>
          <w:szCs w:val="24"/>
        </w:rPr>
        <w:t xml:space="preserve"> </w:t>
      </w:r>
    </w:p>
    <w:p w14:paraId="78295C7D" w14:textId="77777777" w:rsidR="00C0470A" w:rsidRPr="004C02AC" w:rsidRDefault="00C0470A" w:rsidP="00214C0F">
      <w:pPr>
        <w:widowControl w:val="0"/>
        <w:autoSpaceDE w:val="0"/>
        <w:autoSpaceDN w:val="0"/>
        <w:adjustRightInd w:val="0"/>
        <w:spacing w:after="135"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Chức vụ: Giám Đốc</w:t>
      </w:r>
    </w:p>
    <w:p w14:paraId="65CE103C" w14:textId="77777777" w:rsidR="00C0470A" w:rsidRPr="004C02AC" w:rsidRDefault="00C0470A" w:rsidP="00214C0F">
      <w:pPr>
        <w:pStyle w:val="Heading2"/>
        <w:jc w:val="both"/>
        <w:rPr>
          <w:rFonts w:asciiTheme="majorHAnsi" w:hAnsiTheme="majorHAnsi"/>
        </w:rPr>
      </w:pPr>
      <w:r w:rsidRPr="004C02AC">
        <w:rPr>
          <w:rFonts w:asciiTheme="majorHAnsi" w:hAnsiTheme="majorHAnsi"/>
          <w:u w:val="single"/>
        </w:rPr>
        <w:t>Bên B:</w:t>
      </w:r>
      <w:r w:rsidRPr="004C02AC">
        <w:rPr>
          <w:rFonts w:asciiTheme="majorHAnsi" w:hAnsiTheme="majorHAnsi"/>
          <w:spacing w:val="57"/>
        </w:rPr>
        <w:t xml:space="preserve"> </w:t>
      </w:r>
      <w:r w:rsidRPr="004C02AC">
        <w:rPr>
          <w:rFonts w:asciiTheme="majorHAnsi" w:hAnsiTheme="majorHAnsi"/>
        </w:rPr>
        <w:t>Công t</w:t>
      </w:r>
      <w:r w:rsidRPr="004C02AC">
        <w:rPr>
          <w:rFonts w:asciiTheme="majorHAnsi" w:hAnsiTheme="majorHAnsi"/>
          <w:spacing w:val="1"/>
        </w:rPr>
        <w:t>y</w:t>
      </w:r>
      <w:r w:rsidRPr="004C02AC">
        <w:rPr>
          <w:rFonts w:asciiTheme="majorHAnsi" w:hAnsiTheme="majorHAnsi"/>
        </w:rPr>
        <w:t xml:space="preserve"> TNHH </w:t>
      </w:r>
      <w:r w:rsidR="00A54177" w:rsidRPr="004C02AC">
        <w:rPr>
          <w:rFonts w:asciiTheme="majorHAnsi" w:hAnsiTheme="majorHAnsi"/>
        </w:rPr>
        <w:t>TM PTCN</w:t>
      </w:r>
      <w:r w:rsidRPr="004C02AC">
        <w:rPr>
          <w:rFonts w:asciiTheme="majorHAnsi" w:hAnsiTheme="majorHAnsi"/>
        </w:rPr>
        <w:t xml:space="preserve"> Ho</w:t>
      </w:r>
      <w:r w:rsidRPr="004C02AC">
        <w:rPr>
          <w:rFonts w:asciiTheme="majorHAnsi" w:hAnsiTheme="majorHAnsi"/>
          <w:spacing w:val="1"/>
        </w:rPr>
        <w:t>a</w:t>
      </w:r>
      <w:r w:rsidRPr="004C02AC">
        <w:rPr>
          <w:rFonts w:asciiTheme="majorHAnsi" w:hAnsiTheme="majorHAnsi"/>
        </w:rPr>
        <w:t xml:space="preserve"> Hướng Dương</w:t>
      </w:r>
    </w:p>
    <w:p w14:paraId="2D51AC22" w14:textId="77777777" w:rsidR="00C0470A" w:rsidRPr="004C02AC" w:rsidRDefault="00C0470A" w:rsidP="00214C0F">
      <w:pPr>
        <w:widowControl w:val="0"/>
        <w:autoSpaceDE w:val="0"/>
        <w:autoSpaceDN w:val="0"/>
        <w:adjustRightInd w:val="0"/>
        <w:spacing w:after="66"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Địa chỉ:</w:t>
      </w:r>
      <w:r w:rsidRPr="004C02AC">
        <w:rPr>
          <w:rFonts w:asciiTheme="majorHAnsi" w:hAnsiTheme="majorHAnsi" w:cstheme="minorHAnsi"/>
          <w:color w:val="000000"/>
          <w:spacing w:val="57"/>
          <w:sz w:val="24"/>
          <w:szCs w:val="24"/>
        </w:rPr>
        <w:t xml:space="preserve"> </w:t>
      </w:r>
      <w:r w:rsidRPr="004C02AC">
        <w:rPr>
          <w:rFonts w:asciiTheme="majorHAnsi" w:hAnsiTheme="majorHAnsi" w:cstheme="minorHAnsi"/>
          <w:color w:val="000000"/>
          <w:sz w:val="24"/>
          <w:szCs w:val="24"/>
        </w:rPr>
        <w:t xml:space="preserve">P11 Đường D2, CX </w:t>
      </w:r>
      <w:r w:rsidR="00215452" w:rsidRPr="004C02AC">
        <w:rPr>
          <w:rFonts w:asciiTheme="majorHAnsi" w:hAnsiTheme="majorHAnsi" w:cstheme="minorHAnsi"/>
          <w:color w:val="000000"/>
          <w:sz w:val="24"/>
          <w:szCs w:val="24"/>
        </w:rPr>
        <w:t>VTB</w:t>
      </w:r>
      <w:r w:rsidRPr="004C02AC">
        <w:rPr>
          <w:rFonts w:asciiTheme="majorHAnsi" w:hAnsiTheme="majorHAnsi" w:cstheme="minorHAnsi"/>
          <w:color w:val="000000"/>
          <w:spacing w:val="1"/>
          <w:sz w:val="24"/>
          <w:szCs w:val="24"/>
        </w:rPr>
        <w:t>,</w:t>
      </w:r>
      <w:r w:rsidRPr="004C02AC">
        <w:rPr>
          <w:rFonts w:asciiTheme="majorHAnsi" w:hAnsiTheme="majorHAnsi" w:cstheme="minorHAnsi"/>
          <w:color w:val="000000"/>
          <w:sz w:val="24"/>
          <w:szCs w:val="24"/>
        </w:rPr>
        <w:t xml:space="preserve"> P</w:t>
      </w:r>
      <w:r w:rsidRPr="004C02AC">
        <w:rPr>
          <w:rFonts w:asciiTheme="majorHAnsi" w:hAnsiTheme="majorHAnsi" w:cstheme="minorHAnsi"/>
          <w:color w:val="000000"/>
          <w:w w:val="98"/>
          <w:sz w:val="24"/>
          <w:szCs w:val="24"/>
        </w:rPr>
        <w:t xml:space="preserve">. </w:t>
      </w:r>
      <w:r w:rsidRPr="004C02AC">
        <w:rPr>
          <w:rFonts w:asciiTheme="majorHAnsi" w:hAnsiTheme="majorHAnsi" w:cstheme="minorHAnsi"/>
          <w:color w:val="000000"/>
          <w:w w:val="99"/>
          <w:sz w:val="24"/>
          <w:szCs w:val="24"/>
        </w:rPr>
        <w:t>25,</w:t>
      </w:r>
      <w:r w:rsidRPr="004C02AC">
        <w:rPr>
          <w:rFonts w:asciiTheme="majorHAnsi" w:hAnsiTheme="majorHAnsi" w:cstheme="minorHAnsi"/>
          <w:color w:val="000000"/>
          <w:spacing w:val="4"/>
          <w:w w:val="99"/>
          <w:sz w:val="24"/>
          <w:szCs w:val="24"/>
        </w:rPr>
        <w:t xml:space="preserve"> </w:t>
      </w:r>
      <w:r w:rsidRPr="004C02AC">
        <w:rPr>
          <w:rFonts w:asciiTheme="majorHAnsi" w:hAnsiTheme="majorHAnsi" w:cstheme="minorHAnsi"/>
          <w:color w:val="000000"/>
          <w:w w:val="99"/>
          <w:sz w:val="24"/>
          <w:szCs w:val="24"/>
        </w:rPr>
        <w:t>Q</w:t>
      </w:r>
      <w:r w:rsidRPr="004C02AC">
        <w:rPr>
          <w:rFonts w:asciiTheme="majorHAnsi" w:hAnsiTheme="majorHAnsi" w:cstheme="minorHAnsi"/>
          <w:color w:val="000000"/>
          <w:w w:val="98"/>
          <w:sz w:val="24"/>
          <w:szCs w:val="24"/>
        </w:rPr>
        <w:t xml:space="preserve">. </w:t>
      </w:r>
      <w:r w:rsidRPr="004C02AC">
        <w:rPr>
          <w:rFonts w:asciiTheme="majorHAnsi" w:hAnsiTheme="majorHAnsi" w:cstheme="minorHAnsi"/>
          <w:color w:val="000000"/>
          <w:sz w:val="24"/>
          <w:szCs w:val="24"/>
        </w:rPr>
        <w:t xml:space="preserve">Bình </w:t>
      </w:r>
      <w:r w:rsidR="00215452" w:rsidRPr="004C02AC">
        <w:rPr>
          <w:rFonts w:asciiTheme="majorHAnsi" w:hAnsiTheme="majorHAnsi" w:cstheme="minorHAnsi"/>
          <w:color w:val="000000"/>
          <w:sz w:val="24"/>
          <w:szCs w:val="24"/>
        </w:rPr>
        <w:t>T</w:t>
      </w:r>
      <w:r w:rsidRPr="004C02AC">
        <w:rPr>
          <w:rFonts w:asciiTheme="majorHAnsi" w:hAnsiTheme="majorHAnsi" w:cstheme="minorHAnsi"/>
          <w:color w:val="000000"/>
          <w:sz w:val="24"/>
          <w:szCs w:val="24"/>
        </w:rPr>
        <w:t>hạnh, TP.H</w:t>
      </w:r>
      <w:r w:rsidRPr="004C02AC">
        <w:rPr>
          <w:rFonts w:asciiTheme="majorHAnsi" w:hAnsiTheme="majorHAnsi" w:cstheme="minorHAnsi"/>
          <w:color w:val="000000"/>
          <w:spacing w:val="-3"/>
          <w:sz w:val="24"/>
          <w:szCs w:val="24"/>
        </w:rPr>
        <w:t>C</w:t>
      </w:r>
      <w:r w:rsidRPr="004C02AC">
        <w:rPr>
          <w:rFonts w:asciiTheme="majorHAnsi" w:hAnsiTheme="majorHAnsi" w:cstheme="minorHAnsi"/>
          <w:color w:val="000000"/>
          <w:sz w:val="24"/>
          <w:szCs w:val="24"/>
        </w:rPr>
        <w:t>M</w:t>
      </w:r>
    </w:p>
    <w:p w14:paraId="31456221" w14:textId="77777777" w:rsidR="00C0470A" w:rsidRPr="004C02AC" w:rsidRDefault="00C0470A" w:rsidP="00214C0F">
      <w:pPr>
        <w:widowControl w:val="0"/>
        <w:autoSpaceDE w:val="0"/>
        <w:autoSpaceDN w:val="0"/>
        <w:adjustRightInd w:val="0"/>
        <w:spacing w:after="67"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 xml:space="preserve">Điện </w:t>
      </w:r>
      <w:r w:rsidRPr="004C02AC">
        <w:rPr>
          <w:rFonts w:asciiTheme="majorHAnsi" w:hAnsiTheme="majorHAnsi" w:cstheme="minorHAnsi"/>
          <w:color w:val="000000"/>
          <w:spacing w:val="-1"/>
          <w:sz w:val="24"/>
          <w:szCs w:val="24"/>
        </w:rPr>
        <w:t>t</w:t>
      </w:r>
      <w:r w:rsidRPr="004C02AC">
        <w:rPr>
          <w:rFonts w:asciiTheme="majorHAnsi" w:hAnsiTheme="majorHAnsi" w:cstheme="minorHAnsi"/>
          <w:color w:val="000000"/>
          <w:sz w:val="24"/>
          <w:szCs w:val="24"/>
        </w:rPr>
        <w:t xml:space="preserve">hoại: </w:t>
      </w:r>
      <w:r w:rsidRPr="004C02AC">
        <w:rPr>
          <w:rFonts w:asciiTheme="majorHAnsi" w:hAnsiTheme="majorHAnsi" w:cstheme="minorHAnsi"/>
          <w:color w:val="000000"/>
          <w:spacing w:val="-1"/>
          <w:sz w:val="24"/>
          <w:szCs w:val="24"/>
        </w:rPr>
        <w:t>(</w:t>
      </w:r>
      <w:r w:rsidRPr="004C02AC">
        <w:rPr>
          <w:rFonts w:asciiTheme="majorHAnsi" w:hAnsiTheme="majorHAnsi" w:cstheme="minorHAnsi"/>
          <w:color w:val="000000"/>
          <w:sz w:val="24"/>
          <w:szCs w:val="24"/>
        </w:rPr>
        <w:t>+84</w:t>
      </w:r>
      <w:r w:rsidRPr="004C02AC">
        <w:rPr>
          <w:rFonts w:asciiTheme="majorHAnsi" w:hAnsiTheme="majorHAnsi" w:cstheme="minorHAnsi"/>
          <w:color w:val="000000"/>
          <w:spacing w:val="-1"/>
          <w:sz w:val="24"/>
          <w:szCs w:val="24"/>
        </w:rPr>
        <w:t>)</w:t>
      </w:r>
      <w:r w:rsidRPr="004C02AC">
        <w:rPr>
          <w:rFonts w:asciiTheme="majorHAnsi" w:hAnsiTheme="majorHAnsi" w:cstheme="minorHAnsi"/>
          <w:color w:val="000000"/>
          <w:sz w:val="24"/>
          <w:szCs w:val="24"/>
        </w:rPr>
        <w:t xml:space="preserve"> (8) </w:t>
      </w:r>
      <w:r w:rsidR="00846B45" w:rsidRPr="004C02AC">
        <w:rPr>
          <w:rFonts w:asciiTheme="majorHAnsi" w:hAnsiTheme="majorHAnsi" w:cstheme="minorHAnsi"/>
          <w:color w:val="000000"/>
          <w:sz w:val="24"/>
          <w:szCs w:val="24"/>
        </w:rPr>
        <w:t>35002227</w:t>
      </w:r>
      <w:r w:rsidRPr="004C02AC">
        <w:rPr>
          <w:rFonts w:asciiTheme="majorHAnsi" w:hAnsiTheme="majorHAnsi" w:cstheme="minorHAnsi"/>
          <w:color w:val="000000"/>
          <w:sz w:val="24"/>
          <w:szCs w:val="24"/>
        </w:rPr>
        <w:t xml:space="preserve"> </w:t>
      </w:r>
    </w:p>
    <w:p w14:paraId="4DD2544B" w14:textId="77777777" w:rsidR="00C0470A" w:rsidRPr="004C02AC" w:rsidRDefault="00C0470A" w:rsidP="00214C0F">
      <w:pPr>
        <w:widowControl w:val="0"/>
        <w:autoSpaceDE w:val="0"/>
        <w:autoSpaceDN w:val="0"/>
        <w:adjustRightInd w:val="0"/>
        <w:spacing w:after="66"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Mã số thuế:</w:t>
      </w:r>
      <w:r w:rsidRPr="004C02AC">
        <w:rPr>
          <w:rFonts w:asciiTheme="majorHAnsi" w:hAnsiTheme="majorHAnsi" w:cstheme="minorHAnsi"/>
          <w:color w:val="000000"/>
          <w:spacing w:val="59"/>
          <w:sz w:val="24"/>
          <w:szCs w:val="24"/>
        </w:rPr>
        <w:t xml:space="preserve"> </w:t>
      </w:r>
      <w:r w:rsidRPr="004C02AC">
        <w:rPr>
          <w:rFonts w:asciiTheme="majorHAnsi" w:hAnsiTheme="majorHAnsi" w:cstheme="minorHAnsi"/>
          <w:color w:val="000000"/>
          <w:sz w:val="24"/>
          <w:szCs w:val="24"/>
        </w:rPr>
        <w:t>0304393602</w:t>
      </w:r>
    </w:p>
    <w:p w14:paraId="18F8A5F4" w14:textId="77777777" w:rsidR="00C0470A" w:rsidRPr="004C02AC" w:rsidRDefault="00C0470A" w:rsidP="00214C0F">
      <w:pPr>
        <w:widowControl w:val="0"/>
        <w:autoSpaceDE w:val="0"/>
        <w:autoSpaceDN w:val="0"/>
        <w:adjustRightInd w:val="0"/>
        <w:spacing w:after="69" w:line="264" w:lineRule="exact"/>
        <w:ind w:right="903" w:firstLine="707"/>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Thông tin t</w:t>
      </w:r>
      <w:r w:rsidRPr="004C02AC">
        <w:rPr>
          <w:rFonts w:asciiTheme="majorHAnsi" w:hAnsiTheme="majorHAnsi" w:cstheme="minorHAnsi"/>
          <w:color w:val="000000"/>
          <w:spacing w:val="-1"/>
          <w:sz w:val="24"/>
          <w:szCs w:val="24"/>
        </w:rPr>
        <w:t>à</w:t>
      </w:r>
      <w:r w:rsidRPr="004C02AC">
        <w:rPr>
          <w:rFonts w:asciiTheme="majorHAnsi" w:hAnsiTheme="majorHAnsi" w:cstheme="minorHAnsi"/>
          <w:color w:val="000000"/>
          <w:sz w:val="24"/>
          <w:szCs w:val="24"/>
        </w:rPr>
        <w:t>i kho</w:t>
      </w:r>
      <w:r w:rsidRPr="004C02AC">
        <w:rPr>
          <w:rFonts w:asciiTheme="majorHAnsi" w:hAnsiTheme="majorHAnsi" w:cstheme="minorHAnsi"/>
          <w:color w:val="000000"/>
          <w:spacing w:val="-1"/>
          <w:sz w:val="24"/>
          <w:szCs w:val="24"/>
        </w:rPr>
        <w:t>ả</w:t>
      </w:r>
      <w:r w:rsidRPr="004C02AC">
        <w:rPr>
          <w:rFonts w:asciiTheme="majorHAnsi" w:hAnsiTheme="majorHAnsi" w:cstheme="minorHAnsi"/>
          <w:color w:val="000000"/>
          <w:sz w:val="24"/>
          <w:szCs w:val="24"/>
        </w:rPr>
        <w:t xml:space="preserve">n ngân hàng: </w:t>
      </w:r>
    </w:p>
    <w:p w14:paraId="160339EA" w14:textId="77777777" w:rsidR="00C0470A" w:rsidRPr="004C02AC" w:rsidRDefault="00846B45" w:rsidP="00846B45">
      <w:pPr>
        <w:widowControl w:val="0"/>
        <w:autoSpaceDE w:val="0"/>
        <w:autoSpaceDN w:val="0"/>
        <w:adjustRightInd w:val="0"/>
        <w:spacing w:after="66" w:line="264" w:lineRule="exact"/>
        <w:ind w:right="903" w:firstLine="1080"/>
        <w:jc w:val="both"/>
        <w:rPr>
          <w:rFonts w:asciiTheme="majorHAnsi" w:hAnsiTheme="majorHAnsi" w:cstheme="minorHAnsi"/>
          <w:color w:val="000000"/>
          <w:sz w:val="24"/>
          <w:szCs w:val="24"/>
        </w:rPr>
      </w:pPr>
      <w:proofErr w:type="gramStart"/>
      <w:r w:rsidRPr="004C02AC">
        <w:rPr>
          <w:rFonts w:asciiTheme="majorHAnsi" w:hAnsiTheme="majorHAnsi" w:cstheme="minorHAnsi"/>
          <w:color w:val="000000"/>
          <w:sz w:val="24"/>
          <w:szCs w:val="24"/>
        </w:rPr>
        <w:t>14022817498015</w:t>
      </w:r>
      <w:r w:rsidR="00C0470A" w:rsidRPr="004C02AC">
        <w:rPr>
          <w:rFonts w:asciiTheme="majorHAnsi" w:hAnsiTheme="majorHAnsi" w:cstheme="minorHAnsi"/>
          <w:color w:val="000000"/>
          <w:sz w:val="24"/>
          <w:szCs w:val="24"/>
        </w:rPr>
        <w:t xml:space="preserve">, </w:t>
      </w:r>
      <w:r w:rsidRPr="004C02AC">
        <w:rPr>
          <w:rFonts w:asciiTheme="majorHAnsi" w:hAnsiTheme="majorHAnsi" w:cstheme="minorHAnsi"/>
          <w:color w:val="000000"/>
          <w:sz w:val="24"/>
          <w:szCs w:val="24"/>
          <w:lang w:val="vi-VN"/>
        </w:rPr>
        <w:t>N</w:t>
      </w:r>
      <w:r w:rsidRPr="004C02AC">
        <w:rPr>
          <w:rFonts w:asciiTheme="majorHAnsi" w:hAnsiTheme="majorHAnsi" w:cstheme="minorHAnsi"/>
          <w:color w:val="000000"/>
          <w:sz w:val="24"/>
          <w:szCs w:val="24"/>
        </w:rPr>
        <w:t>H TMCP Kỹ Thương VN, PGD Phan Đình Phùng, HCM.</w:t>
      </w:r>
      <w:proofErr w:type="gramEnd"/>
    </w:p>
    <w:p w14:paraId="14D1894C" w14:textId="77777777" w:rsidR="00C0470A" w:rsidRPr="004C02AC" w:rsidRDefault="00C0470A" w:rsidP="00214C0F">
      <w:pPr>
        <w:widowControl w:val="0"/>
        <w:autoSpaceDE w:val="0"/>
        <w:autoSpaceDN w:val="0"/>
        <w:adjustRightInd w:val="0"/>
        <w:spacing w:after="67" w:line="264" w:lineRule="exact"/>
        <w:ind w:right="903" w:firstLine="707"/>
        <w:jc w:val="both"/>
        <w:rPr>
          <w:rFonts w:asciiTheme="majorHAnsi" w:hAnsiTheme="majorHAnsi" w:cstheme="minorHAnsi"/>
          <w:b/>
          <w:bCs/>
          <w:color w:val="000000"/>
          <w:sz w:val="24"/>
          <w:szCs w:val="24"/>
        </w:rPr>
      </w:pPr>
      <w:r w:rsidRPr="004C02AC">
        <w:rPr>
          <w:rFonts w:asciiTheme="majorHAnsi" w:hAnsiTheme="majorHAnsi" w:cstheme="minorHAnsi"/>
          <w:color w:val="000000"/>
          <w:sz w:val="24"/>
          <w:szCs w:val="24"/>
        </w:rPr>
        <w:t>Người đại diện: Ông</w:t>
      </w:r>
      <w:r w:rsidRPr="004C02AC">
        <w:rPr>
          <w:rFonts w:asciiTheme="majorHAnsi" w:hAnsiTheme="majorHAnsi" w:cstheme="minorHAnsi"/>
          <w:color w:val="000000"/>
          <w:spacing w:val="-2"/>
          <w:sz w:val="24"/>
          <w:szCs w:val="24"/>
        </w:rPr>
        <w:t xml:space="preserve"> </w:t>
      </w:r>
      <w:r w:rsidRPr="004C02AC">
        <w:rPr>
          <w:rFonts w:asciiTheme="majorHAnsi" w:hAnsiTheme="majorHAnsi" w:cstheme="minorHAnsi"/>
          <w:b/>
          <w:bCs/>
          <w:color w:val="000000"/>
          <w:sz w:val="24"/>
          <w:szCs w:val="24"/>
        </w:rPr>
        <w:t xml:space="preserve">Nguyễn Nhất </w:t>
      </w:r>
      <w:r w:rsidRPr="004C02AC">
        <w:rPr>
          <w:rFonts w:asciiTheme="majorHAnsi" w:hAnsiTheme="majorHAnsi" w:cstheme="minorHAnsi"/>
          <w:b/>
          <w:bCs/>
          <w:color w:val="000000"/>
          <w:spacing w:val="-2"/>
          <w:sz w:val="24"/>
          <w:szCs w:val="24"/>
        </w:rPr>
        <w:t>T</w:t>
      </w:r>
      <w:r w:rsidRPr="004C02AC">
        <w:rPr>
          <w:rFonts w:asciiTheme="majorHAnsi" w:hAnsiTheme="majorHAnsi" w:cstheme="minorHAnsi"/>
          <w:b/>
          <w:bCs/>
          <w:color w:val="000000"/>
          <w:sz w:val="24"/>
          <w:szCs w:val="24"/>
        </w:rPr>
        <w:t>hanh</w:t>
      </w:r>
    </w:p>
    <w:p w14:paraId="458CE06E" w14:textId="77777777" w:rsidR="00C0470A" w:rsidRPr="004C02AC" w:rsidRDefault="00C0470A" w:rsidP="00214C0F">
      <w:pPr>
        <w:widowControl w:val="0"/>
        <w:autoSpaceDE w:val="0"/>
        <w:autoSpaceDN w:val="0"/>
        <w:adjustRightInd w:val="0"/>
        <w:spacing w:after="198" w:line="264" w:lineRule="exact"/>
        <w:ind w:right="903" w:firstLine="720"/>
        <w:jc w:val="both"/>
        <w:rPr>
          <w:rFonts w:asciiTheme="majorHAnsi" w:hAnsiTheme="majorHAnsi" w:cstheme="minorHAnsi"/>
          <w:color w:val="000000"/>
          <w:w w:val="99"/>
          <w:sz w:val="24"/>
          <w:szCs w:val="24"/>
        </w:rPr>
      </w:pPr>
      <w:r w:rsidRPr="004C02AC">
        <w:rPr>
          <w:rFonts w:asciiTheme="majorHAnsi" w:hAnsiTheme="majorHAnsi" w:cstheme="minorHAnsi"/>
          <w:color w:val="000000"/>
          <w:w w:val="99"/>
          <w:sz w:val="24"/>
          <w:szCs w:val="24"/>
        </w:rPr>
        <w:t>Chức</w:t>
      </w:r>
      <w:r w:rsidRPr="004C02AC">
        <w:rPr>
          <w:rFonts w:asciiTheme="majorHAnsi" w:hAnsiTheme="majorHAnsi" w:cstheme="minorHAnsi"/>
          <w:color w:val="000000"/>
          <w:spacing w:val="6"/>
          <w:w w:val="99"/>
          <w:sz w:val="24"/>
          <w:szCs w:val="24"/>
        </w:rPr>
        <w:t xml:space="preserve"> </w:t>
      </w:r>
      <w:r w:rsidRPr="004C02AC">
        <w:rPr>
          <w:rFonts w:asciiTheme="majorHAnsi" w:hAnsiTheme="majorHAnsi" w:cstheme="minorHAnsi"/>
          <w:color w:val="000000"/>
          <w:w w:val="99"/>
          <w:sz w:val="24"/>
          <w:szCs w:val="24"/>
        </w:rPr>
        <w:t>vụ:</w:t>
      </w:r>
      <w:r w:rsidRPr="004C02AC">
        <w:rPr>
          <w:rFonts w:asciiTheme="majorHAnsi" w:hAnsiTheme="majorHAnsi" w:cstheme="minorHAnsi"/>
          <w:color w:val="000000"/>
          <w:spacing w:val="5"/>
          <w:w w:val="99"/>
          <w:sz w:val="24"/>
          <w:szCs w:val="24"/>
        </w:rPr>
        <w:t xml:space="preserve"> </w:t>
      </w:r>
      <w:r w:rsidR="00215452" w:rsidRPr="004C02AC">
        <w:rPr>
          <w:rFonts w:asciiTheme="majorHAnsi" w:hAnsiTheme="majorHAnsi" w:cstheme="minorHAnsi"/>
          <w:color w:val="000000"/>
          <w:sz w:val="24"/>
          <w:szCs w:val="24"/>
        </w:rPr>
        <w:t>Giám Đốc Điều Hành</w:t>
      </w:r>
    </w:p>
    <w:p w14:paraId="488AC22A" w14:textId="77777777" w:rsidR="00C0470A" w:rsidRPr="004C02AC" w:rsidRDefault="00A62285" w:rsidP="00214C0F">
      <w:pPr>
        <w:widowControl w:val="0"/>
        <w:autoSpaceDE w:val="0"/>
        <w:autoSpaceDN w:val="0"/>
        <w:adjustRightInd w:val="0"/>
        <w:spacing w:after="25" w:line="264" w:lineRule="exact"/>
        <w:ind w:right="903"/>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Hai</w:t>
      </w:r>
      <w:r w:rsidR="00C0470A" w:rsidRPr="004C02AC">
        <w:rPr>
          <w:rFonts w:asciiTheme="majorHAnsi" w:hAnsiTheme="majorHAnsi" w:cstheme="minorHAnsi"/>
          <w:color w:val="000000"/>
          <w:sz w:val="24"/>
          <w:szCs w:val="24"/>
        </w:rPr>
        <w:t xml:space="preserve"> bên cùng thỏa thuận ký kết hợp đồng này với các điều khoản và điều kiệ</w:t>
      </w:r>
      <w:r w:rsidR="00C0470A" w:rsidRPr="004C02AC">
        <w:rPr>
          <w:rFonts w:asciiTheme="majorHAnsi" w:hAnsiTheme="majorHAnsi" w:cstheme="minorHAnsi"/>
          <w:color w:val="000000"/>
          <w:spacing w:val="1"/>
          <w:sz w:val="24"/>
          <w:szCs w:val="24"/>
        </w:rPr>
        <w:t>n</w:t>
      </w:r>
      <w:r w:rsidR="00C0470A" w:rsidRPr="004C02AC">
        <w:rPr>
          <w:rFonts w:asciiTheme="majorHAnsi" w:hAnsiTheme="majorHAnsi" w:cstheme="minorHAnsi"/>
          <w:color w:val="000000"/>
          <w:sz w:val="24"/>
          <w:szCs w:val="24"/>
        </w:rPr>
        <w:t xml:space="preserve"> như sau:</w:t>
      </w:r>
    </w:p>
    <w:p w14:paraId="0E4795CF" w14:textId="77777777" w:rsidR="00690A36" w:rsidRPr="004C02AC" w:rsidRDefault="00690A36" w:rsidP="00214C0F">
      <w:pPr>
        <w:pStyle w:val="Heading2"/>
        <w:jc w:val="both"/>
        <w:rPr>
          <w:rFonts w:asciiTheme="majorHAnsi" w:hAnsiTheme="majorHAnsi"/>
        </w:rPr>
      </w:pPr>
      <w:r w:rsidRPr="004C02AC">
        <w:rPr>
          <w:rFonts w:asciiTheme="majorHAnsi" w:hAnsiTheme="majorHAnsi"/>
          <w:u w:val="single"/>
        </w:rPr>
        <w:t>ĐIỀU 1:</w:t>
      </w:r>
      <w:r w:rsidRPr="004C02AC">
        <w:rPr>
          <w:rFonts w:asciiTheme="majorHAnsi" w:hAnsiTheme="majorHAnsi"/>
        </w:rPr>
        <w:t xml:space="preserve"> NỘI </w:t>
      </w:r>
      <w:r w:rsidRPr="004C02AC">
        <w:rPr>
          <w:rFonts w:asciiTheme="majorHAnsi" w:hAnsiTheme="majorHAnsi"/>
          <w:spacing w:val="-1"/>
        </w:rPr>
        <w:t>D</w:t>
      </w:r>
      <w:r w:rsidRPr="004C02AC">
        <w:rPr>
          <w:rFonts w:asciiTheme="majorHAnsi" w:hAnsiTheme="majorHAnsi"/>
        </w:rPr>
        <w:t xml:space="preserve">UNG CÔNG </w:t>
      </w:r>
      <w:r w:rsidRPr="004C02AC">
        <w:rPr>
          <w:rFonts w:asciiTheme="majorHAnsi" w:hAnsiTheme="majorHAnsi"/>
          <w:spacing w:val="-3"/>
        </w:rPr>
        <w:t>V</w:t>
      </w:r>
      <w:r w:rsidRPr="004C02AC">
        <w:rPr>
          <w:rFonts w:asciiTheme="majorHAnsi" w:hAnsiTheme="majorHAnsi"/>
        </w:rPr>
        <w:t>IỆC</w:t>
      </w:r>
    </w:p>
    <w:p w14:paraId="6B4AE3CA" w14:textId="77777777" w:rsidR="00690A36" w:rsidRPr="004C02AC" w:rsidRDefault="00690A36" w:rsidP="00214C0F">
      <w:pPr>
        <w:pStyle w:val="Heading3"/>
        <w:jc w:val="both"/>
        <w:rPr>
          <w:rFonts w:asciiTheme="majorHAnsi" w:hAnsiTheme="majorHAnsi"/>
        </w:rPr>
      </w:pPr>
      <w:r w:rsidRPr="004C02AC">
        <w:rPr>
          <w:rFonts w:asciiTheme="majorHAnsi" w:hAnsiTheme="majorHAnsi"/>
        </w:rPr>
        <w:t>1.1 Dịch vụ y</w:t>
      </w:r>
      <w:r w:rsidRPr="004C02AC">
        <w:rPr>
          <w:rFonts w:asciiTheme="majorHAnsi" w:hAnsiTheme="majorHAnsi"/>
          <w:spacing w:val="-1"/>
        </w:rPr>
        <w:t>ê</w:t>
      </w:r>
      <w:r w:rsidRPr="004C02AC">
        <w:rPr>
          <w:rFonts w:asciiTheme="majorHAnsi" w:hAnsiTheme="majorHAnsi"/>
        </w:rPr>
        <w:t>u cầu trong hợp đ</w:t>
      </w:r>
      <w:r w:rsidRPr="004C02AC">
        <w:rPr>
          <w:rFonts w:asciiTheme="majorHAnsi" w:hAnsiTheme="majorHAnsi"/>
          <w:spacing w:val="-1"/>
        </w:rPr>
        <w:t>ồ</w:t>
      </w:r>
      <w:r w:rsidRPr="004C02AC">
        <w:rPr>
          <w:rFonts w:asciiTheme="majorHAnsi" w:hAnsiTheme="majorHAnsi"/>
        </w:rPr>
        <w:t>ng:</w:t>
      </w:r>
    </w:p>
    <w:p w14:paraId="3311A210" w14:textId="77777777" w:rsidR="00690A36" w:rsidRPr="004C02AC" w:rsidRDefault="00690A36" w:rsidP="001F28F1">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Trong hợp đồng nà</w:t>
      </w:r>
      <w:r w:rsidRPr="004C02AC">
        <w:rPr>
          <w:rFonts w:asciiTheme="majorHAnsi" w:hAnsiTheme="majorHAnsi" w:cstheme="minorHAnsi"/>
          <w:color w:val="000000"/>
          <w:spacing w:val="-1"/>
          <w:sz w:val="24"/>
          <w:szCs w:val="24"/>
        </w:rPr>
        <w:t>y</w:t>
      </w:r>
      <w:r w:rsidRPr="004C02AC">
        <w:rPr>
          <w:rFonts w:asciiTheme="majorHAnsi" w:hAnsiTheme="majorHAnsi" w:cstheme="minorHAnsi"/>
          <w:color w:val="000000"/>
          <w:sz w:val="24"/>
          <w:szCs w:val="24"/>
        </w:rPr>
        <w:t>, bên B cử một (01) nhân công của bên B làm việc toàn thời gian tham gia</w:t>
      </w:r>
      <w:r w:rsidR="00A62285" w:rsidRPr="004C02AC">
        <w:rPr>
          <w:rFonts w:asciiTheme="majorHAnsi" w:hAnsiTheme="majorHAnsi" w:cstheme="minorHAnsi"/>
          <w:color w:val="000000"/>
          <w:sz w:val="24"/>
          <w:szCs w:val="24"/>
        </w:rPr>
        <w:t xml:space="preserve"> </w:t>
      </w:r>
      <w:r w:rsidRPr="004C02AC">
        <w:rPr>
          <w:rFonts w:asciiTheme="majorHAnsi" w:hAnsiTheme="majorHAnsi" w:cstheme="minorHAnsi"/>
          <w:color w:val="000000"/>
          <w:sz w:val="24"/>
          <w:szCs w:val="24"/>
        </w:rPr>
        <w:t xml:space="preserve">nhóm phát triển của dự án </w:t>
      </w:r>
      <w:bookmarkStart w:id="0" w:name="_GoBack"/>
      <w:r w:rsidR="00A62285" w:rsidRPr="00555D72">
        <w:rPr>
          <w:rFonts w:asciiTheme="majorHAnsi" w:hAnsiTheme="majorHAnsi" w:cstheme="minorHAnsi"/>
          <w:b/>
          <w:color w:val="000000"/>
          <w:sz w:val="24"/>
          <w:szCs w:val="24"/>
        </w:rPr>
        <w:t>ETL</w:t>
      </w:r>
      <w:r w:rsidR="00A62285" w:rsidRPr="004C02AC">
        <w:rPr>
          <w:rFonts w:asciiTheme="majorHAnsi" w:hAnsiTheme="majorHAnsi" w:cstheme="minorHAnsi"/>
          <w:color w:val="000000"/>
          <w:sz w:val="24"/>
          <w:szCs w:val="24"/>
        </w:rPr>
        <w:t xml:space="preserve"> </w:t>
      </w:r>
      <w:bookmarkEnd w:id="0"/>
      <w:r w:rsidR="00A62285" w:rsidRPr="004C02AC">
        <w:rPr>
          <w:rFonts w:asciiTheme="majorHAnsi" w:hAnsiTheme="majorHAnsi" w:cstheme="minorHAnsi"/>
          <w:color w:val="000000"/>
          <w:sz w:val="24"/>
          <w:szCs w:val="24"/>
        </w:rPr>
        <w:t>của bên A</w:t>
      </w:r>
      <w:r w:rsidRPr="004C02AC">
        <w:rPr>
          <w:rFonts w:asciiTheme="majorHAnsi" w:hAnsiTheme="majorHAnsi" w:cstheme="minorHAnsi"/>
          <w:color w:val="000000"/>
          <w:spacing w:val="4"/>
          <w:sz w:val="24"/>
          <w:szCs w:val="24"/>
        </w:rPr>
        <w:t>.</w:t>
      </w:r>
      <w:r w:rsidRPr="004C02AC">
        <w:rPr>
          <w:rFonts w:asciiTheme="majorHAnsi" w:hAnsiTheme="majorHAnsi" w:cstheme="minorHAnsi"/>
          <w:color w:val="000000"/>
          <w:sz w:val="24"/>
          <w:szCs w:val="24"/>
        </w:rPr>
        <w:t xml:space="preserve"> </w:t>
      </w:r>
    </w:p>
    <w:p w14:paraId="46830605" w14:textId="77777777" w:rsidR="00690A36" w:rsidRPr="004C02AC" w:rsidRDefault="00690A36" w:rsidP="001F28F1">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 xml:space="preserve">Tên của nhân viên của bên B là: </w:t>
      </w:r>
      <w:r w:rsidR="00A62285" w:rsidRPr="004C02AC">
        <w:rPr>
          <w:rFonts w:asciiTheme="majorHAnsi" w:hAnsiTheme="majorHAnsi" w:cstheme="minorHAnsi"/>
          <w:b/>
          <w:bCs/>
          <w:color w:val="000000"/>
          <w:w w:val="99"/>
          <w:sz w:val="24"/>
          <w:szCs w:val="24"/>
        </w:rPr>
        <w:t>Trần Văn Giang</w:t>
      </w:r>
      <w:r w:rsidRPr="004C02AC">
        <w:rPr>
          <w:rFonts w:asciiTheme="majorHAnsi" w:hAnsiTheme="majorHAnsi" w:cstheme="minorHAnsi"/>
          <w:color w:val="000000"/>
          <w:sz w:val="24"/>
          <w:szCs w:val="24"/>
        </w:rPr>
        <w:t xml:space="preserve"> (sau đâ</w:t>
      </w:r>
      <w:r w:rsidRPr="004C02AC">
        <w:rPr>
          <w:rFonts w:asciiTheme="majorHAnsi" w:hAnsiTheme="majorHAnsi" w:cstheme="minorHAnsi"/>
          <w:color w:val="000000"/>
          <w:spacing w:val="-2"/>
          <w:sz w:val="24"/>
          <w:szCs w:val="24"/>
        </w:rPr>
        <w:t>y</w:t>
      </w:r>
      <w:r w:rsidRPr="004C02AC">
        <w:rPr>
          <w:rFonts w:asciiTheme="majorHAnsi" w:hAnsiTheme="majorHAnsi" w:cstheme="minorHAnsi"/>
          <w:color w:val="000000"/>
          <w:sz w:val="24"/>
          <w:szCs w:val="24"/>
        </w:rPr>
        <w:t>, gọi tắt là Nhân Viên)</w:t>
      </w:r>
      <w:r w:rsidR="00A62285" w:rsidRPr="004C02AC">
        <w:rPr>
          <w:rFonts w:asciiTheme="majorHAnsi" w:hAnsiTheme="majorHAnsi" w:cstheme="minorHAnsi"/>
          <w:color w:val="000000"/>
          <w:sz w:val="24"/>
          <w:szCs w:val="24"/>
        </w:rPr>
        <w:t>.</w:t>
      </w:r>
    </w:p>
    <w:p w14:paraId="2B8ACF3A" w14:textId="77777777" w:rsidR="00690A36" w:rsidRPr="004C02AC" w:rsidRDefault="00690A36" w:rsidP="00214C0F">
      <w:pPr>
        <w:pStyle w:val="Heading3"/>
        <w:jc w:val="both"/>
        <w:rPr>
          <w:rFonts w:asciiTheme="majorHAnsi" w:hAnsiTheme="majorHAnsi"/>
        </w:rPr>
      </w:pPr>
      <w:r w:rsidRPr="004C02AC">
        <w:rPr>
          <w:rFonts w:asciiTheme="majorHAnsi" w:hAnsiTheme="majorHAnsi"/>
        </w:rPr>
        <w:t>1.2 Thời hạn hợp đồng:</w:t>
      </w:r>
    </w:p>
    <w:p w14:paraId="073C9CA5" w14:textId="77777777" w:rsidR="001F28F1" w:rsidRPr="004C02AC" w:rsidRDefault="00690A36" w:rsidP="001F28F1">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Nhân Viên của bên B sẽ bắt đầu làm việc t</w:t>
      </w:r>
      <w:r w:rsidRPr="004C02AC">
        <w:rPr>
          <w:rFonts w:asciiTheme="majorHAnsi" w:hAnsiTheme="majorHAnsi" w:cstheme="minorHAnsi"/>
          <w:color w:val="000000"/>
          <w:spacing w:val="1"/>
          <w:sz w:val="24"/>
          <w:szCs w:val="24"/>
        </w:rPr>
        <w:t>ừ</w:t>
      </w:r>
      <w:r w:rsidRPr="004C02AC">
        <w:rPr>
          <w:rFonts w:asciiTheme="majorHAnsi" w:hAnsiTheme="majorHAnsi" w:cstheme="minorHAnsi"/>
          <w:color w:val="000000"/>
          <w:sz w:val="24"/>
          <w:szCs w:val="24"/>
        </w:rPr>
        <w:t xml:space="preserve"> ngày </w:t>
      </w:r>
      <w:r w:rsidRPr="004C02AC">
        <w:rPr>
          <w:rFonts w:asciiTheme="majorHAnsi" w:hAnsiTheme="majorHAnsi" w:cstheme="minorHAnsi"/>
          <w:b/>
          <w:color w:val="000000"/>
          <w:sz w:val="24"/>
          <w:szCs w:val="24"/>
        </w:rPr>
        <w:t>0</w:t>
      </w:r>
      <w:r w:rsidR="00A62285" w:rsidRPr="004C02AC">
        <w:rPr>
          <w:rFonts w:asciiTheme="majorHAnsi" w:hAnsiTheme="majorHAnsi" w:cstheme="minorHAnsi"/>
          <w:b/>
          <w:color w:val="000000"/>
          <w:sz w:val="24"/>
          <w:szCs w:val="24"/>
        </w:rPr>
        <w:t>1</w:t>
      </w:r>
      <w:r w:rsidRPr="004C02AC">
        <w:rPr>
          <w:rFonts w:asciiTheme="majorHAnsi" w:hAnsiTheme="majorHAnsi" w:cstheme="minorHAnsi"/>
          <w:b/>
          <w:color w:val="000000"/>
          <w:sz w:val="24"/>
          <w:szCs w:val="24"/>
        </w:rPr>
        <w:t>/0</w:t>
      </w:r>
      <w:r w:rsidR="00A62285" w:rsidRPr="004C02AC">
        <w:rPr>
          <w:rFonts w:asciiTheme="majorHAnsi" w:hAnsiTheme="majorHAnsi" w:cstheme="minorHAnsi"/>
          <w:b/>
          <w:color w:val="000000"/>
          <w:sz w:val="24"/>
          <w:szCs w:val="24"/>
        </w:rPr>
        <w:t>8</w:t>
      </w:r>
      <w:r w:rsidRPr="004C02AC">
        <w:rPr>
          <w:rFonts w:asciiTheme="majorHAnsi" w:hAnsiTheme="majorHAnsi" w:cstheme="minorHAnsi"/>
          <w:b/>
          <w:color w:val="000000"/>
          <w:sz w:val="24"/>
          <w:szCs w:val="24"/>
        </w:rPr>
        <w:t>/2011</w:t>
      </w:r>
      <w:r w:rsidRPr="004C02AC">
        <w:rPr>
          <w:rFonts w:asciiTheme="majorHAnsi" w:hAnsiTheme="majorHAnsi" w:cstheme="minorHAnsi"/>
          <w:color w:val="000000"/>
          <w:spacing w:val="1"/>
          <w:sz w:val="24"/>
          <w:szCs w:val="24"/>
        </w:rPr>
        <w:t>,</w:t>
      </w:r>
      <w:r w:rsidRPr="004C02AC">
        <w:rPr>
          <w:rFonts w:asciiTheme="majorHAnsi" w:hAnsiTheme="majorHAnsi" w:cstheme="minorHAnsi"/>
          <w:color w:val="000000"/>
          <w:sz w:val="24"/>
          <w:szCs w:val="24"/>
        </w:rPr>
        <w:t xml:space="preserve"> trong vòng </w:t>
      </w:r>
      <w:r w:rsidR="00A62285" w:rsidRPr="004C02AC">
        <w:rPr>
          <w:rFonts w:asciiTheme="majorHAnsi" w:hAnsiTheme="majorHAnsi" w:cstheme="minorHAnsi"/>
          <w:b/>
          <w:color w:val="000000"/>
          <w:sz w:val="24"/>
          <w:szCs w:val="24"/>
        </w:rPr>
        <w:t>6 tháng</w:t>
      </w:r>
      <w:r w:rsidRPr="004C02AC">
        <w:rPr>
          <w:rFonts w:asciiTheme="majorHAnsi" w:hAnsiTheme="majorHAnsi" w:cstheme="minorHAnsi"/>
          <w:color w:val="000000"/>
          <w:sz w:val="24"/>
          <w:szCs w:val="24"/>
        </w:rPr>
        <w:t xml:space="preserve"> là</w:t>
      </w:r>
      <w:r w:rsidRPr="004C02AC">
        <w:rPr>
          <w:rFonts w:asciiTheme="majorHAnsi" w:hAnsiTheme="majorHAnsi" w:cstheme="minorHAnsi"/>
          <w:color w:val="000000"/>
          <w:spacing w:val="1"/>
          <w:sz w:val="24"/>
          <w:szCs w:val="24"/>
        </w:rPr>
        <w:t>m</w:t>
      </w:r>
      <w:r w:rsidRPr="004C02AC">
        <w:rPr>
          <w:rFonts w:asciiTheme="majorHAnsi" w:hAnsiTheme="majorHAnsi" w:cstheme="minorHAnsi"/>
          <w:color w:val="000000"/>
          <w:sz w:val="24"/>
          <w:szCs w:val="24"/>
        </w:rPr>
        <w:t xml:space="preserve"> việc.</w:t>
      </w:r>
      <w:r w:rsidR="00A62285" w:rsidRPr="004C02AC">
        <w:rPr>
          <w:rFonts w:asciiTheme="majorHAnsi" w:hAnsiTheme="majorHAnsi" w:cstheme="minorHAnsi"/>
          <w:color w:val="000000"/>
          <w:sz w:val="24"/>
          <w:szCs w:val="24"/>
        </w:rPr>
        <w:t xml:space="preserve"> </w:t>
      </w:r>
    </w:p>
    <w:p w14:paraId="3B521EBD" w14:textId="77777777" w:rsidR="00690A36" w:rsidRPr="004C02AC" w:rsidRDefault="00690A36" w:rsidP="001F28F1">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color w:val="000000"/>
          <w:sz w:val="24"/>
          <w:szCs w:val="24"/>
        </w:rPr>
      </w:pPr>
      <w:r w:rsidRPr="004C02AC">
        <w:rPr>
          <w:rFonts w:asciiTheme="majorHAnsi" w:hAnsiTheme="majorHAnsi" w:cstheme="minorHAnsi"/>
          <w:color w:val="000000"/>
          <w:sz w:val="24"/>
          <w:szCs w:val="24"/>
        </w:rPr>
        <w:t>Thời</w:t>
      </w:r>
      <w:r w:rsidRPr="004C02AC">
        <w:rPr>
          <w:rFonts w:asciiTheme="majorHAnsi" w:hAnsiTheme="majorHAnsi" w:cstheme="minorHAnsi"/>
          <w:color w:val="000000"/>
          <w:spacing w:val="1"/>
          <w:sz w:val="24"/>
          <w:szCs w:val="24"/>
        </w:rPr>
        <w:t xml:space="preserve"> </w:t>
      </w:r>
      <w:r w:rsidRPr="004C02AC">
        <w:rPr>
          <w:rFonts w:asciiTheme="majorHAnsi" w:hAnsiTheme="majorHAnsi" w:cstheme="minorHAnsi"/>
          <w:color w:val="000000"/>
          <w:sz w:val="24"/>
          <w:szCs w:val="24"/>
        </w:rPr>
        <w:t>hạn hợp đồng có thể mở</w:t>
      </w:r>
      <w:r w:rsidRPr="004C02AC">
        <w:rPr>
          <w:rFonts w:asciiTheme="majorHAnsi" w:hAnsiTheme="majorHAnsi" w:cstheme="minorHAnsi"/>
          <w:color w:val="000000"/>
          <w:spacing w:val="1"/>
          <w:sz w:val="24"/>
          <w:szCs w:val="24"/>
        </w:rPr>
        <w:t xml:space="preserve"> </w:t>
      </w:r>
      <w:r w:rsidRPr="004C02AC">
        <w:rPr>
          <w:rFonts w:asciiTheme="majorHAnsi" w:hAnsiTheme="majorHAnsi" w:cstheme="minorHAnsi"/>
          <w:color w:val="000000"/>
          <w:sz w:val="24"/>
          <w:szCs w:val="24"/>
        </w:rPr>
        <w:t xml:space="preserve">rộng hoặc rút ngắn </w:t>
      </w:r>
      <w:proofErr w:type="gramStart"/>
      <w:r w:rsidRPr="004C02AC">
        <w:rPr>
          <w:rFonts w:asciiTheme="majorHAnsi" w:hAnsiTheme="majorHAnsi" w:cstheme="minorHAnsi"/>
          <w:color w:val="000000"/>
          <w:sz w:val="24"/>
          <w:szCs w:val="24"/>
        </w:rPr>
        <w:t>theo</w:t>
      </w:r>
      <w:proofErr w:type="gramEnd"/>
      <w:r w:rsidRPr="004C02AC">
        <w:rPr>
          <w:rFonts w:asciiTheme="majorHAnsi" w:hAnsiTheme="majorHAnsi" w:cstheme="minorHAnsi"/>
          <w:color w:val="000000"/>
          <w:sz w:val="24"/>
          <w:szCs w:val="24"/>
        </w:rPr>
        <w:t xml:space="preserve"> nhu cầu</w:t>
      </w:r>
      <w:r w:rsidRPr="004C02AC">
        <w:rPr>
          <w:rFonts w:asciiTheme="majorHAnsi" w:hAnsiTheme="majorHAnsi" w:cstheme="minorHAnsi"/>
          <w:color w:val="000000"/>
          <w:spacing w:val="2"/>
          <w:sz w:val="24"/>
          <w:szCs w:val="24"/>
        </w:rPr>
        <w:t xml:space="preserve"> </w:t>
      </w:r>
      <w:r w:rsidRPr="004C02AC">
        <w:rPr>
          <w:rFonts w:asciiTheme="majorHAnsi" w:hAnsiTheme="majorHAnsi" w:cstheme="minorHAnsi"/>
          <w:color w:val="000000"/>
          <w:sz w:val="24"/>
          <w:szCs w:val="24"/>
        </w:rPr>
        <w:t>của Bê</w:t>
      </w:r>
      <w:r w:rsidRPr="004C02AC">
        <w:rPr>
          <w:rFonts w:asciiTheme="majorHAnsi" w:hAnsiTheme="majorHAnsi" w:cstheme="minorHAnsi"/>
          <w:color w:val="000000"/>
          <w:spacing w:val="1"/>
          <w:sz w:val="24"/>
          <w:szCs w:val="24"/>
        </w:rPr>
        <w:t>n</w:t>
      </w:r>
      <w:r w:rsidRPr="004C02AC">
        <w:rPr>
          <w:rFonts w:asciiTheme="majorHAnsi" w:hAnsiTheme="majorHAnsi" w:cstheme="minorHAnsi"/>
          <w:color w:val="000000"/>
          <w:sz w:val="24"/>
          <w:szCs w:val="24"/>
        </w:rPr>
        <w:t xml:space="preserve"> A và</w:t>
      </w:r>
      <w:r w:rsidRPr="004C02AC">
        <w:rPr>
          <w:rFonts w:asciiTheme="majorHAnsi" w:hAnsiTheme="majorHAnsi" w:cstheme="minorHAnsi"/>
          <w:color w:val="000000"/>
          <w:spacing w:val="3"/>
          <w:sz w:val="24"/>
          <w:szCs w:val="24"/>
        </w:rPr>
        <w:t xml:space="preserve"> </w:t>
      </w:r>
      <w:r w:rsidRPr="004C02AC">
        <w:rPr>
          <w:rFonts w:asciiTheme="majorHAnsi" w:hAnsiTheme="majorHAnsi" w:cstheme="minorHAnsi"/>
          <w:color w:val="000000"/>
          <w:sz w:val="24"/>
          <w:szCs w:val="24"/>
        </w:rPr>
        <w:t>đ</w:t>
      </w:r>
      <w:r w:rsidRPr="004C02AC">
        <w:rPr>
          <w:rFonts w:asciiTheme="majorHAnsi" w:hAnsiTheme="majorHAnsi" w:cstheme="minorHAnsi"/>
          <w:color w:val="000000"/>
          <w:spacing w:val="1"/>
          <w:sz w:val="24"/>
          <w:szCs w:val="24"/>
        </w:rPr>
        <w:t>ư</w:t>
      </w:r>
      <w:r w:rsidRPr="004C02AC">
        <w:rPr>
          <w:rFonts w:asciiTheme="majorHAnsi" w:hAnsiTheme="majorHAnsi" w:cstheme="minorHAnsi"/>
          <w:color w:val="000000"/>
          <w:sz w:val="24"/>
          <w:szCs w:val="24"/>
        </w:rPr>
        <w:t>ợc thôn</w:t>
      </w:r>
      <w:r w:rsidRPr="004C02AC">
        <w:rPr>
          <w:rFonts w:asciiTheme="majorHAnsi" w:hAnsiTheme="majorHAnsi" w:cstheme="minorHAnsi"/>
          <w:color w:val="000000"/>
          <w:spacing w:val="2"/>
          <w:sz w:val="24"/>
          <w:szCs w:val="24"/>
        </w:rPr>
        <w:t xml:space="preserve">g </w:t>
      </w:r>
      <w:r w:rsidRPr="004C02AC">
        <w:rPr>
          <w:rFonts w:asciiTheme="majorHAnsi" w:hAnsiTheme="majorHAnsi" w:cstheme="minorHAnsi"/>
          <w:color w:val="000000"/>
          <w:sz w:val="24"/>
          <w:szCs w:val="24"/>
        </w:rPr>
        <w:t>báo</w:t>
      </w:r>
      <w:r w:rsidR="00A62285" w:rsidRPr="004C02AC">
        <w:rPr>
          <w:rFonts w:asciiTheme="majorHAnsi" w:hAnsiTheme="majorHAnsi" w:cstheme="minorHAnsi"/>
          <w:color w:val="000000"/>
          <w:sz w:val="24"/>
          <w:szCs w:val="24"/>
        </w:rPr>
        <w:t xml:space="preserve"> </w:t>
      </w:r>
      <w:r w:rsidRPr="004C02AC">
        <w:rPr>
          <w:rFonts w:asciiTheme="majorHAnsi" w:hAnsiTheme="majorHAnsi" w:cstheme="minorHAnsi"/>
          <w:color w:val="000000"/>
          <w:sz w:val="24"/>
          <w:szCs w:val="24"/>
        </w:rPr>
        <w:t>cho Bên B bằng văn bản hoặc bằng e</w:t>
      </w:r>
      <w:r w:rsidRPr="004C02AC">
        <w:rPr>
          <w:rFonts w:asciiTheme="majorHAnsi" w:hAnsiTheme="majorHAnsi" w:cstheme="minorHAnsi"/>
          <w:color w:val="000000"/>
          <w:spacing w:val="-1"/>
          <w:sz w:val="24"/>
          <w:szCs w:val="24"/>
        </w:rPr>
        <w:t>mail</w:t>
      </w:r>
      <w:r w:rsidR="00A62285" w:rsidRPr="004C02AC">
        <w:rPr>
          <w:rFonts w:asciiTheme="majorHAnsi" w:hAnsiTheme="majorHAnsi" w:cstheme="minorHAnsi"/>
          <w:color w:val="000000"/>
          <w:spacing w:val="-1"/>
          <w:sz w:val="24"/>
          <w:szCs w:val="24"/>
        </w:rPr>
        <w:t xml:space="preserve"> trước 1 tháng</w:t>
      </w:r>
      <w:r w:rsidRPr="004C02AC">
        <w:rPr>
          <w:rFonts w:asciiTheme="majorHAnsi" w:hAnsiTheme="majorHAnsi" w:cstheme="minorHAnsi"/>
          <w:color w:val="000000"/>
          <w:sz w:val="24"/>
          <w:szCs w:val="24"/>
        </w:rPr>
        <w:t>.</w:t>
      </w:r>
    </w:p>
    <w:p w14:paraId="5872065C" w14:textId="77777777" w:rsidR="00690A36" w:rsidRPr="004C02AC" w:rsidRDefault="00690A36" w:rsidP="00214C0F">
      <w:pPr>
        <w:pStyle w:val="Heading3"/>
        <w:jc w:val="both"/>
        <w:rPr>
          <w:rFonts w:asciiTheme="majorHAnsi" w:hAnsiTheme="majorHAnsi"/>
        </w:rPr>
      </w:pPr>
      <w:r w:rsidRPr="004C02AC">
        <w:rPr>
          <w:rFonts w:asciiTheme="majorHAnsi" w:hAnsiTheme="majorHAnsi"/>
        </w:rPr>
        <w:t>1.3 Lịch làm việc hàng ngày:</w:t>
      </w:r>
    </w:p>
    <w:p w14:paraId="296ADF20" w14:textId="77777777" w:rsidR="00214C0F"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8 giờ </w:t>
      </w:r>
      <w:r w:rsidRPr="004C02AC">
        <w:rPr>
          <w:rFonts w:asciiTheme="majorHAnsi" w:hAnsiTheme="majorHAnsi" w:cstheme="minorHAnsi"/>
          <w:color w:val="000000"/>
          <w:sz w:val="24"/>
          <w:szCs w:val="24"/>
        </w:rPr>
        <w:t>một</w:t>
      </w:r>
      <w:r w:rsidRPr="004C02AC">
        <w:rPr>
          <w:rFonts w:asciiTheme="majorHAnsi" w:hAnsiTheme="majorHAnsi" w:cstheme="minorHAnsi"/>
          <w:sz w:val="24"/>
          <w:szCs w:val="24"/>
        </w:rPr>
        <w:t xml:space="preserve"> ngày, buổi sáng từ </w:t>
      </w:r>
      <w:r w:rsidR="00214C0F" w:rsidRPr="004C02AC">
        <w:rPr>
          <w:rFonts w:asciiTheme="majorHAnsi" w:hAnsiTheme="majorHAnsi" w:cstheme="minorHAnsi"/>
          <w:sz w:val="24"/>
          <w:szCs w:val="24"/>
        </w:rPr>
        <w:t>8</w:t>
      </w:r>
      <w:r w:rsidRPr="004C02AC">
        <w:rPr>
          <w:rFonts w:asciiTheme="majorHAnsi" w:hAnsiTheme="majorHAnsi" w:cstheme="minorHAnsi"/>
          <w:sz w:val="24"/>
          <w:szCs w:val="24"/>
        </w:rPr>
        <w:t>:</w:t>
      </w:r>
      <w:r w:rsidR="00214C0F" w:rsidRPr="004C02AC">
        <w:rPr>
          <w:rFonts w:asciiTheme="majorHAnsi" w:hAnsiTheme="majorHAnsi" w:cstheme="minorHAnsi"/>
          <w:sz w:val="24"/>
          <w:szCs w:val="24"/>
        </w:rPr>
        <w:t>3</w:t>
      </w:r>
      <w:r w:rsidRPr="004C02AC">
        <w:rPr>
          <w:rFonts w:asciiTheme="majorHAnsi" w:hAnsiTheme="majorHAnsi" w:cstheme="minorHAnsi"/>
          <w:sz w:val="24"/>
          <w:szCs w:val="24"/>
        </w:rPr>
        <w:t>0 – 12:00, buổi chiều từ 13:</w:t>
      </w:r>
      <w:r w:rsidR="00214C0F" w:rsidRPr="004C02AC">
        <w:rPr>
          <w:rFonts w:asciiTheme="majorHAnsi" w:hAnsiTheme="majorHAnsi" w:cstheme="minorHAnsi"/>
          <w:sz w:val="24"/>
          <w:szCs w:val="24"/>
        </w:rPr>
        <w:t>3</w:t>
      </w:r>
      <w:r w:rsidRPr="004C02AC">
        <w:rPr>
          <w:rFonts w:asciiTheme="majorHAnsi" w:hAnsiTheme="majorHAnsi" w:cstheme="minorHAnsi"/>
          <w:sz w:val="24"/>
          <w:szCs w:val="24"/>
        </w:rPr>
        <w:t>0 – 18:00, thứ 2 đến thứ 6 hàng tuần.</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Nhân viên bên B sẽ làm việc tại văn phòng bên B.</w:t>
      </w:r>
    </w:p>
    <w:p w14:paraId="03FE9117"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Khi nhân viên bên B có kế hoạch nghỉ phép thì phải báo trước cho Trưởng dự án của Bên A và</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Quản lý của Bên B, sự nghỉ phép này sau đó phải được sự chấp thuận của cả </w:t>
      </w:r>
      <w:proofErr w:type="gramStart"/>
      <w:r w:rsidRPr="004C02AC">
        <w:rPr>
          <w:rFonts w:asciiTheme="majorHAnsi" w:hAnsiTheme="majorHAnsi" w:cstheme="minorHAnsi"/>
          <w:sz w:val="24"/>
          <w:szCs w:val="24"/>
        </w:rPr>
        <w:lastRenderedPageBreak/>
        <w:t>hai</w:t>
      </w:r>
      <w:proofErr w:type="gramEnd"/>
      <w:r w:rsidRPr="004C02AC">
        <w:rPr>
          <w:rFonts w:asciiTheme="majorHAnsi" w:hAnsiTheme="majorHAnsi" w:cstheme="minorHAnsi"/>
          <w:sz w:val="24"/>
          <w:szCs w:val="24"/>
        </w:rPr>
        <w:t xml:space="preserve"> bên. Trong trường hợp bất khả kháng Nhân viên nghỉ không xin phép trước, thì sự xin phép phải được</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thực hiện ngay trong ngày hôm đó.</w:t>
      </w:r>
    </w:p>
    <w:p w14:paraId="5810D740" w14:textId="77777777" w:rsidR="00690A36" w:rsidRPr="004C02AC" w:rsidRDefault="00690A36" w:rsidP="00214C0F">
      <w:pPr>
        <w:pStyle w:val="Heading3"/>
        <w:jc w:val="both"/>
        <w:rPr>
          <w:rFonts w:asciiTheme="majorHAnsi" w:hAnsiTheme="majorHAnsi"/>
        </w:rPr>
      </w:pPr>
      <w:proofErr w:type="gramStart"/>
      <w:r w:rsidRPr="004C02AC">
        <w:rPr>
          <w:rFonts w:asciiTheme="majorHAnsi" w:hAnsiTheme="majorHAnsi"/>
        </w:rPr>
        <w:t xml:space="preserve">1.4 </w:t>
      </w:r>
      <w:r w:rsidR="00214C0F" w:rsidRPr="004C02AC">
        <w:rPr>
          <w:rFonts w:asciiTheme="majorHAnsi" w:hAnsiTheme="majorHAnsi"/>
        </w:rPr>
        <w:t xml:space="preserve"> </w:t>
      </w:r>
      <w:r w:rsidRPr="004C02AC">
        <w:rPr>
          <w:rFonts w:asciiTheme="majorHAnsi" w:hAnsiTheme="majorHAnsi"/>
        </w:rPr>
        <w:t>Công</w:t>
      </w:r>
      <w:proofErr w:type="gramEnd"/>
      <w:r w:rsidRPr="004C02AC">
        <w:rPr>
          <w:rFonts w:asciiTheme="majorHAnsi" w:hAnsiTheme="majorHAnsi"/>
        </w:rPr>
        <w:t xml:space="preserve"> việc:</w:t>
      </w:r>
    </w:p>
    <w:p w14:paraId="191E9F6C"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Nhân viên của bên B sẽ xem xét lại tất cả các công việc, nhiệm vụ được giao và đồng ý về khoảng thời gian thực hiện, sau đó cam kết </w:t>
      </w:r>
      <w:proofErr w:type="gramStart"/>
      <w:r w:rsidRPr="004C02AC">
        <w:rPr>
          <w:rFonts w:asciiTheme="majorHAnsi" w:hAnsiTheme="majorHAnsi" w:cstheme="minorHAnsi"/>
          <w:sz w:val="24"/>
          <w:szCs w:val="24"/>
        </w:rPr>
        <w:t>theo</w:t>
      </w:r>
      <w:proofErr w:type="gramEnd"/>
      <w:r w:rsidRPr="004C02AC">
        <w:rPr>
          <w:rFonts w:asciiTheme="majorHAnsi" w:hAnsiTheme="majorHAnsi" w:cstheme="minorHAnsi"/>
          <w:sz w:val="24"/>
          <w:szCs w:val="24"/>
        </w:rPr>
        <w:t xml:space="preserve"> đúng kế hoạch và công việc được đề ra</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này.</w:t>
      </w:r>
    </w:p>
    <w:p w14:paraId="46D6BEA9"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Nếu Nhân viên Bên B đã cam kết </w:t>
      </w:r>
      <w:proofErr w:type="gramStart"/>
      <w:r w:rsidRPr="004C02AC">
        <w:rPr>
          <w:rFonts w:asciiTheme="majorHAnsi" w:hAnsiTheme="majorHAnsi" w:cstheme="minorHAnsi"/>
          <w:sz w:val="24"/>
          <w:szCs w:val="24"/>
        </w:rPr>
        <w:t>theo</w:t>
      </w:r>
      <w:proofErr w:type="gramEnd"/>
      <w:r w:rsidRPr="004C02AC">
        <w:rPr>
          <w:rFonts w:asciiTheme="majorHAnsi" w:hAnsiTheme="majorHAnsi" w:cstheme="minorHAnsi"/>
          <w:sz w:val="24"/>
          <w:szCs w:val="24"/>
        </w:rPr>
        <w:t xml:space="preserve"> kế hoạch công việc do Bên A đề ra, mà không hoàn</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thành công việc theo đúng thời gian được giao, thì Nhân viên Bên B phải thực hiện việc</w:t>
      </w:r>
      <w:r w:rsidR="00214C0F" w:rsidRPr="004C02AC">
        <w:rPr>
          <w:rFonts w:asciiTheme="majorHAnsi" w:hAnsiTheme="majorHAnsi" w:cstheme="minorHAnsi"/>
          <w:sz w:val="24"/>
          <w:szCs w:val="24"/>
        </w:rPr>
        <w:t xml:space="preserve"> </w:t>
      </w:r>
      <w:r w:rsidRPr="004C02AC">
        <w:rPr>
          <w:rFonts w:asciiTheme="majorHAnsi" w:hAnsiTheme="majorHAnsi" w:cstheme="minorHAnsi"/>
          <w:sz w:val="24"/>
          <w:szCs w:val="24"/>
        </w:rPr>
        <w:t>làm thêm giờ để đáp ứng được đúng tiến độ dự án. Việc phát sinh thời gian này sẽ không được tính trong chi phí Bên A phải trả cho Bên B.</w:t>
      </w:r>
    </w:p>
    <w:p w14:paraId="375D3DB9" w14:textId="77777777" w:rsidR="00690A36" w:rsidRPr="004C02AC" w:rsidRDefault="00690A36" w:rsidP="00214C0F">
      <w:pPr>
        <w:pStyle w:val="Heading3"/>
        <w:jc w:val="both"/>
        <w:rPr>
          <w:rFonts w:asciiTheme="majorHAnsi" w:hAnsiTheme="majorHAnsi"/>
        </w:rPr>
      </w:pPr>
      <w:r w:rsidRPr="004C02AC">
        <w:rPr>
          <w:rFonts w:asciiTheme="majorHAnsi" w:hAnsiTheme="majorHAnsi"/>
        </w:rPr>
        <w:t>1.5 Trách nhiệm của Bên B và Nhân viên bên B</w:t>
      </w:r>
    </w:p>
    <w:p w14:paraId="0F15C45E"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Nhân viên bên B cần phải đảm bảo chất lượng công việc trong dự án</w:t>
      </w:r>
      <w:r w:rsidR="00214C0F" w:rsidRPr="004C02AC">
        <w:rPr>
          <w:rFonts w:asciiTheme="majorHAnsi" w:hAnsiTheme="majorHAnsi" w:cstheme="minorHAnsi"/>
          <w:sz w:val="24"/>
          <w:szCs w:val="24"/>
        </w:rPr>
        <w:t>.</w:t>
      </w:r>
    </w:p>
    <w:p w14:paraId="511AFBAD"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Khi Bên A hoặc </w:t>
      </w:r>
      <w:r w:rsidR="00214C0F" w:rsidRPr="004C02AC">
        <w:rPr>
          <w:rFonts w:asciiTheme="majorHAnsi" w:hAnsiTheme="majorHAnsi" w:cstheme="minorHAnsi"/>
          <w:sz w:val="24"/>
          <w:szCs w:val="24"/>
        </w:rPr>
        <w:t>K</w:t>
      </w:r>
      <w:r w:rsidRPr="004C02AC">
        <w:rPr>
          <w:rFonts w:asciiTheme="majorHAnsi" w:hAnsiTheme="majorHAnsi" w:cstheme="minorHAnsi"/>
          <w:sz w:val="24"/>
          <w:szCs w:val="24"/>
        </w:rPr>
        <w:t xml:space="preserve">hách </w:t>
      </w:r>
      <w:r w:rsidR="00214C0F" w:rsidRPr="004C02AC">
        <w:rPr>
          <w:rFonts w:asciiTheme="majorHAnsi" w:hAnsiTheme="majorHAnsi" w:cstheme="minorHAnsi"/>
          <w:sz w:val="24"/>
          <w:szCs w:val="24"/>
        </w:rPr>
        <w:t>H</w:t>
      </w:r>
      <w:r w:rsidRPr="004C02AC">
        <w:rPr>
          <w:rFonts w:asciiTheme="majorHAnsi" w:hAnsiTheme="majorHAnsi" w:cstheme="minorHAnsi"/>
          <w:sz w:val="24"/>
          <w:szCs w:val="24"/>
        </w:rPr>
        <w:t xml:space="preserve">àng của Bên A tìm ra lỗi chương trình sau khi kết thúc hợp đồng, hai bên sẽ ký tiếp một hợp đồng khác cho việc bảo hành (sửa lỗi chương trình). </w:t>
      </w:r>
    </w:p>
    <w:p w14:paraId="1335F82A"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B không can thiệp vào việc sử dụng Nhân viên trong dự án.</w:t>
      </w:r>
    </w:p>
    <w:p w14:paraId="187E0E58" w14:textId="77777777" w:rsidR="00690A36" w:rsidRPr="004C02AC" w:rsidRDefault="00690A36" w:rsidP="00214C0F">
      <w:pPr>
        <w:pStyle w:val="Heading2"/>
        <w:jc w:val="both"/>
        <w:rPr>
          <w:rFonts w:asciiTheme="majorHAnsi" w:hAnsiTheme="majorHAnsi"/>
        </w:rPr>
      </w:pPr>
      <w:r w:rsidRPr="004C02AC">
        <w:rPr>
          <w:rFonts w:asciiTheme="majorHAnsi" w:hAnsiTheme="majorHAnsi"/>
        </w:rPr>
        <w:t>ĐIỀU 2: ĐIỀU KHOẢN CHI TRẢ</w:t>
      </w:r>
    </w:p>
    <w:p w14:paraId="36F90A74" w14:textId="77777777" w:rsidR="00690A36" w:rsidRPr="004C02AC" w:rsidRDefault="00690A36" w:rsidP="00214C0F">
      <w:pPr>
        <w:pStyle w:val="Heading3"/>
        <w:jc w:val="both"/>
        <w:rPr>
          <w:rFonts w:asciiTheme="majorHAnsi" w:hAnsiTheme="majorHAnsi" w:cstheme="minorHAnsi"/>
          <w:sz w:val="24"/>
          <w:szCs w:val="24"/>
        </w:rPr>
      </w:pPr>
      <w:r w:rsidRPr="004C02AC">
        <w:rPr>
          <w:rFonts w:asciiTheme="majorHAnsi" w:hAnsiTheme="majorHAnsi"/>
        </w:rPr>
        <w:t>2.1- Giá trị hợp đồng</w:t>
      </w:r>
    </w:p>
    <w:p w14:paraId="0B12DEBC"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sẽ trả bên B khoản phí </w:t>
      </w:r>
      <w:r w:rsidR="00214C0F" w:rsidRPr="004C02AC">
        <w:rPr>
          <w:rFonts w:asciiTheme="majorHAnsi" w:hAnsiTheme="majorHAnsi" w:cstheme="minorHAnsi"/>
          <w:sz w:val="24"/>
          <w:szCs w:val="24"/>
        </w:rPr>
        <w:t>hàng tháng</w:t>
      </w:r>
      <w:r w:rsidRPr="004C02AC">
        <w:rPr>
          <w:rFonts w:asciiTheme="majorHAnsi" w:hAnsiTheme="majorHAnsi" w:cstheme="minorHAnsi"/>
          <w:sz w:val="24"/>
          <w:szCs w:val="24"/>
        </w:rPr>
        <w:t xml:space="preserve">, theo mức giá là </w:t>
      </w:r>
      <w:r w:rsidR="00214C0F" w:rsidRPr="004C02AC">
        <w:rPr>
          <w:rFonts w:asciiTheme="majorHAnsi" w:hAnsiTheme="majorHAnsi" w:cstheme="minorHAnsi"/>
          <w:b/>
          <w:sz w:val="24"/>
          <w:szCs w:val="24"/>
        </w:rPr>
        <w:t>USD</w:t>
      </w:r>
      <w:r w:rsidR="00214C0F" w:rsidRPr="004C02AC">
        <w:rPr>
          <w:rFonts w:asciiTheme="majorHAnsi" w:hAnsiTheme="majorHAnsi" w:cstheme="minorHAnsi"/>
          <w:sz w:val="24"/>
          <w:szCs w:val="24"/>
        </w:rPr>
        <w:t xml:space="preserve"> (</w:t>
      </w:r>
      <w:r w:rsidR="00214C0F" w:rsidRPr="004C02AC">
        <w:rPr>
          <w:rFonts w:asciiTheme="majorHAnsi" w:hAnsiTheme="majorHAnsi" w:cstheme="minorHAnsi"/>
          <w:b/>
          <w:sz w:val="24"/>
          <w:szCs w:val="24"/>
        </w:rPr>
        <w:t>USD</w:t>
      </w:r>
      <w:r w:rsidR="00214C0F" w:rsidRPr="004C02AC">
        <w:rPr>
          <w:rFonts w:asciiTheme="majorHAnsi" w:hAnsiTheme="majorHAnsi" w:cstheme="minorHAnsi"/>
          <w:sz w:val="24"/>
          <w:szCs w:val="24"/>
        </w:rPr>
        <w:t>)</w:t>
      </w:r>
      <w:r w:rsidRPr="004C02AC">
        <w:rPr>
          <w:rFonts w:asciiTheme="majorHAnsi" w:hAnsiTheme="majorHAnsi" w:cstheme="minorHAnsi"/>
          <w:sz w:val="24"/>
          <w:szCs w:val="24"/>
        </w:rPr>
        <w:t>.</w:t>
      </w:r>
      <w:r w:rsidR="00214C0F" w:rsidRPr="004C02AC">
        <w:rPr>
          <w:rFonts w:asciiTheme="majorHAnsi" w:hAnsiTheme="majorHAnsi" w:cstheme="minorHAnsi"/>
          <w:sz w:val="24"/>
          <w:szCs w:val="24"/>
        </w:rPr>
        <w:t xml:space="preserve"> Tỉ giá quy đổi </w:t>
      </w:r>
      <w:proofErr w:type="gramStart"/>
      <w:r w:rsidR="00214C0F" w:rsidRPr="004C02AC">
        <w:rPr>
          <w:rFonts w:asciiTheme="majorHAnsi" w:hAnsiTheme="majorHAnsi" w:cstheme="minorHAnsi"/>
          <w:sz w:val="24"/>
          <w:szCs w:val="24"/>
        </w:rPr>
        <w:t>theo</w:t>
      </w:r>
      <w:proofErr w:type="gramEnd"/>
      <w:r w:rsidR="00214C0F" w:rsidRPr="004C02AC">
        <w:rPr>
          <w:rFonts w:asciiTheme="majorHAnsi" w:hAnsiTheme="majorHAnsi" w:cstheme="minorHAnsi"/>
          <w:sz w:val="24"/>
          <w:szCs w:val="24"/>
        </w:rPr>
        <w:t xml:space="preserve"> tỉ giá bán của </w:t>
      </w:r>
      <w:r w:rsidR="004C02AC" w:rsidRPr="004C02AC">
        <w:rPr>
          <w:rFonts w:asciiTheme="majorHAnsi" w:hAnsiTheme="majorHAnsi" w:cstheme="minorHAnsi"/>
          <w:sz w:val="24"/>
          <w:szCs w:val="24"/>
        </w:rPr>
        <w:t xml:space="preserve">Ngân </w:t>
      </w:r>
      <w:r w:rsidR="00C73621">
        <w:rPr>
          <w:rFonts w:asciiTheme="majorHAnsi" w:hAnsiTheme="majorHAnsi" w:cstheme="minorHAnsi"/>
          <w:sz w:val="24"/>
          <w:szCs w:val="24"/>
        </w:rPr>
        <w:t>H</w:t>
      </w:r>
      <w:r w:rsidR="004C02AC" w:rsidRPr="004C02AC">
        <w:rPr>
          <w:rFonts w:asciiTheme="majorHAnsi" w:hAnsiTheme="majorHAnsi" w:cstheme="minorHAnsi"/>
          <w:sz w:val="24"/>
          <w:szCs w:val="24"/>
        </w:rPr>
        <w:t xml:space="preserve">àng </w:t>
      </w:r>
      <w:r w:rsidR="00C73621">
        <w:rPr>
          <w:rFonts w:asciiTheme="majorHAnsi" w:hAnsiTheme="majorHAnsi" w:cstheme="minorHAnsi"/>
          <w:sz w:val="24"/>
          <w:szCs w:val="24"/>
        </w:rPr>
        <w:t>Vietcombank</w:t>
      </w:r>
      <w:r w:rsidR="004C02AC" w:rsidRPr="004C02AC">
        <w:rPr>
          <w:rFonts w:asciiTheme="majorHAnsi" w:hAnsiTheme="majorHAnsi" w:cstheme="minorHAnsi"/>
          <w:sz w:val="24"/>
          <w:szCs w:val="24"/>
        </w:rPr>
        <w:t xml:space="preserve"> TP</w:t>
      </w:r>
      <w:r w:rsidR="00C73621">
        <w:rPr>
          <w:rFonts w:asciiTheme="majorHAnsi" w:hAnsiTheme="majorHAnsi" w:cstheme="minorHAnsi"/>
          <w:sz w:val="24"/>
          <w:szCs w:val="24"/>
        </w:rPr>
        <w:t>.</w:t>
      </w:r>
      <w:r w:rsidR="004C02AC" w:rsidRPr="004C02AC">
        <w:rPr>
          <w:rFonts w:asciiTheme="majorHAnsi" w:hAnsiTheme="majorHAnsi" w:cstheme="minorHAnsi"/>
          <w:sz w:val="24"/>
          <w:szCs w:val="24"/>
        </w:rPr>
        <w:t>HCM</w:t>
      </w:r>
      <w:r w:rsidR="00214C0F" w:rsidRPr="004C02AC">
        <w:rPr>
          <w:rFonts w:asciiTheme="majorHAnsi" w:hAnsiTheme="majorHAnsi" w:cstheme="minorHAnsi"/>
          <w:sz w:val="24"/>
          <w:szCs w:val="24"/>
        </w:rPr>
        <w:t>.</w:t>
      </w:r>
    </w:p>
    <w:p w14:paraId="6DF7768F" w14:textId="77777777" w:rsidR="00214C0F" w:rsidRPr="004C02AC" w:rsidRDefault="00214C0F"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Thời gian bắt đầu hợp đồng từ </w:t>
      </w:r>
      <w:r w:rsidRPr="004C02AC">
        <w:rPr>
          <w:rFonts w:asciiTheme="majorHAnsi" w:hAnsiTheme="majorHAnsi" w:cstheme="minorHAnsi"/>
          <w:b/>
          <w:sz w:val="24"/>
          <w:szCs w:val="24"/>
        </w:rPr>
        <w:t>01-08-2011</w:t>
      </w:r>
      <w:r w:rsidRPr="004C02AC">
        <w:rPr>
          <w:rFonts w:asciiTheme="majorHAnsi" w:hAnsiTheme="majorHAnsi" w:cstheme="minorHAnsi"/>
          <w:sz w:val="24"/>
          <w:szCs w:val="24"/>
        </w:rPr>
        <w:t xml:space="preserve"> đến </w:t>
      </w:r>
      <w:r w:rsidR="006E4805" w:rsidRPr="004C02AC">
        <w:rPr>
          <w:rFonts w:asciiTheme="majorHAnsi" w:hAnsiTheme="majorHAnsi" w:cstheme="minorHAnsi"/>
          <w:b/>
          <w:sz w:val="24"/>
          <w:szCs w:val="24"/>
        </w:rPr>
        <w:t>3</w:t>
      </w:r>
      <w:r w:rsidRPr="004C02AC">
        <w:rPr>
          <w:rFonts w:asciiTheme="majorHAnsi" w:hAnsiTheme="majorHAnsi" w:cstheme="minorHAnsi"/>
          <w:b/>
          <w:sz w:val="24"/>
          <w:szCs w:val="24"/>
        </w:rPr>
        <w:t>1-0</w:t>
      </w:r>
      <w:r w:rsidR="006E4805" w:rsidRPr="004C02AC">
        <w:rPr>
          <w:rFonts w:asciiTheme="majorHAnsi" w:hAnsiTheme="majorHAnsi" w:cstheme="minorHAnsi"/>
          <w:b/>
          <w:sz w:val="24"/>
          <w:szCs w:val="24"/>
        </w:rPr>
        <w:t>1</w:t>
      </w:r>
      <w:r w:rsidRPr="004C02AC">
        <w:rPr>
          <w:rFonts w:asciiTheme="majorHAnsi" w:hAnsiTheme="majorHAnsi" w:cstheme="minorHAnsi"/>
          <w:b/>
          <w:sz w:val="24"/>
          <w:szCs w:val="24"/>
        </w:rPr>
        <w:t>-2012</w:t>
      </w:r>
      <w:r w:rsidRPr="004C02AC">
        <w:rPr>
          <w:rFonts w:asciiTheme="majorHAnsi" w:hAnsiTheme="majorHAnsi" w:cstheme="minorHAnsi"/>
          <w:sz w:val="24"/>
          <w:szCs w:val="24"/>
        </w:rPr>
        <w:t xml:space="preserve"> (kéo dài </w:t>
      </w:r>
      <w:r w:rsidRPr="004C02AC">
        <w:rPr>
          <w:rFonts w:asciiTheme="majorHAnsi" w:hAnsiTheme="majorHAnsi" w:cstheme="minorHAnsi"/>
          <w:b/>
          <w:sz w:val="24"/>
          <w:szCs w:val="24"/>
        </w:rPr>
        <w:t>6 tháng</w:t>
      </w:r>
      <w:r w:rsidRPr="004C02AC">
        <w:rPr>
          <w:rFonts w:asciiTheme="majorHAnsi" w:hAnsiTheme="majorHAnsi" w:cstheme="minorHAnsi"/>
          <w:sz w:val="24"/>
          <w:szCs w:val="24"/>
        </w:rPr>
        <w:t>).</w:t>
      </w:r>
    </w:p>
    <w:p w14:paraId="498C48DB" w14:textId="77777777" w:rsidR="00690A36" w:rsidRPr="004C02AC" w:rsidRDefault="00690A36" w:rsidP="00214C0F">
      <w:pPr>
        <w:pStyle w:val="Heading3"/>
        <w:jc w:val="both"/>
        <w:rPr>
          <w:rFonts w:asciiTheme="majorHAnsi" w:hAnsiTheme="majorHAnsi"/>
        </w:rPr>
      </w:pPr>
      <w:r w:rsidRPr="004C02AC">
        <w:rPr>
          <w:rFonts w:asciiTheme="majorHAnsi" w:hAnsiTheme="majorHAnsi"/>
        </w:rPr>
        <w:t>2.2 – Thời gian chi trả:</w:t>
      </w:r>
    </w:p>
    <w:p w14:paraId="25D3CB9B"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Việc chi trả sẽ được thực hiện trong vòng </w:t>
      </w:r>
      <w:r w:rsidRPr="004C02AC">
        <w:rPr>
          <w:rFonts w:asciiTheme="majorHAnsi" w:hAnsiTheme="majorHAnsi" w:cstheme="minorHAnsi"/>
          <w:b/>
          <w:sz w:val="24"/>
          <w:szCs w:val="24"/>
        </w:rPr>
        <w:t xml:space="preserve">mười (10) ngày </w:t>
      </w:r>
      <w:r w:rsidR="00214C0F" w:rsidRPr="004C02AC">
        <w:rPr>
          <w:rFonts w:asciiTheme="majorHAnsi" w:hAnsiTheme="majorHAnsi" w:cstheme="minorHAnsi"/>
          <w:b/>
          <w:sz w:val="24"/>
          <w:szCs w:val="24"/>
        </w:rPr>
        <w:t>đầu tiên</w:t>
      </w:r>
      <w:r w:rsidR="00214C0F" w:rsidRPr="004C02AC">
        <w:rPr>
          <w:rFonts w:asciiTheme="majorHAnsi" w:hAnsiTheme="majorHAnsi" w:cstheme="minorHAnsi"/>
          <w:sz w:val="24"/>
          <w:szCs w:val="24"/>
        </w:rPr>
        <w:t xml:space="preserve"> của tháng làm việc kế tiếp</w:t>
      </w:r>
      <w:r w:rsidRPr="004C02AC">
        <w:rPr>
          <w:rFonts w:asciiTheme="majorHAnsi" w:hAnsiTheme="majorHAnsi" w:cstheme="minorHAnsi"/>
          <w:sz w:val="24"/>
          <w:szCs w:val="24"/>
        </w:rPr>
        <w:t>.</w:t>
      </w:r>
    </w:p>
    <w:p w14:paraId="4936CF2D"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B sẽ xuất hóa đơn tài chính cho từng đợt chi trả này.</w:t>
      </w:r>
    </w:p>
    <w:p w14:paraId="56B6D154" w14:textId="77777777" w:rsidR="00690A36" w:rsidRPr="004C02AC" w:rsidRDefault="00690A36" w:rsidP="00214C0F">
      <w:pPr>
        <w:pStyle w:val="Heading3"/>
        <w:jc w:val="both"/>
        <w:rPr>
          <w:rFonts w:asciiTheme="majorHAnsi" w:hAnsiTheme="majorHAnsi"/>
        </w:rPr>
      </w:pPr>
      <w:r w:rsidRPr="004C02AC">
        <w:rPr>
          <w:rFonts w:asciiTheme="majorHAnsi" w:hAnsiTheme="majorHAnsi"/>
        </w:rPr>
        <w:t>2.3 – Phí làm việc ngoài giờ:</w:t>
      </w:r>
    </w:p>
    <w:p w14:paraId="3E897781"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Định nghĩa: làm ngoài giờ là công việc do Nhân Viên bên B làm vượt quá mức quy định làm việc</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quy định trong điều 1 ở trên. </w:t>
      </w:r>
    </w:p>
    <w:p w14:paraId="3ABA7099" w14:textId="77777777" w:rsidR="00690A36" w:rsidRPr="004C02AC" w:rsidRDefault="00690A36" w:rsidP="001242AE">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Phí trả thêm cho làm ngoài giờ</w:t>
      </w:r>
      <w:r w:rsidR="001242AE" w:rsidRPr="004C02AC">
        <w:rPr>
          <w:rFonts w:asciiTheme="majorHAnsi" w:hAnsiTheme="majorHAnsi" w:cstheme="minorHAnsi"/>
          <w:sz w:val="24"/>
          <w:szCs w:val="24"/>
        </w:rPr>
        <w:t xml:space="preserve"> là </w:t>
      </w:r>
      <w:r w:rsidR="001242AE" w:rsidRPr="004C02AC">
        <w:rPr>
          <w:rFonts w:asciiTheme="majorHAnsi" w:hAnsiTheme="majorHAnsi" w:cstheme="minorHAnsi"/>
          <w:b/>
          <w:sz w:val="24"/>
          <w:szCs w:val="24"/>
        </w:rPr>
        <w:t>USD/1giờ</w:t>
      </w:r>
      <w:r w:rsidR="0058378B" w:rsidRPr="004C02AC">
        <w:rPr>
          <w:rFonts w:asciiTheme="majorHAnsi" w:hAnsiTheme="majorHAnsi" w:cstheme="minorHAnsi"/>
          <w:sz w:val="24"/>
          <w:szCs w:val="24"/>
        </w:rPr>
        <w:t>.</w:t>
      </w:r>
    </w:p>
    <w:p w14:paraId="1D7E642B" w14:textId="77777777" w:rsidR="00690A36" w:rsidRPr="004C02AC" w:rsidRDefault="00690A36"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14D57D25" w14:textId="77777777" w:rsidR="00690A36" w:rsidRPr="004C02AC" w:rsidRDefault="001242AE" w:rsidP="001242AE">
      <w:pPr>
        <w:pStyle w:val="Heading2"/>
        <w:jc w:val="both"/>
        <w:rPr>
          <w:rFonts w:asciiTheme="majorHAnsi" w:hAnsiTheme="majorHAnsi"/>
        </w:rPr>
      </w:pPr>
      <w:r w:rsidRPr="004C02AC">
        <w:rPr>
          <w:rFonts w:asciiTheme="majorHAnsi" w:hAnsiTheme="majorHAnsi"/>
        </w:rPr>
        <w:t>ĐIỀU 3</w:t>
      </w:r>
      <w:r w:rsidR="00690A36" w:rsidRPr="004C02AC">
        <w:rPr>
          <w:rFonts w:asciiTheme="majorHAnsi" w:hAnsiTheme="majorHAnsi"/>
        </w:rPr>
        <w:t>: KIỂM TRA VÀ ĐIỀU CHỈNH NHÂN LỰC</w:t>
      </w:r>
    </w:p>
    <w:p w14:paraId="5D2EBEC5" w14:textId="77777777" w:rsidR="001242AE"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A có quyền yêu cầu bên B thay đổi nhân sự hoặc kết thúc việc tham gia trong hợp đồng này,</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nếu Nhân viên Bên B vi phạm một trong các trường hợp sau:</w:t>
      </w:r>
    </w:p>
    <w:p w14:paraId="65596C99" w14:textId="77777777" w:rsidR="00690A36" w:rsidRPr="004C02AC" w:rsidRDefault="00690A36" w:rsidP="001242AE">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Không thỏa mãn yêu cầu kiến thức và kỹ năng trong định nghĩa công việc</w:t>
      </w:r>
      <w:r w:rsidR="0058378B" w:rsidRPr="004C02AC">
        <w:rPr>
          <w:rFonts w:asciiTheme="majorHAnsi" w:hAnsiTheme="majorHAnsi" w:cstheme="minorHAnsi"/>
          <w:sz w:val="24"/>
          <w:szCs w:val="24"/>
        </w:rPr>
        <w:t>.</w:t>
      </w:r>
    </w:p>
    <w:p w14:paraId="32A80C0A" w14:textId="77777777" w:rsidR="00690A36" w:rsidRPr="004C02AC" w:rsidRDefault="00690A36" w:rsidP="001242AE">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Không thỏa mãn hiệu quả công việc và tiến độ của dự án</w:t>
      </w:r>
      <w:r w:rsidR="0058378B" w:rsidRPr="004C02AC">
        <w:rPr>
          <w:rFonts w:asciiTheme="majorHAnsi" w:hAnsiTheme="majorHAnsi" w:cstheme="minorHAnsi"/>
          <w:sz w:val="24"/>
          <w:szCs w:val="24"/>
        </w:rPr>
        <w:t>.</w:t>
      </w:r>
    </w:p>
    <w:p w14:paraId="73E2A908" w14:textId="77777777" w:rsidR="00690A36" w:rsidRPr="004C02AC" w:rsidRDefault="00690A36" w:rsidP="001242AE">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Vi phạm quy định, nội quy làm việc của công ty và quy định của dự án (do trưởng dự án</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quy định)</w:t>
      </w:r>
      <w:r w:rsidR="0058378B" w:rsidRPr="004C02AC">
        <w:rPr>
          <w:rFonts w:asciiTheme="majorHAnsi" w:hAnsiTheme="majorHAnsi" w:cstheme="minorHAnsi"/>
          <w:sz w:val="24"/>
          <w:szCs w:val="24"/>
        </w:rPr>
        <w:t>.</w:t>
      </w:r>
    </w:p>
    <w:p w14:paraId="597B8A19" w14:textId="77777777" w:rsidR="00690A36" w:rsidRPr="004C02AC" w:rsidRDefault="00690A36" w:rsidP="001242AE">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Vắng mặt quá 3 ngày làm việc liên tiếp, hoặc vắng mặt tổng cộng hơn 40 giờ làm việc</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trong một tháng, bất kể lý do.</w:t>
      </w:r>
    </w:p>
    <w:p w14:paraId="736DB406" w14:textId="77777777" w:rsidR="00690A36" w:rsidRPr="004C02AC" w:rsidRDefault="00690A36" w:rsidP="00214C0F">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Khi nhân viên bên B không đáp ứng yêu cầu của công việc, 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sẽ thông báo cho Bên B biết để</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Bên B sắp xếp nhân viên khác thay thế trong vòng hai (02) ngày làm việc và Bên A sẽ kiểm tra nhân viên này có đủ năng lực làm dự án hay không.</w:t>
      </w:r>
    </w:p>
    <w:p w14:paraId="52A04D4E"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Trong trường hợp Bên B tự ý thay đổi nhân sự tham gia dự án, vì lý do khách quan hay chủ quan, thì sự thay đổi này phải được thông báo cho Bên A trước ba (03) ngày và được Bên A chấp thuận bằng văn bản, sau khi Bên A tiến hành việc kiểm tra trình độ </w:t>
      </w:r>
      <w:r w:rsidRPr="004C02AC">
        <w:rPr>
          <w:rFonts w:asciiTheme="majorHAnsi" w:hAnsiTheme="majorHAnsi" w:cstheme="minorHAnsi"/>
          <w:sz w:val="24"/>
          <w:szCs w:val="24"/>
        </w:rPr>
        <w:lastRenderedPageBreak/>
        <w:t>của nhân sự mới. Các thời gian phát</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sinh do sự thích ứng của nhân sự mới trong dự án sẽ không được tính trong chi phí 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phải trả</w:t>
      </w:r>
      <w:r w:rsidR="001242AE" w:rsidRPr="004C02AC">
        <w:rPr>
          <w:rFonts w:asciiTheme="majorHAnsi" w:hAnsiTheme="majorHAnsi" w:cstheme="minorHAnsi"/>
          <w:sz w:val="24"/>
          <w:szCs w:val="24"/>
        </w:rPr>
        <w:t xml:space="preserve"> </w:t>
      </w:r>
      <w:r w:rsidRPr="004C02AC">
        <w:rPr>
          <w:rFonts w:asciiTheme="majorHAnsi" w:hAnsiTheme="majorHAnsi" w:cstheme="minorHAnsi"/>
          <w:sz w:val="24"/>
          <w:szCs w:val="24"/>
        </w:rPr>
        <w:t>cho Bên B.</w:t>
      </w:r>
    </w:p>
    <w:p w14:paraId="6AC27E61"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Trong trường hợp Nhân viên bên B không thể tiếp tục công việc trong năm (5) ngày làm việc sau khi hợp đồng bắt đầu, và bên B không thể có nhân sự thay thế, thì coi như sự tham gia của Nhân </w:t>
      </w:r>
      <w:r w:rsidR="001242AE" w:rsidRPr="004C02AC">
        <w:rPr>
          <w:rFonts w:asciiTheme="majorHAnsi" w:hAnsiTheme="majorHAnsi" w:cstheme="minorHAnsi"/>
          <w:sz w:val="24"/>
          <w:szCs w:val="24"/>
        </w:rPr>
        <w:t>V</w:t>
      </w:r>
      <w:r w:rsidRPr="004C02AC">
        <w:rPr>
          <w:rFonts w:asciiTheme="majorHAnsi" w:hAnsiTheme="majorHAnsi" w:cstheme="minorHAnsi"/>
          <w:sz w:val="24"/>
          <w:szCs w:val="24"/>
        </w:rPr>
        <w:t>iên bên B không hiệu quả trong dự án, và bên A sẽ không trả phí cho thời gian Nhân viên bên B đã thực hiện trong thời gian này.</w:t>
      </w:r>
    </w:p>
    <w:p w14:paraId="42772F4C" w14:textId="77777777" w:rsidR="00690A36" w:rsidRPr="004C02AC" w:rsidRDefault="00690A36"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715E4B33" w14:textId="77777777" w:rsidR="00690A36" w:rsidRPr="004C02AC" w:rsidRDefault="00690A36" w:rsidP="00072017">
      <w:pPr>
        <w:pStyle w:val="Heading2"/>
        <w:rPr>
          <w:rFonts w:asciiTheme="majorHAnsi" w:hAnsiTheme="majorHAnsi"/>
        </w:rPr>
      </w:pPr>
      <w:r w:rsidRPr="004C02AC">
        <w:rPr>
          <w:rFonts w:asciiTheme="majorHAnsi" w:hAnsiTheme="majorHAnsi"/>
        </w:rPr>
        <w:t xml:space="preserve">ĐIỀU </w:t>
      </w:r>
      <w:proofErr w:type="gramStart"/>
      <w:r w:rsidRPr="004C02AC">
        <w:rPr>
          <w:rFonts w:asciiTheme="majorHAnsi" w:hAnsiTheme="majorHAnsi"/>
        </w:rPr>
        <w:t>4 :</w:t>
      </w:r>
      <w:proofErr w:type="gramEnd"/>
      <w:r w:rsidRPr="004C02AC">
        <w:rPr>
          <w:rFonts w:asciiTheme="majorHAnsi" w:hAnsiTheme="majorHAnsi"/>
        </w:rPr>
        <w:t xml:space="preserve"> BẢO MẬT – QUYỀN SỞ HỮU - THỜI HẠN ÁP DỤNG</w:t>
      </w:r>
    </w:p>
    <w:p w14:paraId="4977E680" w14:textId="77777777" w:rsidR="00690A36" w:rsidRPr="004C02AC" w:rsidRDefault="00690A36" w:rsidP="00072017">
      <w:pPr>
        <w:pStyle w:val="Heading3"/>
        <w:rPr>
          <w:rFonts w:asciiTheme="majorHAnsi" w:hAnsiTheme="majorHAnsi"/>
        </w:rPr>
      </w:pPr>
      <w:r w:rsidRPr="004C02AC">
        <w:rPr>
          <w:rFonts w:asciiTheme="majorHAnsi" w:hAnsiTheme="majorHAnsi"/>
        </w:rPr>
        <w:t xml:space="preserve">4.1 Các tài sản, sản phẩm của dự án: </w:t>
      </w:r>
    </w:p>
    <w:p w14:paraId="17D2A9D3"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Các tài sản, sản phẩm của dự án bao gồm nhưng không giới hạn: tất cả các thiết kế, sáng chế, ý tưởng, kỹ thuật, tài liệu, mã nguồn, mã máy, dữ liệu... được bên A hoặc bên B tạo ra để phục vụ</w:t>
      </w:r>
      <w:r w:rsidR="004C02AC" w:rsidRPr="005A671F">
        <w:rPr>
          <w:rFonts w:asciiTheme="majorHAnsi" w:hAnsiTheme="majorHAnsi" w:cstheme="minorHAnsi"/>
          <w:sz w:val="24"/>
          <w:szCs w:val="24"/>
        </w:rPr>
        <w:t xml:space="preserve"> </w:t>
      </w:r>
      <w:r w:rsidRPr="005A671F">
        <w:rPr>
          <w:rFonts w:asciiTheme="majorHAnsi" w:hAnsiTheme="majorHAnsi" w:cstheme="minorHAnsi"/>
          <w:sz w:val="24"/>
          <w:szCs w:val="24"/>
        </w:rPr>
        <w:t>cho dự án này trong suốt thời gian phát triển dự án.</w:t>
      </w:r>
    </w:p>
    <w:p w14:paraId="07C9B7A8" w14:textId="77777777" w:rsidR="00690A36" w:rsidRPr="004C02AC" w:rsidRDefault="00690A36" w:rsidP="00072017">
      <w:pPr>
        <w:pStyle w:val="Heading3"/>
        <w:rPr>
          <w:rFonts w:asciiTheme="majorHAnsi" w:hAnsiTheme="majorHAnsi"/>
        </w:rPr>
      </w:pPr>
      <w:r w:rsidRPr="004C02AC">
        <w:rPr>
          <w:rFonts w:asciiTheme="majorHAnsi" w:hAnsiTheme="majorHAnsi"/>
        </w:rPr>
        <w:t>4.2 Bảo mật thông tin:</w:t>
      </w:r>
    </w:p>
    <w:p w14:paraId="60975DC1"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Bên B và các nhân sự liên quan đến bên B (nhân viên, tư vấn viên, cộng tác viên, người đại diện</w:t>
      </w:r>
      <w:proofErr w:type="gramStart"/>
      <w:r w:rsidRPr="005A671F">
        <w:rPr>
          <w:rFonts w:asciiTheme="majorHAnsi" w:hAnsiTheme="majorHAnsi" w:cstheme="minorHAnsi"/>
          <w:sz w:val="24"/>
          <w:szCs w:val="24"/>
        </w:rPr>
        <w:t>,...</w:t>
      </w:r>
      <w:proofErr w:type="gramEnd"/>
      <w:r w:rsidRPr="005A671F">
        <w:rPr>
          <w:rFonts w:asciiTheme="majorHAnsi" w:hAnsiTheme="majorHAnsi" w:cstheme="minorHAnsi"/>
          <w:sz w:val="24"/>
          <w:szCs w:val="24"/>
        </w:rPr>
        <w:t>) chịu trách nhiệm về việc bảo mật về thông tin trong suốt thời gian thực hiện và sau khi kết</w:t>
      </w:r>
      <w:r w:rsidR="001F28F1" w:rsidRPr="005A671F">
        <w:rPr>
          <w:rFonts w:asciiTheme="majorHAnsi" w:hAnsiTheme="majorHAnsi" w:cstheme="minorHAnsi"/>
          <w:sz w:val="24"/>
          <w:szCs w:val="24"/>
        </w:rPr>
        <w:t xml:space="preserve"> </w:t>
      </w:r>
      <w:r w:rsidRPr="005A671F">
        <w:rPr>
          <w:rFonts w:asciiTheme="majorHAnsi" w:hAnsiTheme="majorHAnsi" w:cstheme="minorHAnsi"/>
          <w:sz w:val="24"/>
          <w:szCs w:val="24"/>
        </w:rPr>
        <w:t>thúc hợp đồng, và chỉ được tiết lộ cho bên thứ ba nếu được sự đồng ý trước của bên A bằng văn</w:t>
      </w:r>
      <w:r w:rsidR="001F28F1" w:rsidRPr="005A671F">
        <w:rPr>
          <w:rFonts w:asciiTheme="majorHAnsi" w:hAnsiTheme="majorHAnsi" w:cstheme="minorHAnsi"/>
          <w:sz w:val="24"/>
          <w:szCs w:val="24"/>
        </w:rPr>
        <w:t xml:space="preserve"> </w:t>
      </w:r>
      <w:r w:rsidRPr="005A671F">
        <w:rPr>
          <w:rFonts w:asciiTheme="majorHAnsi" w:hAnsiTheme="majorHAnsi" w:cstheme="minorHAnsi"/>
          <w:sz w:val="24"/>
          <w:szCs w:val="24"/>
        </w:rPr>
        <w:t>bản.</w:t>
      </w:r>
    </w:p>
    <w:p w14:paraId="29F49805" w14:textId="77777777" w:rsidR="00690A36" w:rsidRPr="004C02AC" w:rsidRDefault="00690A36" w:rsidP="00072017">
      <w:pPr>
        <w:pStyle w:val="Heading3"/>
        <w:rPr>
          <w:rFonts w:asciiTheme="majorHAnsi" w:hAnsiTheme="majorHAnsi" w:cstheme="minorHAnsi"/>
          <w:sz w:val="24"/>
          <w:szCs w:val="24"/>
        </w:rPr>
      </w:pPr>
      <w:r w:rsidRPr="004C02AC">
        <w:rPr>
          <w:rFonts w:asciiTheme="majorHAnsi" w:hAnsiTheme="majorHAnsi"/>
        </w:rPr>
        <w:t>4.3 Quyền sở hữu:</w:t>
      </w:r>
    </w:p>
    <w:p w14:paraId="2778C8AA" w14:textId="77777777" w:rsidR="00690A36" w:rsidRPr="004C02AC" w:rsidRDefault="00690A36" w:rsidP="004C02AC">
      <w:pPr>
        <w:pStyle w:val="ListParagraph"/>
        <w:widowControl w:val="0"/>
        <w:numPr>
          <w:ilvl w:val="0"/>
          <w:numId w:val="42"/>
        </w:numPr>
        <w:autoSpaceDE w:val="0"/>
        <w:autoSpaceDN w:val="0"/>
        <w:adjustRightInd w:val="0"/>
        <w:spacing w:after="0" w:line="276" w:lineRule="exact"/>
        <w:ind w:right="903"/>
        <w:rPr>
          <w:rFonts w:asciiTheme="majorHAnsi" w:hAnsiTheme="majorHAnsi" w:cstheme="minorHAnsi"/>
          <w:sz w:val="24"/>
          <w:szCs w:val="24"/>
        </w:rPr>
      </w:pPr>
      <w:r w:rsidRPr="004C02AC">
        <w:rPr>
          <w:rFonts w:asciiTheme="majorHAnsi" w:hAnsiTheme="majorHAnsi" w:cstheme="minorHAnsi"/>
          <w:sz w:val="24"/>
          <w:szCs w:val="24"/>
        </w:rPr>
        <w:t xml:space="preserve">Tất cả tài sản, sản phẩm (đã được định nghĩa ở mục 4.1) được tạo ra hoặc do 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w:t>
      </w:r>
      <w:r w:rsidR="004C02AC" w:rsidRPr="004C02AC">
        <w:rPr>
          <w:rFonts w:asciiTheme="majorHAnsi" w:hAnsiTheme="majorHAnsi" w:cstheme="minorHAnsi"/>
          <w:sz w:val="24"/>
          <w:szCs w:val="24"/>
        </w:rPr>
        <w:t>c</w:t>
      </w:r>
      <w:r w:rsidRPr="004C02AC">
        <w:rPr>
          <w:rFonts w:asciiTheme="majorHAnsi" w:hAnsiTheme="majorHAnsi" w:cstheme="minorHAnsi"/>
          <w:sz w:val="24"/>
          <w:szCs w:val="24"/>
        </w:rPr>
        <w:t>ung</w:t>
      </w:r>
      <w:r w:rsidR="00622E2E"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cấp trong quá trình thực hiện hợp đồng này thuộc sở hữu của bên A. </w:t>
      </w:r>
    </w:p>
    <w:p w14:paraId="5FB6FB38"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B và các nhân sự liên quan đến bên B không đựợc phép sử dụng các tài sản được định</w:t>
      </w:r>
      <w:r w:rsidR="00622E2E"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nghĩa trên dưới bất kỳ hình thức nào nếu không được sự đồng ý trước của 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bằng văn</w:t>
      </w:r>
      <w:r w:rsidR="00622E2E" w:rsidRPr="004C02AC">
        <w:rPr>
          <w:rFonts w:asciiTheme="majorHAnsi" w:hAnsiTheme="majorHAnsi" w:cstheme="minorHAnsi"/>
          <w:sz w:val="24"/>
          <w:szCs w:val="24"/>
        </w:rPr>
        <w:t xml:space="preserve"> </w:t>
      </w:r>
      <w:r w:rsidRPr="004C02AC">
        <w:rPr>
          <w:rFonts w:asciiTheme="majorHAnsi" w:hAnsiTheme="majorHAnsi" w:cstheme="minorHAnsi"/>
          <w:sz w:val="24"/>
          <w:szCs w:val="24"/>
        </w:rPr>
        <w:t>bản.</w:t>
      </w:r>
    </w:p>
    <w:p w14:paraId="09D08EE7" w14:textId="77777777" w:rsidR="00690A36" w:rsidRPr="004C02AC" w:rsidRDefault="00690A36" w:rsidP="00622E2E">
      <w:pPr>
        <w:pStyle w:val="Heading3"/>
        <w:rPr>
          <w:rFonts w:asciiTheme="majorHAnsi" w:hAnsiTheme="majorHAnsi"/>
        </w:rPr>
      </w:pPr>
      <w:r w:rsidRPr="004C02AC">
        <w:rPr>
          <w:rFonts w:asciiTheme="majorHAnsi" w:hAnsiTheme="majorHAnsi"/>
        </w:rPr>
        <w:t>4.4 Thời hạn áp dụng:</w:t>
      </w:r>
    </w:p>
    <w:p w14:paraId="2106FB8D"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 xml:space="preserve">Các nghĩa vụ được định nghĩa ở mục số </w:t>
      </w:r>
      <w:proofErr w:type="gramStart"/>
      <w:r w:rsidRPr="005A671F">
        <w:rPr>
          <w:rFonts w:asciiTheme="majorHAnsi" w:hAnsiTheme="majorHAnsi" w:cstheme="minorHAnsi"/>
          <w:sz w:val="24"/>
          <w:szCs w:val="24"/>
        </w:rPr>
        <w:t>4 này</w:t>
      </w:r>
      <w:proofErr w:type="gramEnd"/>
      <w:r w:rsidRPr="005A671F">
        <w:rPr>
          <w:rFonts w:asciiTheme="majorHAnsi" w:hAnsiTheme="majorHAnsi" w:cstheme="minorHAnsi"/>
          <w:sz w:val="24"/>
          <w:szCs w:val="24"/>
        </w:rPr>
        <w:t xml:space="preserve"> sẽ có hiệu lực kể từ ngày bên A cung cấp các thông</w:t>
      </w:r>
      <w:r w:rsidR="00A30042" w:rsidRPr="005A671F">
        <w:rPr>
          <w:rFonts w:asciiTheme="majorHAnsi" w:hAnsiTheme="majorHAnsi" w:cstheme="minorHAnsi"/>
          <w:sz w:val="24"/>
          <w:szCs w:val="24"/>
        </w:rPr>
        <w:t xml:space="preserve"> </w:t>
      </w:r>
      <w:r w:rsidRPr="005A671F">
        <w:rPr>
          <w:rFonts w:asciiTheme="majorHAnsi" w:hAnsiTheme="majorHAnsi" w:cstheme="minorHAnsi"/>
          <w:sz w:val="24"/>
          <w:szCs w:val="24"/>
        </w:rPr>
        <w:t>tin bảo mật cho bên B và điều khoản này có hiệu lực vô thời hạn.</w:t>
      </w:r>
    </w:p>
    <w:p w14:paraId="23ED1C94" w14:textId="77777777" w:rsidR="00690A36" w:rsidRPr="004C02AC" w:rsidRDefault="00690A36"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5A6E10C3" w14:textId="77777777" w:rsidR="00690A36" w:rsidRPr="004C02AC" w:rsidRDefault="00690A36" w:rsidP="00A30042">
      <w:pPr>
        <w:pStyle w:val="Heading2"/>
        <w:rPr>
          <w:rFonts w:asciiTheme="majorHAnsi" w:hAnsiTheme="majorHAnsi"/>
        </w:rPr>
      </w:pPr>
      <w:r w:rsidRPr="004C02AC">
        <w:rPr>
          <w:rFonts w:asciiTheme="majorHAnsi" w:hAnsiTheme="majorHAnsi"/>
        </w:rPr>
        <w:t>ĐIỀU 5: CHẤM DỨT VÀ KÉO DÀI HỢP ĐỒNG</w:t>
      </w:r>
    </w:p>
    <w:p w14:paraId="4B85EF1E"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Hợp đồng này sẽ chấm dứt hiệu lực hoặc được mở rộng thời hạn, trong các trường hợp sau:</w:t>
      </w:r>
    </w:p>
    <w:p w14:paraId="6C33296A" w14:textId="77777777" w:rsidR="00690A36" w:rsidRPr="004C02AC" w:rsidRDefault="00690A36" w:rsidP="00A30042">
      <w:pPr>
        <w:pStyle w:val="Heading3"/>
        <w:rPr>
          <w:rFonts w:asciiTheme="majorHAnsi" w:hAnsiTheme="majorHAnsi"/>
        </w:rPr>
      </w:pPr>
      <w:r w:rsidRPr="004C02AC">
        <w:rPr>
          <w:rFonts w:asciiTheme="majorHAnsi" w:hAnsiTheme="majorHAnsi"/>
        </w:rPr>
        <w:t xml:space="preserve">5.1 - Hợp đồng chấm dứt do hết thời hạn: </w:t>
      </w:r>
    </w:p>
    <w:p w14:paraId="01C8A758"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 xml:space="preserve">Khi thời hạn hợp đồng trong điều 1 kết thúc, hợp đồng tự động chấm dứt trừ khi có một thỏa thuận khác giữa hai bên để kéo dài hợp đồng với phụ lục kèm theo. </w:t>
      </w:r>
    </w:p>
    <w:p w14:paraId="09C89ABD" w14:textId="77777777" w:rsidR="00690A36" w:rsidRPr="004C02AC" w:rsidRDefault="00690A36" w:rsidP="00A30042">
      <w:pPr>
        <w:pStyle w:val="Heading3"/>
        <w:rPr>
          <w:rFonts w:asciiTheme="majorHAnsi" w:hAnsiTheme="majorHAnsi"/>
        </w:rPr>
      </w:pPr>
      <w:r w:rsidRPr="004C02AC">
        <w:rPr>
          <w:rFonts w:asciiTheme="majorHAnsi" w:hAnsiTheme="majorHAnsi"/>
        </w:rPr>
        <w:t xml:space="preserve">5.2 - Bên A chấm dứt hợp đồng: </w:t>
      </w:r>
    </w:p>
    <w:p w14:paraId="6FE4E7E0"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Bên A có quyền chấm dứt hợp đồng mà không cần sự đồng ý của bên B nếu một trong các điều kiện sau xảy ra: </w:t>
      </w:r>
    </w:p>
    <w:p w14:paraId="3BA07B72" w14:textId="77777777" w:rsidR="00690A36" w:rsidRPr="004C02AC" w:rsidRDefault="00690A36" w:rsidP="004C02AC">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Có bất k</w:t>
      </w:r>
      <w:r w:rsidR="00A30042" w:rsidRPr="004C02AC">
        <w:rPr>
          <w:rFonts w:asciiTheme="majorHAnsi" w:hAnsiTheme="majorHAnsi" w:cstheme="minorHAnsi"/>
          <w:sz w:val="24"/>
          <w:szCs w:val="24"/>
        </w:rPr>
        <w:t>ì</w:t>
      </w:r>
      <w:r w:rsidRPr="004C02AC">
        <w:rPr>
          <w:rFonts w:asciiTheme="majorHAnsi" w:hAnsiTheme="majorHAnsi" w:cstheme="minorHAnsi"/>
          <w:sz w:val="24"/>
          <w:szCs w:val="24"/>
        </w:rPr>
        <w:t xml:space="preserve"> một trường hợp nào trong điều 3 xảy ra mà bên B không có giải pháp thay thế đúng thời hạn. </w:t>
      </w:r>
    </w:p>
    <w:p w14:paraId="16AC9185" w14:textId="77777777" w:rsidR="00690A36" w:rsidRPr="004C02AC" w:rsidRDefault="00690A36" w:rsidP="004C02AC">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Dự án đề cập ở điều 1 bị chấm dứt hoặc kết thúc bởi bất k</w:t>
      </w:r>
      <w:r w:rsidR="001F28F1" w:rsidRPr="004C02AC">
        <w:rPr>
          <w:rFonts w:asciiTheme="majorHAnsi" w:hAnsiTheme="majorHAnsi" w:cstheme="minorHAnsi"/>
          <w:sz w:val="24"/>
          <w:szCs w:val="24"/>
        </w:rPr>
        <w:t xml:space="preserve">ì </w:t>
      </w:r>
      <w:r w:rsidRPr="004C02AC">
        <w:rPr>
          <w:rFonts w:asciiTheme="majorHAnsi" w:hAnsiTheme="majorHAnsi" w:cstheme="minorHAnsi"/>
          <w:sz w:val="24"/>
          <w:szCs w:val="24"/>
        </w:rPr>
        <w:t>lý do nào (chấm dứt bởi khách hàng của bên A, hay đã hoàn tất, hay bị tạm ngừng vô thời hạn, v.v</w:t>
      </w:r>
      <w:r w:rsidRPr="004C02AC">
        <w:rPr>
          <w:rFonts w:asciiTheme="majorHAnsi" w:hAnsiTheme="majorHAnsi" w:cs="Cambria"/>
          <w:sz w:val="24"/>
          <w:szCs w:val="24"/>
        </w:rPr>
        <w:t xml:space="preserve">) </w:t>
      </w:r>
    </w:p>
    <w:p w14:paraId="75574B45" w14:textId="77777777" w:rsidR="00690A36" w:rsidRPr="004C02AC" w:rsidRDefault="00690A36" w:rsidP="004C02AC">
      <w:pPr>
        <w:pStyle w:val="ListParagraph"/>
        <w:widowControl w:val="0"/>
        <w:numPr>
          <w:ilvl w:val="1"/>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Bên A có quyền kết thúc hợp đồng trước thời hạn khi không có nhu cầu thuê nhân sự bên B nữa, và sẽ được thông báo cho Bên B biết trước năm (05) ngày bằng văn bản. </w:t>
      </w:r>
    </w:p>
    <w:p w14:paraId="30EF797F" w14:textId="77777777" w:rsidR="00690A36" w:rsidRPr="004C02AC" w:rsidRDefault="00690A36" w:rsidP="004C02AC">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sẽ có công văn về việc chấm dứt hợp đồng căn cứ theo các điều trên. </w:t>
      </w:r>
    </w:p>
    <w:p w14:paraId="6E14D879" w14:textId="77777777" w:rsidR="00690A36" w:rsidRPr="004C02AC" w:rsidRDefault="00690A36" w:rsidP="00A54177">
      <w:pPr>
        <w:pStyle w:val="Heading3"/>
        <w:rPr>
          <w:rFonts w:asciiTheme="majorHAnsi" w:hAnsiTheme="majorHAnsi"/>
        </w:rPr>
      </w:pPr>
      <w:r w:rsidRPr="004C02AC">
        <w:rPr>
          <w:rFonts w:asciiTheme="majorHAnsi" w:hAnsiTheme="majorHAnsi"/>
        </w:rPr>
        <w:lastRenderedPageBreak/>
        <w:t xml:space="preserve">5.3 - Hợp đồng được mở rộng bởi hai bên: </w:t>
      </w:r>
    </w:p>
    <w:p w14:paraId="30C183E8"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proofErr w:type="gramStart"/>
      <w:r w:rsidRPr="005A671F">
        <w:rPr>
          <w:rFonts w:asciiTheme="majorHAnsi" w:hAnsiTheme="majorHAnsi" w:cstheme="minorHAnsi"/>
          <w:sz w:val="24"/>
          <w:szCs w:val="24"/>
        </w:rPr>
        <w:t>Hợp đồng có thể được mở rộng với sự đồng ý của hai bên trước khi quá hạn.</w:t>
      </w:r>
      <w:proofErr w:type="gramEnd"/>
      <w:r w:rsidRPr="005A671F">
        <w:rPr>
          <w:rFonts w:asciiTheme="majorHAnsi" w:hAnsiTheme="majorHAnsi" w:cstheme="minorHAnsi"/>
          <w:sz w:val="24"/>
          <w:szCs w:val="24"/>
        </w:rPr>
        <w:t xml:space="preserve"> Sẽ có phụ lục kèm </w:t>
      </w:r>
      <w:proofErr w:type="gramStart"/>
      <w:r w:rsidRPr="005A671F">
        <w:rPr>
          <w:rFonts w:asciiTheme="majorHAnsi" w:hAnsiTheme="majorHAnsi" w:cstheme="minorHAnsi"/>
          <w:sz w:val="24"/>
          <w:szCs w:val="24"/>
        </w:rPr>
        <w:t>theo</w:t>
      </w:r>
      <w:proofErr w:type="gramEnd"/>
      <w:r w:rsidRPr="005A671F">
        <w:rPr>
          <w:rFonts w:asciiTheme="majorHAnsi" w:hAnsiTheme="majorHAnsi" w:cstheme="minorHAnsi"/>
          <w:sz w:val="24"/>
          <w:szCs w:val="24"/>
        </w:rPr>
        <w:t xml:space="preserve"> xác định các điều khoản mở rộng và các điều kiện khác nếu có. </w:t>
      </w:r>
    </w:p>
    <w:p w14:paraId="0AEE2F21" w14:textId="77777777" w:rsidR="00690A36" w:rsidRPr="004C02AC" w:rsidRDefault="00690A36" w:rsidP="00A54177">
      <w:pPr>
        <w:pStyle w:val="Heading2"/>
        <w:rPr>
          <w:rFonts w:asciiTheme="majorHAnsi" w:hAnsiTheme="majorHAnsi"/>
        </w:rPr>
      </w:pPr>
      <w:r w:rsidRPr="004C02AC">
        <w:rPr>
          <w:rFonts w:asciiTheme="majorHAnsi" w:hAnsiTheme="majorHAnsi"/>
        </w:rPr>
        <w:t xml:space="preserve">ĐIỀU 6:  PHẠT - ĐỀN BÙ </w:t>
      </w:r>
    </w:p>
    <w:p w14:paraId="6E92C247" w14:textId="77777777" w:rsidR="00690A36" w:rsidRPr="004C02AC" w:rsidRDefault="00690A36" w:rsidP="00A54177">
      <w:pPr>
        <w:pStyle w:val="Heading3"/>
        <w:rPr>
          <w:rFonts w:asciiTheme="majorHAnsi" w:hAnsiTheme="majorHAnsi"/>
        </w:rPr>
      </w:pPr>
      <w:r w:rsidRPr="004C02AC">
        <w:rPr>
          <w:rFonts w:asciiTheme="majorHAnsi" w:hAnsiTheme="majorHAnsi"/>
        </w:rPr>
        <w:t xml:space="preserve">6.1 Đối với bên A </w:t>
      </w:r>
    </w:p>
    <w:p w14:paraId="0F340DF7"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 xml:space="preserve">Nếu bên A không thực hiện việc thanh toán tiền cho bên B đúng thời hạn quy định trong Điều 3 thì đối với mỗi ngày trả chậm, bên A sẽ phải trả thêm phần lãi suất của khoản tiền chưa thanh toán, với lãi suất bằng lãi suất tiết kiệm theo tháng chia cho 30 ngày, của Ngân </w:t>
      </w:r>
      <w:r w:rsidR="00C73621">
        <w:rPr>
          <w:rFonts w:asciiTheme="majorHAnsi" w:hAnsiTheme="majorHAnsi" w:cstheme="minorHAnsi"/>
          <w:sz w:val="24"/>
          <w:szCs w:val="24"/>
        </w:rPr>
        <w:t>H</w:t>
      </w:r>
      <w:r w:rsidRPr="005A671F">
        <w:rPr>
          <w:rFonts w:asciiTheme="majorHAnsi" w:hAnsiTheme="majorHAnsi" w:cstheme="minorHAnsi"/>
          <w:sz w:val="24"/>
          <w:szCs w:val="24"/>
        </w:rPr>
        <w:t>àng</w:t>
      </w:r>
      <w:r w:rsidR="00C73621">
        <w:rPr>
          <w:rFonts w:asciiTheme="majorHAnsi" w:hAnsiTheme="majorHAnsi" w:cstheme="minorHAnsi"/>
          <w:sz w:val="24"/>
          <w:szCs w:val="24"/>
        </w:rPr>
        <w:t xml:space="preserve"> Vietcombank</w:t>
      </w:r>
      <w:r w:rsidRPr="005A671F">
        <w:rPr>
          <w:rFonts w:asciiTheme="majorHAnsi" w:hAnsiTheme="majorHAnsi" w:cstheme="minorHAnsi"/>
          <w:sz w:val="24"/>
          <w:szCs w:val="24"/>
        </w:rPr>
        <w:t xml:space="preserve"> TP</w:t>
      </w:r>
      <w:r w:rsidR="00C73621">
        <w:rPr>
          <w:rFonts w:asciiTheme="majorHAnsi" w:hAnsiTheme="majorHAnsi" w:cstheme="minorHAnsi"/>
          <w:sz w:val="24"/>
          <w:szCs w:val="24"/>
        </w:rPr>
        <w:t>.</w:t>
      </w:r>
      <w:r w:rsidRPr="005A671F">
        <w:rPr>
          <w:rFonts w:asciiTheme="majorHAnsi" w:hAnsiTheme="majorHAnsi" w:cstheme="minorHAnsi"/>
          <w:sz w:val="24"/>
          <w:szCs w:val="24"/>
        </w:rPr>
        <w:t>HCM</w:t>
      </w:r>
      <w:r w:rsidR="004C02AC" w:rsidRPr="005A671F">
        <w:rPr>
          <w:rFonts w:asciiTheme="majorHAnsi" w:hAnsiTheme="majorHAnsi" w:cstheme="minorHAnsi"/>
          <w:sz w:val="24"/>
          <w:szCs w:val="24"/>
        </w:rPr>
        <w:t>.</w:t>
      </w:r>
      <w:r w:rsidRPr="005A671F">
        <w:rPr>
          <w:rFonts w:asciiTheme="majorHAnsi" w:hAnsiTheme="majorHAnsi" w:cstheme="minorHAnsi"/>
          <w:sz w:val="24"/>
          <w:szCs w:val="24"/>
        </w:rPr>
        <w:t xml:space="preserve"> </w:t>
      </w:r>
    </w:p>
    <w:p w14:paraId="5B086D0F" w14:textId="77777777" w:rsidR="00690A36" w:rsidRPr="004C02AC" w:rsidRDefault="00690A36" w:rsidP="00A54177">
      <w:pPr>
        <w:pStyle w:val="Heading3"/>
        <w:rPr>
          <w:rFonts w:asciiTheme="majorHAnsi" w:hAnsiTheme="majorHAnsi"/>
        </w:rPr>
      </w:pPr>
      <w:r w:rsidRPr="004C02AC">
        <w:rPr>
          <w:rFonts w:asciiTheme="majorHAnsi" w:hAnsiTheme="majorHAnsi"/>
        </w:rPr>
        <w:t xml:space="preserve">6.2 Đối với bên B </w:t>
      </w:r>
    </w:p>
    <w:p w14:paraId="6D4CB85B"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Nếu Nhân viên bên B không thể tiếp tục tham gia dự án với bất k   lý do nào, và bên B không tìm được người thay thế phù hợp thì bên </w:t>
      </w:r>
      <w:proofErr w:type="gramStart"/>
      <w:r w:rsidRPr="004C02AC">
        <w:rPr>
          <w:rFonts w:asciiTheme="majorHAnsi" w:hAnsiTheme="majorHAnsi" w:cstheme="minorHAnsi"/>
          <w:sz w:val="24"/>
          <w:szCs w:val="24"/>
        </w:rPr>
        <w:t>A</w:t>
      </w:r>
      <w:proofErr w:type="gramEnd"/>
      <w:r w:rsidRPr="004C02AC">
        <w:rPr>
          <w:rFonts w:asciiTheme="majorHAnsi" w:hAnsiTheme="majorHAnsi" w:cstheme="minorHAnsi"/>
          <w:sz w:val="24"/>
          <w:szCs w:val="24"/>
        </w:rPr>
        <w:t xml:space="preserve"> sẽ chỉ chi trả 50% tổng số giờ tham gia dự án của Nhân viên đó. </w:t>
      </w:r>
    </w:p>
    <w:p w14:paraId="33496815"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Nếu bên B đơn phương chấm dứt hợp đồng bất kể lý do gì, thì bên A sẽ không có trách nhiệm chi trả cho bên B bất </w:t>
      </w:r>
      <w:proofErr w:type="gramStart"/>
      <w:r w:rsidRPr="004C02AC">
        <w:rPr>
          <w:rFonts w:asciiTheme="majorHAnsi" w:hAnsiTheme="majorHAnsi" w:cstheme="minorHAnsi"/>
          <w:sz w:val="24"/>
          <w:szCs w:val="24"/>
        </w:rPr>
        <w:t>k</w:t>
      </w:r>
      <w:r w:rsidR="002337E5">
        <w:rPr>
          <w:rFonts w:asciiTheme="majorHAnsi" w:hAnsiTheme="majorHAnsi" w:cstheme="minorHAnsi"/>
          <w:sz w:val="24"/>
          <w:szCs w:val="24"/>
        </w:rPr>
        <w:t xml:space="preserve">ì  </w:t>
      </w:r>
      <w:r w:rsidRPr="004C02AC">
        <w:rPr>
          <w:rFonts w:asciiTheme="majorHAnsi" w:hAnsiTheme="majorHAnsi" w:cstheme="minorHAnsi"/>
          <w:sz w:val="24"/>
          <w:szCs w:val="24"/>
        </w:rPr>
        <w:t>chi</w:t>
      </w:r>
      <w:proofErr w:type="gramEnd"/>
      <w:r w:rsidRPr="004C02AC">
        <w:rPr>
          <w:rFonts w:asciiTheme="majorHAnsi" w:hAnsiTheme="majorHAnsi" w:cstheme="minorHAnsi"/>
          <w:sz w:val="24"/>
          <w:szCs w:val="24"/>
        </w:rPr>
        <w:t xml:space="preserve"> phí nào ngoài những chi phí đã thanh toán. </w:t>
      </w:r>
    </w:p>
    <w:p w14:paraId="222AAC32"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B đồng ý đền bù cho bên A tất cả những mất mát, thiệt hại, chi phí, v.v</w:t>
      </w:r>
      <w:proofErr w:type="gramStart"/>
      <w:r w:rsidRPr="004C02AC">
        <w:rPr>
          <w:rFonts w:asciiTheme="majorHAnsi" w:hAnsiTheme="majorHAnsi" w:cstheme="minorHAnsi"/>
          <w:sz w:val="24"/>
          <w:szCs w:val="24"/>
        </w:rPr>
        <w:t>..</w:t>
      </w:r>
      <w:proofErr w:type="gramEnd"/>
      <w:r w:rsidRPr="004C02AC">
        <w:rPr>
          <w:rFonts w:asciiTheme="majorHAnsi" w:hAnsiTheme="majorHAnsi" w:cstheme="minorHAnsi"/>
          <w:sz w:val="24"/>
          <w:szCs w:val="24"/>
        </w:rPr>
        <w:t xml:space="preserve"> </w:t>
      </w:r>
      <w:proofErr w:type="gramStart"/>
      <w:r w:rsidRPr="004C02AC">
        <w:rPr>
          <w:rFonts w:asciiTheme="majorHAnsi" w:hAnsiTheme="majorHAnsi" w:cstheme="minorHAnsi"/>
          <w:sz w:val="24"/>
          <w:szCs w:val="24"/>
        </w:rPr>
        <w:t>phát</w:t>
      </w:r>
      <w:proofErr w:type="gramEnd"/>
      <w:r w:rsidRPr="004C02AC">
        <w:rPr>
          <w:rFonts w:asciiTheme="majorHAnsi" w:hAnsiTheme="majorHAnsi" w:cstheme="minorHAnsi"/>
          <w:sz w:val="24"/>
          <w:szCs w:val="24"/>
        </w:rPr>
        <w:t xml:space="preserve"> sinh hay bên A gánh chịu do sự vi phạm hợp đồng của bên B. </w:t>
      </w:r>
    </w:p>
    <w:p w14:paraId="5A1CC757" w14:textId="77777777" w:rsidR="00690A36" w:rsidRPr="004C02AC" w:rsidRDefault="00690A36" w:rsidP="00214C0F">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Bên B đồng ý rằng việc bồi thường bằng tài chính cho bên A có thể là không hoàn toàn đủ do việc vi phạm các điều khoản trong hợp đồng do vị phạm này có thể ảnh hưởng nghiêm trọng đến thương hiệu và kinh doanh của bên A. Do đó, bên A sẽ có thể sử dụng các biện</w:t>
      </w:r>
      <w:r w:rsidR="001F28F1"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pháp pháp chế cần thiết để hạn chế khả năng vi phạm hợp đồng của bên B, nếu cần thiết. </w:t>
      </w:r>
    </w:p>
    <w:p w14:paraId="1D1831E5" w14:textId="77777777" w:rsidR="00690A36" w:rsidRPr="004C02AC" w:rsidRDefault="00A54177" w:rsidP="00A54177">
      <w:pPr>
        <w:pStyle w:val="Heading3"/>
        <w:rPr>
          <w:rFonts w:asciiTheme="majorHAnsi" w:hAnsiTheme="majorHAnsi"/>
        </w:rPr>
      </w:pPr>
      <w:r w:rsidRPr="004C02AC">
        <w:rPr>
          <w:rFonts w:asciiTheme="majorHAnsi" w:hAnsiTheme="majorHAnsi"/>
        </w:rPr>
        <w:t>6</w:t>
      </w:r>
      <w:r w:rsidR="00690A36" w:rsidRPr="004C02AC">
        <w:rPr>
          <w:rFonts w:asciiTheme="majorHAnsi" w:hAnsiTheme="majorHAnsi"/>
        </w:rPr>
        <w:t xml:space="preserve">.3 Điều khoản về không tuyển dụng nhân sự </w:t>
      </w:r>
    </w:p>
    <w:p w14:paraId="443ED723" w14:textId="77777777" w:rsidR="00690A36" w:rsidRPr="005A671F" w:rsidRDefault="00690A36" w:rsidP="005A671F">
      <w:pPr>
        <w:widowControl w:val="0"/>
        <w:autoSpaceDE w:val="0"/>
        <w:autoSpaceDN w:val="0"/>
        <w:adjustRightInd w:val="0"/>
        <w:spacing w:after="0" w:line="276" w:lineRule="exact"/>
        <w:ind w:right="903"/>
        <w:jc w:val="both"/>
        <w:rPr>
          <w:rFonts w:asciiTheme="majorHAnsi" w:hAnsiTheme="majorHAnsi" w:cstheme="minorHAnsi"/>
          <w:sz w:val="24"/>
          <w:szCs w:val="24"/>
        </w:rPr>
      </w:pPr>
      <w:r w:rsidRPr="005A671F">
        <w:rPr>
          <w:rFonts w:asciiTheme="majorHAnsi" w:hAnsiTheme="majorHAnsi" w:cstheme="minorHAnsi"/>
          <w:sz w:val="24"/>
          <w:szCs w:val="24"/>
        </w:rPr>
        <w:t>Cả hai bên đồng ý không trực tiếp tuyển dụng, thu hút hoặc ảnh hưởng đến những nhân viên đã tham gia trong dự án của bên kia, trừ khi cả hai bên có văn bản chấp thuận, và do đó, nếu bên nào vi phạm điều khoản này, sẽ bồi thường toàn bộ một trăm phần trăm (100%) tổng tiền lương của</w:t>
      </w:r>
      <w:r w:rsidR="001F28F1" w:rsidRPr="005A671F">
        <w:rPr>
          <w:rFonts w:asciiTheme="majorHAnsi" w:hAnsiTheme="majorHAnsi" w:cstheme="minorHAnsi"/>
          <w:sz w:val="24"/>
          <w:szCs w:val="24"/>
        </w:rPr>
        <w:t xml:space="preserve"> </w:t>
      </w:r>
      <w:r w:rsidRPr="005A671F">
        <w:rPr>
          <w:rFonts w:asciiTheme="majorHAnsi" w:hAnsiTheme="majorHAnsi" w:cstheme="minorHAnsi"/>
          <w:sz w:val="24"/>
          <w:szCs w:val="24"/>
        </w:rPr>
        <w:t xml:space="preserve">nhân viên hàng năm cho bên kia. Điều khoản này có hiệu lực kể từ khi bắt đầu hợp đồng và chấm dứt sau một (01) năm kể từ khi kết thúc hợp đồng. </w:t>
      </w:r>
    </w:p>
    <w:p w14:paraId="39D0355A" w14:textId="77777777" w:rsidR="00690A36" w:rsidRPr="004C02AC" w:rsidRDefault="00690A36" w:rsidP="00A54177">
      <w:pPr>
        <w:pStyle w:val="Heading2"/>
        <w:rPr>
          <w:rFonts w:asciiTheme="majorHAnsi" w:hAnsiTheme="majorHAnsi"/>
        </w:rPr>
      </w:pPr>
      <w:r w:rsidRPr="004C02AC">
        <w:rPr>
          <w:rFonts w:asciiTheme="majorHAnsi" w:hAnsiTheme="majorHAnsi"/>
        </w:rPr>
        <w:t xml:space="preserve">ĐIỀU 7: SỬA ĐỔI VÀ CHẤM DỨT HỢP ĐỒNG </w:t>
      </w:r>
    </w:p>
    <w:p w14:paraId="039B9D28" w14:textId="77777777" w:rsidR="00690A36" w:rsidRPr="004C02AC" w:rsidRDefault="00690A36" w:rsidP="004C02AC">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7.1 Hợp đồng này có thể được sửa đổi, bổ sung </w:t>
      </w:r>
      <w:proofErr w:type="gramStart"/>
      <w:r w:rsidRPr="004C02AC">
        <w:rPr>
          <w:rFonts w:asciiTheme="majorHAnsi" w:hAnsiTheme="majorHAnsi" w:cstheme="minorHAnsi"/>
          <w:sz w:val="24"/>
          <w:szCs w:val="24"/>
        </w:rPr>
        <w:t>theo</w:t>
      </w:r>
      <w:proofErr w:type="gramEnd"/>
      <w:r w:rsidRPr="004C02AC">
        <w:rPr>
          <w:rFonts w:asciiTheme="majorHAnsi" w:hAnsiTheme="majorHAnsi" w:cstheme="minorHAnsi"/>
          <w:sz w:val="24"/>
          <w:szCs w:val="24"/>
        </w:rPr>
        <w:t xml:space="preserve"> sự đồng thuận của các bên dưới dạng văn bản và được ký bởi cấp quản lý có thẩm quyền hợp pháp của hai bên. </w:t>
      </w:r>
    </w:p>
    <w:p w14:paraId="03E8CABF" w14:textId="77777777" w:rsidR="00690A36" w:rsidRPr="004C02AC" w:rsidRDefault="00690A36" w:rsidP="004C02AC">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7.2 Hai bên có thể thỏa thuận chấm dứt (đình chỉ) hợp đồng này trước khi hoàn thành, dưới dạng</w:t>
      </w:r>
      <w:r w:rsidR="001F28F1" w:rsidRPr="004C02AC">
        <w:rPr>
          <w:rFonts w:asciiTheme="majorHAnsi" w:hAnsiTheme="majorHAnsi" w:cstheme="minorHAnsi"/>
          <w:sz w:val="24"/>
          <w:szCs w:val="24"/>
        </w:rPr>
        <w:t xml:space="preserve"> </w:t>
      </w:r>
      <w:r w:rsidRPr="004C02AC">
        <w:rPr>
          <w:rFonts w:asciiTheme="majorHAnsi" w:hAnsiTheme="majorHAnsi" w:cstheme="minorHAnsi"/>
          <w:sz w:val="24"/>
          <w:szCs w:val="24"/>
        </w:rPr>
        <w:t xml:space="preserve">văn bản và được ký bởi cấp quản lý có thẩm quyền hợp pháp của hai bên. </w:t>
      </w:r>
    </w:p>
    <w:p w14:paraId="14B6B23E" w14:textId="77777777" w:rsidR="00690A36" w:rsidRPr="004C02AC" w:rsidRDefault="00690A36" w:rsidP="004C02AC">
      <w:pPr>
        <w:pStyle w:val="ListParagraph"/>
        <w:widowControl w:val="0"/>
        <w:numPr>
          <w:ilvl w:val="0"/>
          <w:numId w:val="42"/>
        </w:numPr>
        <w:autoSpaceDE w:val="0"/>
        <w:autoSpaceDN w:val="0"/>
        <w:adjustRightInd w:val="0"/>
        <w:spacing w:after="0" w:line="276" w:lineRule="exact"/>
        <w:ind w:right="903"/>
        <w:jc w:val="both"/>
        <w:rPr>
          <w:rFonts w:asciiTheme="majorHAnsi" w:hAnsiTheme="majorHAnsi" w:cstheme="minorHAnsi"/>
          <w:sz w:val="24"/>
          <w:szCs w:val="24"/>
        </w:rPr>
      </w:pPr>
      <w:r w:rsidRPr="004C02AC">
        <w:rPr>
          <w:rFonts w:asciiTheme="majorHAnsi" w:hAnsiTheme="majorHAnsi" w:cstheme="minorHAnsi"/>
          <w:sz w:val="24"/>
          <w:szCs w:val="24"/>
        </w:rPr>
        <w:t xml:space="preserve">7.3 Hợp đồng này được chấm dứt khi nghĩa vụ của các bên </w:t>
      </w:r>
      <w:proofErr w:type="gramStart"/>
      <w:r w:rsidRPr="004C02AC">
        <w:rPr>
          <w:rFonts w:asciiTheme="majorHAnsi" w:hAnsiTheme="majorHAnsi" w:cstheme="minorHAnsi"/>
          <w:sz w:val="24"/>
          <w:szCs w:val="24"/>
        </w:rPr>
        <w:t>theo</w:t>
      </w:r>
      <w:proofErr w:type="gramEnd"/>
      <w:r w:rsidRPr="004C02AC">
        <w:rPr>
          <w:rFonts w:asciiTheme="majorHAnsi" w:hAnsiTheme="majorHAnsi" w:cstheme="minorHAnsi"/>
          <w:sz w:val="24"/>
          <w:szCs w:val="24"/>
        </w:rPr>
        <w:t xml:space="preserve"> hợp đồng này đã hoàn thành đầy đủ. </w:t>
      </w:r>
    </w:p>
    <w:p w14:paraId="3FE0B87C" w14:textId="77777777" w:rsidR="00690A36" w:rsidRPr="004C02AC" w:rsidRDefault="00690A36" w:rsidP="00A54177">
      <w:pPr>
        <w:pStyle w:val="Heading2"/>
        <w:rPr>
          <w:rFonts w:asciiTheme="majorHAnsi" w:hAnsiTheme="majorHAnsi"/>
        </w:rPr>
      </w:pPr>
      <w:r w:rsidRPr="004C02AC">
        <w:rPr>
          <w:rFonts w:asciiTheme="majorHAnsi" w:hAnsiTheme="majorHAnsi"/>
        </w:rPr>
        <w:t xml:space="preserve">ĐIỀU 8: ĐIỀU KHOẢN CHUNG VÀ HIỆU LỰC </w:t>
      </w:r>
    </w:p>
    <w:p w14:paraId="2B123D39" w14:textId="77777777" w:rsidR="00690A36" w:rsidRPr="004C02AC" w:rsidRDefault="00690A36" w:rsidP="004C02AC">
      <w:pPr>
        <w:widowControl w:val="0"/>
        <w:autoSpaceDE w:val="0"/>
        <w:autoSpaceDN w:val="0"/>
        <w:adjustRightInd w:val="0"/>
        <w:spacing w:after="0" w:line="276" w:lineRule="exact"/>
        <w:ind w:right="903"/>
        <w:jc w:val="both"/>
        <w:rPr>
          <w:rFonts w:asciiTheme="majorHAnsi" w:hAnsiTheme="majorHAnsi" w:cstheme="minorHAnsi"/>
          <w:sz w:val="24"/>
          <w:szCs w:val="24"/>
        </w:rPr>
      </w:pPr>
      <w:proofErr w:type="gramStart"/>
      <w:r w:rsidRPr="004C02AC">
        <w:rPr>
          <w:rFonts w:asciiTheme="majorHAnsi" w:hAnsiTheme="majorHAnsi" w:cstheme="minorHAnsi"/>
          <w:sz w:val="24"/>
          <w:szCs w:val="24"/>
        </w:rPr>
        <w:t>Hai bên cam kết thực hiện đầy đủ và chặt chẽ hợp đồng này.</w:t>
      </w:r>
      <w:proofErr w:type="gramEnd"/>
      <w:r w:rsidRPr="004C02AC">
        <w:rPr>
          <w:rFonts w:asciiTheme="majorHAnsi" w:hAnsiTheme="majorHAnsi" w:cstheme="minorHAnsi"/>
          <w:sz w:val="24"/>
          <w:szCs w:val="24"/>
        </w:rPr>
        <w:t xml:space="preserve"> </w:t>
      </w:r>
      <w:proofErr w:type="gramStart"/>
      <w:r w:rsidRPr="004C02AC">
        <w:rPr>
          <w:rFonts w:asciiTheme="majorHAnsi" w:hAnsiTheme="majorHAnsi" w:cstheme="minorHAnsi"/>
          <w:sz w:val="24"/>
          <w:szCs w:val="24"/>
        </w:rPr>
        <w:t>Khi có khó khăn hai bên cùng thảo luận để giải quyết vấn đề.</w:t>
      </w:r>
      <w:proofErr w:type="gramEnd"/>
      <w:r w:rsidRPr="004C02AC">
        <w:rPr>
          <w:rFonts w:asciiTheme="majorHAnsi" w:hAnsiTheme="majorHAnsi" w:cstheme="minorHAnsi"/>
          <w:sz w:val="24"/>
          <w:szCs w:val="24"/>
        </w:rPr>
        <w:t xml:space="preserve"> </w:t>
      </w:r>
    </w:p>
    <w:p w14:paraId="75C374D1" w14:textId="77777777" w:rsidR="00A54177" w:rsidRPr="004C02AC" w:rsidRDefault="00A54177"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66657035" w14:textId="77777777" w:rsidR="00C0470A" w:rsidRPr="004C02AC" w:rsidRDefault="00690A36" w:rsidP="004C02AC">
      <w:pPr>
        <w:widowControl w:val="0"/>
        <w:autoSpaceDE w:val="0"/>
        <w:autoSpaceDN w:val="0"/>
        <w:adjustRightInd w:val="0"/>
        <w:spacing w:after="0" w:line="276" w:lineRule="exact"/>
        <w:ind w:right="903"/>
        <w:jc w:val="both"/>
        <w:rPr>
          <w:rFonts w:asciiTheme="majorHAnsi" w:hAnsiTheme="majorHAnsi" w:cstheme="minorHAnsi"/>
          <w:sz w:val="24"/>
          <w:szCs w:val="24"/>
        </w:rPr>
      </w:pPr>
      <w:proofErr w:type="gramStart"/>
      <w:r w:rsidRPr="004C02AC">
        <w:rPr>
          <w:rFonts w:asciiTheme="majorHAnsi" w:hAnsiTheme="majorHAnsi" w:cstheme="minorHAnsi"/>
          <w:sz w:val="24"/>
          <w:szCs w:val="24"/>
        </w:rPr>
        <w:t xml:space="preserve">Hợp đồng này có hiệu lực kể từ ngày ký và được lập thành </w:t>
      </w:r>
      <w:r w:rsidR="001037F8">
        <w:rPr>
          <w:rFonts w:asciiTheme="majorHAnsi" w:hAnsiTheme="majorHAnsi" w:cstheme="minorHAnsi"/>
          <w:sz w:val="24"/>
          <w:szCs w:val="24"/>
        </w:rPr>
        <w:t>hai</w:t>
      </w:r>
      <w:r w:rsidRPr="004C02AC">
        <w:rPr>
          <w:rFonts w:asciiTheme="majorHAnsi" w:hAnsiTheme="majorHAnsi" w:cstheme="minorHAnsi"/>
          <w:sz w:val="24"/>
          <w:szCs w:val="24"/>
        </w:rPr>
        <w:t xml:space="preserve"> (0</w:t>
      </w:r>
      <w:r w:rsidR="001037F8">
        <w:rPr>
          <w:rFonts w:asciiTheme="majorHAnsi" w:hAnsiTheme="majorHAnsi" w:cstheme="minorHAnsi"/>
          <w:sz w:val="24"/>
          <w:szCs w:val="24"/>
        </w:rPr>
        <w:t>2</w:t>
      </w:r>
      <w:r w:rsidRPr="004C02AC">
        <w:rPr>
          <w:rFonts w:asciiTheme="majorHAnsi" w:hAnsiTheme="majorHAnsi" w:cstheme="minorHAnsi"/>
          <w:sz w:val="24"/>
          <w:szCs w:val="24"/>
        </w:rPr>
        <w:t xml:space="preserve">) bản có hiệu lực pháp lý như nhau, mỗi bên giữ </w:t>
      </w:r>
      <w:r w:rsidR="001037F8">
        <w:rPr>
          <w:rFonts w:asciiTheme="majorHAnsi" w:hAnsiTheme="majorHAnsi" w:cstheme="minorHAnsi"/>
          <w:sz w:val="24"/>
          <w:szCs w:val="24"/>
        </w:rPr>
        <w:t>một</w:t>
      </w:r>
      <w:r w:rsidRPr="004C02AC">
        <w:rPr>
          <w:rFonts w:asciiTheme="majorHAnsi" w:hAnsiTheme="majorHAnsi" w:cstheme="minorHAnsi"/>
          <w:sz w:val="24"/>
          <w:szCs w:val="24"/>
        </w:rPr>
        <w:t xml:space="preserve"> (0</w:t>
      </w:r>
      <w:r w:rsidR="001037F8">
        <w:rPr>
          <w:rFonts w:asciiTheme="majorHAnsi" w:hAnsiTheme="majorHAnsi" w:cstheme="minorHAnsi"/>
          <w:sz w:val="24"/>
          <w:szCs w:val="24"/>
        </w:rPr>
        <w:t>1</w:t>
      </w:r>
      <w:r w:rsidRPr="004C02AC">
        <w:rPr>
          <w:rFonts w:asciiTheme="majorHAnsi" w:hAnsiTheme="majorHAnsi" w:cstheme="minorHAnsi"/>
          <w:sz w:val="24"/>
          <w:szCs w:val="24"/>
        </w:rPr>
        <w:t>) bản.</w:t>
      </w:r>
      <w:proofErr w:type="gramEnd"/>
    </w:p>
    <w:p w14:paraId="5C8E8BE0" w14:textId="77777777" w:rsidR="00A54177" w:rsidRPr="004C02AC" w:rsidRDefault="00A54177"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6398FC6B" w14:textId="77777777" w:rsidR="00A54177" w:rsidRPr="004C02AC" w:rsidRDefault="00A54177" w:rsidP="00A54177">
      <w:pPr>
        <w:pStyle w:val="Heading2"/>
        <w:ind w:firstLine="720"/>
        <w:rPr>
          <w:rFonts w:asciiTheme="majorHAnsi" w:hAnsiTheme="majorHAnsi"/>
        </w:rPr>
      </w:pPr>
      <w:r w:rsidRPr="004C02AC">
        <w:rPr>
          <w:rFonts w:asciiTheme="majorHAnsi" w:hAnsiTheme="majorHAnsi"/>
        </w:rPr>
        <w:t>ĐẠI DIỆN BÊN A</w:t>
      </w:r>
      <w:r w:rsidRPr="004C02AC">
        <w:rPr>
          <w:rFonts w:asciiTheme="majorHAnsi" w:hAnsiTheme="majorHAnsi"/>
        </w:rPr>
        <w:tab/>
      </w:r>
      <w:r w:rsidRPr="004C02AC">
        <w:rPr>
          <w:rFonts w:asciiTheme="majorHAnsi" w:hAnsiTheme="majorHAnsi"/>
        </w:rPr>
        <w:tab/>
      </w:r>
      <w:r w:rsidRPr="004C02AC">
        <w:rPr>
          <w:rFonts w:asciiTheme="majorHAnsi" w:hAnsiTheme="majorHAnsi"/>
        </w:rPr>
        <w:tab/>
      </w:r>
      <w:r w:rsidRPr="004C02AC">
        <w:rPr>
          <w:rFonts w:asciiTheme="majorHAnsi" w:hAnsiTheme="majorHAnsi"/>
        </w:rPr>
        <w:tab/>
      </w:r>
      <w:r w:rsidRPr="004C02AC">
        <w:rPr>
          <w:rFonts w:asciiTheme="majorHAnsi" w:hAnsiTheme="majorHAnsi"/>
        </w:rPr>
        <w:tab/>
      </w:r>
      <w:r w:rsidRPr="004C02AC">
        <w:rPr>
          <w:rFonts w:asciiTheme="majorHAnsi" w:hAnsiTheme="majorHAnsi"/>
        </w:rPr>
        <w:tab/>
        <w:t>ĐẠI DIỆN BÊN B</w:t>
      </w:r>
    </w:p>
    <w:p w14:paraId="7F189239" w14:textId="77777777" w:rsidR="00A54177" w:rsidRPr="004C02AC" w:rsidRDefault="00A54177" w:rsidP="00A54177">
      <w:pPr>
        <w:widowControl w:val="0"/>
        <w:autoSpaceDE w:val="0"/>
        <w:autoSpaceDN w:val="0"/>
        <w:adjustRightInd w:val="0"/>
        <w:spacing w:after="0" w:line="240" w:lineRule="auto"/>
        <w:rPr>
          <w:rFonts w:asciiTheme="majorHAnsi" w:hAnsiTheme="majorHAnsi"/>
          <w:b/>
          <w:bCs/>
          <w:sz w:val="21"/>
          <w:szCs w:val="21"/>
        </w:rPr>
      </w:pPr>
    </w:p>
    <w:p w14:paraId="6CAE907C" w14:textId="77777777" w:rsidR="00A54177" w:rsidRPr="004C02AC" w:rsidRDefault="00A54177"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7FE9E7F1" w14:textId="77777777" w:rsidR="001F28F1" w:rsidRDefault="001F28F1"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4B741557" w14:textId="77777777" w:rsidR="00AC22E5" w:rsidRDefault="00AC22E5"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3F639022" w14:textId="77777777" w:rsidR="00AC22E5" w:rsidRPr="004C02AC" w:rsidRDefault="00AC22E5" w:rsidP="00214C0F">
      <w:pPr>
        <w:widowControl w:val="0"/>
        <w:autoSpaceDE w:val="0"/>
        <w:autoSpaceDN w:val="0"/>
        <w:adjustRightInd w:val="0"/>
        <w:spacing w:after="0" w:line="276" w:lineRule="exact"/>
        <w:jc w:val="both"/>
        <w:rPr>
          <w:rFonts w:asciiTheme="majorHAnsi" w:hAnsiTheme="majorHAnsi" w:cstheme="minorHAnsi"/>
          <w:sz w:val="24"/>
          <w:szCs w:val="24"/>
        </w:rPr>
      </w:pPr>
    </w:p>
    <w:p w14:paraId="699D46E9" w14:textId="77777777" w:rsidR="001F28F1" w:rsidRPr="004C02AC" w:rsidRDefault="00AC22E5" w:rsidP="00AC22E5">
      <w:pPr>
        <w:pStyle w:val="Heading2"/>
        <w:rPr>
          <w:rFonts w:asciiTheme="majorHAnsi" w:hAnsiTheme="majorHAnsi"/>
        </w:rPr>
      </w:pPr>
      <w:r>
        <w:rPr>
          <w:rFonts w:asciiTheme="majorHAnsi" w:hAnsiTheme="majorHAnsi"/>
        </w:rPr>
        <w:t xml:space="preserve">       DƯƠNG HẠNH DUNG</w:t>
      </w:r>
      <w:r w:rsidR="001F28F1" w:rsidRPr="004C02AC">
        <w:rPr>
          <w:rFonts w:asciiTheme="majorHAnsi" w:hAnsiTheme="majorHAnsi"/>
        </w:rPr>
        <w:t xml:space="preserve">                          </w:t>
      </w:r>
      <w:r w:rsidR="00555D72">
        <w:rPr>
          <w:rFonts w:asciiTheme="majorHAnsi" w:hAnsiTheme="majorHAnsi"/>
        </w:rPr>
        <w:t xml:space="preserve">                            </w:t>
      </w:r>
      <w:r w:rsidR="001F28F1" w:rsidRPr="004C02AC">
        <w:rPr>
          <w:rFonts w:asciiTheme="majorHAnsi" w:hAnsiTheme="majorHAnsi"/>
        </w:rPr>
        <w:t>NGUYỄN NHẤT THANH</w:t>
      </w:r>
    </w:p>
    <w:sectPr w:rsidR="001F28F1" w:rsidRPr="004C02AC" w:rsidSect="00A62285">
      <w:headerReference w:type="even" r:id="rId9"/>
      <w:headerReference w:type="default" r:id="rId10"/>
      <w:footerReference w:type="even" r:id="rId11"/>
      <w:footerReference w:type="default" r:id="rId12"/>
      <w:headerReference w:type="first" r:id="rId13"/>
      <w:footerReference w:type="first" r:id="rId14"/>
      <w:pgSz w:w="11907" w:h="16839" w:code="9"/>
      <w:pgMar w:top="1152" w:right="747" w:bottom="1627" w:left="1440" w:header="547" w:footer="51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6AF9F" w14:textId="77777777" w:rsidR="009A3319" w:rsidRPr="00972505" w:rsidRDefault="009A3319" w:rsidP="0098421F">
      <w:pPr>
        <w:spacing w:after="0" w:line="240" w:lineRule="auto"/>
        <w:rPr>
          <w:sz w:val="18"/>
          <w:szCs w:val="18"/>
        </w:rPr>
      </w:pPr>
      <w:r w:rsidRPr="00972505">
        <w:rPr>
          <w:sz w:val="18"/>
          <w:szCs w:val="18"/>
        </w:rPr>
        <w:separator/>
      </w:r>
    </w:p>
  </w:endnote>
  <w:endnote w:type="continuationSeparator" w:id="0">
    <w:p w14:paraId="522C1C5D" w14:textId="77777777" w:rsidR="009A3319" w:rsidRPr="00972505" w:rsidRDefault="009A3319" w:rsidP="0098421F">
      <w:pPr>
        <w:spacing w:after="0" w:line="240" w:lineRule="auto"/>
        <w:rPr>
          <w:sz w:val="18"/>
          <w:szCs w:val="18"/>
        </w:rPr>
      </w:pPr>
      <w:r w:rsidRPr="00972505">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Helvetica"/>
    <w:panose1 w:val="020F050202020403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Times New Roman">
    <w:altName w:val="Times"/>
    <w:panose1 w:val="02020603050405020304"/>
    <w:charset w:val="4D"/>
    <w:family w:val="roman"/>
    <w:notTrueType/>
    <w:pitch w:val="variable"/>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altName w:val="Times"/>
    <w:panose1 w:val="02040503050406030204"/>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55AAC1" w14:textId="77777777" w:rsidR="00B919D3" w:rsidRDefault="00B919D3">
    <w:pPr>
      <w:pStyle w:val="Footer"/>
    </w:pPr>
  </w:p>
  <w:p w14:paraId="5D849DFB" w14:textId="77777777" w:rsidR="00B919D3" w:rsidRDefault="00B919D3" w:rsidP="008F209A">
    <w:pPr>
      <w:tabs>
        <w:tab w:val="right" w:pos="675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top w:val="single" w:sz="18" w:space="0" w:color="808080"/>
        <w:insideV w:val="single" w:sz="18" w:space="0" w:color="808080"/>
      </w:tblBorders>
      <w:tblLayout w:type="fixed"/>
      <w:tblLook w:val="04A0" w:firstRow="1" w:lastRow="0" w:firstColumn="1" w:lastColumn="0" w:noHBand="0" w:noVBand="1"/>
    </w:tblPr>
    <w:tblGrid>
      <w:gridCol w:w="766"/>
      <w:gridCol w:w="9170"/>
    </w:tblGrid>
    <w:tr w:rsidR="00B919D3" w14:paraId="4171CF89" w14:textId="77777777" w:rsidTr="00EC666F">
      <w:tc>
        <w:tcPr>
          <w:tcW w:w="738" w:type="dxa"/>
          <w:tcBorders>
            <w:top w:val="single" w:sz="4" w:space="0" w:color="4F81BD"/>
            <w:right w:val="single" w:sz="4" w:space="0" w:color="4F81BD"/>
          </w:tcBorders>
        </w:tcPr>
        <w:p w14:paraId="732C0B4E" w14:textId="77777777" w:rsidR="00B919D3" w:rsidRDefault="00555D72">
          <w:pPr>
            <w:pStyle w:val="Footer"/>
            <w:jc w:val="right"/>
            <w:rPr>
              <w:b/>
              <w:color w:val="4F81BD"/>
              <w:sz w:val="32"/>
              <w:szCs w:val="32"/>
            </w:rPr>
          </w:pPr>
          <w:r>
            <w:fldChar w:fldCharType="begin"/>
          </w:r>
          <w:r>
            <w:instrText xml:space="preserve"> PAGE   \* MERGEFORMAT </w:instrText>
          </w:r>
          <w:r>
            <w:fldChar w:fldCharType="separate"/>
          </w:r>
          <w:r w:rsidRPr="00555D72">
            <w:rPr>
              <w:b/>
              <w:noProof/>
              <w:color w:val="4F81BD"/>
              <w:sz w:val="32"/>
              <w:szCs w:val="32"/>
            </w:rPr>
            <w:t>2</w:t>
          </w:r>
          <w:r>
            <w:rPr>
              <w:b/>
              <w:noProof/>
              <w:color w:val="4F81BD"/>
              <w:sz w:val="32"/>
              <w:szCs w:val="32"/>
            </w:rPr>
            <w:fldChar w:fldCharType="end"/>
          </w:r>
        </w:p>
      </w:tc>
      <w:tc>
        <w:tcPr>
          <w:tcW w:w="8838" w:type="dxa"/>
          <w:tcBorders>
            <w:top w:val="single" w:sz="4" w:space="0" w:color="4F81BD"/>
            <w:left w:val="single" w:sz="4" w:space="0" w:color="4F81BD"/>
          </w:tcBorders>
        </w:tcPr>
        <w:p w14:paraId="7BBA9EFA" w14:textId="77777777" w:rsidR="00B919D3" w:rsidRDefault="00022ED6">
          <w:pPr>
            <w:pStyle w:val="Footer"/>
          </w:pPr>
          <w:r>
            <w:rPr>
              <w:noProof/>
            </w:rPr>
            <w:drawing>
              <wp:inline distT="0" distB="0" distL="0" distR="0" wp14:anchorId="62DF19B0" wp14:editId="23E9651B">
                <wp:extent cx="5743575" cy="466725"/>
                <wp:effectExtent l="19050" t="0" r="9525" b="0"/>
                <wp:docPr id="1" name="Picture 1" descr="letterhea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_footer"/>
                        <pic:cNvPicPr>
                          <a:picLocks noChangeAspect="1" noChangeArrowheads="1"/>
                        </pic:cNvPicPr>
                      </pic:nvPicPr>
                      <pic:blipFill>
                        <a:blip r:embed="rId1"/>
                        <a:srcRect/>
                        <a:stretch>
                          <a:fillRect/>
                        </a:stretch>
                      </pic:blipFill>
                      <pic:spPr bwMode="auto">
                        <a:xfrm>
                          <a:off x="0" y="0"/>
                          <a:ext cx="5743575" cy="466725"/>
                        </a:xfrm>
                        <a:prstGeom prst="rect">
                          <a:avLst/>
                        </a:prstGeom>
                        <a:noFill/>
                        <a:ln w="9525">
                          <a:noFill/>
                          <a:miter lim="800000"/>
                          <a:headEnd/>
                          <a:tailEnd/>
                        </a:ln>
                      </pic:spPr>
                    </pic:pic>
                  </a:graphicData>
                </a:graphic>
              </wp:inline>
            </w:drawing>
          </w:r>
        </w:p>
      </w:tc>
    </w:tr>
  </w:tbl>
  <w:p w14:paraId="46339834" w14:textId="77777777" w:rsidR="00B919D3" w:rsidRPr="00972505" w:rsidRDefault="00B919D3" w:rsidP="00B47F56">
    <w:pPr>
      <w:pStyle w:val="Footer"/>
      <w:tabs>
        <w:tab w:val="clear" w:pos="4680"/>
        <w:tab w:val="clear" w:pos="9360"/>
        <w:tab w:val="left" w:pos="1290"/>
      </w:tabs>
      <w:rPr>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top w:val="single" w:sz="18" w:space="0" w:color="808080"/>
        <w:insideV w:val="single" w:sz="18" w:space="0" w:color="808080"/>
      </w:tblBorders>
      <w:tblLook w:val="04A0" w:firstRow="1" w:lastRow="0" w:firstColumn="1" w:lastColumn="0" w:noHBand="0" w:noVBand="1"/>
    </w:tblPr>
    <w:tblGrid>
      <w:gridCol w:w="600"/>
      <w:gridCol w:w="9336"/>
    </w:tblGrid>
    <w:tr w:rsidR="00B919D3" w14:paraId="5AA86D21" w14:textId="77777777" w:rsidTr="00EC666F">
      <w:trPr>
        <w:cantSplit/>
        <w:trHeight w:val="1134"/>
        <w:tblHeader/>
      </w:trPr>
      <w:tc>
        <w:tcPr>
          <w:tcW w:w="918" w:type="dxa"/>
          <w:tcBorders>
            <w:top w:val="single" w:sz="4" w:space="0" w:color="4F81BD"/>
            <w:right w:val="single" w:sz="4" w:space="0" w:color="4F81BD"/>
          </w:tcBorders>
        </w:tcPr>
        <w:p w14:paraId="52413859" w14:textId="77777777" w:rsidR="00B919D3" w:rsidRPr="005D654B" w:rsidRDefault="00D11E6E" w:rsidP="005D654B">
          <w:pPr>
            <w:pStyle w:val="Footer"/>
            <w:jc w:val="right"/>
            <w:rPr>
              <w:b/>
              <w:color w:val="4F81BD"/>
              <w:sz w:val="18"/>
              <w:szCs w:val="18"/>
            </w:rPr>
          </w:pPr>
          <w:r w:rsidRPr="005D654B">
            <w:rPr>
              <w:sz w:val="18"/>
              <w:szCs w:val="18"/>
            </w:rPr>
            <w:fldChar w:fldCharType="begin"/>
          </w:r>
          <w:r w:rsidR="00B919D3" w:rsidRPr="005D654B">
            <w:rPr>
              <w:sz w:val="18"/>
              <w:szCs w:val="18"/>
            </w:rPr>
            <w:instrText xml:space="preserve"> PAGE   \* MERGEFORMAT </w:instrText>
          </w:r>
          <w:r w:rsidRPr="005D654B">
            <w:rPr>
              <w:sz w:val="18"/>
              <w:szCs w:val="18"/>
            </w:rPr>
            <w:fldChar w:fldCharType="separate"/>
          </w:r>
          <w:r w:rsidR="00555D72" w:rsidRPr="00555D72">
            <w:rPr>
              <w:b/>
              <w:noProof/>
              <w:color w:val="4F81BD"/>
              <w:sz w:val="18"/>
              <w:szCs w:val="18"/>
            </w:rPr>
            <w:t>1</w:t>
          </w:r>
          <w:r w:rsidRPr="005D654B">
            <w:rPr>
              <w:sz w:val="18"/>
              <w:szCs w:val="18"/>
            </w:rPr>
            <w:fldChar w:fldCharType="end"/>
          </w:r>
        </w:p>
      </w:tc>
      <w:tc>
        <w:tcPr>
          <w:tcW w:w="7938" w:type="dxa"/>
          <w:tcBorders>
            <w:top w:val="single" w:sz="4" w:space="0" w:color="4F81BD"/>
            <w:left w:val="single" w:sz="4" w:space="0" w:color="4F81BD"/>
          </w:tcBorders>
        </w:tcPr>
        <w:p w14:paraId="2B1B8ACC" w14:textId="77777777" w:rsidR="00B919D3" w:rsidRPr="002F46AF" w:rsidRDefault="00022ED6" w:rsidP="002F46AF">
          <w:pPr>
            <w:pStyle w:val="Footer"/>
            <w:jc w:val="right"/>
            <w:rPr>
              <w:rFonts w:ascii="Arial" w:hAnsi="Arial" w:cs="Arial"/>
            </w:rPr>
          </w:pPr>
          <w:r>
            <w:rPr>
              <w:noProof/>
            </w:rPr>
            <w:drawing>
              <wp:inline distT="0" distB="0" distL="0" distR="0" wp14:anchorId="4BD8936D" wp14:editId="4E9C9589">
                <wp:extent cx="5762625" cy="533400"/>
                <wp:effectExtent l="19050" t="0" r="9525" b="0"/>
                <wp:docPr id="2" name="Picture 2" descr="letterhea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_footer"/>
                        <pic:cNvPicPr>
                          <a:picLocks noChangeAspect="1" noChangeArrowheads="1"/>
                        </pic:cNvPicPr>
                      </pic:nvPicPr>
                      <pic:blipFill>
                        <a:blip r:embed="rId1"/>
                        <a:srcRect/>
                        <a:stretch>
                          <a:fillRect/>
                        </a:stretch>
                      </pic:blipFill>
                      <pic:spPr bwMode="auto">
                        <a:xfrm>
                          <a:off x="0" y="0"/>
                          <a:ext cx="5762625" cy="533400"/>
                        </a:xfrm>
                        <a:prstGeom prst="rect">
                          <a:avLst/>
                        </a:prstGeom>
                        <a:noFill/>
                        <a:ln w="9525">
                          <a:noFill/>
                          <a:miter lim="800000"/>
                          <a:headEnd/>
                          <a:tailEnd/>
                        </a:ln>
                      </pic:spPr>
                    </pic:pic>
                  </a:graphicData>
                </a:graphic>
              </wp:inline>
            </w:drawing>
          </w:r>
        </w:p>
      </w:tc>
    </w:tr>
  </w:tbl>
  <w:p w14:paraId="0A6F6D99" w14:textId="77777777" w:rsidR="00B919D3" w:rsidRDefault="00B919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63B53" w14:textId="77777777" w:rsidR="009A3319" w:rsidRPr="00972505" w:rsidRDefault="009A3319" w:rsidP="0098421F">
      <w:pPr>
        <w:spacing w:after="0" w:line="240" w:lineRule="auto"/>
        <w:rPr>
          <w:sz w:val="18"/>
          <w:szCs w:val="18"/>
        </w:rPr>
      </w:pPr>
      <w:r w:rsidRPr="00972505">
        <w:rPr>
          <w:sz w:val="18"/>
          <w:szCs w:val="18"/>
        </w:rPr>
        <w:separator/>
      </w:r>
    </w:p>
  </w:footnote>
  <w:footnote w:type="continuationSeparator" w:id="0">
    <w:p w14:paraId="6C208B54" w14:textId="77777777" w:rsidR="009A3319" w:rsidRPr="00972505" w:rsidRDefault="009A3319" w:rsidP="0098421F">
      <w:pPr>
        <w:spacing w:after="0" w:line="240" w:lineRule="auto"/>
        <w:rPr>
          <w:sz w:val="18"/>
          <w:szCs w:val="18"/>
        </w:rPr>
      </w:pPr>
      <w:r w:rsidRPr="00972505">
        <w:rPr>
          <w:sz w:val="18"/>
          <w:szCs w:val="18"/>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6B9F29" w14:textId="77777777" w:rsidR="00B919D3" w:rsidRPr="00972505" w:rsidRDefault="00555D72">
    <w:pPr>
      <w:pStyle w:val="Header"/>
      <w:rPr>
        <w:sz w:val="18"/>
        <w:szCs w:val="18"/>
      </w:rPr>
    </w:pPr>
    <w:r>
      <w:rPr>
        <w:noProof/>
        <w:sz w:val="18"/>
        <w:szCs w:val="18"/>
      </w:rPr>
      <w:pict w14:anchorId="1DBC7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33148" o:spid="_x0000_s2055" type="#_x0000_t75" style="position:absolute;margin-left:0;margin-top:0;width:467.6pt;height:657.8pt;z-index:-251658752;mso-position-horizontal:center;mso-position-horizontal-relative:margin;mso-position-vertical:center;mso-position-vertical-relative:margin" o:allowincell="f">
          <v:imagedata r:id="rId1" o:title="tq-glob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58"/>
      <w:gridCol w:w="1392"/>
    </w:tblGrid>
    <w:tr w:rsidR="00A34FE8" w14:paraId="7467E6A1" w14:textId="77777777" w:rsidTr="00A34FE8">
      <w:trPr>
        <w:trHeight w:val="288"/>
      </w:trPr>
      <w:tc>
        <w:tcPr>
          <w:tcW w:w="8403" w:type="dxa"/>
        </w:tcPr>
        <w:p w14:paraId="7B0A9665" w14:textId="77777777" w:rsidR="00A34FE8" w:rsidRPr="002B635E" w:rsidRDefault="00D7543F" w:rsidP="00D7543F">
          <w:pPr>
            <w:pStyle w:val="Header"/>
            <w:rPr>
              <w:rFonts w:ascii="Cambria" w:eastAsia="Times New Roman" w:hAnsi="Cambria"/>
              <w:b/>
              <w:sz w:val="36"/>
              <w:szCs w:val="36"/>
            </w:rPr>
          </w:pPr>
          <w:r>
            <w:rPr>
              <w:rFonts w:ascii="Cambria" w:eastAsia="Times New Roman" w:hAnsi="Cambria"/>
              <w:b/>
              <w:sz w:val="24"/>
              <w:szCs w:val="24"/>
            </w:rPr>
            <w:t>Hợp Đồng Hợp Tác PT PM DataAgent-SunflowerVN – THỜI HẠN 6 THÁNG</w:t>
          </w:r>
        </w:p>
      </w:tc>
      <w:tc>
        <w:tcPr>
          <w:tcW w:w="1367" w:type="dxa"/>
        </w:tcPr>
        <w:p w14:paraId="60388C36" w14:textId="77777777" w:rsidR="00A34FE8" w:rsidRDefault="002824D3" w:rsidP="000F5F07">
          <w:pPr>
            <w:pStyle w:val="Header"/>
            <w:rPr>
              <w:rFonts w:ascii="Cambria" w:eastAsia="Times New Roman" w:hAnsi="Cambria"/>
              <w:b/>
              <w:bCs/>
              <w:color w:val="4F81BD"/>
              <w:sz w:val="36"/>
              <w:szCs w:val="36"/>
            </w:rPr>
          </w:pPr>
          <w:r>
            <w:rPr>
              <w:rFonts w:ascii="Cambria" w:eastAsia="Times New Roman" w:hAnsi="Cambria"/>
              <w:b/>
              <w:bCs/>
              <w:sz w:val="24"/>
              <w:szCs w:val="24"/>
            </w:rPr>
            <w:t>Rev. 01</w:t>
          </w:r>
        </w:p>
      </w:tc>
    </w:tr>
  </w:tbl>
  <w:p w14:paraId="5107A7B9" w14:textId="77777777" w:rsidR="00B919D3" w:rsidRDefault="00B919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710"/>
      <w:gridCol w:w="1240"/>
    </w:tblGrid>
    <w:tr w:rsidR="000C463F" w14:paraId="70E3C7C4" w14:textId="77777777" w:rsidTr="002B635E">
      <w:trPr>
        <w:trHeight w:val="288"/>
      </w:trPr>
      <w:tc>
        <w:tcPr>
          <w:tcW w:w="7765" w:type="dxa"/>
          <w:tcBorders>
            <w:bottom w:val="single" w:sz="4" w:space="0" w:color="808080"/>
            <w:right w:val="single" w:sz="4" w:space="0" w:color="808080"/>
          </w:tcBorders>
        </w:tcPr>
        <w:p w14:paraId="22A3421D" w14:textId="77777777" w:rsidR="000C463F" w:rsidRPr="002824D3" w:rsidRDefault="00C0470A" w:rsidP="002B635E">
          <w:pPr>
            <w:pStyle w:val="Header"/>
            <w:rPr>
              <w:rFonts w:ascii="Times New Roman" w:eastAsia="Times New Roman" w:hAnsi="Times New Roman"/>
              <w:b/>
              <w:sz w:val="36"/>
              <w:szCs w:val="36"/>
            </w:rPr>
          </w:pPr>
          <w:r>
            <w:rPr>
              <w:rFonts w:ascii="Cambria" w:eastAsia="Times New Roman" w:hAnsi="Cambria"/>
              <w:b/>
              <w:sz w:val="24"/>
              <w:szCs w:val="24"/>
            </w:rPr>
            <w:t>Hợp Đồng Hợp Tác Phát Triển Phần Mềm DataAgent-SunflowerVN</w:t>
          </w:r>
        </w:p>
      </w:tc>
      <w:tc>
        <w:tcPr>
          <w:tcW w:w="1105" w:type="dxa"/>
          <w:tcBorders>
            <w:left w:val="single" w:sz="4" w:space="0" w:color="808080"/>
            <w:bottom w:val="single" w:sz="4" w:space="0" w:color="808080"/>
          </w:tcBorders>
        </w:tcPr>
        <w:p w14:paraId="6C2C0C61" w14:textId="77777777" w:rsidR="000C463F" w:rsidRDefault="007C0EC4">
          <w:pPr>
            <w:pStyle w:val="Header"/>
            <w:rPr>
              <w:rFonts w:ascii="Cambria" w:eastAsia="Times New Roman" w:hAnsi="Cambria"/>
              <w:b/>
              <w:bCs/>
              <w:color w:val="4F81BD"/>
              <w:sz w:val="36"/>
              <w:szCs w:val="36"/>
            </w:rPr>
          </w:pPr>
          <w:r>
            <w:rPr>
              <w:rFonts w:ascii="Cambria" w:eastAsia="Times New Roman" w:hAnsi="Cambria"/>
              <w:b/>
              <w:bCs/>
              <w:sz w:val="24"/>
              <w:szCs w:val="24"/>
            </w:rPr>
            <w:t>Rev. 01</w:t>
          </w:r>
        </w:p>
      </w:tc>
    </w:tr>
  </w:tbl>
  <w:p w14:paraId="6D73A502" w14:textId="77777777" w:rsidR="00B919D3" w:rsidRPr="00972505" w:rsidRDefault="00B919D3">
    <w:pPr>
      <w:pStyle w:val="Head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0C4"/>
    <w:multiLevelType w:val="hybridMultilevel"/>
    <w:tmpl w:val="01ECFB3A"/>
    <w:lvl w:ilvl="0" w:tplc="4232DE7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
    <w:nsid w:val="04D93B2A"/>
    <w:multiLevelType w:val="hybridMultilevel"/>
    <w:tmpl w:val="D5E06DF6"/>
    <w:lvl w:ilvl="0" w:tplc="0994B3B8">
      <w:start w:val="1"/>
      <w:numFmt w:val="bullet"/>
      <w:lvlText w:val="•"/>
      <w:lvlJc w:val="left"/>
      <w:pPr>
        <w:tabs>
          <w:tab w:val="num" w:pos="720"/>
        </w:tabs>
        <w:ind w:left="720" w:hanging="360"/>
      </w:pPr>
      <w:rPr>
        <w:rFonts w:ascii="Times New Roman" w:hAnsi="Times New Roman" w:hint="default"/>
      </w:rPr>
    </w:lvl>
    <w:lvl w:ilvl="1" w:tplc="3FAE6AF8" w:tentative="1">
      <w:start w:val="1"/>
      <w:numFmt w:val="bullet"/>
      <w:lvlText w:val="•"/>
      <w:lvlJc w:val="left"/>
      <w:pPr>
        <w:tabs>
          <w:tab w:val="num" w:pos="1440"/>
        </w:tabs>
        <w:ind w:left="1440" w:hanging="360"/>
      </w:pPr>
      <w:rPr>
        <w:rFonts w:ascii="Times New Roman" w:hAnsi="Times New Roman" w:hint="default"/>
      </w:rPr>
    </w:lvl>
    <w:lvl w:ilvl="2" w:tplc="437EAD84" w:tentative="1">
      <w:start w:val="1"/>
      <w:numFmt w:val="bullet"/>
      <w:lvlText w:val="•"/>
      <w:lvlJc w:val="left"/>
      <w:pPr>
        <w:tabs>
          <w:tab w:val="num" w:pos="2160"/>
        </w:tabs>
        <w:ind w:left="2160" w:hanging="360"/>
      </w:pPr>
      <w:rPr>
        <w:rFonts w:ascii="Times New Roman" w:hAnsi="Times New Roman" w:hint="default"/>
      </w:rPr>
    </w:lvl>
    <w:lvl w:ilvl="3" w:tplc="564025E6" w:tentative="1">
      <w:start w:val="1"/>
      <w:numFmt w:val="bullet"/>
      <w:lvlText w:val="•"/>
      <w:lvlJc w:val="left"/>
      <w:pPr>
        <w:tabs>
          <w:tab w:val="num" w:pos="2880"/>
        </w:tabs>
        <w:ind w:left="2880" w:hanging="360"/>
      </w:pPr>
      <w:rPr>
        <w:rFonts w:ascii="Times New Roman" w:hAnsi="Times New Roman" w:hint="default"/>
      </w:rPr>
    </w:lvl>
    <w:lvl w:ilvl="4" w:tplc="5EC883CC" w:tentative="1">
      <w:start w:val="1"/>
      <w:numFmt w:val="bullet"/>
      <w:lvlText w:val="•"/>
      <w:lvlJc w:val="left"/>
      <w:pPr>
        <w:tabs>
          <w:tab w:val="num" w:pos="3600"/>
        </w:tabs>
        <w:ind w:left="3600" w:hanging="360"/>
      </w:pPr>
      <w:rPr>
        <w:rFonts w:ascii="Times New Roman" w:hAnsi="Times New Roman" w:hint="default"/>
      </w:rPr>
    </w:lvl>
    <w:lvl w:ilvl="5" w:tplc="B27273E8" w:tentative="1">
      <w:start w:val="1"/>
      <w:numFmt w:val="bullet"/>
      <w:lvlText w:val="•"/>
      <w:lvlJc w:val="left"/>
      <w:pPr>
        <w:tabs>
          <w:tab w:val="num" w:pos="4320"/>
        </w:tabs>
        <w:ind w:left="4320" w:hanging="360"/>
      </w:pPr>
      <w:rPr>
        <w:rFonts w:ascii="Times New Roman" w:hAnsi="Times New Roman" w:hint="default"/>
      </w:rPr>
    </w:lvl>
    <w:lvl w:ilvl="6" w:tplc="22789752" w:tentative="1">
      <w:start w:val="1"/>
      <w:numFmt w:val="bullet"/>
      <w:lvlText w:val="•"/>
      <w:lvlJc w:val="left"/>
      <w:pPr>
        <w:tabs>
          <w:tab w:val="num" w:pos="5040"/>
        </w:tabs>
        <w:ind w:left="5040" w:hanging="360"/>
      </w:pPr>
      <w:rPr>
        <w:rFonts w:ascii="Times New Roman" w:hAnsi="Times New Roman" w:hint="default"/>
      </w:rPr>
    </w:lvl>
    <w:lvl w:ilvl="7" w:tplc="C6DC913C" w:tentative="1">
      <w:start w:val="1"/>
      <w:numFmt w:val="bullet"/>
      <w:lvlText w:val="•"/>
      <w:lvlJc w:val="left"/>
      <w:pPr>
        <w:tabs>
          <w:tab w:val="num" w:pos="5760"/>
        </w:tabs>
        <w:ind w:left="5760" w:hanging="360"/>
      </w:pPr>
      <w:rPr>
        <w:rFonts w:ascii="Times New Roman" w:hAnsi="Times New Roman" w:hint="default"/>
      </w:rPr>
    </w:lvl>
    <w:lvl w:ilvl="8" w:tplc="51BCE9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E31778"/>
    <w:multiLevelType w:val="hybridMultilevel"/>
    <w:tmpl w:val="18A26052"/>
    <w:lvl w:ilvl="0" w:tplc="CA58086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2D62B5"/>
    <w:multiLevelType w:val="hybridMultilevel"/>
    <w:tmpl w:val="0900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F40A5"/>
    <w:multiLevelType w:val="multilevel"/>
    <w:tmpl w:val="8480A4A8"/>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0E6364"/>
    <w:multiLevelType w:val="hybridMultilevel"/>
    <w:tmpl w:val="BA4EC6C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6032F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9D1C47"/>
    <w:multiLevelType w:val="hybridMultilevel"/>
    <w:tmpl w:val="A942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07D3D"/>
    <w:multiLevelType w:val="hybridMultilevel"/>
    <w:tmpl w:val="A79ECFAA"/>
    <w:lvl w:ilvl="0" w:tplc="47A013B6">
      <w:start w:val="1"/>
      <w:numFmt w:val="bullet"/>
      <w:lvlText w:val="•"/>
      <w:lvlJc w:val="left"/>
      <w:pPr>
        <w:tabs>
          <w:tab w:val="num" w:pos="720"/>
        </w:tabs>
        <w:ind w:left="720" w:hanging="360"/>
      </w:pPr>
      <w:rPr>
        <w:rFonts w:ascii="Times New Roman" w:hAnsi="Times New Roman" w:hint="default"/>
      </w:rPr>
    </w:lvl>
    <w:lvl w:ilvl="1" w:tplc="7A300C26" w:tentative="1">
      <w:start w:val="1"/>
      <w:numFmt w:val="bullet"/>
      <w:lvlText w:val="•"/>
      <w:lvlJc w:val="left"/>
      <w:pPr>
        <w:tabs>
          <w:tab w:val="num" w:pos="1440"/>
        </w:tabs>
        <w:ind w:left="1440" w:hanging="360"/>
      </w:pPr>
      <w:rPr>
        <w:rFonts w:ascii="Times New Roman" w:hAnsi="Times New Roman" w:hint="default"/>
      </w:rPr>
    </w:lvl>
    <w:lvl w:ilvl="2" w:tplc="5380B8AC" w:tentative="1">
      <w:start w:val="1"/>
      <w:numFmt w:val="bullet"/>
      <w:lvlText w:val="•"/>
      <w:lvlJc w:val="left"/>
      <w:pPr>
        <w:tabs>
          <w:tab w:val="num" w:pos="2160"/>
        </w:tabs>
        <w:ind w:left="2160" w:hanging="360"/>
      </w:pPr>
      <w:rPr>
        <w:rFonts w:ascii="Times New Roman" w:hAnsi="Times New Roman" w:hint="default"/>
      </w:rPr>
    </w:lvl>
    <w:lvl w:ilvl="3" w:tplc="2BD4F10C" w:tentative="1">
      <w:start w:val="1"/>
      <w:numFmt w:val="bullet"/>
      <w:lvlText w:val="•"/>
      <w:lvlJc w:val="left"/>
      <w:pPr>
        <w:tabs>
          <w:tab w:val="num" w:pos="2880"/>
        </w:tabs>
        <w:ind w:left="2880" w:hanging="360"/>
      </w:pPr>
      <w:rPr>
        <w:rFonts w:ascii="Times New Roman" w:hAnsi="Times New Roman" w:hint="default"/>
      </w:rPr>
    </w:lvl>
    <w:lvl w:ilvl="4" w:tplc="1CD0C9BE" w:tentative="1">
      <w:start w:val="1"/>
      <w:numFmt w:val="bullet"/>
      <w:lvlText w:val="•"/>
      <w:lvlJc w:val="left"/>
      <w:pPr>
        <w:tabs>
          <w:tab w:val="num" w:pos="3600"/>
        </w:tabs>
        <w:ind w:left="3600" w:hanging="360"/>
      </w:pPr>
      <w:rPr>
        <w:rFonts w:ascii="Times New Roman" w:hAnsi="Times New Roman" w:hint="default"/>
      </w:rPr>
    </w:lvl>
    <w:lvl w:ilvl="5" w:tplc="FD483AD0" w:tentative="1">
      <w:start w:val="1"/>
      <w:numFmt w:val="bullet"/>
      <w:lvlText w:val="•"/>
      <w:lvlJc w:val="left"/>
      <w:pPr>
        <w:tabs>
          <w:tab w:val="num" w:pos="4320"/>
        </w:tabs>
        <w:ind w:left="4320" w:hanging="360"/>
      </w:pPr>
      <w:rPr>
        <w:rFonts w:ascii="Times New Roman" w:hAnsi="Times New Roman" w:hint="default"/>
      </w:rPr>
    </w:lvl>
    <w:lvl w:ilvl="6" w:tplc="CE6A6DB0" w:tentative="1">
      <w:start w:val="1"/>
      <w:numFmt w:val="bullet"/>
      <w:lvlText w:val="•"/>
      <w:lvlJc w:val="left"/>
      <w:pPr>
        <w:tabs>
          <w:tab w:val="num" w:pos="5040"/>
        </w:tabs>
        <w:ind w:left="5040" w:hanging="360"/>
      </w:pPr>
      <w:rPr>
        <w:rFonts w:ascii="Times New Roman" w:hAnsi="Times New Roman" w:hint="default"/>
      </w:rPr>
    </w:lvl>
    <w:lvl w:ilvl="7" w:tplc="6FAC9BD8" w:tentative="1">
      <w:start w:val="1"/>
      <w:numFmt w:val="bullet"/>
      <w:lvlText w:val="•"/>
      <w:lvlJc w:val="left"/>
      <w:pPr>
        <w:tabs>
          <w:tab w:val="num" w:pos="5760"/>
        </w:tabs>
        <w:ind w:left="5760" w:hanging="360"/>
      </w:pPr>
      <w:rPr>
        <w:rFonts w:ascii="Times New Roman" w:hAnsi="Times New Roman" w:hint="default"/>
      </w:rPr>
    </w:lvl>
    <w:lvl w:ilvl="8" w:tplc="1C320872"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CF5058"/>
    <w:multiLevelType w:val="hybridMultilevel"/>
    <w:tmpl w:val="76307086"/>
    <w:lvl w:ilvl="0" w:tplc="F4668D3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A1904"/>
    <w:multiLevelType w:val="hybridMultilevel"/>
    <w:tmpl w:val="AE6CD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A0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EC2D5C"/>
    <w:multiLevelType w:val="hybridMultilevel"/>
    <w:tmpl w:val="FE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17019"/>
    <w:multiLevelType w:val="hybridMultilevel"/>
    <w:tmpl w:val="675A5564"/>
    <w:lvl w:ilvl="0" w:tplc="4232DE7E">
      <w:numFmt w:val="bullet"/>
      <w:lvlText w:val="-"/>
      <w:lvlJc w:val="left"/>
      <w:pPr>
        <w:ind w:left="1944" w:hanging="360"/>
      </w:pPr>
      <w:rPr>
        <w:rFonts w:ascii="Calibri" w:eastAsiaTheme="minorHAnsi"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3B376EA4"/>
    <w:multiLevelType w:val="hybridMultilevel"/>
    <w:tmpl w:val="A26452F2"/>
    <w:lvl w:ilvl="0" w:tplc="03088C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C22F7D"/>
    <w:multiLevelType w:val="hybridMultilevel"/>
    <w:tmpl w:val="15965B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DA5BE8"/>
    <w:multiLevelType w:val="hybridMultilevel"/>
    <w:tmpl w:val="4864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A5E50"/>
    <w:multiLevelType w:val="hybridMultilevel"/>
    <w:tmpl w:val="C12A01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1034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151187"/>
    <w:multiLevelType w:val="hybridMultilevel"/>
    <w:tmpl w:val="CDE0821A"/>
    <w:lvl w:ilvl="0" w:tplc="C0FE4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629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012C11"/>
    <w:multiLevelType w:val="hybridMultilevel"/>
    <w:tmpl w:val="7A00E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0715C9"/>
    <w:multiLevelType w:val="hybridMultilevel"/>
    <w:tmpl w:val="C33EBCC8"/>
    <w:lvl w:ilvl="0" w:tplc="04090009">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677A48"/>
    <w:multiLevelType w:val="hybridMultilevel"/>
    <w:tmpl w:val="CE4844C4"/>
    <w:lvl w:ilvl="0" w:tplc="04090009">
      <w:start w:val="1"/>
      <w:numFmt w:val="bullet"/>
      <w:lvlText w:val=""/>
      <w:lvlJc w:val="left"/>
      <w:pPr>
        <w:tabs>
          <w:tab w:val="num" w:pos="1382"/>
        </w:tabs>
        <w:ind w:left="1382" w:hanging="360"/>
      </w:pPr>
      <w:rPr>
        <w:rFonts w:ascii="Wingdings" w:hAnsi="Wingdings" w:hint="default"/>
      </w:rPr>
    </w:lvl>
    <w:lvl w:ilvl="1" w:tplc="04090003" w:tentative="1">
      <w:start w:val="1"/>
      <w:numFmt w:val="bullet"/>
      <w:lvlText w:val="o"/>
      <w:lvlJc w:val="left"/>
      <w:pPr>
        <w:tabs>
          <w:tab w:val="num" w:pos="2102"/>
        </w:tabs>
        <w:ind w:left="2102" w:hanging="360"/>
      </w:pPr>
      <w:rPr>
        <w:rFonts w:ascii="Courier New" w:hAnsi="Courier New" w:cs="Courier New" w:hint="default"/>
      </w:rPr>
    </w:lvl>
    <w:lvl w:ilvl="2" w:tplc="04090005" w:tentative="1">
      <w:start w:val="1"/>
      <w:numFmt w:val="bullet"/>
      <w:lvlText w:val=""/>
      <w:lvlJc w:val="left"/>
      <w:pPr>
        <w:tabs>
          <w:tab w:val="num" w:pos="2822"/>
        </w:tabs>
        <w:ind w:left="2822" w:hanging="360"/>
      </w:pPr>
      <w:rPr>
        <w:rFonts w:ascii="Wingdings" w:hAnsi="Wingdings" w:hint="default"/>
      </w:rPr>
    </w:lvl>
    <w:lvl w:ilvl="3" w:tplc="04090001" w:tentative="1">
      <w:start w:val="1"/>
      <w:numFmt w:val="bullet"/>
      <w:lvlText w:val=""/>
      <w:lvlJc w:val="left"/>
      <w:pPr>
        <w:tabs>
          <w:tab w:val="num" w:pos="3542"/>
        </w:tabs>
        <w:ind w:left="3542" w:hanging="360"/>
      </w:pPr>
      <w:rPr>
        <w:rFonts w:ascii="Symbol" w:hAnsi="Symbol" w:hint="default"/>
      </w:rPr>
    </w:lvl>
    <w:lvl w:ilvl="4" w:tplc="04090003" w:tentative="1">
      <w:start w:val="1"/>
      <w:numFmt w:val="bullet"/>
      <w:lvlText w:val="o"/>
      <w:lvlJc w:val="left"/>
      <w:pPr>
        <w:tabs>
          <w:tab w:val="num" w:pos="4262"/>
        </w:tabs>
        <w:ind w:left="4262" w:hanging="360"/>
      </w:pPr>
      <w:rPr>
        <w:rFonts w:ascii="Courier New" w:hAnsi="Courier New" w:cs="Courier New" w:hint="default"/>
      </w:rPr>
    </w:lvl>
    <w:lvl w:ilvl="5" w:tplc="04090005" w:tentative="1">
      <w:start w:val="1"/>
      <w:numFmt w:val="bullet"/>
      <w:lvlText w:val=""/>
      <w:lvlJc w:val="left"/>
      <w:pPr>
        <w:tabs>
          <w:tab w:val="num" w:pos="4982"/>
        </w:tabs>
        <w:ind w:left="4982" w:hanging="360"/>
      </w:pPr>
      <w:rPr>
        <w:rFonts w:ascii="Wingdings" w:hAnsi="Wingdings" w:hint="default"/>
      </w:rPr>
    </w:lvl>
    <w:lvl w:ilvl="6" w:tplc="04090001" w:tentative="1">
      <w:start w:val="1"/>
      <w:numFmt w:val="bullet"/>
      <w:lvlText w:val=""/>
      <w:lvlJc w:val="left"/>
      <w:pPr>
        <w:tabs>
          <w:tab w:val="num" w:pos="5702"/>
        </w:tabs>
        <w:ind w:left="5702" w:hanging="360"/>
      </w:pPr>
      <w:rPr>
        <w:rFonts w:ascii="Symbol" w:hAnsi="Symbol" w:hint="default"/>
      </w:rPr>
    </w:lvl>
    <w:lvl w:ilvl="7" w:tplc="04090003" w:tentative="1">
      <w:start w:val="1"/>
      <w:numFmt w:val="bullet"/>
      <w:lvlText w:val="o"/>
      <w:lvlJc w:val="left"/>
      <w:pPr>
        <w:tabs>
          <w:tab w:val="num" w:pos="6422"/>
        </w:tabs>
        <w:ind w:left="6422" w:hanging="360"/>
      </w:pPr>
      <w:rPr>
        <w:rFonts w:ascii="Courier New" w:hAnsi="Courier New" w:cs="Courier New" w:hint="default"/>
      </w:rPr>
    </w:lvl>
    <w:lvl w:ilvl="8" w:tplc="04090005" w:tentative="1">
      <w:start w:val="1"/>
      <w:numFmt w:val="bullet"/>
      <w:lvlText w:val=""/>
      <w:lvlJc w:val="left"/>
      <w:pPr>
        <w:tabs>
          <w:tab w:val="num" w:pos="7142"/>
        </w:tabs>
        <w:ind w:left="7142" w:hanging="360"/>
      </w:pPr>
      <w:rPr>
        <w:rFonts w:ascii="Wingdings" w:hAnsi="Wingdings" w:hint="default"/>
      </w:rPr>
    </w:lvl>
  </w:abstractNum>
  <w:abstractNum w:abstractNumId="24">
    <w:nsid w:val="50372050"/>
    <w:multiLevelType w:val="hybridMultilevel"/>
    <w:tmpl w:val="C88C31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517B2106"/>
    <w:multiLevelType w:val="hybridMultilevel"/>
    <w:tmpl w:val="23605F70"/>
    <w:lvl w:ilvl="0" w:tplc="F83469B8">
      <w:start w:val="2"/>
      <w:numFmt w:val="bullet"/>
      <w:lvlText w:val="-"/>
      <w:lvlJc w:val="left"/>
      <w:pPr>
        <w:ind w:left="720" w:hanging="360"/>
      </w:pPr>
      <w:rPr>
        <w:rFonts w:ascii="Palatino Linotype" w:eastAsia="Calibr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22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AE4455"/>
    <w:multiLevelType w:val="hybridMultilevel"/>
    <w:tmpl w:val="D0840A46"/>
    <w:lvl w:ilvl="0" w:tplc="2CF40B78">
      <w:start w:val="1"/>
      <w:numFmt w:val="upperRoman"/>
      <w:lvlText w:val="%1.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71628C5"/>
    <w:multiLevelType w:val="hybridMultilevel"/>
    <w:tmpl w:val="81FAD6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5A605789"/>
    <w:multiLevelType w:val="hybridMultilevel"/>
    <w:tmpl w:val="41D012BA"/>
    <w:lvl w:ilvl="0" w:tplc="04090017">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5BC43324"/>
    <w:multiLevelType w:val="hybridMultilevel"/>
    <w:tmpl w:val="81FAD6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61B51572"/>
    <w:multiLevelType w:val="hybridMultilevel"/>
    <w:tmpl w:val="F5A2E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0D369B"/>
    <w:multiLevelType w:val="hybridMultilevel"/>
    <w:tmpl w:val="41D012BA"/>
    <w:lvl w:ilvl="0" w:tplc="04090017">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63B863E3"/>
    <w:multiLevelType w:val="hybridMultilevel"/>
    <w:tmpl w:val="BA0E3808"/>
    <w:lvl w:ilvl="0" w:tplc="04090009">
      <w:start w:val="1"/>
      <w:numFmt w:val="bullet"/>
      <w:lvlText w:val=""/>
      <w:lvlJc w:val="left"/>
      <w:pPr>
        <w:tabs>
          <w:tab w:val="num" w:pos="720"/>
        </w:tabs>
        <w:ind w:left="720" w:hanging="360"/>
      </w:pPr>
      <w:rPr>
        <w:rFonts w:ascii="Wingdings" w:hAnsi="Wingdings"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64997EA7"/>
    <w:multiLevelType w:val="hybridMultilevel"/>
    <w:tmpl w:val="58C29D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7EB632B"/>
    <w:multiLevelType w:val="hybridMultilevel"/>
    <w:tmpl w:val="C88C31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68FF460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nsid w:val="6B9E554B"/>
    <w:multiLevelType w:val="hybridMultilevel"/>
    <w:tmpl w:val="B3542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E86AF3"/>
    <w:multiLevelType w:val="hybridMultilevel"/>
    <w:tmpl w:val="87BA5F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1905A3"/>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C02BC8"/>
    <w:multiLevelType w:val="hybridMultilevel"/>
    <w:tmpl w:val="3438CB3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767671A7"/>
    <w:multiLevelType w:val="hybridMultilevel"/>
    <w:tmpl w:val="E6DAE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4"/>
  </w:num>
  <w:num w:numId="3">
    <w:abstractNumId w:val="2"/>
  </w:num>
  <w:num w:numId="4">
    <w:abstractNumId w:val="16"/>
  </w:num>
  <w:num w:numId="5">
    <w:abstractNumId w:val="37"/>
  </w:num>
  <w:num w:numId="6">
    <w:abstractNumId w:val="19"/>
  </w:num>
  <w:num w:numId="7">
    <w:abstractNumId w:val="27"/>
  </w:num>
  <w:num w:numId="8">
    <w:abstractNumId w:val="4"/>
  </w:num>
  <w:num w:numId="9">
    <w:abstractNumId w:val="22"/>
  </w:num>
  <w:num w:numId="10">
    <w:abstractNumId w:val="23"/>
  </w:num>
  <w:num w:numId="11">
    <w:abstractNumId w:val="5"/>
  </w:num>
  <w:num w:numId="12">
    <w:abstractNumId w:val="33"/>
  </w:num>
  <w:num w:numId="13">
    <w:abstractNumId w:val="32"/>
  </w:num>
  <w:num w:numId="14">
    <w:abstractNumId w:val="21"/>
  </w:num>
  <w:num w:numId="15">
    <w:abstractNumId w:val="38"/>
  </w:num>
  <w:num w:numId="16">
    <w:abstractNumId w:val="29"/>
  </w:num>
  <w:num w:numId="17">
    <w:abstractNumId w:val="12"/>
  </w:num>
  <w:num w:numId="18">
    <w:abstractNumId w:val="9"/>
  </w:num>
  <w:num w:numId="19">
    <w:abstractNumId w:val="34"/>
  </w:num>
  <w:num w:numId="20">
    <w:abstractNumId w:val="25"/>
  </w:num>
  <w:num w:numId="21">
    <w:abstractNumId w:val="28"/>
  </w:num>
  <w:num w:numId="22">
    <w:abstractNumId w:val="30"/>
  </w:num>
  <w:num w:numId="23">
    <w:abstractNumId w:val="17"/>
  </w:num>
  <w:num w:numId="24">
    <w:abstractNumId w:val="35"/>
  </w:num>
  <w:num w:numId="25">
    <w:abstractNumId w:val="40"/>
  </w:num>
  <w:num w:numId="26">
    <w:abstractNumId w:val="24"/>
  </w:num>
  <w:num w:numId="27">
    <w:abstractNumId w:val="18"/>
  </w:num>
  <w:num w:numId="28">
    <w:abstractNumId w:val="31"/>
  </w:num>
  <w:num w:numId="29">
    <w:abstractNumId w:val="13"/>
  </w:num>
  <w:num w:numId="30">
    <w:abstractNumId w:val="0"/>
  </w:num>
  <w:num w:numId="31">
    <w:abstractNumId w:val="6"/>
  </w:num>
  <w:num w:numId="32">
    <w:abstractNumId w:val="36"/>
  </w:num>
  <w:num w:numId="33">
    <w:abstractNumId w:val="15"/>
  </w:num>
  <w:num w:numId="34">
    <w:abstractNumId w:val="41"/>
  </w:num>
  <w:num w:numId="35">
    <w:abstractNumId w:val="3"/>
  </w:num>
  <w:num w:numId="36">
    <w:abstractNumId w:val="7"/>
  </w:num>
  <w:num w:numId="37">
    <w:abstractNumId w:val="11"/>
  </w:num>
  <w:num w:numId="38">
    <w:abstractNumId w:val="8"/>
  </w:num>
  <w:num w:numId="39">
    <w:abstractNumId w:val="26"/>
  </w:num>
  <w:num w:numId="40">
    <w:abstractNumId w:val="1"/>
  </w:num>
  <w:num w:numId="41">
    <w:abstractNumId w:val="20"/>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58">
      <o:colormenu v:ext="edit" fillcolor="none" strokecolor="none" shadow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421F"/>
    <w:rsid w:val="000022B3"/>
    <w:rsid w:val="000101E1"/>
    <w:rsid w:val="00013997"/>
    <w:rsid w:val="00014004"/>
    <w:rsid w:val="00014DAC"/>
    <w:rsid w:val="00022ED6"/>
    <w:rsid w:val="00033019"/>
    <w:rsid w:val="00040C5D"/>
    <w:rsid w:val="0004188A"/>
    <w:rsid w:val="00043D59"/>
    <w:rsid w:val="000444E0"/>
    <w:rsid w:val="00054CF5"/>
    <w:rsid w:val="00057FCF"/>
    <w:rsid w:val="00062507"/>
    <w:rsid w:val="00071355"/>
    <w:rsid w:val="00072017"/>
    <w:rsid w:val="00074C62"/>
    <w:rsid w:val="00077BAD"/>
    <w:rsid w:val="0008648D"/>
    <w:rsid w:val="0009202A"/>
    <w:rsid w:val="000A6D3B"/>
    <w:rsid w:val="000A792E"/>
    <w:rsid w:val="000B4A96"/>
    <w:rsid w:val="000B5653"/>
    <w:rsid w:val="000B766A"/>
    <w:rsid w:val="000C073D"/>
    <w:rsid w:val="000C1E90"/>
    <w:rsid w:val="000C33B6"/>
    <w:rsid w:val="000C463F"/>
    <w:rsid w:val="000C79A9"/>
    <w:rsid w:val="000D0186"/>
    <w:rsid w:val="000E4C82"/>
    <w:rsid w:val="000F2EC9"/>
    <w:rsid w:val="000F5F07"/>
    <w:rsid w:val="001037F8"/>
    <w:rsid w:val="001053F6"/>
    <w:rsid w:val="001100CD"/>
    <w:rsid w:val="00111EBF"/>
    <w:rsid w:val="001242AE"/>
    <w:rsid w:val="00130EB8"/>
    <w:rsid w:val="001316F9"/>
    <w:rsid w:val="001600A5"/>
    <w:rsid w:val="00164FA0"/>
    <w:rsid w:val="00164FD4"/>
    <w:rsid w:val="001661CE"/>
    <w:rsid w:val="001661DF"/>
    <w:rsid w:val="0018362B"/>
    <w:rsid w:val="00183825"/>
    <w:rsid w:val="00184262"/>
    <w:rsid w:val="00184320"/>
    <w:rsid w:val="00186557"/>
    <w:rsid w:val="00187FD2"/>
    <w:rsid w:val="001A0511"/>
    <w:rsid w:val="001A0855"/>
    <w:rsid w:val="001A4E68"/>
    <w:rsid w:val="001B3B4F"/>
    <w:rsid w:val="001B4470"/>
    <w:rsid w:val="001C2A60"/>
    <w:rsid w:val="001C2F85"/>
    <w:rsid w:val="001C451F"/>
    <w:rsid w:val="001D2C85"/>
    <w:rsid w:val="001E7737"/>
    <w:rsid w:val="001F1724"/>
    <w:rsid w:val="001F28F1"/>
    <w:rsid w:val="002126F5"/>
    <w:rsid w:val="00214C0F"/>
    <w:rsid w:val="00215452"/>
    <w:rsid w:val="00221791"/>
    <w:rsid w:val="00222692"/>
    <w:rsid w:val="002303CE"/>
    <w:rsid w:val="002337E5"/>
    <w:rsid w:val="00241B57"/>
    <w:rsid w:val="00241B88"/>
    <w:rsid w:val="00242A3B"/>
    <w:rsid w:val="00243A7E"/>
    <w:rsid w:val="00243EC6"/>
    <w:rsid w:val="00244430"/>
    <w:rsid w:val="00250923"/>
    <w:rsid w:val="002529C3"/>
    <w:rsid w:val="00253A38"/>
    <w:rsid w:val="00254B67"/>
    <w:rsid w:val="00255B0D"/>
    <w:rsid w:val="00256FEF"/>
    <w:rsid w:val="00257229"/>
    <w:rsid w:val="00262547"/>
    <w:rsid w:val="00277EAD"/>
    <w:rsid w:val="00281F3C"/>
    <w:rsid w:val="002824D3"/>
    <w:rsid w:val="0028391E"/>
    <w:rsid w:val="00285E47"/>
    <w:rsid w:val="00287F05"/>
    <w:rsid w:val="00292AD4"/>
    <w:rsid w:val="00293494"/>
    <w:rsid w:val="002B3B0C"/>
    <w:rsid w:val="002B5E27"/>
    <w:rsid w:val="002B635E"/>
    <w:rsid w:val="002C4BEC"/>
    <w:rsid w:val="002E242A"/>
    <w:rsid w:val="002E24B6"/>
    <w:rsid w:val="002E2A2F"/>
    <w:rsid w:val="002E2CCA"/>
    <w:rsid w:val="002F46AF"/>
    <w:rsid w:val="002F66B4"/>
    <w:rsid w:val="002F7105"/>
    <w:rsid w:val="002F7ECB"/>
    <w:rsid w:val="003006B3"/>
    <w:rsid w:val="003044FA"/>
    <w:rsid w:val="003121B1"/>
    <w:rsid w:val="00314F50"/>
    <w:rsid w:val="00315ED2"/>
    <w:rsid w:val="00321C20"/>
    <w:rsid w:val="003244D8"/>
    <w:rsid w:val="00324CA3"/>
    <w:rsid w:val="0033250D"/>
    <w:rsid w:val="00334AC2"/>
    <w:rsid w:val="003415D0"/>
    <w:rsid w:val="00347AC6"/>
    <w:rsid w:val="003547B6"/>
    <w:rsid w:val="00354990"/>
    <w:rsid w:val="00355856"/>
    <w:rsid w:val="00357573"/>
    <w:rsid w:val="00357617"/>
    <w:rsid w:val="00362E45"/>
    <w:rsid w:val="003641B3"/>
    <w:rsid w:val="00370283"/>
    <w:rsid w:val="003709C7"/>
    <w:rsid w:val="00374031"/>
    <w:rsid w:val="003767A0"/>
    <w:rsid w:val="00376B5B"/>
    <w:rsid w:val="00377DE2"/>
    <w:rsid w:val="0038591F"/>
    <w:rsid w:val="00394FA5"/>
    <w:rsid w:val="00397B36"/>
    <w:rsid w:val="003A03C8"/>
    <w:rsid w:val="003A2F93"/>
    <w:rsid w:val="003A4194"/>
    <w:rsid w:val="003B3CA0"/>
    <w:rsid w:val="003B443D"/>
    <w:rsid w:val="003D5B26"/>
    <w:rsid w:val="003E1A12"/>
    <w:rsid w:val="003E22D5"/>
    <w:rsid w:val="003F0713"/>
    <w:rsid w:val="003F6C17"/>
    <w:rsid w:val="003F6D61"/>
    <w:rsid w:val="0040044C"/>
    <w:rsid w:val="00402D89"/>
    <w:rsid w:val="0040531A"/>
    <w:rsid w:val="00405F4F"/>
    <w:rsid w:val="00412476"/>
    <w:rsid w:val="00423288"/>
    <w:rsid w:val="004251FD"/>
    <w:rsid w:val="00425F34"/>
    <w:rsid w:val="004307B9"/>
    <w:rsid w:val="00432A8B"/>
    <w:rsid w:val="00432CF5"/>
    <w:rsid w:val="00433345"/>
    <w:rsid w:val="00433847"/>
    <w:rsid w:val="00434C9F"/>
    <w:rsid w:val="00443493"/>
    <w:rsid w:val="00443602"/>
    <w:rsid w:val="00450F3C"/>
    <w:rsid w:val="004514D0"/>
    <w:rsid w:val="004527B8"/>
    <w:rsid w:val="00470F5B"/>
    <w:rsid w:val="00471055"/>
    <w:rsid w:val="00472EB0"/>
    <w:rsid w:val="0047375A"/>
    <w:rsid w:val="00477DD5"/>
    <w:rsid w:val="0048064B"/>
    <w:rsid w:val="0048099A"/>
    <w:rsid w:val="004829CA"/>
    <w:rsid w:val="00491B4E"/>
    <w:rsid w:val="00493D4E"/>
    <w:rsid w:val="004A0ABD"/>
    <w:rsid w:val="004A1112"/>
    <w:rsid w:val="004A18E0"/>
    <w:rsid w:val="004A269B"/>
    <w:rsid w:val="004A3FA5"/>
    <w:rsid w:val="004B0FBB"/>
    <w:rsid w:val="004C02AC"/>
    <w:rsid w:val="004C06A4"/>
    <w:rsid w:val="004C433A"/>
    <w:rsid w:val="004D06CB"/>
    <w:rsid w:val="004D2BEE"/>
    <w:rsid w:val="004D4E2F"/>
    <w:rsid w:val="004D7087"/>
    <w:rsid w:val="004E03E1"/>
    <w:rsid w:val="004E1C40"/>
    <w:rsid w:val="004F14AC"/>
    <w:rsid w:val="004F6F7B"/>
    <w:rsid w:val="004F771B"/>
    <w:rsid w:val="005008BC"/>
    <w:rsid w:val="00501C80"/>
    <w:rsid w:val="00502028"/>
    <w:rsid w:val="00502997"/>
    <w:rsid w:val="00503A3F"/>
    <w:rsid w:val="00504ABF"/>
    <w:rsid w:val="005059B4"/>
    <w:rsid w:val="005172A6"/>
    <w:rsid w:val="00521965"/>
    <w:rsid w:val="005276A2"/>
    <w:rsid w:val="00531691"/>
    <w:rsid w:val="0053372C"/>
    <w:rsid w:val="00533BC2"/>
    <w:rsid w:val="0053573E"/>
    <w:rsid w:val="00546401"/>
    <w:rsid w:val="00553436"/>
    <w:rsid w:val="00553655"/>
    <w:rsid w:val="0055371C"/>
    <w:rsid w:val="00554656"/>
    <w:rsid w:val="00555D72"/>
    <w:rsid w:val="00557574"/>
    <w:rsid w:val="00562450"/>
    <w:rsid w:val="005650B6"/>
    <w:rsid w:val="00565D50"/>
    <w:rsid w:val="00570BB8"/>
    <w:rsid w:val="00576598"/>
    <w:rsid w:val="0058378B"/>
    <w:rsid w:val="00586FAC"/>
    <w:rsid w:val="00587F84"/>
    <w:rsid w:val="00590DD9"/>
    <w:rsid w:val="0059124C"/>
    <w:rsid w:val="005A0DF9"/>
    <w:rsid w:val="005A264E"/>
    <w:rsid w:val="005A6684"/>
    <w:rsid w:val="005A671F"/>
    <w:rsid w:val="005A6B2A"/>
    <w:rsid w:val="005A7DE8"/>
    <w:rsid w:val="005B0C10"/>
    <w:rsid w:val="005B321A"/>
    <w:rsid w:val="005B3B62"/>
    <w:rsid w:val="005C0471"/>
    <w:rsid w:val="005D17F7"/>
    <w:rsid w:val="005D4336"/>
    <w:rsid w:val="005D5CB1"/>
    <w:rsid w:val="005D654B"/>
    <w:rsid w:val="005E4D14"/>
    <w:rsid w:val="005E5F50"/>
    <w:rsid w:val="005E6A86"/>
    <w:rsid w:val="005E7A97"/>
    <w:rsid w:val="005F17D5"/>
    <w:rsid w:val="005F2865"/>
    <w:rsid w:val="005F3020"/>
    <w:rsid w:val="00616A2D"/>
    <w:rsid w:val="00622E2E"/>
    <w:rsid w:val="006348CA"/>
    <w:rsid w:val="0063603D"/>
    <w:rsid w:val="00641818"/>
    <w:rsid w:val="00644A56"/>
    <w:rsid w:val="00650671"/>
    <w:rsid w:val="006522C1"/>
    <w:rsid w:val="006526B3"/>
    <w:rsid w:val="00654799"/>
    <w:rsid w:val="00656748"/>
    <w:rsid w:val="00656A6F"/>
    <w:rsid w:val="006610D0"/>
    <w:rsid w:val="00662167"/>
    <w:rsid w:val="00670C83"/>
    <w:rsid w:val="00673838"/>
    <w:rsid w:val="00675C29"/>
    <w:rsid w:val="00676583"/>
    <w:rsid w:val="00681079"/>
    <w:rsid w:val="00690A36"/>
    <w:rsid w:val="006933D0"/>
    <w:rsid w:val="00693F6F"/>
    <w:rsid w:val="00694A5F"/>
    <w:rsid w:val="00695A26"/>
    <w:rsid w:val="00695C6A"/>
    <w:rsid w:val="00697466"/>
    <w:rsid w:val="00697CBE"/>
    <w:rsid w:val="006A58F2"/>
    <w:rsid w:val="006A5B65"/>
    <w:rsid w:val="006A5E53"/>
    <w:rsid w:val="006B403D"/>
    <w:rsid w:val="006C2640"/>
    <w:rsid w:val="006C731C"/>
    <w:rsid w:val="006D2F83"/>
    <w:rsid w:val="006D5881"/>
    <w:rsid w:val="006E2CFA"/>
    <w:rsid w:val="006E4805"/>
    <w:rsid w:val="006F0364"/>
    <w:rsid w:val="00700B52"/>
    <w:rsid w:val="0070485E"/>
    <w:rsid w:val="007118EA"/>
    <w:rsid w:val="007155F6"/>
    <w:rsid w:val="0072288A"/>
    <w:rsid w:val="007241D1"/>
    <w:rsid w:val="00724EC8"/>
    <w:rsid w:val="00725371"/>
    <w:rsid w:val="00734C0E"/>
    <w:rsid w:val="00740F6C"/>
    <w:rsid w:val="0074148B"/>
    <w:rsid w:val="00744C16"/>
    <w:rsid w:val="00746770"/>
    <w:rsid w:val="00747DA6"/>
    <w:rsid w:val="00754420"/>
    <w:rsid w:val="00761D77"/>
    <w:rsid w:val="0076599B"/>
    <w:rsid w:val="0077103A"/>
    <w:rsid w:val="007768DB"/>
    <w:rsid w:val="00777F83"/>
    <w:rsid w:val="0078447B"/>
    <w:rsid w:val="007907B1"/>
    <w:rsid w:val="00792D16"/>
    <w:rsid w:val="0079656E"/>
    <w:rsid w:val="00796D9C"/>
    <w:rsid w:val="007A2A0D"/>
    <w:rsid w:val="007A5E47"/>
    <w:rsid w:val="007B2BC3"/>
    <w:rsid w:val="007B2FFA"/>
    <w:rsid w:val="007B45B3"/>
    <w:rsid w:val="007B4911"/>
    <w:rsid w:val="007C0EC4"/>
    <w:rsid w:val="007D2018"/>
    <w:rsid w:val="007D3073"/>
    <w:rsid w:val="007D5360"/>
    <w:rsid w:val="007F21A9"/>
    <w:rsid w:val="007F33AC"/>
    <w:rsid w:val="007F4827"/>
    <w:rsid w:val="00801AC3"/>
    <w:rsid w:val="008069C0"/>
    <w:rsid w:val="00817257"/>
    <w:rsid w:val="008173A2"/>
    <w:rsid w:val="00820D99"/>
    <w:rsid w:val="00823487"/>
    <w:rsid w:val="00825F4C"/>
    <w:rsid w:val="008272D9"/>
    <w:rsid w:val="00836280"/>
    <w:rsid w:val="0084279A"/>
    <w:rsid w:val="00846B45"/>
    <w:rsid w:val="008470DE"/>
    <w:rsid w:val="008567DC"/>
    <w:rsid w:val="00862AD1"/>
    <w:rsid w:val="00864257"/>
    <w:rsid w:val="00865914"/>
    <w:rsid w:val="00876026"/>
    <w:rsid w:val="008808B5"/>
    <w:rsid w:val="00882649"/>
    <w:rsid w:val="00882F02"/>
    <w:rsid w:val="00894C2B"/>
    <w:rsid w:val="008A439D"/>
    <w:rsid w:val="008C1664"/>
    <w:rsid w:val="008C5E10"/>
    <w:rsid w:val="008C71B5"/>
    <w:rsid w:val="008D24C8"/>
    <w:rsid w:val="008D37FF"/>
    <w:rsid w:val="008D4E7A"/>
    <w:rsid w:val="008E0647"/>
    <w:rsid w:val="008E1EF1"/>
    <w:rsid w:val="008F02F9"/>
    <w:rsid w:val="008F209A"/>
    <w:rsid w:val="00900A0C"/>
    <w:rsid w:val="00904476"/>
    <w:rsid w:val="009062B0"/>
    <w:rsid w:val="009078CC"/>
    <w:rsid w:val="00907D61"/>
    <w:rsid w:val="0091409F"/>
    <w:rsid w:val="00925670"/>
    <w:rsid w:val="00931D4B"/>
    <w:rsid w:val="0093229D"/>
    <w:rsid w:val="009367A2"/>
    <w:rsid w:val="00936B6A"/>
    <w:rsid w:val="00945207"/>
    <w:rsid w:val="00947F89"/>
    <w:rsid w:val="0095054A"/>
    <w:rsid w:val="00952C52"/>
    <w:rsid w:val="00954228"/>
    <w:rsid w:val="0096582D"/>
    <w:rsid w:val="00965A34"/>
    <w:rsid w:val="00967D11"/>
    <w:rsid w:val="00972505"/>
    <w:rsid w:val="0097418B"/>
    <w:rsid w:val="00980F55"/>
    <w:rsid w:val="00981C51"/>
    <w:rsid w:val="0098421F"/>
    <w:rsid w:val="00991DE4"/>
    <w:rsid w:val="0099534F"/>
    <w:rsid w:val="00995F79"/>
    <w:rsid w:val="009A3319"/>
    <w:rsid w:val="009A72A2"/>
    <w:rsid w:val="009B1EC3"/>
    <w:rsid w:val="009B6235"/>
    <w:rsid w:val="009C4556"/>
    <w:rsid w:val="009C5E35"/>
    <w:rsid w:val="009C7270"/>
    <w:rsid w:val="009D0467"/>
    <w:rsid w:val="009D053D"/>
    <w:rsid w:val="009E0E0E"/>
    <w:rsid w:val="009E1854"/>
    <w:rsid w:val="009E1B07"/>
    <w:rsid w:val="009E2C59"/>
    <w:rsid w:val="009E3FFC"/>
    <w:rsid w:val="009E4E52"/>
    <w:rsid w:val="009E501A"/>
    <w:rsid w:val="009F2978"/>
    <w:rsid w:val="009F2F42"/>
    <w:rsid w:val="009F35FA"/>
    <w:rsid w:val="00A00DD3"/>
    <w:rsid w:val="00A00E60"/>
    <w:rsid w:val="00A07ECA"/>
    <w:rsid w:val="00A11DB0"/>
    <w:rsid w:val="00A1297F"/>
    <w:rsid w:val="00A12A9B"/>
    <w:rsid w:val="00A23103"/>
    <w:rsid w:val="00A30042"/>
    <w:rsid w:val="00A32037"/>
    <w:rsid w:val="00A34FE8"/>
    <w:rsid w:val="00A358B6"/>
    <w:rsid w:val="00A41BF9"/>
    <w:rsid w:val="00A4203E"/>
    <w:rsid w:val="00A44D1A"/>
    <w:rsid w:val="00A45912"/>
    <w:rsid w:val="00A4705E"/>
    <w:rsid w:val="00A54177"/>
    <w:rsid w:val="00A5470B"/>
    <w:rsid w:val="00A54C1A"/>
    <w:rsid w:val="00A56439"/>
    <w:rsid w:val="00A60B42"/>
    <w:rsid w:val="00A60FA9"/>
    <w:rsid w:val="00A62285"/>
    <w:rsid w:val="00A64E9E"/>
    <w:rsid w:val="00A7009A"/>
    <w:rsid w:val="00A74D94"/>
    <w:rsid w:val="00A76811"/>
    <w:rsid w:val="00A770DB"/>
    <w:rsid w:val="00A8338E"/>
    <w:rsid w:val="00A83B1F"/>
    <w:rsid w:val="00A847DF"/>
    <w:rsid w:val="00A91772"/>
    <w:rsid w:val="00AB56AD"/>
    <w:rsid w:val="00AC22E5"/>
    <w:rsid w:val="00AC34DA"/>
    <w:rsid w:val="00AC47E1"/>
    <w:rsid w:val="00AC4CBD"/>
    <w:rsid w:val="00AC5CCB"/>
    <w:rsid w:val="00AD4CD3"/>
    <w:rsid w:val="00AD6FBF"/>
    <w:rsid w:val="00AD7E74"/>
    <w:rsid w:val="00AE13FB"/>
    <w:rsid w:val="00AF2C91"/>
    <w:rsid w:val="00AF42D0"/>
    <w:rsid w:val="00B03C6D"/>
    <w:rsid w:val="00B06484"/>
    <w:rsid w:val="00B06D65"/>
    <w:rsid w:val="00B127E4"/>
    <w:rsid w:val="00B135BD"/>
    <w:rsid w:val="00B1417F"/>
    <w:rsid w:val="00B1566F"/>
    <w:rsid w:val="00B17855"/>
    <w:rsid w:val="00B23AD8"/>
    <w:rsid w:val="00B24C86"/>
    <w:rsid w:val="00B2611E"/>
    <w:rsid w:val="00B345D2"/>
    <w:rsid w:val="00B41C27"/>
    <w:rsid w:val="00B45B62"/>
    <w:rsid w:val="00B47F56"/>
    <w:rsid w:val="00B60D69"/>
    <w:rsid w:val="00B62015"/>
    <w:rsid w:val="00B64CAC"/>
    <w:rsid w:val="00B767CA"/>
    <w:rsid w:val="00B77332"/>
    <w:rsid w:val="00B845EB"/>
    <w:rsid w:val="00B85E91"/>
    <w:rsid w:val="00B90781"/>
    <w:rsid w:val="00B914E4"/>
    <w:rsid w:val="00B919D3"/>
    <w:rsid w:val="00B94D8B"/>
    <w:rsid w:val="00BA08C7"/>
    <w:rsid w:val="00BA18CE"/>
    <w:rsid w:val="00BA60B0"/>
    <w:rsid w:val="00BB0E02"/>
    <w:rsid w:val="00BB1593"/>
    <w:rsid w:val="00BB3DDB"/>
    <w:rsid w:val="00BB7703"/>
    <w:rsid w:val="00BC16C5"/>
    <w:rsid w:val="00BC76B9"/>
    <w:rsid w:val="00BD2B90"/>
    <w:rsid w:val="00BD3AE2"/>
    <w:rsid w:val="00BD3B49"/>
    <w:rsid w:val="00BE45BD"/>
    <w:rsid w:val="00BE4988"/>
    <w:rsid w:val="00BF1A40"/>
    <w:rsid w:val="00BF2B19"/>
    <w:rsid w:val="00BF7700"/>
    <w:rsid w:val="00C0470A"/>
    <w:rsid w:val="00C061BE"/>
    <w:rsid w:val="00C128A7"/>
    <w:rsid w:val="00C17504"/>
    <w:rsid w:val="00C21E5D"/>
    <w:rsid w:val="00C23B60"/>
    <w:rsid w:val="00C32BB9"/>
    <w:rsid w:val="00C3396C"/>
    <w:rsid w:val="00C33A75"/>
    <w:rsid w:val="00C3489F"/>
    <w:rsid w:val="00C34F92"/>
    <w:rsid w:val="00C36097"/>
    <w:rsid w:val="00C36D68"/>
    <w:rsid w:val="00C37DCB"/>
    <w:rsid w:val="00C5133C"/>
    <w:rsid w:val="00C603A3"/>
    <w:rsid w:val="00C614F1"/>
    <w:rsid w:val="00C64697"/>
    <w:rsid w:val="00C660A0"/>
    <w:rsid w:val="00C6628F"/>
    <w:rsid w:val="00C6688E"/>
    <w:rsid w:val="00C700FB"/>
    <w:rsid w:val="00C73621"/>
    <w:rsid w:val="00C74E22"/>
    <w:rsid w:val="00C808F1"/>
    <w:rsid w:val="00C842D8"/>
    <w:rsid w:val="00C91D03"/>
    <w:rsid w:val="00C92931"/>
    <w:rsid w:val="00C930AA"/>
    <w:rsid w:val="00C9735A"/>
    <w:rsid w:val="00CA07FE"/>
    <w:rsid w:val="00CA5D61"/>
    <w:rsid w:val="00CC6A56"/>
    <w:rsid w:val="00CD0AD6"/>
    <w:rsid w:val="00CD279B"/>
    <w:rsid w:val="00CE0892"/>
    <w:rsid w:val="00CE18EB"/>
    <w:rsid w:val="00CE237F"/>
    <w:rsid w:val="00CF3254"/>
    <w:rsid w:val="00D046B8"/>
    <w:rsid w:val="00D05EC1"/>
    <w:rsid w:val="00D11E6E"/>
    <w:rsid w:val="00D3077E"/>
    <w:rsid w:val="00D32F75"/>
    <w:rsid w:val="00D478BF"/>
    <w:rsid w:val="00D62499"/>
    <w:rsid w:val="00D64623"/>
    <w:rsid w:val="00D67978"/>
    <w:rsid w:val="00D70ADD"/>
    <w:rsid w:val="00D7250F"/>
    <w:rsid w:val="00D743B9"/>
    <w:rsid w:val="00D7543F"/>
    <w:rsid w:val="00D85697"/>
    <w:rsid w:val="00DA3C68"/>
    <w:rsid w:val="00DA6327"/>
    <w:rsid w:val="00DA766B"/>
    <w:rsid w:val="00DB6ACB"/>
    <w:rsid w:val="00DB7E2C"/>
    <w:rsid w:val="00DC06C7"/>
    <w:rsid w:val="00DC2B53"/>
    <w:rsid w:val="00DD494C"/>
    <w:rsid w:val="00DD6ABE"/>
    <w:rsid w:val="00DD6C90"/>
    <w:rsid w:val="00DD713C"/>
    <w:rsid w:val="00DE01E8"/>
    <w:rsid w:val="00DE178E"/>
    <w:rsid w:val="00DF060F"/>
    <w:rsid w:val="00DF0B42"/>
    <w:rsid w:val="00DF4D8E"/>
    <w:rsid w:val="00DF68BE"/>
    <w:rsid w:val="00E0083B"/>
    <w:rsid w:val="00E01EBE"/>
    <w:rsid w:val="00E068A3"/>
    <w:rsid w:val="00E225E8"/>
    <w:rsid w:val="00E26C2C"/>
    <w:rsid w:val="00E32C4E"/>
    <w:rsid w:val="00E3613A"/>
    <w:rsid w:val="00E47F59"/>
    <w:rsid w:val="00E54662"/>
    <w:rsid w:val="00E602E1"/>
    <w:rsid w:val="00E62EC6"/>
    <w:rsid w:val="00E65813"/>
    <w:rsid w:val="00E67528"/>
    <w:rsid w:val="00E67E1A"/>
    <w:rsid w:val="00E873DE"/>
    <w:rsid w:val="00E90E3D"/>
    <w:rsid w:val="00E96672"/>
    <w:rsid w:val="00EA27D0"/>
    <w:rsid w:val="00EA7A39"/>
    <w:rsid w:val="00EC666F"/>
    <w:rsid w:val="00ED459B"/>
    <w:rsid w:val="00EE6A6C"/>
    <w:rsid w:val="00EF745C"/>
    <w:rsid w:val="00EF7FED"/>
    <w:rsid w:val="00F134E5"/>
    <w:rsid w:val="00F14C47"/>
    <w:rsid w:val="00F15BB0"/>
    <w:rsid w:val="00F163C2"/>
    <w:rsid w:val="00F168F9"/>
    <w:rsid w:val="00F226D0"/>
    <w:rsid w:val="00F23C9F"/>
    <w:rsid w:val="00F27BA9"/>
    <w:rsid w:val="00F312D3"/>
    <w:rsid w:val="00F3206A"/>
    <w:rsid w:val="00F407C0"/>
    <w:rsid w:val="00F40DB1"/>
    <w:rsid w:val="00F52383"/>
    <w:rsid w:val="00F542F0"/>
    <w:rsid w:val="00F56AF0"/>
    <w:rsid w:val="00F61144"/>
    <w:rsid w:val="00F657D2"/>
    <w:rsid w:val="00F65E4E"/>
    <w:rsid w:val="00F671F1"/>
    <w:rsid w:val="00F67F11"/>
    <w:rsid w:val="00F727A4"/>
    <w:rsid w:val="00F83CA2"/>
    <w:rsid w:val="00F85FBA"/>
    <w:rsid w:val="00F90771"/>
    <w:rsid w:val="00F94B59"/>
    <w:rsid w:val="00F9702D"/>
    <w:rsid w:val="00FB00F2"/>
    <w:rsid w:val="00FB358F"/>
    <w:rsid w:val="00FC176C"/>
    <w:rsid w:val="00FC2A96"/>
    <w:rsid w:val="00FC4D11"/>
    <w:rsid w:val="00FC4F4A"/>
    <w:rsid w:val="00FD135F"/>
    <w:rsid w:val="00FD42E4"/>
    <w:rsid w:val="00FD65EC"/>
    <w:rsid w:val="00FD7F1F"/>
    <w:rsid w:val="00FE2A94"/>
    <w:rsid w:val="00FE6D2A"/>
    <w:rsid w:val="00FF17C7"/>
    <w:rsid w:val="00FF2291"/>
    <w:rsid w:val="00FF3C05"/>
    <w:rsid w:val="00FF4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colormenu v:ext="edit" fillcolor="none" strokecolor="none" shadowcolor="none"/>
    </o:shapedefaults>
    <o:shapelayout v:ext="edit">
      <o:idmap v:ext="edit" data="1"/>
    </o:shapelayout>
  </w:shapeDefaults>
  <w:decimalSymbol w:val="."/>
  <w:listSeparator w:val=","/>
  <w14:docId w14:val="6C1A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4C"/>
    <w:pPr>
      <w:spacing w:after="200" w:line="276" w:lineRule="auto"/>
    </w:pPr>
    <w:rPr>
      <w:sz w:val="22"/>
      <w:szCs w:val="22"/>
    </w:rPr>
  </w:style>
  <w:style w:type="paragraph" w:styleId="Heading1">
    <w:name w:val="heading 1"/>
    <w:basedOn w:val="Normal"/>
    <w:next w:val="Normal"/>
    <w:link w:val="Heading1Char"/>
    <w:uiPriority w:val="9"/>
    <w:qFormat/>
    <w:rsid w:val="00EA7A3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F21A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F21A9"/>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7F21A9"/>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7F21A9"/>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F21A9"/>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F21A9"/>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F21A9"/>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F21A9"/>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21F"/>
  </w:style>
  <w:style w:type="paragraph" w:styleId="Footer">
    <w:name w:val="footer"/>
    <w:basedOn w:val="Normal"/>
    <w:link w:val="FooterChar"/>
    <w:uiPriority w:val="99"/>
    <w:unhideWhenUsed/>
    <w:rsid w:val="0098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21F"/>
  </w:style>
  <w:style w:type="paragraph" w:styleId="BalloonText">
    <w:name w:val="Balloon Text"/>
    <w:basedOn w:val="Normal"/>
    <w:link w:val="BalloonTextChar"/>
    <w:uiPriority w:val="99"/>
    <w:semiHidden/>
    <w:unhideWhenUsed/>
    <w:rsid w:val="0098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21F"/>
    <w:rPr>
      <w:rFonts w:ascii="Tahoma" w:hAnsi="Tahoma" w:cs="Tahoma"/>
      <w:sz w:val="16"/>
      <w:szCs w:val="16"/>
    </w:rPr>
  </w:style>
  <w:style w:type="paragraph" w:styleId="NoSpacing">
    <w:name w:val="No Spacing"/>
    <w:link w:val="NoSpacingChar"/>
    <w:uiPriority w:val="1"/>
    <w:qFormat/>
    <w:rsid w:val="00947F89"/>
    <w:rPr>
      <w:rFonts w:eastAsia="Times New Roman"/>
      <w:sz w:val="22"/>
      <w:szCs w:val="22"/>
    </w:rPr>
  </w:style>
  <w:style w:type="character" w:customStyle="1" w:styleId="NoSpacingChar">
    <w:name w:val="No Spacing Char"/>
    <w:basedOn w:val="DefaultParagraphFont"/>
    <w:link w:val="NoSpacing"/>
    <w:uiPriority w:val="1"/>
    <w:rsid w:val="00947F89"/>
    <w:rPr>
      <w:rFonts w:eastAsia="Times New Roman"/>
      <w:sz w:val="22"/>
      <w:szCs w:val="22"/>
      <w:lang w:val="en-US" w:eastAsia="en-US" w:bidi="ar-SA"/>
    </w:rPr>
  </w:style>
  <w:style w:type="character" w:styleId="Hyperlink">
    <w:name w:val="Hyperlink"/>
    <w:basedOn w:val="DefaultParagraphFont"/>
    <w:uiPriority w:val="99"/>
    <w:rsid w:val="00DA766B"/>
    <w:rPr>
      <w:color w:val="0000FF"/>
      <w:u w:val="single"/>
    </w:rPr>
  </w:style>
  <w:style w:type="paragraph" w:styleId="NormalWeb">
    <w:name w:val="Normal (Web)"/>
    <w:basedOn w:val="Normal"/>
    <w:uiPriority w:val="99"/>
    <w:rsid w:val="00DA766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A766B"/>
    <w:pPr>
      <w:ind w:left="720"/>
      <w:contextualSpacing/>
    </w:pPr>
  </w:style>
  <w:style w:type="character" w:customStyle="1" w:styleId="Heading1Char">
    <w:name w:val="Heading 1 Char"/>
    <w:basedOn w:val="DefaultParagraphFont"/>
    <w:link w:val="Heading1"/>
    <w:uiPriority w:val="9"/>
    <w:rsid w:val="00EA7A39"/>
    <w:rPr>
      <w:rFonts w:ascii="Cambria" w:eastAsia="Times New Roman" w:hAnsi="Cambria"/>
      <w:b/>
      <w:bCs/>
      <w:color w:val="365F91"/>
      <w:sz w:val="28"/>
      <w:szCs w:val="28"/>
    </w:rPr>
  </w:style>
  <w:style w:type="paragraph" w:styleId="DocumentMap">
    <w:name w:val="Document Map"/>
    <w:basedOn w:val="Normal"/>
    <w:link w:val="DocumentMapChar"/>
    <w:uiPriority w:val="99"/>
    <w:semiHidden/>
    <w:unhideWhenUsed/>
    <w:rsid w:val="00FB35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358F"/>
    <w:rPr>
      <w:rFonts w:ascii="Tahoma" w:hAnsi="Tahoma" w:cs="Tahoma"/>
      <w:sz w:val="16"/>
      <w:szCs w:val="16"/>
    </w:rPr>
  </w:style>
  <w:style w:type="paragraph" w:styleId="EndnoteText">
    <w:name w:val="endnote text"/>
    <w:basedOn w:val="Normal"/>
    <w:link w:val="EndnoteTextChar"/>
    <w:uiPriority w:val="99"/>
    <w:semiHidden/>
    <w:unhideWhenUsed/>
    <w:rsid w:val="007F21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21A9"/>
    <w:rPr>
      <w:sz w:val="20"/>
      <w:szCs w:val="20"/>
    </w:rPr>
  </w:style>
  <w:style w:type="character" w:styleId="EndnoteReference">
    <w:name w:val="endnote reference"/>
    <w:basedOn w:val="DefaultParagraphFont"/>
    <w:uiPriority w:val="99"/>
    <w:semiHidden/>
    <w:unhideWhenUsed/>
    <w:rsid w:val="007F21A9"/>
    <w:rPr>
      <w:vertAlign w:val="superscript"/>
    </w:rPr>
  </w:style>
  <w:style w:type="paragraph" w:styleId="TOCHeading">
    <w:name w:val="TOC Heading"/>
    <w:basedOn w:val="Heading1"/>
    <w:next w:val="Normal"/>
    <w:uiPriority w:val="39"/>
    <w:unhideWhenUsed/>
    <w:qFormat/>
    <w:rsid w:val="007F21A9"/>
    <w:pPr>
      <w:outlineLvl w:val="9"/>
    </w:pPr>
  </w:style>
  <w:style w:type="paragraph" w:styleId="TOC1">
    <w:name w:val="toc 1"/>
    <w:basedOn w:val="Normal"/>
    <w:next w:val="Normal"/>
    <w:autoRedefine/>
    <w:uiPriority w:val="39"/>
    <w:unhideWhenUsed/>
    <w:qFormat/>
    <w:rsid w:val="007F21A9"/>
    <w:pPr>
      <w:spacing w:before="360" w:after="0"/>
    </w:pPr>
    <w:rPr>
      <w:rFonts w:ascii="Cambria" w:hAnsi="Cambria"/>
      <w:b/>
      <w:bCs/>
      <w:caps/>
      <w:sz w:val="24"/>
      <w:szCs w:val="24"/>
    </w:rPr>
  </w:style>
  <w:style w:type="paragraph" w:styleId="TOC2">
    <w:name w:val="toc 2"/>
    <w:basedOn w:val="Normal"/>
    <w:next w:val="Normal"/>
    <w:autoRedefine/>
    <w:uiPriority w:val="39"/>
    <w:unhideWhenUsed/>
    <w:qFormat/>
    <w:rsid w:val="007F21A9"/>
    <w:pPr>
      <w:spacing w:before="240" w:after="0"/>
    </w:pPr>
    <w:rPr>
      <w:rFonts w:cs="Calibri"/>
      <w:b/>
      <w:bCs/>
      <w:sz w:val="20"/>
      <w:szCs w:val="20"/>
    </w:rPr>
  </w:style>
  <w:style w:type="paragraph" w:styleId="TOC3">
    <w:name w:val="toc 3"/>
    <w:basedOn w:val="Normal"/>
    <w:next w:val="Normal"/>
    <w:autoRedefine/>
    <w:uiPriority w:val="39"/>
    <w:unhideWhenUsed/>
    <w:qFormat/>
    <w:rsid w:val="007F21A9"/>
    <w:pPr>
      <w:spacing w:after="0"/>
      <w:ind w:left="220"/>
    </w:pPr>
    <w:rPr>
      <w:rFonts w:cs="Calibri"/>
      <w:sz w:val="20"/>
      <w:szCs w:val="20"/>
    </w:rPr>
  </w:style>
  <w:style w:type="paragraph" w:styleId="Title">
    <w:name w:val="Title"/>
    <w:basedOn w:val="Normal"/>
    <w:next w:val="Normal"/>
    <w:link w:val="TitleChar"/>
    <w:uiPriority w:val="10"/>
    <w:qFormat/>
    <w:rsid w:val="007F21A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F21A9"/>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7F21A9"/>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7F21A9"/>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7F21A9"/>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rsid w:val="007F21A9"/>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7F21A9"/>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7F21A9"/>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7F21A9"/>
    <w:rPr>
      <w:rFonts w:ascii="Cambria" w:eastAsia="Times New Roman" w:hAnsi="Cambria"/>
      <w:color w:val="404040"/>
    </w:rPr>
  </w:style>
  <w:style w:type="character" w:customStyle="1" w:styleId="Heading9Char">
    <w:name w:val="Heading 9 Char"/>
    <w:basedOn w:val="DefaultParagraphFont"/>
    <w:link w:val="Heading9"/>
    <w:uiPriority w:val="9"/>
    <w:semiHidden/>
    <w:rsid w:val="007F21A9"/>
    <w:rPr>
      <w:rFonts w:ascii="Cambria" w:eastAsia="Times New Roman" w:hAnsi="Cambria"/>
      <w:i/>
      <w:iCs/>
      <w:color w:val="404040"/>
    </w:rPr>
  </w:style>
  <w:style w:type="paragraph" w:styleId="Subtitle">
    <w:name w:val="Subtitle"/>
    <w:basedOn w:val="Normal"/>
    <w:next w:val="Normal"/>
    <w:link w:val="SubtitleChar"/>
    <w:uiPriority w:val="11"/>
    <w:qFormat/>
    <w:rsid w:val="007F21A9"/>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F21A9"/>
    <w:rPr>
      <w:rFonts w:ascii="Cambria" w:eastAsia="Times New Roman" w:hAnsi="Cambria" w:cs="Times New Roman"/>
      <w:i/>
      <w:iCs/>
      <w:color w:val="4F81BD"/>
      <w:spacing w:val="15"/>
      <w:sz w:val="24"/>
      <w:szCs w:val="24"/>
    </w:rPr>
  </w:style>
  <w:style w:type="paragraph" w:styleId="TOC4">
    <w:name w:val="toc 4"/>
    <w:basedOn w:val="Normal"/>
    <w:next w:val="Normal"/>
    <w:autoRedefine/>
    <w:uiPriority w:val="39"/>
    <w:unhideWhenUsed/>
    <w:rsid w:val="00E0083B"/>
    <w:pPr>
      <w:spacing w:after="0"/>
      <w:ind w:left="440"/>
    </w:pPr>
    <w:rPr>
      <w:rFonts w:cs="Calibri"/>
      <w:sz w:val="20"/>
      <w:szCs w:val="20"/>
    </w:rPr>
  </w:style>
  <w:style w:type="paragraph" w:styleId="TOC5">
    <w:name w:val="toc 5"/>
    <w:basedOn w:val="Normal"/>
    <w:next w:val="Normal"/>
    <w:autoRedefine/>
    <w:uiPriority w:val="39"/>
    <w:unhideWhenUsed/>
    <w:rsid w:val="00E0083B"/>
    <w:pPr>
      <w:spacing w:after="0"/>
      <w:ind w:left="660"/>
    </w:pPr>
    <w:rPr>
      <w:rFonts w:cs="Calibri"/>
      <w:sz w:val="20"/>
      <w:szCs w:val="20"/>
    </w:rPr>
  </w:style>
  <w:style w:type="paragraph" w:styleId="TOC6">
    <w:name w:val="toc 6"/>
    <w:basedOn w:val="Normal"/>
    <w:next w:val="Normal"/>
    <w:autoRedefine/>
    <w:uiPriority w:val="39"/>
    <w:unhideWhenUsed/>
    <w:rsid w:val="00E0083B"/>
    <w:pPr>
      <w:spacing w:after="0"/>
      <w:ind w:left="880"/>
    </w:pPr>
    <w:rPr>
      <w:rFonts w:cs="Calibri"/>
      <w:sz w:val="20"/>
      <w:szCs w:val="20"/>
    </w:rPr>
  </w:style>
  <w:style w:type="paragraph" w:styleId="TOC7">
    <w:name w:val="toc 7"/>
    <w:basedOn w:val="Normal"/>
    <w:next w:val="Normal"/>
    <w:autoRedefine/>
    <w:uiPriority w:val="39"/>
    <w:unhideWhenUsed/>
    <w:rsid w:val="00E0083B"/>
    <w:pPr>
      <w:spacing w:after="0"/>
      <w:ind w:left="1100"/>
    </w:pPr>
    <w:rPr>
      <w:rFonts w:cs="Calibri"/>
      <w:sz w:val="20"/>
      <w:szCs w:val="20"/>
    </w:rPr>
  </w:style>
  <w:style w:type="paragraph" w:styleId="TOC8">
    <w:name w:val="toc 8"/>
    <w:basedOn w:val="Normal"/>
    <w:next w:val="Normal"/>
    <w:autoRedefine/>
    <w:uiPriority w:val="39"/>
    <w:unhideWhenUsed/>
    <w:rsid w:val="00E0083B"/>
    <w:pPr>
      <w:spacing w:after="0"/>
      <w:ind w:left="1320"/>
    </w:pPr>
    <w:rPr>
      <w:rFonts w:cs="Calibri"/>
      <w:sz w:val="20"/>
      <w:szCs w:val="20"/>
    </w:rPr>
  </w:style>
  <w:style w:type="paragraph" w:styleId="TOC9">
    <w:name w:val="toc 9"/>
    <w:basedOn w:val="Normal"/>
    <w:next w:val="Normal"/>
    <w:autoRedefine/>
    <w:uiPriority w:val="39"/>
    <w:unhideWhenUsed/>
    <w:rsid w:val="00E0083B"/>
    <w:pPr>
      <w:spacing w:after="0"/>
      <w:ind w:left="1540"/>
    </w:pPr>
    <w:rPr>
      <w:rFonts w:cs="Calibri"/>
      <w:sz w:val="20"/>
      <w:szCs w:val="20"/>
    </w:rPr>
  </w:style>
  <w:style w:type="paragraph" w:styleId="Revision">
    <w:name w:val="Revision"/>
    <w:hidden/>
    <w:uiPriority w:val="99"/>
    <w:semiHidden/>
    <w:rsid w:val="003F6C17"/>
    <w:rPr>
      <w:sz w:val="22"/>
      <w:szCs w:val="22"/>
    </w:rPr>
  </w:style>
  <w:style w:type="table" w:styleId="TableGrid">
    <w:name w:val="Table Grid"/>
    <w:basedOn w:val="TableNormal"/>
    <w:uiPriority w:val="59"/>
    <w:rsid w:val="00A12A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6">
    <w:name w:val="text6"/>
    <w:basedOn w:val="DefaultParagraphFont"/>
    <w:rsid w:val="00F85FBA"/>
  </w:style>
  <w:style w:type="character" w:customStyle="1" w:styleId="apple-style-span">
    <w:name w:val="apple-style-span"/>
    <w:basedOn w:val="DefaultParagraphFont"/>
    <w:rsid w:val="00694A5F"/>
  </w:style>
  <w:style w:type="character" w:customStyle="1" w:styleId="color003366">
    <w:name w:val="color003366"/>
    <w:basedOn w:val="DefaultParagraphFont"/>
    <w:rsid w:val="001C2F85"/>
  </w:style>
  <w:style w:type="character" w:customStyle="1" w:styleId="copyright">
    <w:name w:val="copyright"/>
    <w:basedOn w:val="DefaultParagraphFont"/>
    <w:rsid w:val="001C2F85"/>
  </w:style>
  <w:style w:type="character" w:customStyle="1" w:styleId="themebody">
    <w:name w:val="themebody"/>
    <w:basedOn w:val="DefaultParagraphFont"/>
    <w:rsid w:val="003415D0"/>
  </w:style>
  <w:style w:type="paragraph" w:customStyle="1" w:styleId="title0">
    <w:name w:val="title"/>
    <w:basedOn w:val="Normal"/>
    <w:rsid w:val="003415D0"/>
    <w:pPr>
      <w:spacing w:before="100" w:beforeAutospacing="1" w:after="100" w:afterAutospacing="1" w:line="240" w:lineRule="auto"/>
    </w:pPr>
    <w:rPr>
      <w:rFonts w:ascii="Times New Roman" w:eastAsia="Times New Roman" w:hAnsi="Times New Roman"/>
      <w:sz w:val="24"/>
      <w:szCs w:val="24"/>
    </w:rPr>
  </w:style>
  <w:style w:type="paragraph" w:customStyle="1" w:styleId="headlines">
    <w:name w:val="headlines"/>
    <w:basedOn w:val="Normal"/>
    <w:rsid w:val="003415D0"/>
    <w:pPr>
      <w:spacing w:before="100" w:beforeAutospacing="1" w:after="100" w:afterAutospacing="1" w:line="240" w:lineRule="auto"/>
    </w:pPr>
    <w:rPr>
      <w:rFonts w:ascii="Times New Roman" w:eastAsia="Times New Roman" w:hAnsi="Times New Roman"/>
      <w:sz w:val="24"/>
      <w:szCs w:val="24"/>
    </w:rPr>
  </w:style>
  <w:style w:type="character" w:customStyle="1" w:styleId="bodycopyblplain">
    <w:name w:val="bodycopy_bl_plain"/>
    <w:basedOn w:val="DefaultParagraphFont"/>
    <w:rsid w:val="003415D0"/>
  </w:style>
  <w:style w:type="character" w:customStyle="1" w:styleId="navigation">
    <w:name w:val="navigation"/>
    <w:basedOn w:val="DefaultParagraphFont"/>
    <w:rsid w:val="003415D0"/>
  </w:style>
  <w:style w:type="character" w:styleId="FollowedHyperlink">
    <w:name w:val="FollowedHyperlink"/>
    <w:basedOn w:val="DefaultParagraphFont"/>
    <w:uiPriority w:val="99"/>
    <w:semiHidden/>
    <w:unhideWhenUsed/>
    <w:rsid w:val="003415D0"/>
    <w:rPr>
      <w:color w:val="800080"/>
      <w:u w:val="single"/>
    </w:rPr>
  </w:style>
  <w:style w:type="paragraph" w:customStyle="1" w:styleId="bodycopyblplain1">
    <w:name w:val="bodycopy_bl_plain1"/>
    <w:basedOn w:val="Normal"/>
    <w:rsid w:val="003709C7"/>
    <w:pPr>
      <w:spacing w:before="100" w:beforeAutospacing="1" w:after="100" w:afterAutospacing="1" w:line="240" w:lineRule="auto"/>
    </w:pPr>
    <w:rPr>
      <w:rFonts w:ascii="Times New Roman" w:eastAsia="Times New Roman" w:hAnsi="Times New Roman"/>
      <w:sz w:val="24"/>
      <w:szCs w:val="24"/>
    </w:rPr>
  </w:style>
  <w:style w:type="character" w:customStyle="1" w:styleId="hps">
    <w:name w:val="hps"/>
    <w:basedOn w:val="DefaultParagraphFont"/>
    <w:rsid w:val="00CA5D61"/>
  </w:style>
  <w:style w:type="table" w:styleId="LightList-Accent5">
    <w:name w:val="Light List Accent 5"/>
    <w:basedOn w:val="TableNormal"/>
    <w:uiPriority w:val="61"/>
    <w:rsid w:val="009A72A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0118">
      <w:bodyDiv w:val="1"/>
      <w:marLeft w:val="0"/>
      <w:marRight w:val="0"/>
      <w:marTop w:val="0"/>
      <w:marBottom w:val="0"/>
      <w:divBdr>
        <w:top w:val="none" w:sz="0" w:space="0" w:color="auto"/>
        <w:left w:val="none" w:sz="0" w:space="0" w:color="auto"/>
        <w:bottom w:val="none" w:sz="0" w:space="0" w:color="auto"/>
        <w:right w:val="none" w:sz="0" w:space="0" w:color="auto"/>
      </w:divBdr>
      <w:divsChild>
        <w:div w:id="823203581">
          <w:marLeft w:val="0"/>
          <w:marRight w:val="0"/>
          <w:marTop w:val="0"/>
          <w:marBottom w:val="0"/>
          <w:divBdr>
            <w:top w:val="none" w:sz="0" w:space="0" w:color="auto"/>
            <w:left w:val="none" w:sz="0" w:space="0" w:color="auto"/>
            <w:bottom w:val="none" w:sz="0" w:space="0" w:color="auto"/>
            <w:right w:val="none" w:sz="0" w:space="0" w:color="auto"/>
          </w:divBdr>
          <w:divsChild>
            <w:div w:id="1379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153">
      <w:bodyDiv w:val="1"/>
      <w:marLeft w:val="0"/>
      <w:marRight w:val="0"/>
      <w:marTop w:val="0"/>
      <w:marBottom w:val="0"/>
      <w:divBdr>
        <w:top w:val="none" w:sz="0" w:space="0" w:color="auto"/>
        <w:left w:val="none" w:sz="0" w:space="0" w:color="auto"/>
        <w:bottom w:val="none" w:sz="0" w:space="0" w:color="auto"/>
        <w:right w:val="none" w:sz="0" w:space="0" w:color="auto"/>
      </w:divBdr>
    </w:div>
    <w:div w:id="159197667">
      <w:bodyDiv w:val="1"/>
      <w:marLeft w:val="0"/>
      <w:marRight w:val="0"/>
      <w:marTop w:val="0"/>
      <w:marBottom w:val="0"/>
      <w:divBdr>
        <w:top w:val="none" w:sz="0" w:space="0" w:color="auto"/>
        <w:left w:val="none" w:sz="0" w:space="0" w:color="auto"/>
        <w:bottom w:val="none" w:sz="0" w:space="0" w:color="auto"/>
        <w:right w:val="none" w:sz="0" w:space="0" w:color="auto"/>
      </w:divBdr>
    </w:div>
    <w:div w:id="261497101">
      <w:bodyDiv w:val="1"/>
      <w:marLeft w:val="0"/>
      <w:marRight w:val="0"/>
      <w:marTop w:val="0"/>
      <w:marBottom w:val="0"/>
      <w:divBdr>
        <w:top w:val="none" w:sz="0" w:space="0" w:color="auto"/>
        <w:left w:val="none" w:sz="0" w:space="0" w:color="auto"/>
        <w:bottom w:val="none" w:sz="0" w:space="0" w:color="auto"/>
        <w:right w:val="none" w:sz="0" w:space="0" w:color="auto"/>
      </w:divBdr>
      <w:divsChild>
        <w:div w:id="158276724">
          <w:marLeft w:val="0"/>
          <w:marRight w:val="0"/>
          <w:marTop w:val="0"/>
          <w:marBottom w:val="0"/>
          <w:divBdr>
            <w:top w:val="none" w:sz="0" w:space="0" w:color="auto"/>
            <w:left w:val="none" w:sz="0" w:space="0" w:color="auto"/>
            <w:bottom w:val="none" w:sz="0" w:space="0" w:color="auto"/>
            <w:right w:val="none" w:sz="0" w:space="0" w:color="auto"/>
          </w:divBdr>
        </w:div>
        <w:div w:id="410154679">
          <w:marLeft w:val="0"/>
          <w:marRight w:val="0"/>
          <w:marTop w:val="0"/>
          <w:marBottom w:val="0"/>
          <w:divBdr>
            <w:top w:val="none" w:sz="0" w:space="0" w:color="auto"/>
            <w:left w:val="none" w:sz="0" w:space="0" w:color="auto"/>
            <w:bottom w:val="none" w:sz="0" w:space="0" w:color="auto"/>
            <w:right w:val="none" w:sz="0" w:space="0" w:color="auto"/>
          </w:divBdr>
        </w:div>
        <w:div w:id="854270064">
          <w:marLeft w:val="0"/>
          <w:marRight w:val="0"/>
          <w:marTop w:val="0"/>
          <w:marBottom w:val="0"/>
          <w:divBdr>
            <w:top w:val="none" w:sz="0" w:space="0" w:color="auto"/>
            <w:left w:val="none" w:sz="0" w:space="0" w:color="auto"/>
            <w:bottom w:val="none" w:sz="0" w:space="0" w:color="auto"/>
            <w:right w:val="none" w:sz="0" w:space="0" w:color="auto"/>
          </w:divBdr>
        </w:div>
        <w:div w:id="1263954975">
          <w:marLeft w:val="0"/>
          <w:marRight w:val="0"/>
          <w:marTop w:val="0"/>
          <w:marBottom w:val="0"/>
          <w:divBdr>
            <w:top w:val="none" w:sz="0" w:space="0" w:color="auto"/>
            <w:left w:val="none" w:sz="0" w:space="0" w:color="auto"/>
            <w:bottom w:val="none" w:sz="0" w:space="0" w:color="auto"/>
            <w:right w:val="none" w:sz="0" w:space="0" w:color="auto"/>
          </w:divBdr>
        </w:div>
        <w:div w:id="2146505958">
          <w:marLeft w:val="0"/>
          <w:marRight w:val="0"/>
          <w:marTop w:val="0"/>
          <w:marBottom w:val="0"/>
          <w:divBdr>
            <w:top w:val="none" w:sz="0" w:space="0" w:color="auto"/>
            <w:left w:val="none" w:sz="0" w:space="0" w:color="auto"/>
            <w:bottom w:val="none" w:sz="0" w:space="0" w:color="auto"/>
            <w:right w:val="none" w:sz="0" w:space="0" w:color="auto"/>
          </w:divBdr>
        </w:div>
      </w:divsChild>
    </w:div>
    <w:div w:id="453981097">
      <w:bodyDiv w:val="1"/>
      <w:marLeft w:val="0"/>
      <w:marRight w:val="0"/>
      <w:marTop w:val="0"/>
      <w:marBottom w:val="0"/>
      <w:divBdr>
        <w:top w:val="none" w:sz="0" w:space="0" w:color="auto"/>
        <w:left w:val="none" w:sz="0" w:space="0" w:color="auto"/>
        <w:bottom w:val="none" w:sz="0" w:space="0" w:color="auto"/>
        <w:right w:val="none" w:sz="0" w:space="0" w:color="auto"/>
      </w:divBdr>
      <w:divsChild>
        <w:div w:id="15813823">
          <w:marLeft w:val="0"/>
          <w:marRight w:val="0"/>
          <w:marTop w:val="0"/>
          <w:marBottom w:val="0"/>
          <w:divBdr>
            <w:top w:val="none" w:sz="0" w:space="0" w:color="auto"/>
            <w:left w:val="none" w:sz="0" w:space="0" w:color="auto"/>
            <w:bottom w:val="none" w:sz="0" w:space="0" w:color="auto"/>
            <w:right w:val="none" w:sz="0" w:space="0" w:color="auto"/>
          </w:divBdr>
        </w:div>
        <w:div w:id="399597408">
          <w:marLeft w:val="0"/>
          <w:marRight w:val="0"/>
          <w:marTop w:val="0"/>
          <w:marBottom w:val="0"/>
          <w:divBdr>
            <w:top w:val="none" w:sz="0" w:space="0" w:color="auto"/>
            <w:left w:val="none" w:sz="0" w:space="0" w:color="auto"/>
            <w:bottom w:val="none" w:sz="0" w:space="0" w:color="auto"/>
            <w:right w:val="none" w:sz="0" w:space="0" w:color="auto"/>
          </w:divBdr>
        </w:div>
        <w:div w:id="1073897579">
          <w:marLeft w:val="0"/>
          <w:marRight w:val="0"/>
          <w:marTop w:val="0"/>
          <w:marBottom w:val="0"/>
          <w:divBdr>
            <w:top w:val="none" w:sz="0" w:space="0" w:color="auto"/>
            <w:left w:val="none" w:sz="0" w:space="0" w:color="auto"/>
            <w:bottom w:val="none" w:sz="0" w:space="0" w:color="auto"/>
            <w:right w:val="none" w:sz="0" w:space="0" w:color="auto"/>
          </w:divBdr>
        </w:div>
        <w:div w:id="1805730774">
          <w:marLeft w:val="0"/>
          <w:marRight w:val="0"/>
          <w:marTop w:val="0"/>
          <w:marBottom w:val="0"/>
          <w:divBdr>
            <w:top w:val="none" w:sz="0" w:space="0" w:color="auto"/>
            <w:left w:val="none" w:sz="0" w:space="0" w:color="auto"/>
            <w:bottom w:val="none" w:sz="0" w:space="0" w:color="auto"/>
            <w:right w:val="none" w:sz="0" w:space="0" w:color="auto"/>
          </w:divBdr>
        </w:div>
        <w:div w:id="2066297648">
          <w:marLeft w:val="0"/>
          <w:marRight w:val="0"/>
          <w:marTop w:val="0"/>
          <w:marBottom w:val="0"/>
          <w:divBdr>
            <w:top w:val="none" w:sz="0" w:space="0" w:color="auto"/>
            <w:left w:val="none" w:sz="0" w:space="0" w:color="auto"/>
            <w:bottom w:val="none" w:sz="0" w:space="0" w:color="auto"/>
            <w:right w:val="none" w:sz="0" w:space="0" w:color="auto"/>
          </w:divBdr>
        </w:div>
      </w:divsChild>
    </w:div>
    <w:div w:id="894197256">
      <w:bodyDiv w:val="1"/>
      <w:marLeft w:val="0"/>
      <w:marRight w:val="0"/>
      <w:marTop w:val="0"/>
      <w:marBottom w:val="0"/>
      <w:divBdr>
        <w:top w:val="none" w:sz="0" w:space="0" w:color="auto"/>
        <w:left w:val="none" w:sz="0" w:space="0" w:color="auto"/>
        <w:bottom w:val="none" w:sz="0" w:space="0" w:color="auto"/>
        <w:right w:val="none" w:sz="0" w:space="0" w:color="auto"/>
      </w:divBdr>
    </w:div>
    <w:div w:id="1081827803">
      <w:bodyDiv w:val="1"/>
      <w:marLeft w:val="0"/>
      <w:marRight w:val="0"/>
      <w:marTop w:val="0"/>
      <w:marBottom w:val="0"/>
      <w:divBdr>
        <w:top w:val="none" w:sz="0" w:space="0" w:color="auto"/>
        <w:left w:val="none" w:sz="0" w:space="0" w:color="auto"/>
        <w:bottom w:val="none" w:sz="0" w:space="0" w:color="auto"/>
        <w:right w:val="none" w:sz="0" w:space="0" w:color="auto"/>
      </w:divBdr>
    </w:div>
    <w:div w:id="1145589081">
      <w:bodyDiv w:val="1"/>
      <w:marLeft w:val="0"/>
      <w:marRight w:val="0"/>
      <w:marTop w:val="0"/>
      <w:marBottom w:val="0"/>
      <w:divBdr>
        <w:top w:val="none" w:sz="0" w:space="0" w:color="auto"/>
        <w:left w:val="none" w:sz="0" w:space="0" w:color="auto"/>
        <w:bottom w:val="none" w:sz="0" w:space="0" w:color="auto"/>
        <w:right w:val="none" w:sz="0" w:space="0" w:color="auto"/>
      </w:divBdr>
      <w:divsChild>
        <w:div w:id="1770931647">
          <w:marLeft w:val="547"/>
          <w:marRight w:val="0"/>
          <w:marTop w:val="0"/>
          <w:marBottom w:val="0"/>
          <w:divBdr>
            <w:top w:val="none" w:sz="0" w:space="0" w:color="auto"/>
            <w:left w:val="none" w:sz="0" w:space="0" w:color="auto"/>
            <w:bottom w:val="none" w:sz="0" w:space="0" w:color="auto"/>
            <w:right w:val="none" w:sz="0" w:space="0" w:color="auto"/>
          </w:divBdr>
        </w:div>
      </w:divsChild>
    </w:div>
    <w:div w:id="1236815812">
      <w:bodyDiv w:val="1"/>
      <w:marLeft w:val="0"/>
      <w:marRight w:val="0"/>
      <w:marTop w:val="0"/>
      <w:marBottom w:val="0"/>
      <w:divBdr>
        <w:top w:val="none" w:sz="0" w:space="0" w:color="auto"/>
        <w:left w:val="none" w:sz="0" w:space="0" w:color="auto"/>
        <w:bottom w:val="none" w:sz="0" w:space="0" w:color="auto"/>
        <w:right w:val="none" w:sz="0" w:space="0" w:color="auto"/>
      </w:divBdr>
    </w:div>
    <w:div w:id="1365860518">
      <w:bodyDiv w:val="1"/>
      <w:marLeft w:val="0"/>
      <w:marRight w:val="0"/>
      <w:marTop w:val="0"/>
      <w:marBottom w:val="0"/>
      <w:divBdr>
        <w:top w:val="none" w:sz="0" w:space="0" w:color="auto"/>
        <w:left w:val="none" w:sz="0" w:space="0" w:color="auto"/>
        <w:bottom w:val="none" w:sz="0" w:space="0" w:color="auto"/>
        <w:right w:val="none" w:sz="0" w:space="0" w:color="auto"/>
      </w:divBdr>
    </w:div>
    <w:div w:id="1378314478">
      <w:bodyDiv w:val="1"/>
      <w:marLeft w:val="0"/>
      <w:marRight w:val="0"/>
      <w:marTop w:val="0"/>
      <w:marBottom w:val="0"/>
      <w:divBdr>
        <w:top w:val="none" w:sz="0" w:space="0" w:color="auto"/>
        <w:left w:val="none" w:sz="0" w:space="0" w:color="auto"/>
        <w:bottom w:val="none" w:sz="0" w:space="0" w:color="auto"/>
        <w:right w:val="none" w:sz="0" w:space="0" w:color="auto"/>
      </w:divBdr>
    </w:div>
    <w:div w:id="1405450048">
      <w:bodyDiv w:val="1"/>
      <w:marLeft w:val="0"/>
      <w:marRight w:val="0"/>
      <w:marTop w:val="0"/>
      <w:marBottom w:val="0"/>
      <w:divBdr>
        <w:top w:val="none" w:sz="0" w:space="0" w:color="auto"/>
        <w:left w:val="none" w:sz="0" w:space="0" w:color="auto"/>
        <w:bottom w:val="none" w:sz="0" w:space="0" w:color="auto"/>
        <w:right w:val="none" w:sz="0" w:space="0" w:color="auto"/>
      </w:divBdr>
      <w:divsChild>
        <w:div w:id="1736925727">
          <w:marLeft w:val="0"/>
          <w:marRight w:val="0"/>
          <w:marTop w:val="0"/>
          <w:marBottom w:val="0"/>
          <w:divBdr>
            <w:top w:val="none" w:sz="0" w:space="0" w:color="auto"/>
            <w:left w:val="none" w:sz="0" w:space="0" w:color="auto"/>
            <w:bottom w:val="none" w:sz="0" w:space="0" w:color="auto"/>
            <w:right w:val="none" w:sz="0" w:space="0" w:color="auto"/>
          </w:divBdr>
          <w:divsChild>
            <w:div w:id="2129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873">
      <w:bodyDiv w:val="1"/>
      <w:marLeft w:val="0"/>
      <w:marRight w:val="0"/>
      <w:marTop w:val="0"/>
      <w:marBottom w:val="0"/>
      <w:divBdr>
        <w:top w:val="none" w:sz="0" w:space="0" w:color="auto"/>
        <w:left w:val="none" w:sz="0" w:space="0" w:color="auto"/>
        <w:bottom w:val="none" w:sz="0" w:space="0" w:color="auto"/>
        <w:right w:val="none" w:sz="0" w:space="0" w:color="auto"/>
      </w:divBdr>
      <w:divsChild>
        <w:div w:id="718474253">
          <w:marLeft w:val="547"/>
          <w:marRight w:val="0"/>
          <w:marTop w:val="0"/>
          <w:marBottom w:val="0"/>
          <w:divBdr>
            <w:top w:val="none" w:sz="0" w:space="0" w:color="auto"/>
            <w:left w:val="none" w:sz="0" w:space="0" w:color="auto"/>
            <w:bottom w:val="none" w:sz="0" w:space="0" w:color="auto"/>
            <w:right w:val="none" w:sz="0" w:space="0" w:color="auto"/>
          </w:divBdr>
        </w:div>
      </w:divsChild>
    </w:div>
    <w:div w:id="1456018506">
      <w:bodyDiv w:val="1"/>
      <w:marLeft w:val="0"/>
      <w:marRight w:val="0"/>
      <w:marTop w:val="0"/>
      <w:marBottom w:val="0"/>
      <w:divBdr>
        <w:top w:val="none" w:sz="0" w:space="0" w:color="auto"/>
        <w:left w:val="none" w:sz="0" w:space="0" w:color="auto"/>
        <w:bottom w:val="none" w:sz="0" w:space="0" w:color="auto"/>
        <w:right w:val="none" w:sz="0" w:space="0" w:color="auto"/>
      </w:divBdr>
    </w:div>
    <w:div w:id="1461997429">
      <w:bodyDiv w:val="1"/>
      <w:marLeft w:val="0"/>
      <w:marRight w:val="0"/>
      <w:marTop w:val="0"/>
      <w:marBottom w:val="0"/>
      <w:divBdr>
        <w:top w:val="none" w:sz="0" w:space="0" w:color="auto"/>
        <w:left w:val="none" w:sz="0" w:space="0" w:color="auto"/>
        <w:bottom w:val="none" w:sz="0" w:space="0" w:color="auto"/>
        <w:right w:val="none" w:sz="0" w:space="0" w:color="auto"/>
      </w:divBdr>
    </w:div>
    <w:div w:id="1495223989">
      <w:bodyDiv w:val="1"/>
      <w:marLeft w:val="0"/>
      <w:marRight w:val="0"/>
      <w:marTop w:val="0"/>
      <w:marBottom w:val="0"/>
      <w:divBdr>
        <w:top w:val="none" w:sz="0" w:space="0" w:color="auto"/>
        <w:left w:val="none" w:sz="0" w:space="0" w:color="auto"/>
        <w:bottom w:val="none" w:sz="0" w:space="0" w:color="auto"/>
        <w:right w:val="none" w:sz="0" w:space="0" w:color="auto"/>
      </w:divBdr>
    </w:div>
    <w:div w:id="1590387336">
      <w:bodyDiv w:val="1"/>
      <w:marLeft w:val="0"/>
      <w:marRight w:val="0"/>
      <w:marTop w:val="0"/>
      <w:marBottom w:val="0"/>
      <w:divBdr>
        <w:top w:val="none" w:sz="0" w:space="0" w:color="auto"/>
        <w:left w:val="none" w:sz="0" w:space="0" w:color="auto"/>
        <w:bottom w:val="none" w:sz="0" w:space="0" w:color="auto"/>
        <w:right w:val="none" w:sz="0" w:space="0" w:color="auto"/>
      </w:divBdr>
      <w:divsChild>
        <w:div w:id="167063644">
          <w:marLeft w:val="0"/>
          <w:marRight w:val="0"/>
          <w:marTop w:val="0"/>
          <w:marBottom w:val="0"/>
          <w:divBdr>
            <w:top w:val="none" w:sz="0" w:space="0" w:color="auto"/>
            <w:left w:val="none" w:sz="0" w:space="0" w:color="auto"/>
            <w:bottom w:val="none" w:sz="0" w:space="0" w:color="auto"/>
            <w:right w:val="none" w:sz="0" w:space="0" w:color="auto"/>
          </w:divBdr>
          <w:divsChild>
            <w:div w:id="36584180">
              <w:marLeft w:val="0"/>
              <w:marRight w:val="0"/>
              <w:marTop w:val="0"/>
              <w:marBottom w:val="0"/>
              <w:divBdr>
                <w:top w:val="none" w:sz="0" w:space="0" w:color="auto"/>
                <w:left w:val="none" w:sz="0" w:space="0" w:color="auto"/>
                <w:bottom w:val="none" w:sz="0" w:space="0" w:color="auto"/>
                <w:right w:val="none" w:sz="0" w:space="0" w:color="auto"/>
              </w:divBdr>
            </w:div>
            <w:div w:id="48236176">
              <w:marLeft w:val="0"/>
              <w:marRight w:val="0"/>
              <w:marTop w:val="0"/>
              <w:marBottom w:val="0"/>
              <w:divBdr>
                <w:top w:val="none" w:sz="0" w:space="0" w:color="auto"/>
                <w:left w:val="none" w:sz="0" w:space="0" w:color="auto"/>
                <w:bottom w:val="none" w:sz="0" w:space="0" w:color="auto"/>
                <w:right w:val="none" w:sz="0" w:space="0" w:color="auto"/>
              </w:divBdr>
            </w:div>
            <w:div w:id="110125983">
              <w:marLeft w:val="0"/>
              <w:marRight w:val="0"/>
              <w:marTop w:val="0"/>
              <w:marBottom w:val="0"/>
              <w:divBdr>
                <w:top w:val="none" w:sz="0" w:space="0" w:color="auto"/>
                <w:left w:val="none" w:sz="0" w:space="0" w:color="auto"/>
                <w:bottom w:val="none" w:sz="0" w:space="0" w:color="auto"/>
                <w:right w:val="none" w:sz="0" w:space="0" w:color="auto"/>
              </w:divBdr>
            </w:div>
            <w:div w:id="190803401">
              <w:marLeft w:val="0"/>
              <w:marRight w:val="0"/>
              <w:marTop w:val="0"/>
              <w:marBottom w:val="0"/>
              <w:divBdr>
                <w:top w:val="none" w:sz="0" w:space="0" w:color="auto"/>
                <w:left w:val="none" w:sz="0" w:space="0" w:color="auto"/>
                <w:bottom w:val="none" w:sz="0" w:space="0" w:color="auto"/>
                <w:right w:val="none" w:sz="0" w:space="0" w:color="auto"/>
              </w:divBdr>
            </w:div>
            <w:div w:id="253054470">
              <w:marLeft w:val="0"/>
              <w:marRight w:val="0"/>
              <w:marTop w:val="0"/>
              <w:marBottom w:val="0"/>
              <w:divBdr>
                <w:top w:val="none" w:sz="0" w:space="0" w:color="auto"/>
                <w:left w:val="none" w:sz="0" w:space="0" w:color="auto"/>
                <w:bottom w:val="none" w:sz="0" w:space="0" w:color="auto"/>
                <w:right w:val="none" w:sz="0" w:space="0" w:color="auto"/>
              </w:divBdr>
            </w:div>
            <w:div w:id="395516670">
              <w:marLeft w:val="0"/>
              <w:marRight w:val="0"/>
              <w:marTop w:val="0"/>
              <w:marBottom w:val="0"/>
              <w:divBdr>
                <w:top w:val="none" w:sz="0" w:space="0" w:color="auto"/>
                <w:left w:val="none" w:sz="0" w:space="0" w:color="auto"/>
                <w:bottom w:val="none" w:sz="0" w:space="0" w:color="auto"/>
                <w:right w:val="none" w:sz="0" w:space="0" w:color="auto"/>
              </w:divBdr>
            </w:div>
            <w:div w:id="478838214">
              <w:marLeft w:val="0"/>
              <w:marRight w:val="0"/>
              <w:marTop w:val="0"/>
              <w:marBottom w:val="0"/>
              <w:divBdr>
                <w:top w:val="none" w:sz="0" w:space="0" w:color="auto"/>
                <w:left w:val="none" w:sz="0" w:space="0" w:color="auto"/>
                <w:bottom w:val="none" w:sz="0" w:space="0" w:color="auto"/>
                <w:right w:val="none" w:sz="0" w:space="0" w:color="auto"/>
              </w:divBdr>
            </w:div>
            <w:div w:id="502088784">
              <w:marLeft w:val="0"/>
              <w:marRight w:val="0"/>
              <w:marTop w:val="0"/>
              <w:marBottom w:val="0"/>
              <w:divBdr>
                <w:top w:val="none" w:sz="0" w:space="0" w:color="auto"/>
                <w:left w:val="none" w:sz="0" w:space="0" w:color="auto"/>
                <w:bottom w:val="none" w:sz="0" w:space="0" w:color="auto"/>
                <w:right w:val="none" w:sz="0" w:space="0" w:color="auto"/>
              </w:divBdr>
            </w:div>
            <w:div w:id="570849727">
              <w:marLeft w:val="0"/>
              <w:marRight w:val="0"/>
              <w:marTop w:val="0"/>
              <w:marBottom w:val="0"/>
              <w:divBdr>
                <w:top w:val="none" w:sz="0" w:space="0" w:color="auto"/>
                <w:left w:val="none" w:sz="0" w:space="0" w:color="auto"/>
                <w:bottom w:val="none" w:sz="0" w:space="0" w:color="auto"/>
                <w:right w:val="none" w:sz="0" w:space="0" w:color="auto"/>
              </w:divBdr>
            </w:div>
            <w:div w:id="699820782">
              <w:marLeft w:val="0"/>
              <w:marRight w:val="0"/>
              <w:marTop w:val="0"/>
              <w:marBottom w:val="0"/>
              <w:divBdr>
                <w:top w:val="none" w:sz="0" w:space="0" w:color="auto"/>
                <w:left w:val="none" w:sz="0" w:space="0" w:color="auto"/>
                <w:bottom w:val="none" w:sz="0" w:space="0" w:color="auto"/>
                <w:right w:val="none" w:sz="0" w:space="0" w:color="auto"/>
              </w:divBdr>
            </w:div>
            <w:div w:id="741022414">
              <w:marLeft w:val="0"/>
              <w:marRight w:val="0"/>
              <w:marTop w:val="0"/>
              <w:marBottom w:val="0"/>
              <w:divBdr>
                <w:top w:val="none" w:sz="0" w:space="0" w:color="auto"/>
                <w:left w:val="none" w:sz="0" w:space="0" w:color="auto"/>
                <w:bottom w:val="none" w:sz="0" w:space="0" w:color="auto"/>
                <w:right w:val="none" w:sz="0" w:space="0" w:color="auto"/>
              </w:divBdr>
            </w:div>
            <w:div w:id="809252676">
              <w:marLeft w:val="0"/>
              <w:marRight w:val="0"/>
              <w:marTop w:val="0"/>
              <w:marBottom w:val="0"/>
              <w:divBdr>
                <w:top w:val="none" w:sz="0" w:space="0" w:color="auto"/>
                <w:left w:val="none" w:sz="0" w:space="0" w:color="auto"/>
                <w:bottom w:val="none" w:sz="0" w:space="0" w:color="auto"/>
                <w:right w:val="none" w:sz="0" w:space="0" w:color="auto"/>
              </w:divBdr>
            </w:div>
            <w:div w:id="924653132">
              <w:marLeft w:val="0"/>
              <w:marRight w:val="0"/>
              <w:marTop w:val="0"/>
              <w:marBottom w:val="0"/>
              <w:divBdr>
                <w:top w:val="none" w:sz="0" w:space="0" w:color="auto"/>
                <w:left w:val="none" w:sz="0" w:space="0" w:color="auto"/>
                <w:bottom w:val="none" w:sz="0" w:space="0" w:color="auto"/>
                <w:right w:val="none" w:sz="0" w:space="0" w:color="auto"/>
              </w:divBdr>
            </w:div>
            <w:div w:id="932251427">
              <w:marLeft w:val="0"/>
              <w:marRight w:val="0"/>
              <w:marTop w:val="0"/>
              <w:marBottom w:val="0"/>
              <w:divBdr>
                <w:top w:val="none" w:sz="0" w:space="0" w:color="auto"/>
                <w:left w:val="none" w:sz="0" w:space="0" w:color="auto"/>
                <w:bottom w:val="none" w:sz="0" w:space="0" w:color="auto"/>
                <w:right w:val="none" w:sz="0" w:space="0" w:color="auto"/>
              </w:divBdr>
            </w:div>
            <w:div w:id="939292638">
              <w:marLeft w:val="0"/>
              <w:marRight w:val="0"/>
              <w:marTop w:val="0"/>
              <w:marBottom w:val="0"/>
              <w:divBdr>
                <w:top w:val="none" w:sz="0" w:space="0" w:color="auto"/>
                <w:left w:val="none" w:sz="0" w:space="0" w:color="auto"/>
                <w:bottom w:val="none" w:sz="0" w:space="0" w:color="auto"/>
                <w:right w:val="none" w:sz="0" w:space="0" w:color="auto"/>
              </w:divBdr>
            </w:div>
            <w:div w:id="947349029">
              <w:marLeft w:val="0"/>
              <w:marRight w:val="0"/>
              <w:marTop w:val="0"/>
              <w:marBottom w:val="0"/>
              <w:divBdr>
                <w:top w:val="none" w:sz="0" w:space="0" w:color="auto"/>
                <w:left w:val="none" w:sz="0" w:space="0" w:color="auto"/>
                <w:bottom w:val="none" w:sz="0" w:space="0" w:color="auto"/>
                <w:right w:val="none" w:sz="0" w:space="0" w:color="auto"/>
              </w:divBdr>
            </w:div>
            <w:div w:id="1117027368">
              <w:marLeft w:val="0"/>
              <w:marRight w:val="0"/>
              <w:marTop w:val="0"/>
              <w:marBottom w:val="0"/>
              <w:divBdr>
                <w:top w:val="none" w:sz="0" w:space="0" w:color="auto"/>
                <w:left w:val="none" w:sz="0" w:space="0" w:color="auto"/>
                <w:bottom w:val="none" w:sz="0" w:space="0" w:color="auto"/>
                <w:right w:val="none" w:sz="0" w:space="0" w:color="auto"/>
              </w:divBdr>
            </w:div>
            <w:div w:id="1138760824">
              <w:marLeft w:val="0"/>
              <w:marRight w:val="0"/>
              <w:marTop w:val="0"/>
              <w:marBottom w:val="0"/>
              <w:divBdr>
                <w:top w:val="none" w:sz="0" w:space="0" w:color="auto"/>
                <w:left w:val="none" w:sz="0" w:space="0" w:color="auto"/>
                <w:bottom w:val="none" w:sz="0" w:space="0" w:color="auto"/>
                <w:right w:val="none" w:sz="0" w:space="0" w:color="auto"/>
              </w:divBdr>
            </w:div>
            <w:div w:id="1143355219">
              <w:marLeft w:val="0"/>
              <w:marRight w:val="0"/>
              <w:marTop w:val="0"/>
              <w:marBottom w:val="0"/>
              <w:divBdr>
                <w:top w:val="none" w:sz="0" w:space="0" w:color="auto"/>
                <w:left w:val="none" w:sz="0" w:space="0" w:color="auto"/>
                <w:bottom w:val="none" w:sz="0" w:space="0" w:color="auto"/>
                <w:right w:val="none" w:sz="0" w:space="0" w:color="auto"/>
              </w:divBdr>
            </w:div>
            <w:div w:id="1259564016">
              <w:marLeft w:val="0"/>
              <w:marRight w:val="0"/>
              <w:marTop w:val="0"/>
              <w:marBottom w:val="0"/>
              <w:divBdr>
                <w:top w:val="none" w:sz="0" w:space="0" w:color="auto"/>
                <w:left w:val="none" w:sz="0" w:space="0" w:color="auto"/>
                <w:bottom w:val="none" w:sz="0" w:space="0" w:color="auto"/>
                <w:right w:val="none" w:sz="0" w:space="0" w:color="auto"/>
              </w:divBdr>
            </w:div>
            <w:div w:id="1292202980">
              <w:marLeft w:val="0"/>
              <w:marRight w:val="0"/>
              <w:marTop w:val="0"/>
              <w:marBottom w:val="0"/>
              <w:divBdr>
                <w:top w:val="none" w:sz="0" w:space="0" w:color="auto"/>
                <w:left w:val="none" w:sz="0" w:space="0" w:color="auto"/>
                <w:bottom w:val="none" w:sz="0" w:space="0" w:color="auto"/>
                <w:right w:val="none" w:sz="0" w:space="0" w:color="auto"/>
              </w:divBdr>
            </w:div>
            <w:div w:id="1296906513">
              <w:marLeft w:val="0"/>
              <w:marRight w:val="0"/>
              <w:marTop w:val="0"/>
              <w:marBottom w:val="0"/>
              <w:divBdr>
                <w:top w:val="none" w:sz="0" w:space="0" w:color="auto"/>
                <w:left w:val="none" w:sz="0" w:space="0" w:color="auto"/>
                <w:bottom w:val="none" w:sz="0" w:space="0" w:color="auto"/>
                <w:right w:val="none" w:sz="0" w:space="0" w:color="auto"/>
              </w:divBdr>
            </w:div>
            <w:div w:id="1358048636">
              <w:marLeft w:val="0"/>
              <w:marRight w:val="0"/>
              <w:marTop w:val="0"/>
              <w:marBottom w:val="0"/>
              <w:divBdr>
                <w:top w:val="none" w:sz="0" w:space="0" w:color="auto"/>
                <w:left w:val="none" w:sz="0" w:space="0" w:color="auto"/>
                <w:bottom w:val="none" w:sz="0" w:space="0" w:color="auto"/>
                <w:right w:val="none" w:sz="0" w:space="0" w:color="auto"/>
              </w:divBdr>
            </w:div>
            <w:div w:id="1411732297">
              <w:marLeft w:val="0"/>
              <w:marRight w:val="0"/>
              <w:marTop w:val="0"/>
              <w:marBottom w:val="0"/>
              <w:divBdr>
                <w:top w:val="none" w:sz="0" w:space="0" w:color="auto"/>
                <w:left w:val="none" w:sz="0" w:space="0" w:color="auto"/>
                <w:bottom w:val="none" w:sz="0" w:space="0" w:color="auto"/>
                <w:right w:val="none" w:sz="0" w:space="0" w:color="auto"/>
              </w:divBdr>
            </w:div>
            <w:div w:id="1438284483">
              <w:marLeft w:val="0"/>
              <w:marRight w:val="0"/>
              <w:marTop w:val="0"/>
              <w:marBottom w:val="0"/>
              <w:divBdr>
                <w:top w:val="none" w:sz="0" w:space="0" w:color="auto"/>
                <w:left w:val="none" w:sz="0" w:space="0" w:color="auto"/>
                <w:bottom w:val="none" w:sz="0" w:space="0" w:color="auto"/>
                <w:right w:val="none" w:sz="0" w:space="0" w:color="auto"/>
              </w:divBdr>
            </w:div>
            <w:div w:id="1439257169">
              <w:marLeft w:val="0"/>
              <w:marRight w:val="0"/>
              <w:marTop w:val="0"/>
              <w:marBottom w:val="0"/>
              <w:divBdr>
                <w:top w:val="none" w:sz="0" w:space="0" w:color="auto"/>
                <w:left w:val="none" w:sz="0" w:space="0" w:color="auto"/>
                <w:bottom w:val="none" w:sz="0" w:space="0" w:color="auto"/>
                <w:right w:val="none" w:sz="0" w:space="0" w:color="auto"/>
              </w:divBdr>
            </w:div>
            <w:div w:id="1566992581">
              <w:marLeft w:val="0"/>
              <w:marRight w:val="0"/>
              <w:marTop w:val="0"/>
              <w:marBottom w:val="0"/>
              <w:divBdr>
                <w:top w:val="none" w:sz="0" w:space="0" w:color="auto"/>
                <w:left w:val="none" w:sz="0" w:space="0" w:color="auto"/>
                <w:bottom w:val="none" w:sz="0" w:space="0" w:color="auto"/>
                <w:right w:val="none" w:sz="0" w:space="0" w:color="auto"/>
              </w:divBdr>
            </w:div>
            <w:div w:id="1595935961">
              <w:marLeft w:val="0"/>
              <w:marRight w:val="0"/>
              <w:marTop w:val="0"/>
              <w:marBottom w:val="0"/>
              <w:divBdr>
                <w:top w:val="none" w:sz="0" w:space="0" w:color="auto"/>
                <w:left w:val="none" w:sz="0" w:space="0" w:color="auto"/>
                <w:bottom w:val="none" w:sz="0" w:space="0" w:color="auto"/>
                <w:right w:val="none" w:sz="0" w:space="0" w:color="auto"/>
              </w:divBdr>
            </w:div>
            <w:div w:id="1601914684">
              <w:marLeft w:val="0"/>
              <w:marRight w:val="0"/>
              <w:marTop w:val="0"/>
              <w:marBottom w:val="0"/>
              <w:divBdr>
                <w:top w:val="none" w:sz="0" w:space="0" w:color="auto"/>
                <w:left w:val="none" w:sz="0" w:space="0" w:color="auto"/>
                <w:bottom w:val="none" w:sz="0" w:space="0" w:color="auto"/>
                <w:right w:val="none" w:sz="0" w:space="0" w:color="auto"/>
              </w:divBdr>
            </w:div>
            <w:div w:id="1625426931">
              <w:marLeft w:val="0"/>
              <w:marRight w:val="0"/>
              <w:marTop w:val="0"/>
              <w:marBottom w:val="0"/>
              <w:divBdr>
                <w:top w:val="none" w:sz="0" w:space="0" w:color="auto"/>
                <w:left w:val="none" w:sz="0" w:space="0" w:color="auto"/>
                <w:bottom w:val="none" w:sz="0" w:space="0" w:color="auto"/>
                <w:right w:val="none" w:sz="0" w:space="0" w:color="auto"/>
              </w:divBdr>
            </w:div>
            <w:div w:id="1659723592">
              <w:marLeft w:val="0"/>
              <w:marRight w:val="0"/>
              <w:marTop w:val="0"/>
              <w:marBottom w:val="0"/>
              <w:divBdr>
                <w:top w:val="none" w:sz="0" w:space="0" w:color="auto"/>
                <w:left w:val="none" w:sz="0" w:space="0" w:color="auto"/>
                <w:bottom w:val="none" w:sz="0" w:space="0" w:color="auto"/>
                <w:right w:val="none" w:sz="0" w:space="0" w:color="auto"/>
              </w:divBdr>
            </w:div>
            <w:div w:id="1672172662">
              <w:marLeft w:val="0"/>
              <w:marRight w:val="0"/>
              <w:marTop w:val="0"/>
              <w:marBottom w:val="0"/>
              <w:divBdr>
                <w:top w:val="none" w:sz="0" w:space="0" w:color="auto"/>
                <w:left w:val="none" w:sz="0" w:space="0" w:color="auto"/>
                <w:bottom w:val="none" w:sz="0" w:space="0" w:color="auto"/>
                <w:right w:val="none" w:sz="0" w:space="0" w:color="auto"/>
              </w:divBdr>
            </w:div>
            <w:div w:id="1685547668">
              <w:marLeft w:val="0"/>
              <w:marRight w:val="0"/>
              <w:marTop w:val="0"/>
              <w:marBottom w:val="0"/>
              <w:divBdr>
                <w:top w:val="none" w:sz="0" w:space="0" w:color="auto"/>
                <w:left w:val="none" w:sz="0" w:space="0" w:color="auto"/>
                <w:bottom w:val="none" w:sz="0" w:space="0" w:color="auto"/>
                <w:right w:val="none" w:sz="0" w:space="0" w:color="auto"/>
              </w:divBdr>
            </w:div>
            <w:div w:id="1698584682">
              <w:marLeft w:val="0"/>
              <w:marRight w:val="0"/>
              <w:marTop w:val="0"/>
              <w:marBottom w:val="0"/>
              <w:divBdr>
                <w:top w:val="none" w:sz="0" w:space="0" w:color="auto"/>
                <w:left w:val="none" w:sz="0" w:space="0" w:color="auto"/>
                <w:bottom w:val="none" w:sz="0" w:space="0" w:color="auto"/>
                <w:right w:val="none" w:sz="0" w:space="0" w:color="auto"/>
              </w:divBdr>
            </w:div>
            <w:div w:id="1711295145">
              <w:marLeft w:val="0"/>
              <w:marRight w:val="0"/>
              <w:marTop w:val="0"/>
              <w:marBottom w:val="0"/>
              <w:divBdr>
                <w:top w:val="none" w:sz="0" w:space="0" w:color="auto"/>
                <w:left w:val="none" w:sz="0" w:space="0" w:color="auto"/>
                <w:bottom w:val="none" w:sz="0" w:space="0" w:color="auto"/>
                <w:right w:val="none" w:sz="0" w:space="0" w:color="auto"/>
              </w:divBdr>
            </w:div>
            <w:div w:id="1735347124">
              <w:marLeft w:val="0"/>
              <w:marRight w:val="0"/>
              <w:marTop w:val="0"/>
              <w:marBottom w:val="0"/>
              <w:divBdr>
                <w:top w:val="none" w:sz="0" w:space="0" w:color="auto"/>
                <w:left w:val="none" w:sz="0" w:space="0" w:color="auto"/>
                <w:bottom w:val="none" w:sz="0" w:space="0" w:color="auto"/>
                <w:right w:val="none" w:sz="0" w:space="0" w:color="auto"/>
              </w:divBdr>
            </w:div>
            <w:div w:id="1853646456">
              <w:marLeft w:val="0"/>
              <w:marRight w:val="0"/>
              <w:marTop w:val="0"/>
              <w:marBottom w:val="0"/>
              <w:divBdr>
                <w:top w:val="none" w:sz="0" w:space="0" w:color="auto"/>
                <w:left w:val="none" w:sz="0" w:space="0" w:color="auto"/>
                <w:bottom w:val="none" w:sz="0" w:space="0" w:color="auto"/>
                <w:right w:val="none" w:sz="0" w:space="0" w:color="auto"/>
              </w:divBdr>
            </w:div>
            <w:div w:id="1908304173">
              <w:marLeft w:val="0"/>
              <w:marRight w:val="0"/>
              <w:marTop w:val="0"/>
              <w:marBottom w:val="0"/>
              <w:divBdr>
                <w:top w:val="none" w:sz="0" w:space="0" w:color="auto"/>
                <w:left w:val="none" w:sz="0" w:space="0" w:color="auto"/>
                <w:bottom w:val="none" w:sz="0" w:space="0" w:color="auto"/>
                <w:right w:val="none" w:sz="0" w:space="0" w:color="auto"/>
              </w:divBdr>
            </w:div>
            <w:div w:id="2018190336">
              <w:marLeft w:val="0"/>
              <w:marRight w:val="0"/>
              <w:marTop w:val="0"/>
              <w:marBottom w:val="0"/>
              <w:divBdr>
                <w:top w:val="none" w:sz="0" w:space="0" w:color="auto"/>
                <w:left w:val="none" w:sz="0" w:space="0" w:color="auto"/>
                <w:bottom w:val="none" w:sz="0" w:space="0" w:color="auto"/>
                <w:right w:val="none" w:sz="0" w:space="0" w:color="auto"/>
              </w:divBdr>
            </w:div>
            <w:div w:id="2030252473">
              <w:marLeft w:val="0"/>
              <w:marRight w:val="0"/>
              <w:marTop w:val="0"/>
              <w:marBottom w:val="0"/>
              <w:divBdr>
                <w:top w:val="none" w:sz="0" w:space="0" w:color="auto"/>
                <w:left w:val="none" w:sz="0" w:space="0" w:color="auto"/>
                <w:bottom w:val="none" w:sz="0" w:space="0" w:color="auto"/>
                <w:right w:val="none" w:sz="0" w:space="0" w:color="auto"/>
              </w:divBdr>
            </w:div>
            <w:div w:id="2032369563">
              <w:marLeft w:val="0"/>
              <w:marRight w:val="0"/>
              <w:marTop w:val="0"/>
              <w:marBottom w:val="0"/>
              <w:divBdr>
                <w:top w:val="none" w:sz="0" w:space="0" w:color="auto"/>
                <w:left w:val="none" w:sz="0" w:space="0" w:color="auto"/>
                <w:bottom w:val="none" w:sz="0" w:space="0" w:color="auto"/>
                <w:right w:val="none" w:sz="0" w:space="0" w:color="auto"/>
              </w:divBdr>
            </w:div>
            <w:div w:id="2044867078">
              <w:marLeft w:val="0"/>
              <w:marRight w:val="0"/>
              <w:marTop w:val="0"/>
              <w:marBottom w:val="0"/>
              <w:divBdr>
                <w:top w:val="none" w:sz="0" w:space="0" w:color="auto"/>
                <w:left w:val="none" w:sz="0" w:space="0" w:color="auto"/>
                <w:bottom w:val="none" w:sz="0" w:space="0" w:color="auto"/>
                <w:right w:val="none" w:sz="0" w:space="0" w:color="auto"/>
              </w:divBdr>
            </w:div>
          </w:divsChild>
        </w:div>
        <w:div w:id="1113789507">
          <w:marLeft w:val="0"/>
          <w:marRight w:val="0"/>
          <w:marTop w:val="0"/>
          <w:marBottom w:val="0"/>
          <w:divBdr>
            <w:top w:val="none" w:sz="0" w:space="0" w:color="auto"/>
            <w:left w:val="none" w:sz="0" w:space="0" w:color="auto"/>
            <w:bottom w:val="none" w:sz="0" w:space="0" w:color="auto"/>
            <w:right w:val="none" w:sz="0" w:space="0" w:color="auto"/>
          </w:divBdr>
        </w:div>
        <w:div w:id="1739744006">
          <w:marLeft w:val="0"/>
          <w:marRight w:val="0"/>
          <w:marTop w:val="0"/>
          <w:marBottom w:val="0"/>
          <w:divBdr>
            <w:top w:val="none" w:sz="0" w:space="0" w:color="auto"/>
            <w:left w:val="none" w:sz="0" w:space="0" w:color="auto"/>
            <w:bottom w:val="none" w:sz="0" w:space="0" w:color="auto"/>
            <w:right w:val="none" w:sz="0" w:space="0" w:color="auto"/>
          </w:divBdr>
        </w:div>
      </w:divsChild>
    </w:div>
    <w:div w:id="1623809052">
      <w:bodyDiv w:val="1"/>
      <w:marLeft w:val="0"/>
      <w:marRight w:val="0"/>
      <w:marTop w:val="0"/>
      <w:marBottom w:val="0"/>
      <w:divBdr>
        <w:top w:val="none" w:sz="0" w:space="0" w:color="auto"/>
        <w:left w:val="none" w:sz="0" w:space="0" w:color="auto"/>
        <w:bottom w:val="none" w:sz="0" w:space="0" w:color="auto"/>
        <w:right w:val="none" w:sz="0" w:space="0" w:color="auto"/>
      </w:divBdr>
    </w:div>
    <w:div w:id="1773940854">
      <w:bodyDiv w:val="1"/>
      <w:marLeft w:val="0"/>
      <w:marRight w:val="0"/>
      <w:marTop w:val="0"/>
      <w:marBottom w:val="0"/>
      <w:divBdr>
        <w:top w:val="none" w:sz="0" w:space="0" w:color="auto"/>
        <w:left w:val="none" w:sz="0" w:space="0" w:color="auto"/>
        <w:bottom w:val="none" w:sz="0" w:space="0" w:color="auto"/>
        <w:right w:val="none" w:sz="0" w:space="0" w:color="auto"/>
      </w:divBdr>
    </w:div>
    <w:div w:id="1798521939">
      <w:bodyDiv w:val="1"/>
      <w:marLeft w:val="0"/>
      <w:marRight w:val="0"/>
      <w:marTop w:val="0"/>
      <w:marBottom w:val="0"/>
      <w:divBdr>
        <w:top w:val="none" w:sz="0" w:space="0" w:color="auto"/>
        <w:left w:val="none" w:sz="0" w:space="0" w:color="auto"/>
        <w:bottom w:val="none" w:sz="0" w:space="0" w:color="auto"/>
        <w:right w:val="none" w:sz="0" w:space="0" w:color="auto"/>
      </w:divBdr>
    </w:div>
    <w:div w:id="1905873249">
      <w:bodyDiv w:val="1"/>
      <w:marLeft w:val="0"/>
      <w:marRight w:val="0"/>
      <w:marTop w:val="0"/>
      <w:marBottom w:val="0"/>
      <w:divBdr>
        <w:top w:val="none" w:sz="0" w:space="0" w:color="auto"/>
        <w:left w:val="none" w:sz="0" w:space="0" w:color="auto"/>
        <w:bottom w:val="none" w:sz="0" w:space="0" w:color="auto"/>
        <w:right w:val="none" w:sz="0" w:space="0" w:color="auto"/>
      </w:divBdr>
    </w:div>
    <w:div w:id="1937519715">
      <w:bodyDiv w:val="1"/>
      <w:marLeft w:val="0"/>
      <w:marRight w:val="0"/>
      <w:marTop w:val="0"/>
      <w:marBottom w:val="0"/>
      <w:divBdr>
        <w:top w:val="none" w:sz="0" w:space="0" w:color="auto"/>
        <w:left w:val="none" w:sz="0" w:space="0" w:color="auto"/>
        <w:bottom w:val="none" w:sz="0" w:space="0" w:color="auto"/>
        <w:right w:val="none" w:sz="0" w:space="0" w:color="auto"/>
      </w:divBdr>
      <w:divsChild>
        <w:div w:id="1475949131">
          <w:marLeft w:val="0"/>
          <w:marRight w:val="0"/>
          <w:marTop w:val="0"/>
          <w:marBottom w:val="0"/>
          <w:divBdr>
            <w:top w:val="none" w:sz="0" w:space="0" w:color="auto"/>
            <w:left w:val="none" w:sz="0" w:space="0" w:color="auto"/>
            <w:bottom w:val="none" w:sz="0" w:space="0" w:color="auto"/>
            <w:right w:val="none" w:sz="0" w:space="0" w:color="auto"/>
          </w:divBdr>
          <w:divsChild>
            <w:div w:id="4457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507">
      <w:bodyDiv w:val="1"/>
      <w:marLeft w:val="0"/>
      <w:marRight w:val="0"/>
      <w:marTop w:val="0"/>
      <w:marBottom w:val="0"/>
      <w:divBdr>
        <w:top w:val="none" w:sz="0" w:space="0" w:color="auto"/>
        <w:left w:val="none" w:sz="0" w:space="0" w:color="auto"/>
        <w:bottom w:val="none" w:sz="0" w:space="0" w:color="auto"/>
        <w:right w:val="none" w:sz="0" w:space="0" w:color="auto"/>
      </w:divBdr>
    </w:div>
    <w:div w:id="2037270901">
      <w:bodyDiv w:val="1"/>
      <w:marLeft w:val="0"/>
      <w:marRight w:val="0"/>
      <w:marTop w:val="0"/>
      <w:marBottom w:val="0"/>
      <w:divBdr>
        <w:top w:val="none" w:sz="0" w:space="0" w:color="auto"/>
        <w:left w:val="none" w:sz="0" w:space="0" w:color="auto"/>
        <w:bottom w:val="none" w:sz="0" w:space="0" w:color="auto"/>
        <w:right w:val="none" w:sz="0" w:space="0" w:color="auto"/>
      </w:divBdr>
      <w:divsChild>
        <w:div w:id="919676216">
          <w:marLeft w:val="0"/>
          <w:marRight w:val="0"/>
          <w:marTop w:val="0"/>
          <w:marBottom w:val="0"/>
          <w:divBdr>
            <w:top w:val="none" w:sz="0" w:space="0" w:color="auto"/>
            <w:left w:val="none" w:sz="0" w:space="0" w:color="auto"/>
            <w:bottom w:val="none" w:sz="0" w:space="0" w:color="auto"/>
            <w:right w:val="none" w:sz="0" w:space="0" w:color="auto"/>
          </w:divBdr>
        </w:div>
        <w:div w:id="1223178016">
          <w:marLeft w:val="0"/>
          <w:marRight w:val="0"/>
          <w:marTop w:val="0"/>
          <w:marBottom w:val="0"/>
          <w:divBdr>
            <w:top w:val="none" w:sz="0" w:space="0" w:color="auto"/>
            <w:left w:val="none" w:sz="0" w:space="0" w:color="auto"/>
            <w:bottom w:val="none" w:sz="0" w:space="0" w:color="auto"/>
            <w:right w:val="none" w:sz="0" w:space="0" w:color="auto"/>
          </w:divBdr>
        </w:div>
        <w:div w:id="1354460493">
          <w:marLeft w:val="0"/>
          <w:marRight w:val="0"/>
          <w:marTop w:val="0"/>
          <w:marBottom w:val="0"/>
          <w:divBdr>
            <w:top w:val="none" w:sz="0" w:space="0" w:color="auto"/>
            <w:left w:val="none" w:sz="0" w:space="0" w:color="auto"/>
            <w:bottom w:val="none" w:sz="0" w:space="0" w:color="auto"/>
            <w:right w:val="none" w:sz="0" w:space="0" w:color="auto"/>
          </w:divBdr>
        </w:div>
        <w:div w:id="1453592473">
          <w:marLeft w:val="0"/>
          <w:marRight w:val="0"/>
          <w:marTop w:val="0"/>
          <w:marBottom w:val="0"/>
          <w:divBdr>
            <w:top w:val="none" w:sz="0" w:space="0" w:color="auto"/>
            <w:left w:val="none" w:sz="0" w:space="0" w:color="auto"/>
            <w:bottom w:val="none" w:sz="0" w:space="0" w:color="auto"/>
            <w:right w:val="none" w:sz="0" w:space="0" w:color="auto"/>
          </w:divBdr>
        </w:div>
        <w:div w:id="1686591129">
          <w:marLeft w:val="0"/>
          <w:marRight w:val="0"/>
          <w:marTop w:val="0"/>
          <w:marBottom w:val="0"/>
          <w:divBdr>
            <w:top w:val="none" w:sz="0" w:space="0" w:color="auto"/>
            <w:left w:val="none" w:sz="0" w:space="0" w:color="auto"/>
            <w:bottom w:val="none" w:sz="0" w:space="0" w:color="auto"/>
            <w:right w:val="none" w:sz="0" w:space="0" w:color="auto"/>
          </w:divBdr>
        </w:div>
      </w:divsChild>
    </w:div>
    <w:div w:id="2061787067">
      <w:bodyDiv w:val="1"/>
      <w:marLeft w:val="0"/>
      <w:marRight w:val="0"/>
      <w:marTop w:val="0"/>
      <w:marBottom w:val="0"/>
      <w:divBdr>
        <w:top w:val="none" w:sz="0" w:space="0" w:color="auto"/>
        <w:left w:val="none" w:sz="0" w:space="0" w:color="auto"/>
        <w:bottom w:val="none" w:sz="0" w:space="0" w:color="auto"/>
        <w:right w:val="none" w:sz="0" w:space="0" w:color="auto"/>
      </w:divBdr>
    </w:div>
    <w:div w:id="2072464016">
      <w:bodyDiv w:val="1"/>
      <w:marLeft w:val="0"/>
      <w:marRight w:val="0"/>
      <w:marTop w:val="0"/>
      <w:marBottom w:val="0"/>
      <w:divBdr>
        <w:top w:val="none" w:sz="0" w:space="0" w:color="auto"/>
        <w:left w:val="none" w:sz="0" w:space="0" w:color="auto"/>
        <w:bottom w:val="none" w:sz="0" w:space="0" w:color="auto"/>
        <w:right w:val="none" w:sz="0" w:space="0" w:color="auto"/>
      </w:divBdr>
    </w:div>
    <w:div w:id="2143882345">
      <w:bodyDiv w:val="1"/>
      <w:marLeft w:val="0"/>
      <w:marRight w:val="0"/>
      <w:marTop w:val="0"/>
      <w:marBottom w:val="0"/>
      <w:divBdr>
        <w:top w:val="none" w:sz="0" w:space="0" w:color="auto"/>
        <w:left w:val="none" w:sz="0" w:space="0" w:color="auto"/>
        <w:bottom w:val="none" w:sz="0" w:space="0" w:color="auto"/>
        <w:right w:val="none" w:sz="0" w:space="0" w:color="auto"/>
      </w:divBdr>
      <w:divsChild>
        <w:div w:id="167452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10FF7-EF3F-0A40-AD2F-F3ACC249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1475</Words>
  <Characters>8410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Logo Sunflower</vt:lpstr>
    </vt:vector>
  </TitlesOfParts>
  <Company>Name of the Customer</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Sunflower</dc:title>
  <dc:creator>Thanh Nguyen</dc:creator>
  <cp:lastModifiedBy>Nguyen Nhat Thanh</cp:lastModifiedBy>
  <cp:revision>79</cp:revision>
  <cp:lastPrinted>2011-08-03T04:26:00Z</cp:lastPrinted>
  <dcterms:created xsi:type="dcterms:W3CDTF">2011-07-14T09:32:00Z</dcterms:created>
  <dcterms:modified xsi:type="dcterms:W3CDTF">2011-09-24T23:50:00Z</dcterms:modified>
</cp:coreProperties>
</file>