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LiBang"/>
        <w:tblpPr w:leftFromText="180" w:rightFromText="180" w:tblpY="660"/>
        <w:tblW w:w="0" w:type="auto"/>
        <w:tblLook w:val="04A0" w:firstRow="1" w:lastRow="0" w:firstColumn="1" w:lastColumn="0" w:noHBand="0" w:noVBand="1"/>
      </w:tblPr>
      <w:tblGrid>
        <w:gridCol w:w="708"/>
        <w:gridCol w:w="4061"/>
        <w:gridCol w:w="2696"/>
        <w:gridCol w:w="1885"/>
      </w:tblGrid>
      <w:tr w:rsidR="00DB5002" w:rsidRPr="00747A41" w14:paraId="7C39EFE6" w14:textId="0930DBE2" w:rsidTr="00C51DB9">
        <w:tc>
          <w:tcPr>
            <w:tcW w:w="708" w:type="dxa"/>
            <w:shd w:val="clear" w:color="auto" w:fill="1F3864" w:themeFill="accent1" w:themeFillShade="80"/>
          </w:tcPr>
          <w:p w14:paraId="05681E41" w14:textId="4948C6CA" w:rsidR="00DB5002" w:rsidRPr="00747A41" w:rsidRDefault="00DB5002" w:rsidP="00747A41">
            <w:pPr>
              <w:rPr>
                <w:rFonts w:ascii="Times New Roman" w:hAnsi="Times New Roman" w:cs="Times New Roman"/>
                <w:b/>
                <w:bCs/>
                <w:sz w:val="26"/>
                <w:szCs w:val="26"/>
              </w:rPr>
            </w:pPr>
            <w:r w:rsidRPr="00747A41">
              <w:rPr>
                <w:rFonts w:ascii="Times New Roman" w:hAnsi="Times New Roman" w:cs="Times New Roman"/>
                <w:b/>
                <w:bCs/>
                <w:sz w:val="26"/>
                <w:szCs w:val="26"/>
              </w:rPr>
              <w:t>STT</w:t>
            </w:r>
          </w:p>
        </w:tc>
        <w:tc>
          <w:tcPr>
            <w:tcW w:w="4061" w:type="dxa"/>
            <w:shd w:val="clear" w:color="auto" w:fill="1F3864" w:themeFill="accent1" w:themeFillShade="80"/>
          </w:tcPr>
          <w:p w14:paraId="065D5A8A" w14:textId="2295946D" w:rsidR="00DB5002" w:rsidRPr="00747A41" w:rsidRDefault="00747A41" w:rsidP="00747A41">
            <w:pPr>
              <w:rPr>
                <w:rFonts w:ascii="Times New Roman" w:hAnsi="Times New Roman" w:cs="Times New Roman"/>
                <w:b/>
                <w:bCs/>
                <w:sz w:val="26"/>
                <w:szCs w:val="26"/>
              </w:rPr>
            </w:pPr>
            <w:r w:rsidRPr="00747A41">
              <w:rPr>
                <w:rFonts w:ascii="Times New Roman" w:hAnsi="Times New Roman" w:cs="Times New Roman"/>
                <w:b/>
                <w:bCs/>
                <w:sz w:val="26"/>
                <w:szCs w:val="26"/>
              </w:rPr>
              <w:t>Yêu cầu</w:t>
            </w:r>
          </w:p>
        </w:tc>
        <w:tc>
          <w:tcPr>
            <w:tcW w:w="2696" w:type="dxa"/>
            <w:shd w:val="clear" w:color="auto" w:fill="1F3864" w:themeFill="accent1" w:themeFillShade="80"/>
          </w:tcPr>
          <w:p w14:paraId="46671914" w14:textId="15F839FD" w:rsidR="00DB5002" w:rsidRPr="00747A41" w:rsidRDefault="00C51DB9" w:rsidP="00747A41">
            <w:pPr>
              <w:rPr>
                <w:rFonts w:ascii="Times New Roman" w:hAnsi="Times New Roman" w:cs="Times New Roman"/>
                <w:b/>
                <w:bCs/>
                <w:sz w:val="26"/>
                <w:szCs w:val="26"/>
              </w:rPr>
            </w:pPr>
            <w:r>
              <w:rPr>
                <w:rFonts w:ascii="Times New Roman" w:hAnsi="Times New Roman" w:cs="Times New Roman"/>
                <w:b/>
                <w:bCs/>
                <w:sz w:val="26"/>
                <w:szCs w:val="26"/>
              </w:rPr>
              <w:t>Kết quả test</w:t>
            </w:r>
          </w:p>
        </w:tc>
        <w:tc>
          <w:tcPr>
            <w:tcW w:w="1885" w:type="dxa"/>
            <w:shd w:val="clear" w:color="auto" w:fill="1F3864" w:themeFill="accent1" w:themeFillShade="80"/>
          </w:tcPr>
          <w:p w14:paraId="32701809" w14:textId="1DC70C34" w:rsidR="00DB5002" w:rsidRPr="00747A41" w:rsidRDefault="00DB5002" w:rsidP="00747A41">
            <w:pPr>
              <w:rPr>
                <w:rFonts w:ascii="Times New Roman" w:hAnsi="Times New Roman" w:cs="Times New Roman"/>
                <w:b/>
                <w:bCs/>
                <w:sz w:val="26"/>
                <w:szCs w:val="26"/>
              </w:rPr>
            </w:pPr>
            <w:r w:rsidRPr="00747A41">
              <w:rPr>
                <w:rFonts w:ascii="Times New Roman" w:hAnsi="Times New Roman" w:cs="Times New Roman"/>
                <w:b/>
                <w:bCs/>
                <w:sz w:val="26"/>
                <w:szCs w:val="26"/>
              </w:rPr>
              <w:t>Menu</w:t>
            </w:r>
          </w:p>
        </w:tc>
      </w:tr>
      <w:tr w:rsidR="00DB5002" w:rsidRPr="00747A41" w14:paraId="2EED9461" w14:textId="1156EE2F" w:rsidTr="00C51DB9">
        <w:tc>
          <w:tcPr>
            <w:tcW w:w="708" w:type="dxa"/>
          </w:tcPr>
          <w:p w14:paraId="55B55060" w14:textId="155B4BA1"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1</w:t>
            </w:r>
          </w:p>
        </w:tc>
        <w:tc>
          <w:tcPr>
            <w:tcW w:w="4061" w:type="dxa"/>
          </w:tcPr>
          <w:p w14:paraId="6108FC65" w14:textId="77777777" w:rsidR="00DB5002" w:rsidRPr="00747A41" w:rsidRDefault="00DB5002" w:rsidP="00747A41">
            <w:pPr>
              <w:rPr>
                <w:rFonts w:ascii="Times New Roman" w:hAnsi="Times New Roman" w:cs="Times New Roman"/>
                <w:color w:val="000000"/>
                <w:sz w:val="26"/>
                <w:szCs w:val="26"/>
              </w:rPr>
            </w:pPr>
            <w:r w:rsidRPr="00747A41">
              <w:rPr>
                <w:rFonts w:ascii="Times New Roman" w:hAnsi="Times New Roman" w:cs="Times New Roman"/>
                <w:color w:val="000000"/>
                <w:sz w:val="26"/>
                <w:szCs w:val="26"/>
              </w:rPr>
              <w:t>Tất cả các tính năng quét mã vận đơn bị chậm, nhiều khi nhảy vận đơn sai không hiển thị đúng. Chưa quét được liên tục vận đơn.</w:t>
            </w:r>
          </w:p>
          <w:p w14:paraId="27D95C9A" w14:textId="77777777" w:rsidR="00DB5002" w:rsidRPr="00747A41" w:rsidRDefault="00DB5002" w:rsidP="00747A41">
            <w:pPr>
              <w:rPr>
                <w:rFonts w:ascii="Times New Roman" w:hAnsi="Times New Roman" w:cs="Times New Roman"/>
                <w:sz w:val="26"/>
                <w:szCs w:val="26"/>
              </w:rPr>
            </w:pPr>
          </w:p>
        </w:tc>
        <w:tc>
          <w:tcPr>
            <w:tcW w:w="2696" w:type="dxa"/>
          </w:tcPr>
          <w:p w14:paraId="58C23EBC" w14:textId="6ED5577A" w:rsidR="00DB5002" w:rsidRPr="00747A41" w:rsidRDefault="00C51DB9" w:rsidP="00747A41">
            <w:pPr>
              <w:rPr>
                <w:rFonts w:ascii="Times New Roman" w:hAnsi="Times New Roman" w:cs="Times New Roman"/>
                <w:sz w:val="26"/>
                <w:szCs w:val="26"/>
              </w:rPr>
            </w:pPr>
            <w:r w:rsidRPr="00C51DB9">
              <w:rPr>
                <w:rFonts w:ascii="Times New Roman" w:hAnsi="Times New Roman" w:cs="Times New Roman"/>
                <w:sz w:val="26"/>
                <w:szCs w:val="26"/>
              </w:rPr>
              <w:t>Chưa quét liên tục, test thử trên 1 vài chất liệu giấy có mã quét được, mã không, thử với app GSDP quét tất cả đều ok – cần đổi thư viện app</w:t>
            </w:r>
            <w:r w:rsidR="00DB5002" w:rsidRPr="00747A41">
              <w:rPr>
                <w:rFonts w:ascii="Times New Roman" w:hAnsi="Times New Roman" w:cs="Times New Roman"/>
                <w:sz w:val="26"/>
                <w:szCs w:val="26"/>
              </w:rPr>
              <w:t>)</w:t>
            </w:r>
          </w:p>
        </w:tc>
        <w:tc>
          <w:tcPr>
            <w:tcW w:w="1885" w:type="dxa"/>
          </w:tcPr>
          <w:p w14:paraId="050FDCDD" w14:textId="77777777" w:rsidR="00DB5002" w:rsidRPr="00747A41" w:rsidRDefault="00DB5002" w:rsidP="00747A41">
            <w:pPr>
              <w:pStyle w:val="oancuaDanhsach"/>
              <w:numPr>
                <w:ilvl w:val="0"/>
                <w:numId w:val="1"/>
              </w:numPr>
              <w:rPr>
                <w:rFonts w:ascii="Times New Roman" w:hAnsi="Times New Roman" w:cs="Times New Roman"/>
                <w:sz w:val="26"/>
                <w:szCs w:val="26"/>
              </w:rPr>
            </w:pPr>
            <w:r w:rsidRPr="00747A41">
              <w:rPr>
                <w:rFonts w:ascii="Times New Roman" w:hAnsi="Times New Roman" w:cs="Times New Roman"/>
                <w:sz w:val="26"/>
                <w:szCs w:val="26"/>
              </w:rPr>
              <w:t>Lấy hàng</w:t>
            </w:r>
          </w:p>
          <w:p w14:paraId="61DEEF9E" w14:textId="77777777" w:rsidR="00DB5002" w:rsidRPr="00747A41" w:rsidRDefault="00DB5002" w:rsidP="00747A41">
            <w:pPr>
              <w:pStyle w:val="oancuaDanhsach"/>
              <w:numPr>
                <w:ilvl w:val="0"/>
                <w:numId w:val="1"/>
              </w:numPr>
              <w:rPr>
                <w:rFonts w:ascii="Times New Roman" w:hAnsi="Times New Roman" w:cs="Times New Roman"/>
                <w:sz w:val="26"/>
                <w:szCs w:val="26"/>
              </w:rPr>
            </w:pPr>
            <w:r w:rsidRPr="00747A41">
              <w:rPr>
                <w:rFonts w:ascii="Times New Roman" w:hAnsi="Times New Roman" w:cs="Times New Roman"/>
                <w:sz w:val="26"/>
                <w:szCs w:val="26"/>
              </w:rPr>
              <w:t>Chờ giao hàng</w:t>
            </w:r>
          </w:p>
          <w:p w14:paraId="4EFC3D8A" w14:textId="1E85FD83" w:rsidR="00DB5002" w:rsidRPr="00747A41" w:rsidRDefault="00DB5002" w:rsidP="00747A41">
            <w:pPr>
              <w:pStyle w:val="oancuaDanhsach"/>
              <w:numPr>
                <w:ilvl w:val="0"/>
                <w:numId w:val="1"/>
              </w:numPr>
              <w:rPr>
                <w:rFonts w:ascii="Times New Roman" w:hAnsi="Times New Roman" w:cs="Times New Roman"/>
                <w:sz w:val="26"/>
                <w:szCs w:val="26"/>
              </w:rPr>
            </w:pPr>
            <w:r w:rsidRPr="00747A41">
              <w:rPr>
                <w:rFonts w:ascii="Times New Roman" w:hAnsi="Times New Roman" w:cs="Times New Roman"/>
                <w:sz w:val="26"/>
                <w:szCs w:val="26"/>
              </w:rPr>
              <w:t>Phần bàn giao của đang giao hàng</w:t>
            </w:r>
          </w:p>
        </w:tc>
      </w:tr>
      <w:tr w:rsidR="00DB5002" w:rsidRPr="00747A41" w14:paraId="3AA536BC" w14:textId="3DD1C760" w:rsidTr="00C51DB9">
        <w:tc>
          <w:tcPr>
            <w:tcW w:w="708" w:type="dxa"/>
          </w:tcPr>
          <w:p w14:paraId="6B621E29" w14:textId="6A712C70"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2</w:t>
            </w:r>
          </w:p>
        </w:tc>
        <w:tc>
          <w:tcPr>
            <w:tcW w:w="4061" w:type="dxa"/>
          </w:tcPr>
          <w:p w14:paraId="0500E574" w14:textId="77777777" w:rsidR="00DB5002" w:rsidRPr="00747A41" w:rsidRDefault="00DB5002" w:rsidP="00747A41">
            <w:pPr>
              <w:rPr>
                <w:rFonts w:ascii="Times New Roman" w:hAnsi="Times New Roman" w:cs="Times New Roman"/>
                <w:color w:val="000000"/>
                <w:sz w:val="26"/>
                <w:szCs w:val="26"/>
              </w:rPr>
            </w:pPr>
            <w:r w:rsidRPr="00747A41">
              <w:rPr>
                <w:rFonts w:ascii="Times New Roman" w:hAnsi="Times New Roman" w:cs="Times New Roman"/>
                <w:color w:val="000000"/>
                <w:sz w:val="26"/>
                <w:szCs w:val="26"/>
              </w:rPr>
              <w:t>Tạo yêu cầu lấy hàng: không hiển thị số liệu báo trên modul</w:t>
            </w:r>
          </w:p>
          <w:p w14:paraId="2E2BEB54" w14:textId="77777777" w:rsidR="00DB5002" w:rsidRPr="00747A41" w:rsidRDefault="00DB5002" w:rsidP="00747A41">
            <w:pPr>
              <w:rPr>
                <w:rFonts w:ascii="Times New Roman" w:hAnsi="Times New Roman" w:cs="Times New Roman"/>
                <w:sz w:val="26"/>
                <w:szCs w:val="26"/>
              </w:rPr>
            </w:pPr>
          </w:p>
        </w:tc>
        <w:tc>
          <w:tcPr>
            <w:tcW w:w="2696" w:type="dxa"/>
          </w:tcPr>
          <w:p w14:paraId="65EFC6A9" w14:textId="38595DBF"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Hiện tại không có realtime, cần load lại hoặc chuyển modul (</w:t>
            </w:r>
            <w:r w:rsidR="00747A41">
              <w:rPr>
                <w:rFonts w:ascii="Times New Roman" w:hAnsi="Times New Roman" w:cs="Times New Roman"/>
                <w:sz w:val="26"/>
                <w:szCs w:val="26"/>
              </w:rPr>
              <w:t xml:space="preserve">đã </w:t>
            </w:r>
            <w:r w:rsidRPr="00747A41">
              <w:rPr>
                <w:rFonts w:ascii="Times New Roman" w:hAnsi="Times New Roman" w:cs="Times New Roman"/>
                <w:sz w:val="26"/>
                <w:szCs w:val="26"/>
              </w:rPr>
              <w:t xml:space="preserve">confirm </w:t>
            </w:r>
            <w:r w:rsidR="00747A41">
              <w:rPr>
                <w:rFonts w:ascii="Times New Roman" w:hAnsi="Times New Roman" w:cs="Times New Roman"/>
                <w:sz w:val="26"/>
                <w:szCs w:val="26"/>
              </w:rPr>
              <w:t>vấn đề</w:t>
            </w:r>
            <w:r w:rsidR="00C51DB9">
              <w:rPr>
                <w:rFonts w:ascii="Times New Roman" w:hAnsi="Times New Roman" w:cs="Times New Roman"/>
                <w:sz w:val="26"/>
                <w:szCs w:val="26"/>
              </w:rPr>
              <w:t xml:space="preserve"> </w:t>
            </w:r>
            <w:r w:rsidRPr="00747A41">
              <w:rPr>
                <w:rFonts w:ascii="Times New Roman" w:hAnsi="Times New Roman" w:cs="Times New Roman"/>
                <w:sz w:val="26"/>
                <w:szCs w:val="26"/>
              </w:rPr>
              <w:t>với khách hàng</w:t>
            </w:r>
            <w:r w:rsidR="00C51DB9">
              <w:rPr>
                <w:rFonts w:ascii="Times New Roman" w:hAnsi="Times New Roman" w:cs="Times New Roman"/>
                <w:sz w:val="26"/>
                <w:szCs w:val="26"/>
              </w:rPr>
              <w:t>, không cần fix</w:t>
            </w:r>
            <w:r w:rsidRPr="00747A41">
              <w:rPr>
                <w:rFonts w:ascii="Times New Roman" w:hAnsi="Times New Roman" w:cs="Times New Roman"/>
                <w:sz w:val="26"/>
                <w:szCs w:val="26"/>
              </w:rPr>
              <w:t>)</w:t>
            </w:r>
          </w:p>
        </w:tc>
        <w:tc>
          <w:tcPr>
            <w:tcW w:w="1885" w:type="dxa"/>
          </w:tcPr>
          <w:p w14:paraId="33DA8B76" w14:textId="77777777" w:rsidR="00DB5002" w:rsidRPr="00747A41" w:rsidRDefault="00DB5002" w:rsidP="00747A41">
            <w:pPr>
              <w:rPr>
                <w:rFonts w:ascii="Times New Roman" w:hAnsi="Times New Roman" w:cs="Times New Roman"/>
                <w:sz w:val="26"/>
                <w:szCs w:val="26"/>
              </w:rPr>
            </w:pPr>
          </w:p>
        </w:tc>
      </w:tr>
      <w:tr w:rsidR="00DB5002" w:rsidRPr="00747A41" w14:paraId="15296F1B" w14:textId="622502AF" w:rsidTr="00C51DB9">
        <w:tc>
          <w:tcPr>
            <w:tcW w:w="708" w:type="dxa"/>
          </w:tcPr>
          <w:p w14:paraId="6F318F01" w14:textId="12C2B36F"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3</w:t>
            </w:r>
          </w:p>
        </w:tc>
        <w:tc>
          <w:tcPr>
            <w:tcW w:w="4061" w:type="dxa"/>
          </w:tcPr>
          <w:p w14:paraId="0304E175" w14:textId="77777777" w:rsidR="00DB5002" w:rsidRPr="00747A41" w:rsidRDefault="00DB5002" w:rsidP="00747A41">
            <w:pPr>
              <w:rPr>
                <w:rFonts w:ascii="Times New Roman" w:hAnsi="Times New Roman" w:cs="Times New Roman"/>
                <w:color w:val="000000"/>
                <w:sz w:val="26"/>
                <w:szCs w:val="26"/>
              </w:rPr>
            </w:pPr>
            <w:r w:rsidRPr="00747A41">
              <w:rPr>
                <w:rFonts w:ascii="Times New Roman" w:hAnsi="Times New Roman" w:cs="Times New Roman"/>
                <w:color w:val="000000"/>
                <w:sz w:val="26"/>
                <w:szCs w:val="26"/>
              </w:rPr>
              <w:t>Đang giao hàng: Quét chọn vận đơn yêu cầu theo thứ tự cái quét gần nhất hiển thị lên đầu tiên để nhìn thấy đã quét thành công</w:t>
            </w:r>
          </w:p>
          <w:p w14:paraId="5B4808DB" w14:textId="77777777" w:rsidR="00DB5002" w:rsidRPr="00747A41" w:rsidRDefault="00DB5002" w:rsidP="00747A41">
            <w:pPr>
              <w:rPr>
                <w:rFonts w:ascii="Times New Roman" w:hAnsi="Times New Roman" w:cs="Times New Roman"/>
                <w:sz w:val="26"/>
                <w:szCs w:val="26"/>
              </w:rPr>
            </w:pPr>
          </w:p>
        </w:tc>
        <w:tc>
          <w:tcPr>
            <w:tcW w:w="2696" w:type="dxa"/>
          </w:tcPr>
          <w:p w14:paraId="75889E2F" w14:textId="4C329443" w:rsidR="00DB5002" w:rsidRPr="00747A41" w:rsidRDefault="00C51DB9" w:rsidP="00747A41">
            <w:pPr>
              <w:rPr>
                <w:rFonts w:ascii="Times New Roman" w:hAnsi="Times New Roman" w:cs="Times New Roman"/>
                <w:sz w:val="26"/>
                <w:szCs w:val="26"/>
              </w:rPr>
            </w:pPr>
            <w:r w:rsidRPr="00C51DB9">
              <w:rPr>
                <w:rFonts w:ascii="Times New Roman" w:hAnsi="Times New Roman" w:cs="Times New Roman"/>
                <w:sz w:val="26"/>
                <w:szCs w:val="26"/>
              </w:rPr>
              <w:t>Hiện tại quét vận đơn đã được hiển thị lên đầu tiên</w:t>
            </w:r>
          </w:p>
        </w:tc>
        <w:tc>
          <w:tcPr>
            <w:tcW w:w="1885" w:type="dxa"/>
          </w:tcPr>
          <w:p w14:paraId="40E4E517" w14:textId="1A1A6976" w:rsidR="00DB5002" w:rsidRPr="00747A41" w:rsidRDefault="00DB5002" w:rsidP="00747A41">
            <w:pPr>
              <w:pStyle w:val="oancuaDanhsach"/>
              <w:numPr>
                <w:ilvl w:val="0"/>
                <w:numId w:val="1"/>
              </w:numPr>
              <w:rPr>
                <w:rFonts w:ascii="Times New Roman" w:hAnsi="Times New Roman" w:cs="Times New Roman"/>
                <w:sz w:val="26"/>
                <w:szCs w:val="26"/>
              </w:rPr>
            </w:pPr>
            <w:r w:rsidRPr="00747A41">
              <w:rPr>
                <w:rFonts w:ascii="Times New Roman" w:hAnsi="Times New Roman" w:cs="Times New Roman"/>
                <w:sz w:val="26"/>
                <w:szCs w:val="26"/>
              </w:rPr>
              <w:t>Đang giao hàng</w:t>
            </w:r>
          </w:p>
        </w:tc>
      </w:tr>
      <w:tr w:rsidR="00DB5002" w:rsidRPr="00747A41" w14:paraId="4E83552F" w14:textId="28358451" w:rsidTr="00C51DB9">
        <w:tc>
          <w:tcPr>
            <w:tcW w:w="708" w:type="dxa"/>
          </w:tcPr>
          <w:p w14:paraId="7198265D" w14:textId="526A6EA2"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4</w:t>
            </w:r>
          </w:p>
        </w:tc>
        <w:tc>
          <w:tcPr>
            <w:tcW w:w="4061" w:type="dxa"/>
          </w:tcPr>
          <w:p w14:paraId="7504A987" w14:textId="4CEE2CC5"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Trạng thái giao hàng không thành công phần chọn lý do mặc định không hiển thị trên trang post, đang chỉ hiển thị lý do tự nhập. Ví dụ vận đơn: YEN000015</w:t>
            </w:r>
          </w:p>
        </w:tc>
        <w:tc>
          <w:tcPr>
            <w:tcW w:w="2696" w:type="dxa"/>
          </w:tcPr>
          <w:p w14:paraId="4EE8A80A" w14:textId="1B9339CC" w:rsidR="00DB5002" w:rsidRPr="00747A41" w:rsidRDefault="00C51DB9" w:rsidP="00747A41">
            <w:pPr>
              <w:rPr>
                <w:rFonts w:ascii="Times New Roman" w:hAnsi="Times New Roman" w:cs="Times New Roman"/>
                <w:sz w:val="26"/>
                <w:szCs w:val="26"/>
              </w:rPr>
            </w:pPr>
            <w:r w:rsidRPr="00C51DB9">
              <w:rPr>
                <w:rFonts w:ascii="Times New Roman" w:hAnsi="Times New Roman" w:cs="Times New Roman"/>
                <w:sz w:val="26"/>
                <w:szCs w:val="26"/>
              </w:rPr>
              <w:t>Hệ thống test (Post) không bị lỗi, hiển thị đầy đủ cả lý do mặc định và tự nhập</w:t>
            </w:r>
          </w:p>
        </w:tc>
        <w:tc>
          <w:tcPr>
            <w:tcW w:w="1885" w:type="dxa"/>
          </w:tcPr>
          <w:p w14:paraId="2821CC8D" w14:textId="75985F31" w:rsidR="00DB5002" w:rsidRPr="00747A41" w:rsidRDefault="00DB5002" w:rsidP="00747A41">
            <w:pPr>
              <w:rPr>
                <w:rFonts w:ascii="Times New Roman" w:hAnsi="Times New Roman" w:cs="Times New Roman"/>
                <w:sz w:val="26"/>
                <w:szCs w:val="26"/>
              </w:rPr>
            </w:pPr>
          </w:p>
        </w:tc>
      </w:tr>
      <w:tr w:rsidR="00DB5002" w:rsidRPr="00747A41" w14:paraId="1A6498F8" w14:textId="33B10EBF" w:rsidTr="00C51DB9">
        <w:tc>
          <w:tcPr>
            <w:tcW w:w="708" w:type="dxa"/>
          </w:tcPr>
          <w:p w14:paraId="1F67C5D7" w14:textId="5823175D"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5</w:t>
            </w:r>
          </w:p>
        </w:tc>
        <w:tc>
          <w:tcPr>
            <w:tcW w:w="4061" w:type="dxa"/>
          </w:tcPr>
          <w:p w14:paraId="6B1D93CF" w14:textId="78937B6D" w:rsidR="00DB5002" w:rsidRPr="00747A41" w:rsidRDefault="00DB5002" w:rsidP="00747A41">
            <w:pPr>
              <w:rPr>
                <w:rFonts w:ascii="Times New Roman" w:hAnsi="Times New Roman" w:cs="Times New Roman"/>
                <w:sz w:val="26"/>
                <w:szCs w:val="26"/>
              </w:rPr>
            </w:pPr>
            <w:r w:rsidRPr="00747A41">
              <w:rPr>
                <w:rFonts w:ascii="Times New Roman" w:hAnsi="Times New Roman" w:cs="Times New Roman"/>
                <w:sz w:val="26"/>
                <w:szCs w:val="26"/>
              </w:rPr>
              <w:t>N</w:t>
            </w:r>
            <w:r w:rsidR="00747A41" w:rsidRPr="00747A41">
              <w:rPr>
                <w:rFonts w:ascii="Times New Roman" w:hAnsi="Times New Roman" w:cs="Times New Roman"/>
                <w:sz w:val="26"/>
                <w:szCs w:val="26"/>
              </w:rPr>
              <w:t>ền giao diện hiển thị các trạng thái modul phải rõ nét hơn để dễ dàng tích chọn tránh ấn nhầm</w:t>
            </w:r>
          </w:p>
        </w:tc>
        <w:tc>
          <w:tcPr>
            <w:tcW w:w="2696" w:type="dxa"/>
          </w:tcPr>
          <w:p w14:paraId="62C6258C" w14:textId="6737D790" w:rsidR="00747A41" w:rsidRPr="00747A41" w:rsidRDefault="00747A41" w:rsidP="00747A41">
            <w:pPr>
              <w:rPr>
                <w:rFonts w:ascii="Times New Roman" w:hAnsi="Times New Roman" w:cs="Times New Roman"/>
                <w:color w:val="000000"/>
                <w:sz w:val="26"/>
                <w:szCs w:val="26"/>
              </w:rPr>
            </w:pPr>
            <w:r w:rsidRPr="00747A41">
              <w:rPr>
                <w:rFonts w:ascii="Times New Roman" w:hAnsi="Times New Roman" w:cs="Times New Roman"/>
                <w:color w:val="000000"/>
                <w:sz w:val="26"/>
                <w:szCs w:val="26"/>
              </w:rPr>
              <w:t>Chữ, vạch đậm hơn</w:t>
            </w:r>
            <w:r w:rsidR="0016350B">
              <w:rPr>
                <w:rFonts w:ascii="Times New Roman" w:hAnsi="Times New Roman" w:cs="Times New Roman"/>
                <w:color w:val="000000"/>
                <w:sz w:val="26"/>
                <w:szCs w:val="26"/>
              </w:rPr>
              <w:t>.</w:t>
            </w:r>
            <w:r w:rsidR="0016350B">
              <w:rPr>
                <w:rFonts w:ascii="Times New Roman" w:hAnsi="Times New Roman" w:cs="Times New Roman"/>
                <w:color w:val="000000"/>
                <w:sz w:val="26"/>
                <w:szCs w:val="26"/>
              </w:rPr>
              <w:br/>
              <w:t>Đổi màu giao diện thành xanh lá.</w:t>
            </w:r>
          </w:p>
          <w:p w14:paraId="68BC49B5" w14:textId="77777777" w:rsidR="00DB5002" w:rsidRPr="00747A41" w:rsidRDefault="00DB5002" w:rsidP="00747A41">
            <w:pPr>
              <w:rPr>
                <w:rFonts w:ascii="Times New Roman" w:hAnsi="Times New Roman" w:cs="Times New Roman"/>
                <w:sz w:val="26"/>
                <w:szCs w:val="26"/>
              </w:rPr>
            </w:pPr>
          </w:p>
        </w:tc>
        <w:tc>
          <w:tcPr>
            <w:tcW w:w="1885" w:type="dxa"/>
          </w:tcPr>
          <w:p w14:paraId="2A8F80D7" w14:textId="68F658BA" w:rsidR="00DB5002" w:rsidRPr="00747A41" w:rsidRDefault="00747A41" w:rsidP="00747A41">
            <w:pPr>
              <w:rPr>
                <w:rFonts w:ascii="Times New Roman" w:hAnsi="Times New Roman" w:cs="Times New Roman"/>
                <w:sz w:val="26"/>
                <w:szCs w:val="26"/>
              </w:rPr>
            </w:pPr>
            <w:r>
              <w:rPr>
                <w:rFonts w:ascii="Times New Roman" w:hAnsi="Times New Roman" w:cs="Times New Roman"/>
                <w:sz w:val="26"/>
                <w:szCs w:val="26"/>
              </w:rPr>
              <w:t>Giao diện menu</w:t>
            </w:r>
          </w:p>
        </w:tc>
      </w:tr>
      <w:tr w:rsidR="0016350B" w:rsidRPr="00747A41" w14:paraId="6BB75A9B" w14:textId="77777777" w:rsidTr="00C51DB9">
        <w:tc>
          <w:tcPr>
            <w:tcW w:w="708" w:type="dxa"/>
          </w:tcPr>
          <w:p w14:paraId="6ACE77A7" w14:textId="741BCC37" w:rsidR="0016350B" w:rsidRPr="00747A41" w:rsidRDefault="0016350B" w:rsidP="00747A41">
            <w:pPr>
              <w:rPr>
                <w:rFonts w:ascii="Times New Roman" w:hAnsi="Times New Roman" w:cs="Times New Roman"/>
                <w:sz w:val="26"/>
                <w:szCs w:val="26"/>
              </w:rPr>
            </w:pPr>
            <w:r>
              <w:rPr>
                <w:rFonts w:ascii="Times New Roman" w:hAnsi="Times New Roman" w:cs="Times New Roman"/>
                <w:sz w:val="26"/>
                <w:szCs w:val="26"/>
              </w:rPr>
              <w:t>6</w:t>
            </w:r>
          </w:p>
        </w:tc>
        <w:tc>
          <w:tcPr>
            <w:tcW w:w="4061" w:type="dxa"/>
          </w:tcPr>
          <w:p w14:paraId="7206398E" w14:textId="77777777" w:rsidR="0016350B" w:rsidRPr="0016350B" w:rsidRDefault="0016350B" w:rsidP="0016350B">
            <w:pPr>
              <w:rPr>
                <w:rFonts w:ascii="Times New Roman" w:hAnsi="Times New Roman" w:cs="Times New Roman"/>
                <w:color w:val="000000"/>
                <w:sz w:val="26"/>
                <w:szCs w:val="26"/>
              </w:rPr>
            </w:pPr>
            <w:r w:rsidRPr="0016350B">
              <w:rPr>
                <w:rFonts w:ascii="Times New Roman" w:hAnsi="Times New Roman" w:cs="Times New Roman"/>
                <w:color w:val="000000"/>
                <w:sz w:val="26"/>
                <w:szCs w:val="26"/>
              </w:rPr>
              <w:t>Đang giao hàng: chưa có chức năng nhập bằng tay số vận đơn khi vận đơn bị mất mã vạch</w:t>
            </w:r>
          </w:p>
          <w:p w14:paraId="0DD125B3" w14:textId="77777777" w:rsidR="0016350B" w:rsidRPr="00747A41" w:rsidRDefault="0016350B" w:rsidP="00747A41">
            <w:pPr>
              <w:rPr>
                <w:rFonts w:ascii="Times New Roman" w:hAnsi="Times New Roman" w:cs="Times New Roman"/>
                <w:sz w:val="26"/>
                <w:szCs w:val="26"/>
              </w:rPr>
            </w:pPr>
          </w:p>
        </w:tc>
        <w:tc>
          <w:tcPr>
            <w:tcW w:w="2696" w:type="dxa"/>
          </w:tcPr>
          <w:p w14:paraId="2BA00A63" w14:textId="3DF8E577" w:rsidR="0016350B" w:rsidRPr="00747A41" w:rsidRDefault="0016350B" w:rsidP="00747A41">
            <w:pPr>
              <w:rPr>
                <w:rFonts w:ascii="Times New Roman" w:hAnsi="Times New Roman" w:cs="Times New Roman"/>
                <w:color w:val="000000"/>
                <w:sz w:val="26"/>
                <w:szCs w:val="26"/>
              </w:rPr>
            </w:pPr>
            <w:r w:rsidRPr="0016350B">
              <w:rPr>
                <w:rFonts w:ascii="Times New Roman" w:hAnsi="Times New Roman" w:cs="Times New Roman"/>
                <w:color w:val="000000"/>
                <w:sz w:val="26"/>
                <w:szCs w:val="26"/>
              </w:rPr>
              <w:t>Cần thêm chức năng nhập bằng tay ở nút biểu tượng mắt quét trong Đang giao hàng</w:t>
            </w:r>
          </w:p>
        </w:tc>
        <w:tc>
          <w:tcPr>
            <w:tcW w:w="1885" w:type="dxa"/>
          </w:tcPr>
          <w:p w14:paraId="35BB40F2" w14:textId="41E07C3A" w:rsidR="0016350B" w:rsidRDefault="0016350B" w:rsidP="00747A41">
            <w:pPr>
              <w:rPr>
                <w:rFonts w:ascii="Times New Roman" w:hAnsi="Times New Roman" w:cs="Times New Roman"/>
                <w:sz w:val="26"/>
                <w:szCs w:val="26"/>
              </w:rPr>
            </w:pPr>
            <w:r>
              <w:rPr>
                <w:rFonts w:ascii="Times New Roman" w:hAnsi="Times New Roman" w:cs="Times New Roman"/>
                <w:sz w:val="26"/>
                <w:szCs w:val="26"/>
              </w:rPr>
              <w:t>Đang giao hàng</w:t>
            </w:r>
          </w:p>
        </w:tc>
      </w:tr>
    </w:tbl>
    <w:p w14:paraId="0108C133" w14:textId="3E271743" w:rsidR="00951087" w:rsidRPr="00747A41" w:rsidRDefault="00747A41" w:rsidP="00747A41">
      <w:pPr>
        <w:jc w:val="center"/>
        <w:rPr>
          <w:rFonts w:ascii="Times New Roman" w:hAnsi="Times New Roman" w:cs="Times New Roman"/>
          <w:b/>
          <w:bCs/>
          <w:sz w:val="26"/>
          <w:szCs w:val="26"/>
        </w:rPr>
      </w:pPr>
      <w:r w:rsidRPr="00747A41">
        <w:rPr>
          <w:rFonts w:ascii="Times New Roman" w:hAnsi="Times New Roman" w:cs="Times New Roman"/>
          <w:b/>
          <w:bCs/>
          <w:sz w:val="26"/>
          <w:szCs w:val="26"/>
        </w:rPr>
        <w:t>Yêu cầu hoàn thiện app điện thoại Tasetco - ANDROI 2.0.5</w:t>
      </w:r>
    </w:p>
    <w:sectPr w:rsidR="00951087" w:rsidRPr="00747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AC39AC"/>
    <w:multiLevelType w:val="hybridMultilevel"/>
    <w:tmpl w:val="16FC3100"/>
    <w:lvl w:ilvl="0" w:tplc="D084FF0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002"/>
    <w:rsid w:val="0016350B"/>
    <w:rsid w:val="002F0851"/>
    <w:rsid w:val="005D56C3"/>
    <w:rsid w:val="00747A41"/>
    <w:rsid w:val="007E3364"/>
    <w:rsid w:val="00937FD3"/>
    <w:rsid w:val="00A9615B"/>
    <w:rsid w:val="00C51DB9"/>
    <w:rsid w:val="00DB5002"/>
    <w:rsid w:val="00E344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26561"/>
  <w15:chartTrackingRefBased/>
  <w15:docId w15:val="{65797841-4D09-49E3-A9D8-73F806A34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DB50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ancuaDanhsach">
    <w:name w:val="List Paragraph"/>
    <w:basedOn w:val="Binhthng"/>
    <w:uiPriority w:val="34"/>
    <w:qFormat/>
    <w:rsid w:val="00DB5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890392">
      <w:bodyDiv w:val="1"/>
      <w:marLeft w:val="0"/>
      <w:marRight w:val="0"/>
      <w:marTop w:val="0"/>
      <w:marBottom w:val="0"/>
      <w:divBdr>
        <w:top w:val="none" w:sz="0" w:space="0" w:color="auto"/>
        <w:left w:val="none" w:sz="0" w:space="0" w:color="auto"/>
        <w:bottom w:val="none" w:sz="0" w:space="0" w:color="auto"/>
        <w:right w:val="none" w:sz="0" w:space="0" w:color="auto"/>
      </w:divBdr>
    </w:div>
    <w:div w:id="895624041">
      <w:bodyDiv w:val="1"/>
      <w:marLeft w:val="0"/>
      <w:marRight w:val="0"/>
      <w:marTop w:val="0"/>
      <w:marBottom w:val="0"/>
      <w:divBdr>
        <w:top w:val="none" w:sz="0" w:space="0" w:color="auto"/>
        <w:left w:val="none" w:sz="0" w:space="0" w:color="auto"/>
        <w:bottom w:val="none" w:sz="0" w:space="0" w:color="auto"/>
        <w:right w:val="none" w:sz="0" w:space="0" w:color="auto"/>
      </w:divBdr>
    </w:div>
    <w:div w:id="1098022209">
      <w:bodyDiv w:val="1"/>
      <w:marLeft w:val="0"/>
      <w:marRight w:val="0"/>
      <w:marTop w:val="0"/>
      <w:marBottom w:val="0"/>
      <w:divBdr>
        <w:top w:val="none" w:sz="0" w:space="0" w:color="auto"/>
        <w:left w:val="none" w:sz="0" w:space="0" w:color="auto"/>
        <w:bottom w:val="none" w:sz="0" w:space="0" w:color="auto"/>
        <w:right w:val="none" w:sz="0" w:space="0" w:color="auto"/>
      </w:divBdr>
    </w:div>
    <w:div w:id="1157262790">
      <w:bodyDiv w:val="1"/>
      <w:marLeft w:val="0"/>
      <w:marRight w:val="0"/>
      <w:marTop w:val="0"/>
      <w:marBottom w:val="0"/>
      <w:divBdr>
        <w:top w:val="none" w:sz="0" w:space="0" w:color="auto"/>
        <w:left w:val="none" w:sz="0" w:space="0" w:color="auto"/>
        <w:bottom w:val="none" w:sz="0" w:space="0" w:color="auto"/>
        <w:right w:val="none" w:sz="0" w:space="0" w:color="auto"/>
      </w:divBdr>
    </w:div>
    <w:div w:id="186135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205</Words>
  <Characters>1171</Characters>
  <Application>Microsoft Office Word</Application>
  <DocSecurity>0</DocSecurity>
  <Lines>9</Lines>
  <Paragraphs>2</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MINH THƯ</dc:creator>
  <cp:keywords/>
  <dc:description/>
  <cp:lastModifiedBy>VÕ MINH THƯ</cp:lastModifiedBy>
  <cp:revision>2</cp:revision>
  <dcterms:created xsi:type="dcterms:W3CDTF">2020-09-15T07:58:00Z</dcterms:created>
  <dcterms:modified xsi:type="dcterms:W3CDTF">2020-09-15T07:58:00Z</dcterms:modified>
</cp:coreProperties>
</file>