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Cs w:val="26"/>
        </w:rPr>
      </w:pPr>
      <w:r>
        <w:rPr>
          <w:szCs w:val="26"/>
        </w:rPr>
        <w:t xml:space="preserve"> </w:t>
      </w:r>
    </w:p>
    <w:p>
      <w:pPr>
        <w:spacing w:line="360" w:lineRule="auto"/>
        <w:rPr>
          <w:szCs w:val="26"/>
        </w:rPr>
      </w:pPr>
    </w:p>
    <w:p>
      <w:pPr>
        <w:spacing w:line="360" w:lineRule="auto"/>
        <w:rPr>
          <w:szCs w:val="26"/>
        </w:rPr>
      </w:pPr>
    </w:p>
    <w:p>
      <w:pPr>
        <w:spacing w:line="360" w:lineRule="auto"/>
        <w:jc w:val="center"/>
        <w:rPr>
          <w:szCs w:val="26"/>
          <w:lang w:val="vi-VN"/>
        </w:rPr>
      </w:pPr>
      <w:r>
        <w:rPr>
          <w:szCs w:val="26"/>
        </w:rPr>
        <w:t xml:space="preserve"> </w:t>
      </w:r>
      <w:r>
        <w:drawing>
          <wp:inline distT="0" distB="0" distL="114300" distR="114300">
            <wp:extent cx="2162175" cy="2114550"/>
            <wp:effectExtent l="0" t="0" r="9525" b="0"/>
            <wp:docPr id="11" name="Picture 1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ải xuống"/>
                    <pic:cNvPicPr>
                      <a:picLocks noChangeAspect="1"/>
                    </pic:cNvPicPr>
                  </pic:nvPicPr>
                  <pic:blipFill>
                    <a:blip r:embed="rId6"/>
                    <a:stretch>
                      <a:fillRect/>
                    </a:stretch>
                  </pic:blipFill>
                  <pic:spPr>
                    <a:xfrm>
                      <a:off x="0" y="0"/>
                      <a:ext cx="2162175" cy="2114550"/>
                    </a:xfrm>
                    <a:prstGeom prst="rect">
                      <a:avLst/>
                    </a:prstGeom>
                  </pic:spPr>
                </pic:pic>
              </a:graphicData>
            </a:graphic>
          </wp:inline>
        </w:drawing>
      </w:r>
    </w:p>
    <w:p>
      <w:pPr>
        <w:pStyle w:val="20"/>
        <w:spacing w:line="360" w:lineRule="auto"/>
        <w:rPr>
          <w:sz w:val="26"/>
          <w:szCs w:val="26"/>
        </w:rPr>
      </w:pPr>
    </w:p>
    <w:p>
      <w:pPr>
        <w:pStyle w:val="20"/>
        <w:spacing w:line="360" w:lineRule="auto"/>
        <w:rPr>
          <w:sz w:val="26"/>
          <w:szCs w:val="26"/>
        </w:rPr>
      </w:pPr>
    </w:p>
    <w:p>
      <w:pPr>
        <w:pStyle w:val="20"/>
        <w:spacing w:line="360" w:lineRule="auto"/>
        <w:rPr>
          <w:sz w:val="26"/>
          <w:szCs w:val="26"/>
        </w:rPr>
      </w:pPr>
    </w:p>
    <w:p>
      <w:pPr>
        <w:pStyle w:val="20"/>
        <w:spacing w:line="360" w:lineRule="auto"/>
        <w:rPr>
          <w:sz w:val="26"/>
          <w:szCs w:val="26"/>
        </w:rPr>
      </w:pPr>
    </w:p>
    <w:p>
      <w:pPr>
        <w:pStyle w:val="20"/>
        <w:spacing w:before="120" w:after="120" w:line="360" w:lineRule="auto"/>
        <w:rPr>
          <w:sz w:val="26"/>
          <w:szCs w:val="26"/>
        </w:rPr>
      </w:pPr>
    </w:p>
    <w:p>
      <w:pPr>
        <w:pStyle w:val="20"/>
        <w:spacing w:before="120" w:after="120" w:line="360" w:lineRule="auto"/>
        <w:rPr>
          <w:sz w:val="26"/>
          <w:szCs w:val="26"/>
        </w:rPr>
      </w:pPr>
    </w:p>
    <w:p>
      <w:pPr>
        <w:pStyle w:val="20"/>
        <w:spacing w:before="120" w:after="120" w:line="360" w:lineRule="auto"/>
        <w:rPr>
          <w:color w:val="C55A11" w:themeColor="accent2" w:themeShade="BF"/>
          <w:sz w:val="52"/>
          <w:szCs w:val="52"/>
        </w:rPr>
      </w:pPr>
      <w:sdt>
        <w:sdtPr>
          <w:rPr>
            <w:color w:val="C55A11" w:themeColor="accent2" w:themeShade="BF"/>
            <w:sz w:val="52"/>
            <w:szCs w:val="52"/>
            <w:shd w:val="clear" w:color="auto" w:fill="FFFFFF"/>
          </w:rPr>
          <w:alias w:val="Title"/>
          <w:id w:val="-1347098875"/>
          <w:placeholder>
            <w:docPart w:val="E1B2DB04F2D74421ACA2744F640DE872"/>
          </w:placeholder>
          <w15:dataBinding w:prefixMappings="xmlns:ns0='http://purl.org/dc/elements/1.1/' xmlns:ns1='http://schemas.openxmlformats.org/package/2006/metadata/core-properties' " w:xpath="/ns1:coreProperties[1]/ns0:title[1]" w:storeItemID="{6C3C8BC8-F283-45AE-878A-BAB7291924A1}"/>
          <w:text/>
        </w:sdtPr>
        <w:sdtEndPr>
          <w:rPr>
            <w:color w:val="C55A11" w:themeColor="accent2" w:themeShade="BF"/>
            <w:sz w:val="52"/>
            <w:szCs w:val="52"/>
            <w:shd w:val="clear" w:color="auto" w:fill="FFFFFF"/>
          </w:rPr>
        </w:sdtEndPr>
        <w:sdtContent>
          <w:r>
            <w:rPr>
              <w:color w:val="C55A11" w:themeColor="accent2" w:themeShade="BF"/>
              <w:sz w:val="52"/>
              <w:szCs w:val="52"/>
              <w:shd w:val="clear" w:color="auto" w:fill="FFFFFF"/>
            </w:rPr>
            <w:t>Software requirements specification</w:t>
          </w:r>
        </w:sdtContent>
      </w:sdt>
    </w:p>
    <w:p>
      <w:pPr>
        <w:pStyle w:val="20"/>
        <w:spacing w:before="120" w:after="120" w:line="360" w:lineRule="auto"/>
        <w:jc w:val="both"/>
        <w:rPr>
          <w:b w:val="0"/>
          <w:sz w:val="26"/>
          <w:szCs w:val="26"/>
        </w:rPr>
      </w:pPr>
    </w:p>
    <w:p>
      <w:pPr>
        <w:pStyle w:val="20"/>
        <w:spacing w:before="120" w:after="120" w:line="360" w:lineRule="auto"/>
        <w:jc w:val="both"/>
        <w:rPr>
          <w:b w:val="0"/>
          <w:sz w:val="26"/>
          <w:szCs w:val="26"/>
        </w:rPr>
      </w:pPr>
    </w:p>
    <w:p>
      <w:pPr>
        <w:pStyle w:val="20"/>
        <w:spacing w:before="120" w:after="120" w:line="360" w:lineRule="auto"/>
        <w:rPr>
          <w:b w:val="0"/>
          <w:sz w:val="26"/>
          <w:szCs w:val="26"/>
        </w:rPr>
      </w:pPr>
    </w:p>
    <w:p>
      <w:pPr>
        <w:pStyle w:val="20"/>
        <w:spacing w:before="120" w:after="120" w:line="360" w:lineRule="auto"/>
        <w:rPr>
          <w:b w:val="0"/>
          <w:sz w:val="26"/>
          <w:szCs w:val="26"/>
        </w:rPr>
      </w:pPr>
    </w:p>
    <w:p>
      <w:pPr>
        <w:pStyle w:val="20"/>
        <w:spacing w:before="120" w:after="120" w:line="360" w:lineRule="auto"/>
        <w:rPr>
          <w:b w:val="0"/>
          <w:sz w:val="26"/>
          <w:szCs w:val="26"/>
        </w:rPr>
      </w:pPr>
    </w:p>
    <w:p>
      <w:pPr>
        <w:pStyle w:val="20"/>
        <w:spacing w:before="120" w:after="120" w:line="360" w:lineRule="auto"/>
        <w:rPr>
          <w:b w:val="0"/>
          <w:sz w:val="26"/>
          <w:szCs w:val="26"/>
        </w:rPr>
      </w:pPr>
    </w:p>
    <w:p>
      <w:pPr>
        <w:spacing w:line="360" w:lineRule="auto"/>
        <w:jc w:val="center"/>
        <w:rPr>
          <w:szCs w:val="26"/>
        </w:rPr>
      </w:pPr>
      <w:sdt>
        <w:sdtPr>
          <w:rPr>
            <w:szCs w:val="26"/>
          </w:rPr>
          <w:alias w:val="Status"/>
          <w:id w:val="1502940224"/>
          <w:placeholder>
            <w:docPart w:val="79E59B82E25D4BE48E1CE436145CDFD1"/>
          </w:placeholder>
          <w15:dataBinding w:prefixMappings="xmlns:ns0='http://purl.org/dc/elements/1.1/' xmlns:ns1='http://schemas.openxmlformats.org/package/2006/metadata/core-properties' " w:xpath="/ns1:coreProperties[1]/ns1:contentStatus[1]" w:storeItemID="{6C3C8BC8-F283-45AE-878A-BAB7291924A1}"/>
          <w:text/>
        </w:sdtPr>
        <w:sdtEndPr>
          <w:rPr>
            <w:szCs w:val="26"/>
          </w:rPr>
        </w:sdtEndPr>
        <w:sdtContent>
          <w:r>
            <w:rPr>
              <w:szCs w:val="26"/>
            </w:rPr>
            <w:t>Version 0.1</w:t>
          </w:r>
        </w:sdtContent>
      </w:sdt>
      <w:r>
        <w:rPr>
          <w:szCs w:val="26"/>
        </w:rPr>
        <w:t xml:space="preserve"> </w:t>
      </w:r>
    </w:p>
    <w:p>
      <w:pPr>
        <w:spacing w:line="360" w:lineRule="auto"/>
        <w:rPr>
          <w:b/>
          <w:szCs w:val="26"/>
        </w:rPr>
      </w:pPr>
    </w:p>
    <w:p>
      <w:pPr>
        <w:spacing w:line="360" w:lineRule="auto"/>
        <w:rPr>
          <w:b/>
          <w:szCs w:val="26"/>
        </w:rPr>
      </w:pPr>
      <w:r>
        <w:rPr>
          <w:b/>
          <w:szCs w:val="26"/>
        </w:rPr>
        <w:t xml:space="preserve">Lịch sử thay đổi </w:t>
      </w:r>
    </w:p>
    <w:tbl>
      <w:tblPr>
        <w:tblStyle w:val="29"/>
        <w:tblW w:w="9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9"/>
        <w:gridCol w:w="1792"/>
        <w:gridCol w:w="189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19" w:type="dxa"/>
            <w:shd w:val="clear" w:color="auto" w:fill="BEBEBE" w:themeFill="background1" w:themeFillShade="BF"/>
          </w:tcPr>
          <w:p>
            <w:pPr>
              <w:pStyle w:val="19"/>
              <w:spacing w:before="30" w:after="30" w:line="360"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Phiên bản</w:t>
            </w:r>
          </w:p>
        </w:tc>
        <w:tc>
          <w:tcPr>
            <w:tcW w:w="1792" w:type="dxa"/>
            <w:shd w:val="clear" w:color="auto" w:fill="BEBEBE" w:themeFill="background1" w:themeFillShade="BF"/>
          </w:tcPr>
          <w:p>
            <w:pPr>
              <w:pStyle w:val="19"/>
              <w:spacing w:before="30" w:after="30" w:line="360"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Ngày</w:t>
            </w:r>
          </w:p>
        </w:tc>
        <w:tc>
          <w:tcPr>
            <w:tcW w:w="1890" w:type="dxa"/>
            <w:shd w:val="clear" w:color="auto" w:fill="BEBEBE" w:themeFill="background1" w:themeFillShade="BF"/>
          </w:tcPr>
          <w:p>
            <w:pPr>
              <w:pStyle w:val="19"/>
              <w:spacing w:before="30" w:after="30" w:line="360"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Người tạo</w:t>
            </w:r>
          </w:p>
        </w:tc>
        <w:tc>
          <w:tcPr>
            <w:tcW w:w="4500" w:type="dxa"/>
            <w:shd w:val="clear" w:color="auto" w:fill="BEBEBE" w:themeFill="background1" w:themeFillShade="BF"/>
          </w:tcPr>
          <w:p>
            <w:pPr>
              <w:pStyle w:val="19"/>
              <w:spacing w:before="30" w:after="30" w:line="360" w:lineRule="auto"/>
              <w:jc w:val="center"/>
              <w:rPr>
                <w:rFonts w:cs="Times New Roman"/>
                <w:color w:val="000000" w:themeColor="text1"/>
                <w:sz w:val="26"/>
                <w:szCs w:val="26"/>
                <w14:textFill>
                  <w14:solidFill>
                    <w14:schemeClr w14:val="tx1"/>
                  </w14:solidFill>
                </w14:textFill>
              </w:rPr>
            </w:pPr>
            <w:r>
              <w:rPr>
                <w:rFonts w:cs="Times New Roman"/>
                <w:color w:val="000000" w:themeColor="text1"/>
                <w:sz w:val="26"/>
                <w:szCs w:val="26"/>
                <w14:textFill>
                  <w14:solidFill>
                    <w14:schemeClr w14:val="tx1"/>
                  </w14:solidFill>
                </w14:textFill>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9" w:type="dxa"/>
          </w:tcPr>
          <w:p>
            <w:pPr>
              <w:spacing w:before="96" w:beforeLines="40" w:after="96" w:afterLines="40" w:line="360" w:lineRule="auto"/>
              <w:jc w:val="center"/>
              <w:rPr>
                <w:color w:val="000000" w:themeColor="text1"/>
                <w:szCs w:val="26"/>
                <w14:textFill>
                  <w14:solidFill>
                    <w14:schemeClr w14:val="tx1"/>
                  </w14:solidFill>
                </w14:textFill>
              </w:rPr>
            </w:pPr>
            <w:r>
              <w:rPr>
                <w:color w:val="000000" w:themeColor="text1"/>
                <w:szCs w:val="26"/>
                <w14:textFill>
                  <w14:solidFill>
                    <w14:schemeClr w14:val="tx1"/>
                  </w14:solidFill>
                </w14:textFill>
              </w:rPr>
              <w:t>0.1</w:t>
            </w:r>
          </w:p>
        </w:tc>
        <w:tc>
          <w:tcPr>
            <w:tcW w:w="1792" w:type="dxa"/>
          </w:tcPr>
          <w:p>
            <w:pPr>
              <w:spacing w:before="96" w:beforeLines="40" w:after="96" w:afterLines="40" w:line="360" w:lineRule="auto"/>
              <w:jc w:val="center"/>
              <w:rPr>
                <w:color w:val="000000" w:themeColor="text1"/>
                <w:szCs w:val="26"/>
                <w:lang w:val="vi-VN"/>
                <w14:textFill>
                  <w14:solidFill>
                    <w14:schemeClr w14:val="tx1"/>
                  </w14:solidFill>
                </w14:textFill>
              </w:rPr>
            </w:pPr>
            <w:r>
              <w:rPr>
                <w:color w:val="000000" w:themeColor="text1"/>
                <w:szCs w:val="26"/>
                <w14:textFill>
                  <w14:solidFill>
                    <w14:schemeClr w14:val="tx1"/>
                  </w14:solidFill>
                </w14:textFill>
              </w:rPr>
              <w:t>2020/</w:t>
            </w:r>
            <w:r>
              <w:rPr>
                <w:color w:val="000000" w:themeColor="text1"/>
                <w:szCs w:val="26"/>
                <w:lang w:val="vi-VN"/>
                <w14:textFill>
                  <w14:solidFill>
                    <w14:schemeClr w14:val="tx1"/>
                  </w14:solidFill>
                </w14:textFill>
              </w:rPr>
              <w:t>11/10</w:t>
            </w:r>
          </w:p>
        </w:tc>
        <w:tc>
          <w:tcPr>
            <w:tcW w:w="1890" w:type="dxa"/>
          </w:tcPr>
          <w:p>
            <w:pPr>
              <w:spacing w:before="96" w:beforeLines="40" w:after="96" w:afterLines="40" w:line="360" w:lineRule="auto"/>
              <w:rPr>
                <w:color w:val="000000" w:themeColor="text1"/>
                <w:szCs w:val="26"/>
                <w:lang w:val="vi-VN"/>
                <w14:textFill>
                  <w14:solidFill>
                    <w14:schemeClr w14:val="tx1"/>
                  </w14:solidFill>
                </w14:textFill>
              </w:rPr>
            </w:pPr>
            <w:r>
              <w:rPr>
                <w:color w:val="000000" w:themeColor="text1"/>
                <w:szCs w:val="26"/>
                <w:lang w:val="vi-VN"/>
                <w14:textFill>
                  <w14:solidFill>
                    <w14:schemeClr w14:val="tx1"/>
                  </w14:solidFill>
                </w14:textFill>
              </w:rPr>
              <w:t>ThanhPDV</w:t>
            </w:r>
          </w:p>
        </w:tc>
        <w:tc>
          <w:tcPr>
            <w:tcW w:w="4500" w:type="dxa"/>
          </w:tcPr>
          <w:p>
            <w:pPr>
              <w:pStyle w:val="19"/>
              <w:spacing w:before="30" w:after="30" w:line="360" w:lineRule="auto"/>
              <w:rPr>
                <w:rFonts w:cs="Times New Roman"/>
                <w:b w:val="0"/>
                <w:color w:val="000000" w:themeColor="text1"/>
                <w:sz w:val="26"/>
                <w:szCs w:val="26"/>
                <w14:textFill>
                  <w14:solidFill>
                    <w14:schemeClr w14:val="tx1"/>
                  </w14:solidFill>
                </w14:textFill>
              </w:rPr>
            </w:pPr>
            <w:r>
              <w:rPr>
                <w:rFonts w:cs="Times New Roman"/>
                <w:b w:val="0"/>
                <w:color w:val="000000" w:themeColor="text1"/>
                <w:sz w:val="26"/>
                <w:szCs w:val="26"/>
                <w14:textFill>
                  <w14:solidFill>
                    <w14:schemeClr w14:val="tx1"/>
                  </w14:solidFill>
                </w14:textFill>
              </w:rPr>
              <w:t>Tạo tài liệu</w:t>
            </w:r>
          </w:p>
        </w:tc>
      </w:tr>
    </w:tbl>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pStyle w:val="51"/>
        <w:rPr>
          <w:rFonts w:ascii="Times New Roman" w:hAnsi="Times New Roman" w:cs="Times New Roman"/>
          <w:sz w:val="26"/>
          <w:szCs w:val="26"/>
        </w:rPr>
      </w:pPr>
      <w:r>
        <w:rPr>
          <w:rFonts w:ascii="Times New Roman" w:hAnsi="Times New Roman" w:cs="Times New Roman"/>
          <w:sz w:val="26"/>
          <w:szCs w:val="26"/>
        </w:rPr>
        <w:t>SIGNATURE PAGE</w:t>
      </w:r>
    </w:p>
    <w:p>
      <w:pPr>
        <w:rPr>
          <w:szCs w:val="26"/>
        </w:rPr>
      </w:pPr>
    </w:p>
    <w:p>
      <w:pPr>
        <w:spacing w:line="360" w:lineRule="auto"/>
        <w:rPr>
          <w:szCs w:val="26"/>
        </w:rPr>
      </w:pPr>
      <w:r>
        <w:rPr>
          <w:b/>
          <w:bCs/>
          <w:szCs w:val="26"/>
          <w:lang w:val="es-ES"/>
        </w:rPr>
        <w:t>ORIGINATOR:</w:t>
      </w:r>
      <w:r>
        <w:rPr>
          <w:szCs w:val="26"/>
          <w:lang w:val="es-ES"/>
        </w:rPr>
        <w:tab/>
      </w:r>
      <w:r>
        <w:rPr>
          <w:szCs w:val="26"/>
          <w:lang w:val="es-ES"/>
        </w:rPr>
        <w:tab/>
      </w:r>
      <w:r>
        <w:rPr>
          <w:szCs w:val="26"/>
          <w:lang w:val="vi-VN"/>
        </w:rPr>
        <w:t>Phạm Đăng Vân Thanh</w:t>
      </w:r>
      <w:r>
        <w:rPr>
          <w:szCs w:val="26"/>
        </w:rPr>
        <w:tab/>
      </w:r>
      <w:r>
        <w:rPr>
          <w:szCs w:val="26"/>
        </w:rPr>
        <w:tab/>
      </w:r>
      <w:r>
        <w:rPr>
          <w:szCs w:val="26"/>
        </w:rPr>
        <w:tab/>
      </w:r>
      <w:r>
        <w:rPr>
          <w:szCs w:val="26"/>
          <w:lang w:val="vi-VN"/>
        </w:rPr>
        <w:t xml:space="preserve">10 </w:t>
      </w:r>
      <w:r>
        <w:rPr>
          <w:szCs w:val="26"/>
        </w:rPr>
        <w:t>-</w:t>
      </w:r>
      <w:r>
        <w:rPr>
          <w:szCs w:val="26"/>
          <w:lang w:val="vi-VN"/>
        </w:rPr>
        <w:t xml:space="preserve"> Nov</w:t>
      </w:r>
      <w:r>
        <w:rPr>
          <w:szCs w:val="26"/>
        </w:rPr>
        <w:t>-20</w:t>
      </w:r>
    </w:p>
    <w:p>
      <w:pPr>
        <w:spacing w:line="360" w:lineRule="auto"/>
        <w:rPr>
          <w:szCs w:val="26"/>
        </w:rPr>
      </w:pPr>
      <w:r>
        <w:rPr>
          <w:szCs w:val="26"/>
        </w:rPr>
        <w:tab/>
      </w:r>
      <w:r>
        <w:rPr>
          <w:szCs w:val="26"/>
        </w:rPr>
        <w:tab/>
      </w:r>
      <w:r>
        <w:rPr>
          <w:szCs w:val="26"/>
        </w:rPr>
        <w:tab/>
      </w:r>
      <w:r>
        <w:rPr>
          <w:szCs w:val="26"/>
        </w:rPr>
        <w:tab/>
      </w:r>
      <w:r>
        <w:rPr>
          <w:szCs w:val="26"/>
        </w:rPr>
        <w:t>Business Analyst</w:t>
      </w:r>
    </w:p>
    <w:p>
      <w:pPr>
        <w:spacing w:line="360" w:lineRule="auto"/>
        <w:rPr>
          <w:bCs/>
          <w:szCs w:val="26"/>
        </w:rPr>
      </w:pPr>
    </w:p>
    <w:p>
      <w:pPr>
        <w:spacing w:line="360" w:lineRule="auto"/>
        <w:rPr>
          <w:szCs w:val="26"/>
        </w:rPr>
      </w:pPr>
      <w:r>
        <w:rPr>
          <w:b/>
          <w:bCs/>
          <w:szCs w:val="26"/>
        </w:rPr>
        <w:t>UPDATOR:</w:t>
      </w:r>
      <w:r>
        <w:rPr>
          <w:szCs w:val="26"/>
        </w:rPr>
        <w:tab/>
      </w:r>
      <w:r>
        <w:rPr>
          <w:szCs w:val="26"/>
        </w:rPr>
        <w:tab/>
      </w:r>
      <w:r>
        <w:rPr>
          <w:szCs w:val="26"/>
        </w:rPr>
        <w:tab/>
      </w:r>
      <w:r>
        <w:rPr>
          <w:szCs w:val="26"/>
          <w:lang w:val="vi-VN"/>
        </w:rPr>
        <w:t xml:space="preserve">Phạm Đăng Vân Thanh         </w:t>
      </w:r>
      <w:r>
        <w:rPr>
          <w:szCs w:val="26"/>
        </w:rPr>
        <w:tab/>
      </w:r>
      <w:r>
        <w:rPr>
          <w:szCs w:val="26"/>
        </w:rPr>
        <w:tab/>
      </w:r>
      <w:r>
        <w:rPr>
          <w:szCs w:val="26"/>
          <w:lang w:val="vi-VN"/>
        </w:rPr>
        <w:t xml:space="preserve">10 </w:t>
      </w:r>
      <w:r>
        <w:rPr>
          <w:szCs w:val="26"/>
        </w:rPr>
        <w:t xml:space="preserve">- </w:t>
      </w:r>
      <w:r>
        <w:rPr>
          <w:szCs w:val="26"/>
          <w:lang w:val="vi-VN"/>
        </w:rPr>
        <w:t xml:space="preserve">Nov </w:t>
      </w:r>
      <w:r>
        <w:rPr>
          <w:szCs w:val="26"/>
        </w:rPr>
        <w:t>-20</w:t>
      </w:r>
    </w:p>
    <w:p>
      <w:pPr>
        <w:spacing w:line="360" w:lineRule="auto"/>
        <w:rPr>
          <w:szCs w:val="26"/>
        </w:rPr>
      </w:pPr>
      <w:r>
        <w:rPr>
          <w:szCs w:val="26"/>
        </w:rPr>
        <w:tab/>
      </w:r>
      <w:r>
        <w:rPr>
          <w:szCs w:val="26"/>
        </w:rPr>
        <w:tab/>
      </w:r>
      <w:r>
        <w:rPr>
          <w:szCs w:val="26"/>
        </w:rPr>
        <w:tab/>
      </w:r>
      <w:r>
        <w:rPr>
          <w:szCs w:val="26"/>
        </w:rPr>
        <w:tab/>
      </w:r>
      <w:r>
        <w:rPr>
          <w:szCs w:val="26"/>
        </w:rPr>
        <w:t>Business Analyst</w:t>
      </w:r>
    </w:p>
    <w:p>
      <w:pPr>
        <w:spacing w:line="360" w:lineRule="auto"/>
        <w:rPr>
          <w:b/>
          <w:bCs/>
          <w:szCs w:val="26"/>
        </w:rPr>
      </w:pPr>
    </w:p>
    <w:p>
      <w:pPr>
        <w:spacing w:line="360" w:lineRule="auto"/>
        <w:rPr>
          <w:szCs w:val="26"/>
        </w:rPr>
      </w:pPr>
      <w:r>
        <w:rPr>
          <w:b/>
          <w:bCs/>
          <w:szCs w:val="26"/>
        </w:rPr>
        <w:t>REVIEWERS</w:t>
      </w:r>
      <w:r>
        <w:rPr>
          <w:bCs/>
          <w:szCs w:val="26"/>
        </w:rPr>
        <w:t>:</w:t>
      </w:r>
      <w:r>
        <w:rPr>
          <w:szCs w:val="26"/>
        </w:rPr>
        <w:tab/>
      </w:r>
      <w:r>
        <w:rPr>
          <w:szCs w:val="26"/>
        </w:rPr>
        <w:tab/>
      </w:r>
      <w:r>
        <w:rPr>
          <w:szCs w:val="26"/>
          <w:lang w:val="vi-VN"/>
        </w:rPr>
        <w:t xml:space="preserve">Đặng Ngọc </w:t>
      </w:r>
      <w:r>
        <w:rPr>
          <w:szCs w:val="26"/>
        </w:rPr>
        <w:t>C</w:t>
      </w:r>
      <w:r>
        <w:rPr>
          <w:szCs w:val="26"/>
          <w:lang w:val="vi-VN"/>
        </w:rPr>
        <w:t>hính</w:t>
      </w:r>
      <w:r>
        <w:rPr>
          <w:szCs w:val="26"/>
        </w:rPr>
        <w:tab/>
      </w:r>
      <w:r>
        <w:rPr>
          <w:szCs w:val="26"/>
        </w:rPr>
        <w:tab/>
      </w:r>
      <w:r>
        <w:rPr>
          <w:szCs w:val="26"/>
        </w:rPr>
        <w:tab/>
      </w:r>
      <w:r>
        <w:rPr>
          <w:szCs w:val="26"/>
        </w:rPr>
        <w:tab/>
      </w:r>
      <w:r>
        <w:rPr>
          <w:szCs w:val="26"/>
          <w:lang w:val="vi-VN"/>
        </w:rPr>
        <w:t xml:space="preserve">28 </w:t>
      </w:r>
      <w:r>
        <w:rPr>
          <w:szCs w:val="26"/>
        </w:rPr>
        <w:t xml:space="preserve">- </w:t>
      </w:r>
      <w:r>
        <w:rPr>
          <w:szCs w:val="26"/>
          <w:lang w:val="vi-VN"/>
        </w:rPr>
        <w:t xml:space="preserve">Nov </w:t>
      </w:r>
      <w:r>
        <w:rPr>
          <w:szCs w:val="26"/>
        </w:rPr>
        <w:t>-20</w:t>
      </w:r>
    </w:p>
    <w:p>
      <w:pPr>
        <w:spacing w:line="360" w:lineRule="auto"/>
        <w:rPr>
          <w:szCs w:val="26"/>
        </w:rPr>
      </w:pPr>
      <w:r>
        <w:rPr>
          <w:szCs w:val="26"/>
        </w:rPr>
        <w:tab/>
      </w:r>
      <w:r>
        <w:rPr>
          <w:szCs w:val="26"/>
        </w:rPr>
        <w:tab/>
      </w:r>
      <w:r>
        <w:rPr>
          <w:szCs w:val="26"/>
        </w:rPr>
        <w:tab/>
      </w:r>
      <w:r>
        <w:rPr>
          <w:szCs w:val="26"/>
        </w:rPr>
        <w:tab/>
      </w:r>
      <w:r>
        <w:rPr>
          <w:szCs w:val="26"/>
        </w:rPr>
        <w:t>Business Analyst</w:t>
      </w:r>
    </w:p>
    <w:p>
      <w:pPr>
        <w:spacing w:line="360" w:lineRule="auto"/>
        <w:rPr>
          <w:szCs w:val="26"/>
        </w:rPr>
      </w:pPr>
    </w:p>
    <w:p>
      <w:pPr>
        <w:spacing w:line="360" w:lineRule="auto"/>
        <w:rPr>
          <w:szCs w:val="26"/>
        </w:rPr>
      </w:pPr>
      <w:r>
        <w:rPr>
          <w:b/>
          <w:bCs/>
          <w:szCs w:val="26"/>
        </w:rPr>
        <w:t>APPROVER</w:t>
      </w:r>
      <w:r>
        <w:rPr>
          <w:bCs/>
          <w:szCs w:val="26"/>
        </w:rPr>
        <w:t>:</w:t>
      </w:r>
      <w:r>
        <w:rPr>
          <w:szCs w:val="26"/>
        </w:rPr>
        <w:tab/>
      </w:r>
      <w:r>
        <w:rPr>
          <w:szCs w:val="26"/>
        </w:rPr>
        <w:tab/>
      </w:r>
      <w:r>
        <w:rPr>
          <w:szCs w:val="26"/>
          <w:lang w:val="vi-VN"/>
        </w:rPr>
        <w:t>Lê Quốc Bảo</w:t>
      </w:r>
      <w:r>
        <w:rPr>
          <w:szCs w:val="26"/>
        </w:rPr>
        <w:tab/>
      </w:r>
      <w:r>
        <w:rPr>
          <w:szCs w:val="26"/>
        </w:rPr>
        <w:tab/>
      </w:r>
    </w:p>
    <w:p>
      <w:pPr>
        <w:spacing w:line="360" w:lineRule="auto"/>
        <w:rPr>
          <w:szCs w:val="26"/>
        </w:rPr>
      </w:pPr>
      <w:r>
        <w:rPr>
          <w:szCs w:val="26"/>
        </w:rPr>
        <w:tab/>
      </w:r>
      <w:r>
        <w:rPr>
          <w:szCs w:val="26"/>
        </w:rPr>
        <w:tab/>
      </w:r>
      <w:r>
        <w:rPr>
          <w:szCs w:val="26"/>
        </w:rPr>
        <w:tab/>
      </w:r>
      <w:r>
        <w:rPr>
          <w:szCs w:val="26"/>
        </w:rPr>
        <w:tab/>
      </w:r>
      <w:r>
        <w:rPr>
          <w:szCs w:val="26"/>
        </w:rPr>
        <w:t xml:space="preserve">Project Manager </w:t>
      </w: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line="360" w:lineRule="auto"/>
        <w:rPr>
          <w:szCs w:val="26"/>
        </w:rPr>
      </w:pPr>
    </w:p>
    <w:p>
      <w:pPr>
        <w:spacing w:after="160" w:line="360" w:lineRule="auto"/>
        <w:rPr>
          <w:szCs w:val="26"/>
        </w:rPr>
      </w:pPr>
    </w:p>
    <w:p>
      <w:pPr>
        <w:spacing w:after="160" w:line="360" w:lineRule="auto"/>
        <w:rPr>
          <w:szCs w:val="26"/>
        </w:rPr>
      </w:pPr>
    </w:p>
    <w:p>
      <w:pPr>
        <w:spacing w:after="160" w:line="360" w:lineRule="auto"/>
        <w:rPr>
          <w:szCs w:val="26"/>
        </w:rPr>
      </w:pPr>
    </w:p>
    <w:p>
      <w:pPr>
        <w:spacing w:after="160" w:line="360" w:lineRule="auto"/>
        <w:rPr>
          <w:szCs w:val="26"/>
        </w:rPr>
      </w:pPr>
    </w:p>
    <w:sdt>
      <w:sdtPr>
        <w:rPr>
          <w:rFonts w:ascii="Times New Roman" w:hAnsi="Times New Roman" w:eastAsia="Times New Roman" w:cs="Times New Roman"/>
          <w:color w:val="auto"/>
          <w:sz w:val="26"/>
          <w:szCs w:val="26"/>
        </w:rPr>
        <w:id w:val="1867405712"/>
        <w:docPartObj>
          <w:docPartGallery w:val="Table of Contents"/>
          <w:docPartUnique/>
        </w:docPartObj>
      </w:sdtPr>
      <w:sdtEndPr>
        <w:rPr>
          <w:rFonts w:ascii="Times New Roman" w:hAnsi="Times New Roman" w:eastAsia="Times New Roman" w:cs="Times New Roman"/>
          <w:b/>
          <w:bCs/>
          <w:color w:val="auto"/>
          <w:sz w:val="26"/>
          <w:szCs w:val="26"/>
        </w:rPr>
      </w:sdtEndPr>
      <w:sdtContent>
        <w:p>
          <w:pPr>
            <w:pStyle w:val="47"/>
            <w:spacing w:line="360" w:lineRule="auto"/>
            <w:rPr>
              <w:rFonts w:ascii="Times New Roman" w:hAnsi="Times New Roman" w:cs="Times New Roman"/>
              <w:sz w:val="26"/>
              <w:szCs w:val="26"/>
            </w:rPr>
          </w:pPr>
          <w:r>
            <w:rPr>
              <w:rFonts w:ascii="Times New Roman" w:hAnsi="Times New Roman" w:cs="Times New Roman"/>
              <w:sz w:val="26"/>
              <w:szCs w:val="26"/>
            </w:rPr>
            <w:t>Mục lục</w:t>
          </w:r>
        </w:p>
        <w:p>
          <w:pPr>
            <w:pStyle w:val="21"/>
            <w:tabs>
              <w:tab w:val="right" w:leader="dot" w:pos="9360"/>
            </w:tabs>
          </w:pPr>
          <w:r>
            <w:rPr>
              <w:szCs w:val="26"/>
            </w:rPr>
            <w:fldChar w:fldCharType="begin"/>
          </w:r>
          <w:r>
            <w:rPr>
              <w:szCs w:val="26"/>
            </w:rPr>
            <w:instrText xml:space="preserve"> TOC \o "1-3" \h \z \u </w:instrText>
          </w:r>
          <w:r>
            <w:rPr>
              <w:szCs w:val="26"/>
            </w:rPr>
            <w:fldChar w:fldCharType="separate"/>
          </w:r>
          <w:r>
            <w:fldChar w:fldCharType="begin"/>
          </w:r>
          <w:r>
            <w:instrText xml:space="preserve"> HYPERLINK \l "_Toc708" </w:instrText>
          </w:r>
          <w:r>
            <w:fldChar w:fldCharType="separate"/>
          </w:r>
          <w:r>
            <w:rPr>
              <w:szCs w:val="26"/>
            </w:rPr>
            <w:t>1 Giới thiệu</w:t>
          </w:r>
          <w:r>
            <w:tab/>
          </w:r>
          <w:r>
            <w:fldChar w:fldCharType="end"/>
          </w:r>
        </w:p>
        <w:p>
          <w:pPr>
            <w:pStyle w:val="22"/>
            <w:tabs>
              <w:tab w:val="right" w:leader="dot" w:pos="9360"/>
            </w:tabs>
          </w:pPr>
          <w:r>
            <w:fldChar w:fldCharType="begin"/>
          </w:r>
          <w:r>
            <w:instrText xml:space="preserve"> HYPERLINK \l "_Toc25838" </w:instrText>
          </w:r>
          <w:r>
            <w:fldChar w:fldCharType="separate"/>
          </w:r>
          <w:r>
            <w:rPr>
              <w:szCs w:val="26"/>
            </w:rPr>
            <w:t>1.1 Mục đích</w:t>
          </w:r>
          <w:r>
            <w:tab/>
          </w:r>
          <w:r>
            <w:fldChar w:fldCharType="end"/>
          </w:r>
        </w:p>
        <w:p>
          <w:pPr>
            <w:pStyle w:val="22"/>
            <w:tabs>
              <w:tab w:val="right" w:leader="dot" w:pos="9360"/>
            </w:tabs>
          </w:pPr>
          <w:r>
            <w:fldChar w:fldCharType="begin"/>
          </w:r>
          <w:r>
            <w:instrText xml:space="preserve"> HYPERLINK \l "_Toc24880" </w:instrText>
          </w:r>
          <w:r>
            <w:fldChar w:fldCharType="separate"/>
          </w:r>
          <w:r>
            <w:rPr>
              <w:szCs w:val="26"/>
            </w:rPr>
            <w:t>1.2 Phạm vi</w:t>
          </w:r>
          <w:r>
            <w:tab/>
          </w:r>
          <w:r>
            <w:fldChar w:fldCharType="end"/>
          </w:r>
        </w:p>
        <w:p>
          <w:pPr>
            <w:pStyle w:val="22"/>
            <w:tabs>
              <w:tab w:val="right" w:leader="dot" w:pos="9360"/>
            </w:tabs>
          </w:pPr>
          <w:r>
            <w:fldChar w:fldCharType="begin"/>
          </w:r>
          <w:r>
            <w:instrText xml:space="preserve"> HYPERLINK \l "_Toc3039" </w:instrText>
          </w:r>
          <w:r>
            <w:fldChar w:fldCharType="separate"/>
          </w:r>
          <w:r>
            <w:rPr>
              <w:szCs w:val="26"/>
            </w:rPr>
            <w:t>1.3 Các yêu cầu từ đội ngũ kinh doanh</w:t>
          </w:r>
          <w:r>
            <w:tab/>
          </w:r>
          <w:r>
            <w:fldChar w:fldCharType="end"/>
          </w:r>
        </w:p>
        <w:p>
          <w:pPr>
            <w:pStyle w:val="21"/>
            <w:tabs>
              <w:tab w:val="right" w:leader="dot" w:pos="9360"/>
            </w:tabs>
          </w:pPr>
          <w:r>
            <w:fldChar w:fldCharType="begin"/>
          </w:r>
          <w:r>
            <w:instrText xml:space="preserve"> HYPERLINK \l "_Toc22112" </w:instrText>
          </w:r>
          <w:r>
            <w:fldChar w:fldCharType="separate"/>
          </w:r>
          <w:r>
            <w:rPr>
              <w:szCs w:val="26"/>
            </w:rPr>
            <w:t>2 Đặc tả yêu cầu</w:t>
          </w:r>
          <w:r>
            <w:tab/>
          </w:r>
          <w:r>
            <w:fldChar w:fldCharType="end"/>
          </w:r>
        </w:p>
        <w:p>
          <w:pPr>
            <w:pStyle w:val="22"/>
            <w:tabs>
              <w:tab w:val="right" w:leader="dot" w:pos="9360"/>
            </w:tabs>
          </w:pPr>
          <w:r>
            <w:fldChar w:fldCharType="begin"/>
          </w:r>
          <w:r>
            <w:instrText xml:space="preserve"> HYPERLINK \l "_Toc23646" </w:instrText>
          </w:r>
          <w:r>
            <w:fldChar w:fldCharType="separate"/>
          </w:r>
          <w:r>
            <w:rPr>
              <w:szCs w:val="26"/>
              <w:lang w:val="vi-VN"/>
            </w:rPr>
            <w:t>2.1 Màn hình tạo phiếu lấy tận nơi</w:t>
          </w:r>
          <w:r>
            <w:tab/>
          </w:r>
          <w:r>
            <w:fldChar w:fldCharType="end"/>
          </w:r>
        </w:p>
        <w:p>
          <w:pPr>
            <w:pStyle w:val="22"/>
            <w:tabs>
              <w:tab w:val="right" w:leader="dot" w:pos="9360"/>
            </w:tabs>
          </w:pPr>
          <w:r>
            <w:fldChar w:fldCharType="begin"/>
          </w:r>
          <w:r>
            <w:instrText xml:space="preserve"> HYPERLINK \l "_Toc2642" </w:instrText>
          </w:r>
          <w:r>
            <w:fldChar w:fldCharType="separate"/>
          </w:r>
          <w:r>
            <w:rPr>
              <w:szCs w:val="26"/>
              <w:lang w:val="vi-VN"/>
            </w:rPr>
            <w:t>2.1.1 Ch</w:t>
          </w:r>
          <w:r>
            <w:rPr>
              <w:szCs w:val="26"/>
            </w:rPr>
            <w:t>ức năng nhập mã giảm giá khi tạo đơn hàng</w:t>
          </w:r>
          <w:r>
            <w:tab/>
          </w:r>
          <w:r>
            <w:fldChar w:fldCharType="end"/>
          </w:r>
        </w:p>
        <w:p>
          <w:pPr>
            <w:pStyle w:val="22"/>
            <w:tabs>
              <w:tab w:val="right" w:leader="dot" w:pos="9360"/>
            </w:tabs>
          </w:pPr>
          <w:r>
            <w:fldChar w:fldCharType="begin"/>
          </w:r>
          <w:r>
            <w:instrText xml:space="preserve"> HYPERLINK \l "_Toc12130" </w:instrText>
          </w:r>
          <w:r>
            <w:fldChar w:fldCharType="separate"/>
          </w:r>
          <w:r>
            <w:rPr>
              <w:szCs w:val="26"/>
              <w:lang w:val="vi-VN"/>
            </w:rPr>
            <w:t>a. Work Flow</w:t>
          </w:r>
          <w:r>
            <w:tab/>
          </w:r>
          <w:r>
            <w:fldChar w:fldCharType="end"/>
          </w:r>
        </w:p>
        <w:p>
          <w:pPr>
            <w:pStyle w:val="22"/>
            <w:tabs>
              <w:tab w:val="right" w:leader="dot" w:pos="9360"/>
            </w:tabs>
          </w:pPr>
          <w:r>
            <w:fldChar w:fldCharType="begin"/>
          </w:r>
          <w:r>
            <w:instrText xml:space="preserve"> HYPERLINK \l "_Toc10076" </w:instrText>
          </w:r>
          <w:r>
            <w:fldChar w:fldCharType="separate"/>
          </w:r>
          <w:r>
            <w:rPr>
              <w:szCs w:val="26"/>
              <w:lang w:val="vi-VN"/>
            </w:rPr>
            <w:t>b. Mô tả chi tiết</w:t>
          </w:r>
          <w:r>
            <w:tab/>
          </w:r>
          <w:r>
            <w:fldChar w:fldCharType="end"/>
          </w:r>
        </w:p>
        <w:p>
          <w:pPr>
            <w:pStyle w:val="22"/>
            <w:tabs>
              <w:tab w:val="right" w:leader="dot" w:pos="9360"/>
            </w:tabs>
          </w:pPr>
          <w:r>
            <w:fldChar w:fldCharType="begin"/>
          </w:r>
          <w:r>
            <w:instrText xml:space="preserve"> HYPERLINK \l "_Toc28188" </w:instrText>
          </w:r>
          <w:r>
            <w:fldChar w:fldCharType="separate"/>
          </w:r>
          <w:r>
            <w:rPr>
              <w:szCs w:val="26"/>
              <w:lang w:val="vi-VN"/>
            </w:rPr>
            <w:t>c. Phân quyền</w:t>
          </w:r>
          <w:r>
            <w:tab/>
          </w:r>
          <w:r>
            <w:fldChar w:fldCharType="end"/>
          </w:r>
        </w:p>
        <w:p>
          <w:pPr>
            <w:pStyle w:val="22"/>
            <w:tabs>
              <w:tab w:val="right" w:leader="dot" w:pos="9360"/>
            </w:tabs>
          </w:pPr>
          <w:r>
            <w:fldChar w:fldCharType="begin"/>
          </w:r>
          <w:r>
            <w:instrText xml:space="preserve"> HYPERLINK \l "_Toc8515" </w:instrText>
          </w:r>
          <w:r>
            <w:fldChar w:fldCharType="separate"/>
          </w:r>
          <w:r>
            <w:rPr>
              <w:szCs w:val="26"/>
              <w:lang w:val="vi-VN"/>
            </w:rPr>
            <w:t>2.1.2 Chức năng nộp tiền trong app</w:t>
          </w:r>
          <w:r>
            <w:tab/>
          </w:r>
          <w:r>
            <w:fldChar w:fldCharType="end"/>
          </w:r>
        </w:p>
        <w:p>
          <w:pPr>
            <w:pStyle w:val="22"/>
            <w:tabs>
              <w:tab w:val="right" w:leader="dot" w:pos="9360"/>
            </w:tabs>
          </w:pPr>
          <w:r>
            <w:fldChar w:fldCharType="begin"/>
          </w:r>
          <w:r>
            <w:instrText xml:space="preserve"> HYPERLINK \l "_Toc30540" </w:instrText>
          </w:r>
          <w:r>
            <w:fldChar w:fldCharType="separate"/>
          </w:r>
          <w:r>
            <w:rPr>
              <w:szCs w:val="26"/>
              <w:lang w:val="vi-VN"/>
            </w:rPr>
            <w:t>a. Tạo bảng kê nộp tiền</w:t>
          </w:r>
          <w:r>
            <w:tab/>
          </w:r>
          <w:r>
            <w:fldChar w:fldCharType="end"/>
          </w:r>
        </w:p>
        <w:p>
          <w:pPr>
            <w:pStyle w:val="22"/>
            <w:tabs>
              <w:tab w:val="right" w:leader="dot" w:pos="9360"/>
            </w:tabs>
          </w:pPr>
          <w:r>
            <w:fldChar w:fldCharType="begin"/>
          </w:r>
          <w:r>
            <w:instrText xml:space="preserve"> HYPERLINK \l "_Toc21925" </w:instrText>
          </w:r>
          <w:r>
            <w:fldChar w:fldCharType="separate"/>
          </w:r>
          <w:r>
            <w:rPr>
              <w:szCs w:val="26"/>
              <w:lang w:val="vi-VN"/>
            </w:rPr>
            <w:t>b. Danh sách bảng kê</w:t>
          </w:r>
          <w:r>
            <w:tab/>
          </w:r>
          <w:r>
            <w:fldChar w:fldCharType="end"/>
          </w:r>
        </w:p>
        <w:p>
          <w:pPr>
            <w:spacing w:line="360" w:lineRule="auto"/>
            <w:rPr>
              <w:szCs w:val="26"/>
            </w:rPr>
          </w:pPr>
          <w:r>
            <w:rPr>
              <w:bCs/>
              <w:szCs w:val="26"/>
            </w:rPr>
            <w:fldChar w:fldCharType="end"/>
          </w:r>
        </w:p>
      </w:sdtContent>
    </w:sdt>
    <w:p>
      <w:pPr>
        <w:spacing w:after="160" w:line="360" w:lineRule="auto"/>
        <w:rPr>
          <w:szCs w:val="26"/>
        </w:rPr>
      </w:pPr>
    </w:p>
    <w:p>
      <w:pPr>
        <w:spacing w:after="160" w:line="360" w:lineRule="auto"/>
        <w:rPr>
          <w:szCs w:val="26"/>
        </w:rPr>
      </w:pPr>
    </w:p>
    <w:p>
      <w:pPr>
        <w:spacing w:after="160" w:line="360" w:lineRule="auto"/>
        <w:rPr>
          <w:szCs w:val="26"/>
        </w:rPr>
      </w:pPr>
    </w:p>
    <w:p>
      <w:pPr>
        <w:spacing w:after="160" w:line="360" w:lineRule="auto"/>
        <w:rPr>
          <w:szCs w:val="26"/>
        </w:rPr>
      </w:pPr>
    </w:p>
    <w:p>
      <w:pPr>
        <w:spacing w:after="160" w:line="360" w:lineRule="auto"/>
        <w:rPr>
          <w:b/>
          <w:bCs/>
          <w:color w:val="203864" w:themeColor="accent5" w:themeShade="80"/>
          <w:szCs w:val="26"/>
        </w:rPr>
      </w:pPr>
      <w:r>
        <w:rPr>
          <w:szCs w:val="26"/>
        </w:rPr>
        <w:br w:type="page"/>
      </w:r>
    </w:p>
    <w:p>
      <w:pPr>
        <w:pStyle w:val="2"/>
        <w:spacing w:line="360" w:lineRule="auto"/>
        <w:rPr>
          <w:sz w:val="26"/>
          <w:szCs w:val="26"/>
        </w:rPr>
      </w:pPr>
      <w:bookmarkStart w:id="0" w:name="_Toc708"/>
      <w:r>
        <w:rPr>
          <w:sz w:val="26"/>
          <w:szCs w:val="26"/>
        </w:rPr>
        <w:t>Giới thiệu</w:t>
      </w:r>
      <w:bookmarkEnd w:id="0"/>
    </w:p>
    <w:p>
      <w:pPr>
        <w:pStyle w:val="3"/>
        <w:spacing w:line="360" w:lineRule="auto"/>
        <w:rPr>
          <w:rFonts w:cs="Times New Roman"/>
          <w:sz w:val="26"/>
          <w:szCs w:val="26"/>
        </w:rPr>
      </w:pPr>
      <w:bookmarkStart w:id="1" w:name="_Toc25838"/>
      <w:r>
        <w:rPr>
          <w:rFonts w:cs="Times New Roman"/>
          <w:sz w:val="26"/>
          <w:szCs w:val="26"/>
        </w:rPr>
        <w:t>Mục đích</w:t>
      </w:r>
      <w:bookmarkEnd w:id="1"/>
    </w:p>
    <w:p>
      <w:pPr>
        <w:spacing w:line="360" w:lineRule="auto"/>
        <w:jc w:val="both"/>
        <w:rPr>
          <w:szCs w:val="26"/>
          <w:lang w:val="vi-VN"/>
        </w:rPr>
      </w:pPr>
      <w:r>
        <w:rPr>
          <w:szCs w:val="26"/>
        </w:rPr>
        <w:tab/>
      </w:r>
      <w:r>
        <w:rPr>
          <w:szCs w:val="26"/>
        </w:rPr>
        <w:t>Đây là tài liệu mô tả đặc tải yêu cầu của phần mềm cho</w:t>
      </w:r>
      <w:r>
        <w:rPr>
          <w:szCs w:val="26"/>
          <w:lang w:val="vi-VN"/>
        </w:rPr>
        <w:t xml:space="preserve"> TBE</w:t>
      </w:r>
      <w:r>
        <w:rPr>
          <w:szCs w:val="26"/>
        </w:rPr>
        <w:t xml:space="preserve">. Mô tả chi tiết các chức năng, màn hình và logic sẽ được cập nhật và áp dụng vào hệ thống </w:t>
      </w:r>
      <w:r>
        <w:rPr>
          <w:szCs w:val="26"/>
          <w:lang w:val="vi-VN"/>
        </w:rPr>
        <w:t>Thành Bưởi.</w:t>
      </w:r>
    </w:p>
    <w:p>
      <w:pPr>
        <w:pStyle w:val="3"/>
        <w:spacing w:line="360" w:lineRule="auto"/>
        <w:rPr>
          <w:rFonts w:cs="Times New Roman"/>
          <w:sz w:val="26"/>
          <w:szCs w:val="26"/>
        </w:rPr>
      </w:pPr>
      <w:bookmarkStart w:id="2" w:name="_Toc24880"/>
      <w:r>
        <w:rPr>
          <w:rFonts w:cs="Times New Roman"/>
          <w:sz w:val="26"/>
          <w:szCs w:val="26"/>
        </w:rPr>
        <w:t>Phạm vi</w:t>
      </w:r>
      <w:bookmarkEnd w:id="2"/>
    </w:p>
    <w:p>
      <w:pPr>
        <w:spacing w:line="360" w:lineRule="auto"/>
        <w:ind w:firstLine="720"/>
        <w:jc w:val="both"/>
        <w:rPr>
          <w:szCs w:val="26"/>
          <w:lang w:val="vi-VN"/>
        </w:rPr>
      </w:pPr>
      <w:r>
        <w:rPr>
          <w:szCs w:val="26"/>
        </w:rPr>
        <w:t xml:space="preserve">Các chức năng, yêu cầu được mô tả trong tài liệu này được áp dụng cho hệ thống </w:t>
      </w:r>
      <w:r>
        <w:rPr>
          <w:szCs w:val="26"/>
          <w:lang w:val="vi-VN"/>
        </w:rPr>
        <w:t>POST, APP</w:t>
      </w:r>
      <w:r>
        <w:rPr>
          <w:szCs w:val="26"/>
        </w:rPr>
        <w:t xml:space="preserve"> và chỉ tương thích với hệ thống </w:t>
      </w:r>
      <w:r>
        <w:rPr>
          <w:szCs w:val="26"/>
          <w:lang w:val="vi-VN"/>
        </w:rPr>
        <w:t>POST</w:t>
      </w:r>
      <w:r>
        <w:rPr>
          <w:szCs w:val="26"/>
        </w:rPr>
        <w:t>,</w:t>
      </w:r>
      <w:r>
        <w:rPr>
          <w:szCs w:val="26"/>
          <w:lang w:val="vi-VN"/>
        </w:rPr>
        <w:t xml:space="preserve"> APP</w:t>
      </w:r>
      <w:r>
        <w:rPr>
          <w:szCs w:val="26"/>
        </w:rPr>
        <w:t xml:space="preserve"> quy trình được phát triển cho công ty </w:t>
      </w:r>
      <w:r>
        <w:rPr>
          <w:szCs w:val="26"/>
          <w:lang w:val="vi-VN"/>
        </w:rPr>
        <w:t>Thành Bưởi.</w:t>
      </w:r>
    </w:p>
    <w:p>
      <w:pPr>
        <w:pStyle w:val="3"/>
        <w:spacing w:line="360" w:lineRule="auto"/>
        <w:rPr>
          <w:rFonts w:cs="Times New Roman"/>
          <w:sz w:val="26"/>
          <w:szCs w:val="26"/>
        </w:rPr>
      </w:pPr>
      <w:bookmarkStart w:id="3" w:name="_Toc3039"/>
      <w:r>
        <w:rPr>
          <w:rFonts w:cs="Times New Roman"/>
          <w:sz w:val="26"/>
          <w:szCs w:val="26"/>
        </w:rPr>
        <w:t>Các yêu cầu từ đội ngũ kinh doanh</w:t>
      </w:r>
      <w:bookmarkEnd w:id="3"/>
    </w:p>
    <w:p>
      <w:pPr>
        <w:pStyle w:val="16"/>
        <w:numPr>
          <w:ilvl w:val="0"/>
          <w:numId w:val="3"/>
        </w:numPr>
        <w:rPr>
          <w:szCs w:val="26"/>
        </w:rPr>
      </w:pPr>
      <w:r>
        <w:rPr>
          <w:szCs w:val="26"/>
          <w:lang w:val="vi-VN"/>
        </w:rPr>
        <w:t>Chức năng nhập mã giảm giá khi tạo đơn hàng</w:t>
      </w:r>
    </w:p>
    <w:p>
      <w:pPr>
        <w:pStyle w:val="16"/>
        <w:ind w:left="360"/>
        <w:rPr>
          <w:szCs w:val="26"/>
          <w:lang w:val="vi-VN"/>
        </w:rPr>
      </w:pPr>
      <w:r>
        <w:rPr>
          <w:szCs w:val="26"/>
          <w:lang w:val="vi-VN"/>
        </w:rPr>
        <w:t xml:space="preserve">-    </w:t>
      </w:r>
      <w:r>
        <w:rPr>
          <w:szCs w:val="26"/>
        </w:rPr>
        <w:t xml:space="preserve">Chức </w:t>
      </w:r>
      <w:r>
        <w:rPr>
          <w:szCs w:val="26"/>
          <w:lang w:val="vi-VN"/>
        </w:rPr>
        <w:t>n</w:t>
      </w:r>
      <w:r>
        <w:rPr>
          <w:szCs w:val="26"/>
        </w:rPr>
        <w:t>ăng nộp tiền giao tận nơi, lấy tận nơi trong ap</w:t>
      </w:r>
      <w:r>
        <w:rPr>
          <w:szCs w:val="26"/>
          <w:lang w:val="vi-VN"/>
        </w:rPr>
        <w:t>p</w:t>
      </w:r>
    </w:p>
    <w:p>
      <w:pPr>
        <w:pStyle w:val="16"/>
        <w:ind w:left="360"/>
        <w:rPr>
          <w:szCs w:val="26"/>
          <w:lang w:val="vi-VN"/>
        </w:rPr>
      </w:pPr>
    </w:p>
    <w:p>
      <w:pPr>
        <w:pStyle w:val="2"/>
        <w:spacing w:line="360" w:lineRule="auto"/>
        <w:rPr>
          <w:sz w:val="26"/>
          <w:szCs w:val="26"/>
        </w:rPr>
      </w:pPr>
      <w:bookmarkStart w:id="4" w:name="_Toc22112"/>
      <w:r>
        <w:rPr>
          <w:sz w:val="26"/>
          <w:szCs w:val="26"/>
        </w:rPr>
        <w:t>Đặc tả yêu cầu</w:t>
      </w:r>
      <w:bookmarkEnd w:id="4"/>
    </w:p>
    <w:p>
      <w:pPr>
        <w:spacing w:line="360" w:lineRule="auto"/>
        <w:jc w:val="both"/>
        <w:rPr>
          <w:szCs w:val="26"/>
          <w:lang w:val="vi-VN"/>
        </w:rPr>
      </w:pPr>
      <w:r>
        <w:rPr>
          <w:szCs w:val="26"/>
        </w:rPr>
        <w:tab/>
      </w:r>
      <w:r>
        <w:rPr>
          <w:szCs w:val="26"/>
        </w:rPr>
        <w:t>Để cung cấp những giải pháp mới đáp ứng nhu cầu của độ ngũ kinh doanh, hệ thống sẽ được bổ sung thêm màn hình mới và cập nhật lại các biểu mẫu của các màn hình liên quan.</w:t>
      </w:r>
    </w:p>
    <w:p>
      <w:pPr>
        <w:pStyle w:val="3"/>
        <w:numPr>
          <w:ilvl w:val="0"/>
          <w:numId w:val="0"/>
        </w:numPr>
        <w:ind w:left="576" w:hanging="576"/>
      </w:pPr>
      <w:bookmarkStart w:id="5" w:name="_Toc2642"/>
      <w:r>
        <w:rPr>
          <w:lang w:val="vi-VN"/>
        </w:rPr>
        <w:t>2.1 Ch</w:t>
      </w:r>
      <w:r>
        <w:t>ức năng nhập mã giảm giá khi tạo đơn hàng</w:t>
      </w:r>
      <w:bookmarkEnd w:id="5"/>
    </w:p>
    <w:p>
      <w:pPr>
        <w:pStyle w:val="4"/>
        <w:rPr>
          <w:lang w:val="vi-VN"/>
        </w:rPr>
      </w:pPr>
      <w:bookmarkStart w:id="6" w:name="_Toc12130"/>
      <w:r>
        <w:rPr>
          <w:lang w:val="vi-VN"/>
        </w:rPr>
        <w:t>Work Flow</w:t>
      </w:r>
      <w:bookmarkEnd w:id="6"/>
    </w:p>
    <w:p>
      <w:pPr>
        <w:rPr>
          <w:szCs w:val="26"/>
        </w:rPr>
      </w:pPr>
      <w:r>
        <w:rPr>
          <w:szCs w:val="26"/>
        </w:rPr>
        <w:t>+ Flow tạo mã giảm giá:</w:t>
      </w:r>
    </w:p>
    <w:p>
      <w:r>
        <w:pict>
          <v:shape id="_x0000_i1025" o:spt="75" type="#_x0000_t75" style="height:148.75pt;width:468pt;" filled="f" o:preferrelative="t" stroked="f" coordsize="21600,21600">
            <v:path/>
            <v:fill on="f" focussize="0,0"/>
            <v:stroke on="f" joinstyle="miter"/>
            <v:imagedata r:id="rId7" o:title=""/>
            <o:lock v:ext="edit" aspectratio="t"/>
            <w10:wrap type="none"/>
            <w10:anchorlock/>
          </v:shape>
        </w:pict>
      </w:r>
    </w:p>
    <w:p>
      <w:pPr>
        <w:rPr>
          <w:szCs w:val="26"/>
        </w:rPr>
      </w:pPr>
      <w:r>
        <w:rPr>
          <w:szCs w:val="26"/>
        </w:rPr>
        <w:t>+ Flow sử dụng mã giảm giá:</w:t>
      </w:r>
    </w:p>
    <w:p>
      <w:pPr>
        <w:rPr>
          <w:szCs w:val="26"/>
        </w:rPr>
      </w:pPr>
      <w:r>
        <w:pict>
          <v:shape id="_x0000_i1026" o:spt="75" type="#_x0000_t75" style="height:188.85pt;width:461.2pt;" filled="f" o:preferrelative="t" stroked="f" coordsize="21600,21600">
            <v:path/>
            <v:fill on="f" focussize="0,0"/>
            <v:stroke on="f" joinstyle="miter"/>
            <v:imagedata r:id="rId8" o:title=""/>
            <o:lock v:ext="edit" aspectratio="t"/>
            <w10:wrap type="none"/>
            <w10:anchorlock/>
          </v:shape>
        </w:pict>
      </w:r>
    </w:p>
    <w:p>
      <w:pPr>
        <w:pStyle w:val="4"/>
        <w:rPr>
          <w:lang w:val="vi-VN"/>
        </w:rPr>
      </w:pPr>
      <w:bookmarkStart w:id="7" w:name="_Toc10076"/>
      <w:r>
        <w:rPr>
          <w:lang w:val="vi-VN"/>
        </w:rPr>
        <w:t>Mô tả chi tiết</w:t>
      </w:r>
      <w:bookmarkEnd w:id="7"/>
      <w:r>
        <w:rPr>
          <w:lang w:val="vi-VN"/>
        </w:rPr>
        <w:t xml:space="preserve"> </w:t>
      </w:r>
    </w:p>
    <w:p>
      <w:pPr>
        <w:pStyle w:val="5"/>
      </w:pPr>
      <w:r>
        <w:rPr>
          <w:lang w:val="vi-VN"/>
        </w:rPr>
        <w:t xml:space="preserve">Thêm </w:t>
      </w:r>
      <w:r>
        <w:t>mới menu Quản lý mã giảm giá.</w:t>
      </w:r>
    </w:p>
    <w:p>
      <w:pPr>
        <w:rPr>
          <w:szCs w:val="26"/>
        </w:rPr>
      </w:pPr>
      <w:r>
        <w:rPr>
          <w:szCs w:val="26"/>
        </w:rPr>
        <w:t>Thêm mới menu Quản lý mã giảm giá.</w:t>
      </w:r>
    </w:p>
    <w:p>
      <w:pPr>
        <w:pStyle w:val="46"/>
        <w:numPr>
          <w:ilvl w:val="0"/>
          <w:numId w:val="3"/>
        </w:numPr>
        <w:rPr>
          <w:szCs w:val="26"/>
        </w:rPr>
      </w:pPr>
      <w:r>
        <w:rPr>
          <w:szCs w:val="26"/>
        </w:rPr>
        <w:t>Vị trí: Phía dưới menu quản lý công nợ.</w:t>
      </w:r>
    </w:p>
    <w:p>
      <w:pPr>
        <w:pStyle w:val="46"/>
        <w:numPr>
          <w:ilvl w:val="0"/>
          <w:numId w:val="3"/>
        </w:numPr>
        <w:rPr>
          <w:szCs w:val="26"/>
        </w:rPr>
      </w:pPr>
      <w:r>
        <w:rPr>
          <w:szCs w:val="26"/>
        </w:rPr>
        <w:t>Sub-Menu:</w:t>
      </w:r>
    </w:p>
    <w:p>
      <w:pPr>
        <w:pStyle w:val="46"/>
        <w:numPr>
          <w:ilvl w:val="1"/>
          <w:numId w:val="3"/>
        </w:numPr>
        <w:rPr>
          <w:szCs w:val="26"/>
        </w:rPr>
      </w:pPr>
      <w:r>
        <w:rPr>
          <w:szCs w:val="26"/>
        </w:rPr>
        <w:t>Công thức</w:t>
      </w:r>
    </w:p>
    <w:p>
      <w:pPr>
        <w:pStyle w:val="46"/>
        <w:numPr>
          <w:ilvl w:val="1"/>
          <w:numId w:val="3"/>
        </w:numPr>
        <w:rPr>
          <w:szCs w:val="26"/>
        </w:rPr>
      </w:pPr>
      <w:r>
        <w:rPr>
          <w:rFonts w:hint="default"/>
          <w:szCs w:val="26"/>
          <w:lang w:val="vi-VN"/>
        </w:rPr>
        <w:t>Tạo mới</w:t>
      </w:r>
      <w:r>
        <w:rPr>
          <w:szCs w:val="26"/>
        </w:rPr>
        <w:t xml:space="preserve"> mã giảm giá</w:t>
      </w:r>
    </w:p>
    <w:p>
      <w:pPr>
        <w:pStyle w:val="46"/>
        <w:numPr>
          <w:ilvl w:val="1"/>
          <w:numId w:val="3"/>
        </w:numPr>
        <w:rPr>
          <w:szCs w:val="26"/>
        </w:rPr>
      </w:pPr>
      <w:r>
        <w:rPr>
          <w:szCs w:val="26"/>
        </w:rPr>
        <w:t xml:space="preserve">Quản lý </w:t>
      </w:r>
      <w:r>
        <w:rPr>
          <w:rFonts w:hint="default"/>
          <w:szCs w:val="26"/>
          <w:lang w:val="vi-VN"/>
        </w:rPr>
        <w:t>mã giảm giá</w:t>
      </w:r>
    </w:p>
    <w:p>
      <w:pPr>
        <w:pStyle w:val="46"/>
        <w:numPr>
          <w:ilvl w:val="1"/>
          <w:numId w:val="3"/>
        </w:numPr>
        <w:rPr>
          <w:szCs w:val="26"/>
        </w:rPr>
      </w:pPr>
      <w:r>
        <w:rPr>
          <w:rFonts w:hint="default"/>
          <w:szCs w:val="26"/>
          <w:lang w:val="vi-VN"/>
        </w:rPr>
        <w:t>Áp mã giảm giá khách hàng</w:t>
      </w:r>
    </w:p>
    <w:p>
      <w:pPr>
        <w:pStyle w:val="5"/>
      </w:pPr>
      <w:r>
        <w:t>Chỉnh sửa màn hình tạo phiếu lấy tận nơi</w:t>
      </w:r>
    </w:p>
    <w:p>
      <w:pPr>
        <w:spacing w:before="240" w:after="240"/>
      </w:pPr>
      <w:r>
        <w:rPr>
          <w:lang w:val="vi-VN"/>
        </w:rPr>
        <w:t xml:space="preserve">Thêm ô nhập mã giảm giá vào </w:t>
      </w:r>
      <w:r>
        <w:t>màn hình</w:t>
      </w:r>
      <w:r>
        <w:rPr>
          <w:lang w:val="vi-VN"/>
        </w:rPr>
        <w:t xml:space="preserve"> tạo phiếu lấy tận nơi</w:t>
      </w:r>
      <w:r>
        <w:t>:</w:t>
      </w:r>
    </w:p>
    <w:p>
      <w:pPr>
        <w:spacing w:before="240" w:after="240"/>
        <w:rPr>
          <w:lang w:val="vi-VN"/>
        </w:rPr>
      </w:pPr>
      <w:r>
        <w:drawing>
          <wp:inline distT="0" distB="0" distL="114300" distR="114300">
            <wp:extent cx="5939155" cy="3202940"/>
            <wp:effectExtent l="0" t="0" r="4445" b="16510"/>
            <wp:docPr id="16" name="Picture 16" descr="Chưa có t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ưa có tên"/>
                    <pic:cNvPicPr>
                      <a:picLocks noChangeAspect="1"/>
                    </pic:cNvPicPr>
                  </pic:nvPicPr>
                  <pic:blipFill>
                    <a:blip r:embed="rId9"/>
                    <a:stretch>
                      <a:fillRect/>
                    </a:stretch>
                  </pic:blipFill>
                  <pic:spPr>
                    <a:xfrm>
                      <a:off x="0" y="0"/>
                      <a:ext cx="5939155" cy="3202940"/>
                    </a:xfrm>
                    <a:prstGeom prst="rect">
                      <a:avLst/>
                    </a:prstGeom>
                  </pic:spPr>
                </pic:pic>
              </a:graphicData>
            </a:graphic>
          </wp:inline>
        </w:drawing>
      </w:r>
    </w:p>
    <w:p>
      <w:pPr>
        <w:jc w:val="center"/>
        <w:rPr>
          <w:i/>
          <w:sz w:val="22"/>
          <w:szCs w:val="26"/>
        </w:rPr>
      </w:pPr>
      <w:r>
        <w:rPr>
          <w:i/>
          <w:sz w:val="22"/>
          <w:szCs w:val="26"/>
        </w:rPr>
        <w:t>Hình 1: Màn hình tạo phiếu lấy tận nơi</w:t>
      </w:r>
    </w:p>
    <w:p>
      <w:pPr>
        <w:spacing w:before="240" w:after="240"/>
      </w:pPr>
      <w:r>
        <w:t xml:space="preserve">Logic: đổi công thức tính trong trường tổng phí: </w:t>
      </w:r>
    </w:p>
    <w:p>
      <w:pPr>
        <w:spacing w:before="240" w:after="240"/>
      </w:pPr>
      <w:r>
        <w:t>Tổng phí = Cước chính + Phí DVGT - Số tiền giảm + Số tiền công thêm.</w:t>
      </w:r>
    </w:p>
    <w:p>
      <w:pPr>
        <w:pStyle w:val="5"/>
      </w:pPr>
      <w:r>
        <w:t>Chỉnh sửa màn hình tạo phiếu nhận hàng</w:t>
      </w:r>
    </w:p>
    <w:p/>
    <w:p>
      <w:pPr>
        <w:rPr>
          <w:szCs w:val="26"/>
          <w:lang w:val="vi-VN"/>
        </w:rPr>
      </w:pPr>
      <w:r>
        <w:drawing>
          <wp:inline distT="0" distB="0" distL="114300" distR="114300">
            <wp:extent cx="5937885" cy="3150235"/>
            <wp:effectExtent l="0" t="0" r="5715" b="12065"/>
            <wp:docPr id="13" name="Picture 13" descr="Chưa có t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ưa có tên"/>
                    <pic:cNvPicPr>
                      <a:picLocks noChangeAspect="1"/>
                    </pic:cNvPicPr>
                  </pic:nvPicPr>
                  <pic:blipFill>
                    <a:blip r:embed="rId10"/>
                    <a:stretch>
                      <a:fillRect/>
                    </a:stretch>
                  </pic:blipFill>
                  <pic:spPr>
                    <a:xfrm>
                      <a:off x="0" y="0"/>
                      <a:ext cx="5937885" cy="3150235"/>
                    </a:xfrm>
                    <a:prstGeom prst="rect">
                      <a:avLst/>
                    </a:prstGeom>
                  </pic:spPr>
                </pic:pic>
              </a:graphicData>
            </a:graphic>
          </wp:inline>
        </w:drawing>
      </w:r>
    </w:p>
    <w:p>
      <w:pPr>
        <w:jc w:val="center"/>
        <w:rPr>
          <w:i/>
          <w:sz w:val="22"/>
          <w:szCs w:val="26"/>
          <w:lang w:val="vi-VN"/>
        </w:rPr>
      </w:pPr>
      <w:r>
        <w:rPr>
          <w:i/>
          <w:sz w:val="22"/>
          <w:szCs w:val="26"/>
        </w:rPr>
        <w:t xml:space="preserve">Hình </w:t>
      </w:r>
      <w:r>
        <w:rPr>
          <w:i/>
          <w:sz w:val="22"/>
          <w:szCs w:val="26"/>
          <w:lang w:val="vi-VN"/>
        </w:rPr>
        <w:t>2</w:t>
      </w:r>
      <w:r>
        <w:rPr>
          <w:i/>
          <w:sz w:val="22"/>
          <w:szCs w:val="26"/>
        </w:rPr>
        <w:t>: Màn hình tạo phiếu</w:t>
      </w:r>
      <w:r>
        <w:rPr>
          <w:i/>
          <w:sz w:val="22"/>
          <w:szCs w:val="26"/>
          <w:lang w:val="vi-VN"/>
        </w:rPr>
        <w:t xml:space="preserve"> nhận hàng</w:t>
      </w:r>
    </w:p>
    <w:p>
      <w:pPr>
        <w:spacing w:before="240" w:after="240"/>
      </w:pPr>
      <w:r>
        <w:t xml:space="preserve">Logic: đổi công thức tính trong trường tổng phí: </w:t>
      </w:r>
    </w:p>
    <w:p>
      <w:pPr>
        <w:spacing w:before="240" w:after="240"/>
      </w:pPr>
      <w:r>
        <w:t>Tổng phí = Cước chính + Phí DVGT - Số tiền giảm + Số tiền công thêm.</w:t>
      </w:r>
    </w:p>
    <w:p>
      <w:pPr>
        <w:rPr>
          <w:i/>
          <w:sz w:val="22"/>
          <w:szCs w:val="26"/>
          <w:lang w:val="vi-VN"/>
        </w:rPr>
      </w:pPr>
    </w:p>
    <w:p>
      <w:pPr>
        <w:pStyle w:val="5"/>
      </w:pPr>
      <w:r>
        <w:t>Chỉnh sửa màn hình tra cứu vận đơn</w:t>
      </w:r>
    </w:p>
    <w:p>
      <w:pPr>
        <w:spacing w:after="240"/>
      </w:pPr>
      <w:r>
        <w:t>Hiển thị thêm thông tin mã giảm giá, số tiền giảm vào màn hình tra cứu vân đơn.</w:t>
      </w:r>
    </w:p>
    <w:p>
      <w:pPr>
        <w:spacing w:after="240"/>
        <w:rPr>
          <w:lang w:val="vi-VN"/>
        </w:rPr>
      </w:pPr>
      <w:r>
        <w:drawing>
          <wp:inline distT="0" distB="0" distL="114300" distR="114300">
            <wp:extent cx="5937250" cy="3128645"/>
            <wp:effectExtent l="0" t="0" r="6350" b="14605"/>
            <wp:docPr id="17" name="Picture 17" descr="Chưa có t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ưa có tên"/>
                    <pic:cNvPicPr>
                      <a:picLocks noChangeAspect="1"/>
                    </pic:cNvPicPr>
                  </pic:nvPicPr>
                  <pic:blipFill>
                    <a:blip r:embed="rId11"/>
                    <a:stretch>
                      <a:fillRect/>
                    </a:stretch>
                  </pic:blipFill>
                  <pic:spPr>
                    <a:xfrm>
                      <a:off x="0" y="0"/>
                      <a:ext cx="5937250" cy="3128645"/>
                    </a:xfrm>
                    <a:prstGeom prst="rect">
                      <a:avLst/>
                    </a:prstGeom>
                  </pic:spPr>
                </pic:pic>
              </a:graphicData>
            </a:graphic>
          </wp:inline>
        </w:drawing>
      </w:r>
    </w:p>
    <w:p>
      <w:pPr>
        <w:jc w:val="center"/>
        <w:rPr>
          <w:i/>
          <w:sz w:val="22"/>
        </w:rPr>
      </w:pPr>
      <w:r>
        <w:rPr>
          <w:i/>
          <w:sz w:val="22"/>
        </w:rPr>
        <w:t>Hình 3: Tra cứu vận đơn</w:t>
      </w:r>
    </w:p>
    <w:p>
      <w:r>
        <w:t>Logic: Thêm mới 3 trường dữ liệu:</w:t>
      </w:r>
    </w:p>
    <w:p>
      <w:pPr>
        <w:pStyle w:val="46"/>
        <w:numPr>
          <w:ilvl w:val="0"/>
          <w:numId w:val="4"/>
        </w:numPr>
      </w:pPr>
      <w:r>
        <w:t>Mã giảm giá</w:t>
      </w:r>
    </w:p>
    <w:p>
      <w:pPr>
        <w:pStyle w:val="46"/>
        <w:numPr>
          <w:ilvl w:val="0"/>
          <w:numId w:val="4"/>
        </w:numPr>
        <w:spacing w:before="240" w:after="240"/>
      </w:pPr>
      <w:r>
        <w:t>Số tiền giảm</w:t>
      </w:r>
    </w:p>
    <w:p>
      <w:pPr>
        <w:pStyle w:val="46"/>
        <w:numPr>
          <w:ilvl w:val="0"/>
          <w:numId w:val="4"/>
        </w:numPr>
        <w:spacing w:before="240" w:after="240"/>
      </w:pPr>
      <w:r>
        <w:t>Tiền cộng thêm</w:t>
      </w:r>
    </w:p>
    <w:p>
      <w:pPr>
        <w:pStyle w:val="5"/>
      </w:pPr>
      <w:r>
        <w:t>Thêm mới màn hình công thức</w:t>
      </w:r>
    </w:p>
    <w:p>
      <w:pPr>
        <w:jc w:val="both"/>
      </w:pPr>
      <w:r>
        <w:t>Màn hình công thức dùng để thiết lập các công thức tính toán, phục vụ cho chức năng mã giảm giá. Hiện tại chỉ hỗ trợ 2 công thức đó là giảm giá trên tổng bill và giảm giá trên % dịch vụ.</w:t>
      </w:r>
    </w:p>
    <w:p>
      <w:pPr>
        <w:rPr>
          <w:lang w:val="vi-VN"/>
        </w:rPr>
      </w:pPr>
      <w:r>
        <w:drawing>
          <wp:inline distT="0" distB="0" distL="114300" distR="114300">
            <wp:extent cx="5932170" cy="3424555"/>
            <wp:effectExtent l="0" t="0" r="11430" b="4445"/>
            <wp:docPr id="28" name="Picture 28" descr="home__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ome__1_"/>
                    <pic:cNvPicPr>
                      <a:picLocks noChangeAspect="1"/>
                    </pic:cNvPicPr>
                  </pic:nvPicPr>
                  <pic:blipFill>
                    <a:blip r:embed="rId12"/>
                    <a:stretch>
                      <a:fillRect/>
                    </a:stretch>
                  </pic:blipFill>
                  <pic:spPr>
                    <a:xfrm>
                      <a:off x="0" y="0"/>
                      <a:ext cx="5932170" cy="3424555"/>
                    </a:xfrm>
                    <a:prstGeom prst="rect">
                      <a:avLst/>
                    </a:prstGeom>
                  </pic:spPr>
                </pic:pic>
              </a:graphicData>
            </a:graphic>
          </wp:inline>
        </w:drawing>
      </w:r>
    </w:p>
    <w:p/>
    <w:p>
      <w:pPr>
        <w:jc w:val="center"/>
        <w:rPr>
          <w:i/>
          <w:sz w:val="22"/>
        </w:rPr>
      </w:pPr>
      <w:r>
        <w:rPr>
          <w:i/>
          <w:sz w:val="22"/>
        </w:rPr>
        <w:t>Hình 4: Màn hình công thức</w:t>
      </w:r>
      <w:r>
        <w:br w:type="textWrapping"/>
      </w:r>
    </w:p>
    <w:tbl>
      <w:tblPr>
        <w:tblStyle w:val="29"/>
        <w:tblW w:w="96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545"/>
        <w:gridCol w:w="5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31" w:type="dxa"/>
            <w:shd w:val="clear" w:color="auto" w:fill="D7D7D7" w:themeFill="background1" w:themeFillShade="D8"/>
          </w:tcPr>
          <w:p>
            <w:pPr>
              <w:rPr>
                <w:b/>
                <w:bCs/>
                <w:szCs w:val="26"/>
                <w:lang w:val="vi-VN"/>
              </w:rPr>
            </w:pPr>
            <w:r>
              <w:rPr>
                <w:b/>
                <w:bCs/>
                <w:szCs w:val="26"/>
                <w:lang w:val="vi-VN"/>
              </w:rPr>
              <w:t xml:space="preserve">Field </w:t>
            </w:r>
          </w:p>
        </w:tc>
        <w:tc>
          <w:tcPr>
            <w:tcW w:w="1545" w:type="dxa"/>
            <w:shd w:val="clear" w:color="auto" w:fill="D7D7D7" w:themeFill="background1" w:themeFillShade="D8"/>
          </w:tcPr>
          <w:p>
            <w:pPr>
              <w:rPr>
                <w:b/>
                <w:bCs/>
                <w:szCs w:val="26"/>
                <w:lang w:val="vi-VN"/>
              </w:rPr>
            </w:pPr>
            <w:r>
              <w:rPr>
                <w:b/>
                <w:bCs/>
                <w:szCs w:val="26"/>
                <w:lang w:val="vi-VN"/>
              </w:rPr>
              <w:t>Loại</w:t>
            </w:r>
          </w:p>
        </w:tc>
        <w:tc>
          <w:tcPr>
            <w:tcW w:w="5581"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rPr>
                <w:szCs w:val="26"/>
                <w:lang w:val="vi-VN"/>
              </w:rPr>
            </w:pPr>
            <w:r>
              <w:rPr>
                <w:szCs w:val="26"/>
                <w:lang w:val="vi-VN"/>
              </w:rPr>
              <w:t>Tiêu đề</w:t>
            </w:r>
          </w:p>
        </w:tc>
        <w:tc>
          <w:tcPr>
            <w:tcW w:w="1545" w:type="dxa"/>
          </w:tcPr>
          <w:p>
            <w:pPr>
              <w:rPr>
                <w:szCs w:val="26"/>
                <w:lang w:val="vi-VN"/>
              </w:rPr>
            </w:pPr>
            <w:r>
              <w:rPr>
                <w:szCs w:val="26"/>
              </w:rPr>
              <w:t>Textfield</w:t>
            </w:r>
          </w:p>
        </w:tc>
        <w:tc>
          <w:tcPr>
            <w:tcW w:w="5581" w:type="dxa"/>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rPr>
                <w:szCs w:val="26"/>
              </w:rPr>
            </w:pPr>
            <w:r>
              <w:rPr>
                <w:szCs w:val="26"/>
              </w:rPr>
              <w:t>Danh sách công thức</w:t>
            </w:r>
          </w:p>
        </w:tc>
        <w:tc>
          <w:tcPr>
            <w:tcW w:w="1545" w:type="dxa"/>
          </w:tcPr>
          <w:p>
            <w:pPr>
              <w:rPr>
                <w:szCs w:val="26"/>
              </w:rPr>
            </w:pPr>
            <w:r>
              <w:rPr>
                <w:szCs w:val="26"/>
              </w:rPr>
              <w:t>Table</w:t>
            </w:r>
          </w:p>
        </w:tc>
        <w:tc>
          <w:tcPr>
            <w:tcW w:w="5581" w:type="dxa"/>
          </w:tcPr>
          <w:p>
            <w:pPr>
              <w:rPr>
                <w:szCs w:val="26"/>
              </w:rPr>
            </w:pPr>
            <w:r>
              <w:rPr>
                <w:szCs w:val="26"/>
              </w:rPr>
              <w:t>Hiển thị danh sách các công thức. Hệ thống hỗ trợ 02 loại công thức là: DiscountOnTotalBill và DiscountOnService.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rPr>
                <w:szCs w:val="26"/>
              </w:rPr>
            </w:pPr>
            <w:r>
              <w:rPr>
                <w:szCs w:val="26"/>
              </w:rPr>
              <w:t>Sửa</w:t>
            </w:r>
          </w:p>
        </w:tc>
        <w:tc>
          <w:tcPr>
            <w:tcW w:w="1545" w:type="dxa"/>
          </w:tcPr>
          <w:p>
            <w:pPr>
              <w:rPr>
                <w:szCs w:val="26"/>
              </w:rPr>
            </w:pPr>
            <w:r>
              <w:rPr>
                <w:szCs w:val="26"/>
              </w:rPr>
              <w:t>Button</w:t>
            </w:r>
          </w:p>
        </w:tc>
        <w:tc>
          <w:tcPr>
            <w:tcW w:w="5581" w:type="dxa"/>
          </w:tcPr>
          <w:p>
            <w:pPr>
              <w:rPr>
                <w:szCs w:val="26"/>
              </w:rPr>
            </w:pPr>
            <w:r>
              <w:rPr>
                <w:szCs w:val="26"/>
              </w:rPr>
              <w:t>Hiển thị ra pop-up cho phép sửa 02 thông tin là mã và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1" w:type="dxa"/>
          </w:tcPr>
          <w:p>
            <w:pPr>
              <w:rPr>
                <w:szCs w:val="26"/>
              </w:rPr>
            </w:pPr>
            <w:r>
              <w:rPr>
                <w:szCs w:val="26"/>
              </w:rPr>
              <w:t>Xóa</w:t>
            </w:r>
          </w:p>
        </w:tc>
        <w:tc>
          <w:tcPr>
            <w:tcW w:w="1545" w:type="dxa"/>
          </w:tcPr>
          <w:p>
            <w:pPr>
              <w:rPr>
                <w:szCs w:val="26"/>
              </w:rPr>
            </w:pPr>
            <w:r>
              <w:rPr>
                <w:szCs w:val="26"/>
              </w:rPr>
              <w:t>Button</w:t>
            </w:r>
          </w:p>
        </w:tc>
        <w:tc>
          <w:tcPr>
            <w:tcW w:w="5581" w:type="dxa"/>
          </w:tcPr>
          <w:p>
            <w:pPr>
              <w:rPr>
                <w:szCs w:val="26"/>
                <w:lang w:val="vi-VN"/>
              </w:rPr>
            </w:pPr>
            <w:r>
              <w:rPr>
                <w:szCs w:val="26"/>
              </w:rPr>
              <w:t>Xóa công thức</w:t>
            </w:r>
          </w:p>
        </w:tc>
      </w:tr>
    </w:tbl>
    <w:p/>
    <w:p>
      <w:pPr>
        <w:pStyle w:val="5"/>
      </w:pPr>
      <w:r>
        <w:t>Màn hình tạo mã giảm giá</w:t>
      </w:r>
    </w:p>
    <w:p>
      <w:r>
        <w:t>Màn hình dùng để tạo mã giảm giá:</w:t>
      </w:r>
    </w:p>
    <w:p>
      <w:r>
        <w:drawing>
          <wp:inline distT="0" distB="0" distL="114300" distR="114300">
            <wp:extent cx="5933440" cy="3451225"/>
            <wp:effectExtent l="0" t="0" r="10160" b="15875"/>
            <wp:docPr id="1" name="Picture 1" descr="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ge_1"/>
                    <pic:cNvPicPr>
                      <a:picLocks noChangeAspect="1"/>
                    </pic:cNvPicPr>
                  </pic:nvPicPr>
                  <pic:blipFill>
                    <a:blip r:embed="rId13"/>
                    <a:stretch>
                      <a:fillRect/>
                    </a:stretch>
                  </pic:blipFill>
                  <pic:spPr>
                    <a:xfrm>
                      <a:off x="0" y="0"/>
                      <a:ext cx="5933440" cy="3451225"/>
                    </a:xfrm>
                    <a:prstGeom prst="rect">
                      <a:avLst/>
                    </a:prstGeom>
                  </pic:spPr>
                </pic:pic>
              </a:graphicData>
            </a:graphic>
          </wp:inline>
        </w:drawing>
      </w:r>
      <w:r>
        <w:rPr>
          <w:lang w:val="vi-VN"/>
        </w:rPr>
        <w:t xml:space="preserve"> </w:t>
      </w:r>
    </w:p>
    <w:p>
      <w:pPr>
        <w:jc w:val="center"/>
        <w:rPr>
          <w:i/>
          <w:sz w:val="22"/>
        </w:rPr>
      </w:pPr>
      <w:r>
        <w:rPr>
          <w:i/>
          <w:sz w:val="22"/>
        </w:rPr>
        <w:t xml:space="preserve">Hình </w:t>
      </w:r>
      <w:r>
        <w:rPr>
          <w:i/>
          <w:sz w:val="22"/>
          <w:lang w:val="vi-VN"/>
        </w:rPr>
        <w:t>5</w:t>
      </w:r>
      <w:r>
        <w:rPr>
          <w:i/>
          <w:sz w:val="22"/>
        </w:rPr>
        <w:t>: Tạo mới mã giảm giá</w:t>
      </w:r>
    </w:p>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274"/>
        <w:gridCol w:w="1545"/>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shd w:val="clear" w:color="auto" w:fill="D7D7D7" w:themeFill="background1" w:themeFillShade="D8"/>
          </w:tcPr>
          <w:p>
            <w:pPr>
              <w:rPr>
                <w:b/>
                <w:bCs/>
                <w:szCs w:val="26"/>
                <w:lang w:val="vi-VN"/>
              </w:rPr>
            </w:pPr>
            <w:r>
              <w:rPr>
                <w:b/>
                <w:bCs/>
                <w:szCs w:val="26"/>
                <w:lang w:val="vi-VN"/>
              </w:rPr>
              <w:t xml:space="preserve">Field </w:t>
            </w:r>
          </w:p>
        </w:tc>
        <w:tc>
          <w:tcPr>
            <w:tcW w:w="1274" w:type="dxa"/>
            <w:shd w:val="clear" w:color="auto" w:fill="D7D7D7" w:themeFill="background1" w:themeFillShade="D8"/>
          </w:tcPr>
          <w:p>
            <w:pPr>
              <w:rPr>
                <w:b/>
                <w:bCs/>
                <w:szCs w:val="26"/>
                <w:lang w:val="vi-VN"/>
              </w:rPr>
            </w:pPr>
            <w:r>
              <w:rPr>
                <w:b/>
                <w:bCs/>
                <w:szCs w:val="26"/>
                <w:lang w:val="vi-VN"/>
              </w:rPr>
              <w:t>Bắt buộc</w:t>
            </w:r>
          </w:p>
        </w:tc>
        <w:tc>
          <w:tcPr>
            <w:tcW w:w="1545" w:type="dxa"/>
            <w:shd w:val="clear" w:color="auto" w:fill="D7D7D7" w:themeFill="background1" w:themeFillShade="D8"/>
          </w:tcPr>
          <w:p>
            <w:pPr>
              <w:rPr>
                <w:b/>
                <w:bCs/>
                <w:szCs w:val="26"/>
                <w:lang w:val="vi-VN"/>
              </w:rPr>
            </w:pPr>
            <w:r>
              <w:rPr>
                <w:b/>
                <w:bCs/>
                <w:szCs w:val="26"/>
                <w:lang w:val="vi-VN"/>
              </w:rPr>
              <w:t>Loại</w:t>
            </w:r>
          </w:p>
        </w:tc>
        <w:tc>
          <w:tcPr>
            <w:tcW w:w="4194"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giảm giá</w:t>
            </w:r>
          </w:p>
        </w:tc>
        <w:tc>
          <w:tcPr>
            <w:tcW w:w="1274" w:type="dxa"/>
          </w:tcPr>
          <w:p>
            <w:pPr>
              <w:rPr>
                <w:szCs w:val="26"/>
                <w:lang w:val="vi-VN"/>
              </w:rPr>
            </w:pPr>
            <w:r>
              <w:rPr>
                <w:szCs w:val="26"/>
                <w:lang w:val="vi-VN"/>
              </w:rPr>
              <w:t>X</w:t>
            </w:r>
          </w:p>
        </w:tc>
        <w:tc>
          <w:tcPr>
            <w:tcW w:w="1545" w:type="dxa"/>
          </w:tcPr>
          <w:p>
            <w:pPr>
              <w:rPr>
                <w:szCs w:val="26"/>
                <w:lang w:val="vi-VN"/>
              </w:rPr>
            </w:pPr>
            <w:r>
              <w:rPr>
                <w:szCs w:val="26"/>
              </w:rPr>
              <w:t>Textfield</w:t>
            </w:r>
          </w:p>
        </w:tc>
        <w:tc>
          <w:tcPr>
            <w:tcW w:w="4194" w:type="dxa"/>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Diễn giải</w:t>
            </w:r>
          </w:p>
        </w:tc>
        <w:tc>
          <w:tcPr>
            <w:tcW w:w="1274" w:type="dxa"/>
          </w:tcPr>
          <w:p>
            <w:pPr>
              <w:rPr>
                <w:szCs w:val="26"/>
                <w:lang w:val="vi-VN"/>
              </w:rPr>
            </w:pPr>
          </w:p>
        </w:tc>
        <w:tc>
          <w:tcPr>
            <w:tcW w:w="1545" w:type="dxa"/>
          </w:tcPr>
          <w:p>
            <w:pPr>
              <w:rPr>
                <w:szCs w:val="26"/>
              </w:rPr>
            </w:pPr>
            <w:r>
              <w:rPr>
                <w:szCs w:val="26"/>
              </w:rPr>
              <w:t>Textfield</w:t>
            </w:r>
          </w:p>
        </w:tc>
        <w:tc>
          <w:tcPr>
            <w:tcW w:w="4194" w:type="dxa"/>
          </w:tcPr>
          <w:p>
            <w:pPr>
              <w:rPr>
                <w:szCs w:val="26"/>
              </w:rPr>
            </w:pPr>
            <w:r>
              <w:rPr>
                <w:szCs w:val="26"/>
              </w:rPr>
              <w:t>Mô tả của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Tổng ngân sách</w:t>
            </w:r>
          </w:p>
        </w:tc>
        <w:tc>
          <w:tcPr>
            <w:tcW w:w="1274" w:type="dxa"/>
          </w:tcPr>
          <w:p>
            <w:pPr>
              <w:rPr>
                <w:szCs w:val="26"/>
                <w:lang w:val="vi-VN"/>
              </w:rPr>
            </w:pPr>
          </w:p>
        </w:tc>
        <w:tc>
          <w:tcPr>
            <w:tcW w:w="1545" w:type="dxa"/>
          </w:tcPr>
          <w:p>
            <w:pPr>
              <w:rPr>
                <w:szCs w:val="26"/>
              </w:rPr>
            </w:pPr>
            <w:r>
              <w:rPr>
                <w:szCs w:val="26"/>
              </w:rPr>
              <w:t>Number</w:t>
            </w:r>
          </w:p>
        </w:tc>
        <w:tc>
          <w:tcPr>
            <w:tcW w:w="4194" w:type="dxa"/>
          </w:tcPr>
          <w:p>
            <w:pPr>
              <w:rPr>
                <w:szCs w:val="26"/>
              </w:rPr>
            </w:pPr>
            <w:r>
              <w:rPr>
                <w:szCs w:val="26"/>
              </w:rPr>
              <w:t>Tổng ngân sách của mã giảm giá</w:t>
            </w:r>
            <w:r>
              <w:rPr>
                <w:szCs w:val="26"/>
              </w:rPr>
              <w:br w:type="textWrapping"/>
            </w:r>
            <w:r>
              <w:rPr>
                <w:szCs w:val="26"/>
              </w:rPr>
              <w:t>+ Trường hợp có nhập, hệ thống hiểu rằng đây là hạn mức trên của mã giảm giá.</w:t>
            </w:r>
            <w:r>
              <w:rPr>
                <w:szCs w:val="26"/>
              </w:rPr>
              <w:br w:type="textWrapping"/>
            </w:r>
            <w:r>
              <w:rPr>
                <w:szCs w:val="26"/>
              </w:rPr>
              <w:t>+ Trường hợp không nhập, hệ thống hiểu rằng mã giảm giá này không có hạn mức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Tổng số mã</w:t>
            </w:r>
          </w:p>
        </w:tc>
        <w:tc>
          <w:tcPr>
            <w:tcW w:w="1274" w:type="dxa"/>
          </w:tcPr>
          <w:p>
            <w:pPr>
              <w:rPr>
                <w:szCs w:val="26"/>
                <w:lang w:val="vi-VN"/>
              </w:rPr>
            </w:pPr>
          </w:p>
        </w:tc>
        <w:tc>
          <w:tcPr>
            <w:tcW w:w="1545" w:type="dxa"/>
          </w:tcPr>
          <w:p>
            <w:pPr>
              <w:rPr>
                <w:szCs w:val="26"/>
              </w:rPr>
            </w:pPr>
            <w:r>
              <w:rPr>
                <w:szCs w:val="26"/>
              </w:rPr>
              <w:t>Number</w:t>
            </w:r>
          </w:p>
        </w:tc>
        <w:tc>
          <w:tcPr>
            <w:tcW w:w="4194" w:type="dxa"/>
          </w:tcPr>
          <w:p>
            <w:pPr>
              <w:rPr>
                <w:szCs w:val="26"/>
              </w:rPr>
            </w:pPr>
            <w:r>
              <w:rPr>
                <w:szCs w:val="26"/>
              </w:rPr>
              <w:t>Số lần sử dụng tối đa của mã giảm giá.</w:t>
            </w:r>
          </w:p>
          <w:p>
            <w:pPr>
              <w:rPr>
                <w:szCs w:val="26"/>
                <w:lang w:val="vi-VN"/>
              </w:rPr>
            </w:pPr>
            <w:r>
              <w:rPr>
                <w:szCs w:val="26"/>
              </w:rPr>
              <w:t>+ Trường hợp có nhập, hệ thống hiểu rằng đây là số lần sử dụng tối đa của mã giảm giá.</w:t>
            </w:r>
            <w:r>
              <w:rPr>
                <w:szCs w:val="26"/>
              </w:rPr>
              <w:br w:type="textWrapping"/>
            </w:r>
            <w:r>
              <w:rPr>
                <w:szCs w:val="26"/>
              </w:rPr>
              <w:t>+ Trường hợp không nhập, hệ thống hiểu rằng mã giảm giá này không có hạn mức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Từ ngày</w:t>
            </w:r>
          </w:p>
        </w:tc>
        <w:tc>
          <w:tcPr>
            <w:tcW w:w="1274" w:type="dxa"/>
          </w:tcPr>
          <w:p>
            <w:pPr>
              <w:rPr>
                <w:szCs w:val="26"/>
                <w:lang w:val="vi-VN"/>
              </w:rPr>
            </w:pPr>
            <w:r>
              <w:rPr>
                <w:szCs w:val="26"/>
                <w:lang w:val="vi-VN"/>
              </w:rPr>
              <w:t>X</w:t>
            </w:r>
          </w:p>
        </w:tc>
        <w:tc>
          <w:tcPr>
            <w:tcW w:w="1545" w:type="dxa"/>
          </w:tcPr>
          <w:p>
            <w:pPr>
              <w:rPr>
                <w:szCs w:val="26"/>
              </w:rPr>
            </w:pPr>
            <w:r>
              <w:rPr>
                <w:szCs w:val="26"/>
              </w:rPr>
              <w:t>DateTime</w:t>
            </w:r>
          </w:p>
        </w:tc>
        <w:tc>
          <w:tcPr>
            <w:tcW w:w="4194" w:type="dxa"/>
          </w:tcPr>
          <w:p>
            <w:pPr>
              <w:rPr>
                <w:szCs w:val="26"/>
              </w:rPr>
            </w:pPr>
            <w:r>
              <w:rPr>
                <w:szCs w:val="26"/>
              </w:rPr>
              <w:t>Thời gian bắt đầu hiệu lực của mã giảm giá.</w:t>
            </w:r>
            <w:r>
              <w:rPr>
                <w:szCs w:val="26"/>
              </w:rPr>
              <w:br w:type="textWrapping"/>
            </w:r>
            <w:r>
              <w:rPr>
                <w:szCs w:val="26"/>
              </w:rPr>
              <w:t>Chỉ cho chọn ngày &gt;= ngày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Đến ngày</w:t>
            </w:r>
          </w:p>
        </w:tc>
        <w:tc>
          <w:tcPr>
            <w:tcW w:w="1274" w:type="dxa"/>
          </w:tcPr>
          <w:p>
            <w:pPr>
              <w:rPr>
                <w:szCs w:val="26"/>
                <w:lang w:val="vi-VN"/>
              </w:rPr>
            </w:pPr>
            <w:r>
              <w:rPr>
                <w:szCs w:val="26"/>
                <w:lang w:val="vi-VN"/>
              </w:rPr>
              <w:t>X</w:t>
            </w:r>
          </w:p>
        </w:tc>
        <w:tc>
          <w:tcPr>
            <w:tcW w:w="1545" w:type="dxa"/>
          </w:tcPr>
          <w:p>
            <w:pPr>
              <w:rPr>
                <w:szCs w:val="26"/>
              </w:rPr>
            </w:pPr>
            <w:r>
              <w:rPr>
                <w:szCs w:val="26"/>
              </w:rPr>
              <w:t>DateTime</w:t>
            </w:r>
          </w:p>
        </w:tc>
        <w:tc>
          <w:tcPr>
            <w:tcW w:w="4194" w:type="dxa"/>
          </w:tcPr>
          <w:p>
            <w:pPr>
              <w:rPr>
                <w:szCs w:val="26"/>
                <w:lang w:val="vi-VN"/>
              </w:rPr>
            </w:pPr>
            <w:r>
              <w:rPr>
                <w:szCs w:val="26"/>
              </w:rPr>
              <w:t>Thời gian kết thúc hiệu lực của mã giảm giá</w:t>
            </w:r>
            <w:r>
              <w:rPr>
                <w:szCs w:val="26"/>
              </w:rPr>
              <w:br w:type="textWrapping"/>
            </w:r>
            <w:r>
              <w:rPr>
                <w:szCs w:val="26"/>
              </w:rPr>
              <w:t>Chỉ cho chọn ngày &gt;= ngày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Public / Private</w:t>
            </w:r>
          </w:p>
        </w:tc>
        <w:tc>
          <w:tcPr>
            <w:tcW w:w="1274" w:type="dxa"/>
          </w:tcPr>
          <w:p>
            <w:pPr>
              <w:rPr>
                <w:szCs w:val="26"/>
                <w:lang w:val="vi-VN"/>
              </w:rPr>
            </w:pPr>
          </w:p>
        </w:tc>
        <w:tc>
          <w:tcPr>
            <w:tcW w:w="1545" w:type="dxa"/>
          </w:tcPr>
          <w:p>
            <w:pPr>
              <w:rPr>
                <w:szCs w:val="26"/>
              </w:rPr>
            </w:pPr>
            <w:r>
              <w:rPr>
                <w:szCs w:val="26"/>
              </w:rPr>
              <w:t>Switch button</w:t>
            </w:r>
          </w:p>
        </w:tc>
        <w:tc>
          <w:tcPr>
            <w:tcW w:w="4194" w:type="dxa"/>
          </w:tcPr>
          <w:p>
            <w:pPr>
              <w:rPr>
                <w:szCs w:val="26"/>
              </w:rPr>
            </w:pPr>
            <w:r>
              <w:rPr>
                <w:szCs w:val="26"/>
              </w:rPr>
              <w:t>Có 2 giá trị là Public và Private.</w:t>
            </w:r>
            <w:r>
              <w:rPr>
                <w:szCs w:val="26"/>
              </w:rPr>
              <w:br w:type="textWrapping"/>
            </w:r>
            <w:r>
              <w:rPr>
                <w:szCs w:val="26"/>
              </w:rPr>
              <w:t>+Public: Tất cả các KH đều có thể sử dụng mã giảm giá này</w:t>
            </w:r>
          </w:p>
          <w:p>
            <w:pPr>
              <w:rPr>
                <w:szCs w:val="26"/>
                <w:lang w:val="vi-VN"/>
              </w:rPr>
            </w:pPr>
            <w:r>
              <w:rPr>
                <w:szCs w:val="26"/>
              </w:rPr>
              <w:t>+ Private: Chỉ KH nằm trong danh sách KH phía bên dưới màn hình mới được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Hoạt động</w:t>
            </w:r>
          </w:p>
        </w:tc>
        <w:tc>
          <w:tcPr>
            <w:tcW w:w="1274" w:type="dxa"/>
          </w:tcPr>
          <w:p>
            <w:pPr>
              <w:rPr>
                <w:szCs w:val="26"/>
                <w:lang w:val="vi-VN"/>
              </w:rPr>
            </w:pPr>
          </w:p>
        </w:tc>
        <w:tc>
          <w:tcPr>
            <w:tcW w:w="1545" w:type="dxa"/>
          </w:tcPr>
          <w:p>
            <w:pPr>
              <w:rPr>
                <w:szCs w:val="26"/>
              </w:rPr>
            </w:pPr>
            <w:r>
              <w:rPr>
                <w:szCs w:val="26"/>
              </w:rPr>
              <w:t>Checkbox</w:t>
            </w:r>
          </w:p>
        </w:tc>
        <w:tc>
          <w:tcPr>
            <w:tcW w:w="4194" w:type="dxa"/>
          </w:tcPr>
          <w:p>
            <w:pPr>
              <w:rPr>
                <w:szCs w:val="26"/>
                <w:lang w:val="vi-VN"/>
              </w:rPr>
            </w:pPr>
            <w:r>
              <w:rPr>
                <w:szCs w:val="26"/>
              </w:rPr>
              <w:t xml:space="preserve">Trạng thái của mã giảm giá.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Hủy mã</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Xóa mã giảm giá, hệ thống sẽ hiện cảnh báo nếu mã giảm giá đó đã được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Lưu</w:t>
            </w:r>
          </w:p>
        </w:tc>
        <w:tc>
          <w:tcPr>
            <w:tcW w:w="1274" w:type="dxa"/>
          </w:tcPr>
          <w:p>
            <w:pPr>
              <w:rPr>
                <w:szCs w:val="26"/>
              </w:rPr>
            </w:pPr>
          </w:p>
        </w:tc>
        <w:tc>
          <w:tcPr>
            <w:tcW w:w="1545" w:type="dxa"/>
          </w:tcPr>
          <w:p>
            <w:pPr>
              <w:rPr>
                <w:szCs w:val="26"/>
              </w:rPr>
            </w:pPr>
            <w:r>
              <w:rPr>
                <w:szCs w:val="26"/>
              </w:rPr>
              <w:t>Button</w:t>
            </w:r>
          </w:p>
        </w:tc>
        <w:tc>
          <w:tcPr>
            <w:tcW w:w="4194" w:type="dxa"/>
          </w:tcPr>
          <w:p>
            <w:pPr>
              <w:rPr>
                <w:szCs w:val="26"/>
              </w:rPr>
            </w:pPr>
            <w:r>
              <w:rPr>
                <w:szCs w:val="26"/>
              </w:rPr>
              <w:t>Lưu lại thông tin đã chỉnh sửa của mã giảm giá.</w:t>
            </w:r>
            <w:r>
              <w:rPr>
                <w:szCs w:val="26"/>
              </w:rPr>
              <w:br w:type="textWrapping"/>
            </w:r>
            <w:r>
              <w:rPr>
                <w:szCs w:val="26"/>
              </w:rPr>
              <w:t>- Trường hợp là mã mới chưa tạo, button này sẽ bị 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Tạo mới</w:t>
            </w:r>
          </w:p>
        </w:tc>
        <w:tc>
          <w:tcPr>
            <w:tcW w:w="1274" w:type="dxa"/>
          </w:tcPr>
          <w:p>
            <w:pPr>
              <w:rPr>
                <w:szCs w:val="26"/>
                <w:lang w:val="vi-VN"/>
              </w:rPr>
            </w:pPr>
            <w:r>
              <w:rPr>
                <w:szCs w:val="26"/>
                <w:lang w:val="vi-VN"/>
              </w:rPr>
              <w:t>X</w:t>
            </w:r>
          </w:p>
        </w:tc>
        <w:tc>
          <w:tcPr>
            <w:tcW w:w="1545" w:type="dxa"/>
          </w:tcPr>
          <w:p>
            <w:pPr>
              <w:rPr>
                <w:szCs w:val="26"/>
              </w:rPr>
            </w:pPr>
            <w:r>
              <w:rPr>
                <w:szCs w:val="26"/>
              </w:rPr>
              <w:t>Button</w:t>
            </w:r>
          </w:p>
        </w:tc>
        <w:tc>
          <w:tcPr>
            <w:tcW w:w="4194" w:type="dxa"/>
          </w:tcPr>
          <w:p>
            <w:pPr>
              <w:rPr>
                <w:szCs w:val="26"/>
              </w:rPr>
            </w:pPr>
            <w:r>
              <w:rPr>
                <w:szCs w:val="26"/>
              </w:rPr>
              <w:t>Tạo ra mã theo thông tin người dùng nhập.</w:t>
            </w:r>
          </w:p>
          <w:p>
            <w:pPr>
              <w:rPr>
                <w:szCs w:val="26"/>
              </w:rPr>
            </w:pPr>
            <w:r>
              <w:rPr>
                <w:szCs w:val="26"/>
              </w:rPr>
              <w:t>- Trường hợp mã đã được tạo thì button này sẽ bị disable.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rPr>
            </w:pPr>
            <w:r>
              <w:rPr>
                <w:szCs w:val="26"/>
              </w:rPr>
              <w:t>Bảng điều kiện chương trình khuyến mãi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Xóa</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Xóa dòng điều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Tính theo</w:t>
            </w:r>
          </w:p>
        </w:tc>
        <w:tc>
          <w:tcPr>
            <w:tcW w:w="1274" w:type="dxa"/>
          </w:tcPr>
          <w:p>
            <w:pPr>
              <w:rPr>
                <w:szCs w:val="26"/>
              </w:rPr>
            </w:pPr>
            <w:r>
              <w:rPr>
                <w:szCs w:val="26"/>
              </w:rPr>
              <w:t>X</w:t>
            </w:r>
          </w:p>
        </w:tc>
        <w:tc>
          <w:tcPr>
            <w:tcW w:w="1545" w:type="dxa"/>
          </w:tcPr>
          <w:p>
            <w:pPr>
              <w:rPr>
                <w:szCs w:val="26"/>
              </w:rPr>
            </w:pPr>
            <w:r>
              <w:rPr>
                <w:szCs w:val="26"/>
              </w:rPr>
              <w:t>Dropdown List</w:t>
            </w:r>
          </w:p>
        </w:tc>
        <w:tc>
          <w:tcPr>
            <w:tcW w:w="4194" w:type="dxa"/>
          </w:tcPr>
          <w:p>
            <w:pPr>
              <w:rPr>
                <w:szCs w:val="26"/>
              </w:rPr>
            </w:pPr>
            <w:r>
              <w:rPr>
                <w:szCs w:val="26"/>
              </w:rPr>
              <w:t>Tính theo:</w:t>
            </w:r>
            <w:r>
              <w:rPr>
                <w:szCs w:val="26"/>
              </w:rPr>
              <w:br w:type="textWrapping"/>
            </w:r>
            <w:r>
              <w:rPr>
                <w:szCs w:val="26"/>
              </w:rPr>
              <w:t>+ Đơn hàng</w:t>
            </w:r>
            <w:r>
              <w:rPr>
                <w:szCs w:val="26"/>
              </w:rPr>
              <w:br w:type="textWrapping"/>
            </w:r>
            <w:r>
              <w:rPr>
                <w:szCs w:val="26"/>
              </w:rPr>
              <w:t>+ Số lần sử dụng trong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Công thức</w:t>
            </w:r>
          </w:p>
        </w:tc>
        <w:tc>
          <w:tcPr>
            <w:tcW w:w="1274" w:type="dxa"/>
          </w:tcPr>
          <w:p>
            <w:pPr>
              <w:rPr>
                <w:szCs w:val="26"/>
              </w:rPr>
            </w:pPr>
            <w:r>
              <w:rPr>
                <w:szCs w:val="26"/>
              </w:rPr>
              <w:t>X</w:t>
            </w:r>
          </w:p>
        </w:tc>
        <w:tc>
          <w:tcPr>
            <w:tcW w:w="1545" w:type="dxa"/>
          </w:tcPr>
          <w:p>
            <w:pPr>
              <w:rPr>
                <w:szCs w:val="26"/>
              </w:rPr>
            </w:pPr>
            <w:r>
              <w:rPr>
                <w:szCs w:val="26"/>
              </w:rPr>
              <w:t>Dropdown List</w:t>
            </w:r>
          </w:p>
        </w:tc>
        <w:tc>
          <w:tcPr>
            <w:tcW w:w="4194" w:type="dxa"/>
          </w:tcPr>
          <w:p>
            <w:pPr>
              <w:rPr>
                <w:szCs w:val="26"/>
              </w:rPr>
            </w:pPr>
            <w:r>
              <w:rPr>
                <w:szCs w:val="26"/>
              </w:rPr>
              <w:t>+ Giảm % trên tổng bill</w:t>
            </w:r>
            <w:r>
              <w:rPr>
                <w:szCs w:val="26"/>
              </w:rPr>
              <w:br w:type="textWrapping"/>
            </w:r>
            <w:r>
              <w:rPr>
                <w:szCs w:val="26"/>
              </w:rPr>
              <w:t>+ Giảm % trên dịch vụ</w:t>
            </w:r>
          </w:p>
          <w:p>
            <w:pPr>
              <w:pStyle w:val="46"/>
              <w:numPr>
                <w:ilvl w:val="0"/>
                <w:numId w:val="5"/>
              </w:numPr>
              <w:ind w:left="0" w:firstLine="360"/>
              <w:rPr>
                <w:szCs w:val="26"/>
              </w:rPr>
            </w:pPr>
            <w:r>
              <w:rPr>
                <w:szCs w:val="26"/>
              </w:rPr>
              <w:t>Trường hợp giảm % trên dịch vụ sẽ hiển thị ra danh sách dịch vụ để chọn, cho chọn nhiều dịch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Từ</w:t>
            </w:r>
          </w:p>
        </w:tc>
        <w:tc>
          <w:tcPr>
            <w:tcW w:w="1274" w:type="dxa"/>
          </w:tcPr>
          <w:p>
            <w:pPr>
              <w:rPr>
                <w:szCs w:val="26"/>
              </w:rPr>
            </w:pPr>
            <w:r>
              <w:rPr>
                <w:szCs w:val="26"/>
              </w:rPr>
              <w:t>X</w:t>
            </w:r>
          </w:p>
        </w:tc>
        <w:tc>
          <w:tcPr>
            <w:tcW w:w="1545" w:type="dxa"/>
          </w:tcPr>
          <w:p>
            <w:pPr>
              <w:rPr>
                <w:szCs w:val="26"/>
              </w:rPr>
            </w:pPr>
            <w:r>
              <w:rPr>
                <w:szCs w:val="26"/>
              </w:rPr>
              <w:t>Number</w:t>
            </w:r>
          </w:p>
        </w:tc>
        <w:tc>
          <w:tcPr>
            <w:tcW w:w="4194" w:type="dxa"/>
          </w:tcPr>
          <w:p>
            <w:pPr>
              <w:rPr>
                <w:szCs w:val="26"/>
              </w:rPr>
            </w:pPr>
            <w:r>
              <w:rPr>
                <w:szCs w:val="26"/>
              </w:rPr>
              <w:t>Giá trị trong khoảng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Đến</w:t>
            </w:r>
          </w:p>
        </w:tc>
        <w:tc>
          <w:tcPr>
            <w:tcW w:w="1274" w:type="dxa"/>
          </w:tcPr>
          <w:p>
            <w:pPr>
              <w:rPr>
                <w:szCs w:val="26"/>
              </w:rPr>
            </w:pPr>
            <w:r>
              <w:rPr>
                <w:szCs w:val="26"/>
              </w:rPr>
              <w:t>X</w:t>
            </w:r>
          </w:p>
        </w:tc>
        <w:tc>
          <w:tcPr>
            <w:tcW w:w="1545" w:type="dxa"/>
          </w:tcPr>
          <w:p>
            <w:pPr>
              <w:rPr>
                <w:szCs w:val="26"/>
              </w:rPr>
            </w:pPr>
            <w:r>
              <w:rPr>
                <w:szCs w:val="26"/>
              </w:rPr>
              <w:t>Number</w:t>
            </w:r>
          </w:p>
        </w:tc>
        <w:tc>
          <w:tcPr>
            <w:tcW w:w="4194" w:type="dxa"/>
          </w:tcPr>
          <w:p>
            <w:pPr>
              <w:rPr>
                <w:szCs w:val="26"/>
              </w:rPr>
            </w:pPr>
            <w:r>
              <w:rPr>
                <w:szCs w:val="26"/>
              </w:rPr>
              <w:t>Giá trị trong khoảng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Giá trị</w:t>
            </w:r>
          </w:p>
        </w:tc>
        <w:tc>
          <w:tcPr>
            <w:tcW w:w="1274" w:type="dxa"/>
          </w:tcPr>
          <w:p>
            <w:pPr>
              <w:rPr>
                <w:szCs w:val="26"/>
              </w:rPr>
            </w:pPr>
            <w:r>
              <w:rPr>
                <w:szCs w:val="26"/>
              </w:rPr>
              <w:t>X</w:t>
            </w:r>
          </w:p>
        </w:tc>
        <w:tc>
          <w:tcPr>
            <w:tcW w:w="1545" w:type="dxa"/>
          </w:tcPr>
          <w:p>
            <w:pPr>
              <w:rPr>
                <w:szCs w:val="26"/>
              </w:rPr>
            </w:pPr>
            <w:r>
              <w:rPr>
                <w:szCs w:val="26"/>
              </w:rPr>
              <w:t>Number</w:t>
            </w:r>
          </w:p>
        </w:tc>
        <w:tc>
          <w:tcPr>
            <w:tcW w:w="4194" w:type="dxa"/>
          </w:tcPr>
          <w:p>
            <w:pPr>
              <w:rPr>
                <w:szCs w:val="26"/>
              </w:rPr>
            </w:pPr>
            <w:r>
              <w:rPr>
                <w:szCs w:val="26"/>
              </w:rPr>
              <w:t>Giá trị trên dòng.</w:t>
            </w:r>
          </w:p>
        </w:tc>
      </w:tr>
    </w:tbl>
    <w:p>
      <w:pPr>
        <w:pStyle w:val="5"/>
        <w:numPr>
          <w:ilvl w:val="3"/>
          <w:numId w:val="0"/>
        </w:numPr>
        <w:ind w:leftChars="0"/>
        <w:rPr>
          <w:lang w:val="vi-VN"/>
        </w:rPr>
      </w:pPr>
    </w:p>
    <w:p>
      <w:pPr>
        <w:pStyle w:val="5"/>
        <w:rPr>
          <w:lang w:val="vi-VN"/>
        </w:rPr>
      </w:pPr>
      <w:r>
        <w:rPr>
          <w:lang w:val="vi-VN"/>
        </w:rPr>
        <w:t xml:space="preserve">Thêm mới màn hình </w:t>
      </w:r>
      <w:r>
        <w:t xml:space="preserve">quản lý mã </w:t>
      </w:r>
      <w:r>
        <w:rPr>
          <w:lang w:val="vi-VN"/>
        </w:rPr>
        <w:t>giảm giá</w:t>
      </w:r>
    </w:p>
    <w:p>
      <w:pPr>
        <w:jc w:val="both"/>
      </w:pPr>
      <w:r>
        <w:t>Màn hình thể hiện danh sách mã giảm giá và các thông tin liên quan đến mã giảm giá. Người dùng có thể thao tác XEM – XÓA</w:t>
      </w:r>
      <w:r>
        <w:rPr>
          <w:lang w:val="vi-VN"/>
        </w:rPr>
        <w:t xml:space="preserve"> </w:t>
      </w:r>
      <w:r>
        <w:t>- SỬA trên từng mã hoặc TẠO MỚI để tạo mới mã giảm giá.</w:t>
      </w:r>
    </w:p>
    <w:p>
      <w:pPr>
        <w:jc w:val="both"/>
      </w:pPr>
    </w:p>
    <w:p>
      <w:pPr>
        <w:rPr>
          <w:lang w:val="vi-VN"/>
        </w:rPr>
      </w:pPr>
      <w:r>
        <w:drawing>
          <wp:inline distT="0" distB="0" distL="114300" distR="114300">
            <wp:extent cx="5941695" cy="3188970"/>
            <wp:effectExtent l="0" t="0" r="1905" b="11430"/>
            <wp:docPr id="30" name="Picture 30"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ome"/>
                    <pic:cNvPicPr>
                      <a:picLocks noChangeAspect="1"/>
                    </pic:cNvPicPr>
                  </pic:nvPicPr>
                  <pic:blipFill>
                    <a:blip r:embed="rId14"/>
                    <a:stretch>
                      <a:fillRect/>
                    </a:stretch>
                  </pic:blipFill>
                  <pic:spPr>
                    <a:xfrm>
                      <a:off x="0" y="0"/>
                      <a:ext cx="5941695" cy="3188970"/>
                    </a:xfrm>
                    <a:prstGeom prst="rect">
                      <a:avLst/>
                    </a:prstGeom>
                  </pic:spPr>
                </pic:pic>
              </a:graphicData>
            </a:graphic>
          </wp:inline>
        </w:drawing>
      </w:r>
    </w:p>
    <w:p>
      <w:pPr>
        <w:jc w:val="center"/>
        <w:rPr>
          <w:i/>
          <w:sz w:val="22"/>
        </w:rPr>
      </w:pPr>
      <w:r>
        <w:rPr>
          <w:i/>
          <w:sz w:val="22"/>
        </w:rPr>
        <w:t xml:space="preserve">Hình </w:t>
      </w:r>
      <w:r>
        <w:rPr>
          <w:i/>
          <w:sz w:val="22"/>
          <w:lang w:val="vi-VN"/>
        </w:rPr>
        <w:t>6</w:t>
      </w:r>
      <w:r>
        <w:rPr>
          <w:i/>
          <w:sz w:val="22"/>
        </w:rPr>
        <w:t>: Quản lý mã giảm giá</w:t>
      </w:r>
    </w:p>
    <w:p>
      <w:pPr>
        <w:jc w:val="both"/>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274"/>
        <w:gridCol w:w="1545"/>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shd w:val="clear" w:color="auto" w:fill="D7D7D7" w:themeFill="background1" w:themeFillShade="D8"/>
          </w:tcPr>
          <w:p>
            <w:pPr>
              <w:rPr>
                <w:b/>
                <w:bCs/>
                <w:szCs w:val="26"/>
              </w:rPr>
            </w:pPr>
            <w:r>
              <w:rPr>
                <w:b/>
                <w:bCs/>
                <w:szCs w:val="26"/>
              </w:rPr>
              <w:t xml:space="preserve">Trường </w:t>
            </w:r>
          </w:p>
        </w:tc>
        <w:tc>
          <w:tcPr>
            <w:tcW w:w="1274" w:type="dxa"/>
            <w:shd w:val="clear" w:color="auto" w:fill="D7D7D7" w:themeFill="background1" w:themeFillShade="D8"/>
          </w:tcPr>
          <w:p>
            <w:pPr>
              <w:rPr>
                <w:b/>
                <w:bCs/>
                <w:szCs w:val="26"/>
                <w:lang w:val="vi-VN"/>
              </w:rPr>
            </w:pPr>
            <w:r>
              <w:rPr>
                <w:b/>
                <w:bCs/>
                <w:szCs w:val="26"/>
                <w:lang w:val="vi-VN"/>
              </w:rPr>
              <w:t>Bắt buộc</w:t>
            </w:r>
          </w:p>
        </w:tc>
        <w:tc>
          <w:tcPr>
            <w:tcW w:w="1545" w:type="dxa"/>
            <w:shd w:val="clear" w:color="auto" w:fill="D7D7D7" w:themeFill="background1" w:themeFillShade="D8"/>
          </w:tcPr>
          <w:p>
            <w:pPr>
              <w:rPr>
                <w:b/>
                <w:bCs/>
                <w:szCs w:val="26"/>
                <w:lang w:val="vi-VN"/>
              </w:rPr>
            </w:pPr>
            <w:r>
              <w:rPr>
                <w:b/>
                <w:bCs/>
                <w:szCs w:val="26"/>
                <w:lang w:val="vi-VN"/>
              </w:rPr>
              <w:t>Loại</w:t>
            </w:r>
          </w:p>
        </w:tc>
        <w:tc>
          <w:tcPr>
            <w:tcW w:w="4194"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rPr>
            </w:pPr>
            <w:r>
              <w:rPr>
                <w:szCs w:val="26"/>
              </w:rPr>
              <w:t>Bộ lọc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Tiêu đề</w:t>
            </w:r>
          </w:p>
        </w:tc>
        <w:tc>
          <w:tcPr>
            <w:tcW w:w="1274" w:type="dxa"/>
          </w:tcPr>
          <w:p>
            <w:pPr>
              <w:rPr>
                <w:szCs w:val="26"/>
                <w:lang w:val="vi-VN"/>
              </w:rPr>
            </w:pPr>
          </w:p>
        </w:tc>
        <w:tc>
          <w:tcPr>
            <w:tcW w:w="1545" w:type="dxa"/>
          </w:tcPr>
          <w:p>
            <w:pPr>
              <w:rPr>
                <w:szCs w:val="26"/>
              </w:rPr>
            </w:pPr>
            <w:r>
              <w:rPr>
                <w:szCs w:val="26"/>
              </w:rPr>
              <w:t>Textfield</w:t>
            </w:r>
          </w:p>
        </w:tc>
        <w:tc>
          <w:tcPr>
            <w:tcW w:w="4194" w:type="dxa"/>
          </w:tcPr>
          <w:p>
            <w:pPr>
              <w:rPr>
                <w:szCs w:val="26"/>
              </w:rPr>
            </w:pPr>
            <w:r>
              <w:rPr>
                <w:szCs w:val="26"/>
              </w:rPr>
              <w:t>Thông tin tiêu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giảm giá</w:t>
            </w:r>
          </w:p>
        </w:tc>
        <w:tc>
          <w:tcPr>
            <w:tcW w:w="1274" w:type="dxa"/>
          </w:tcPr>
          <w:p>
            <w:pPr>
              <w:rPr>
                <w:szCs w:val="26"/>
                <w:lang w:val="vi-VN"/>
              </w:rPr>
            </w:pPr>
          </w:p>
        </w:tc>
        <w:tc>
          <w:tcPr>
            <w:tcW w:w="1545" w:type="dxa"/>
          </w:tcPr>
          <w:p>
            <w:pPr>
              <w:rPr>
                <w:szCs w:val="26"/>
              </w:rPr>
            </w:pPr>
            <w:r>
              <w:rPr>
                <w:szCs w:val="26"/>
              </w:rPr>
              <w:t>Textfield</w:t>
            </w:r>
          </w:p>
        </w:tc>
        <w:tc>
          <w:tcPr>
            <w:tcW w:w="4194" w:type="dxa"/>
          </w:tcPr>
          <w:p>
            <w:pPr>
              <w:rPr>
                <w:szCs w:val="26"/>
              </w:rPr>
            </w:pPr>
            <w:r>
              <w:rPr>
                <w:szCs w:val="26"/>
              </w:rPr>
              <w:t>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Từ ngày</w:t>
            </w:r>
          </w:p>
        </w:tc>
        <w:tc>
          <w:tcPr>
            <w:tcW w:w="1274" w:type="dxa"/>
          </w:tcPr>
          <w:p>
            <w:pPr>
              <w:rPr>
                <w:szCs w:val="26"/>
                <w:lang w:val="vi-VN"/>
              </w:rPr>
            </w:pPr>
          </w:p>
        </w:tc>
        <w:tc>
          <w:tcPr>
            <w:tcW w:w="1545" w:type="dxa"/>
          </w:tcPr>
          <w:p>
            <w:pPr>
              <w:rPr>
                <w:szCs w:val="26"/>
              </w:rPr>
            </w:pPr>
            <w:r>
              <w:rPr>
                <w:szCs w:val="26"/>
              </w:rPr>
              <w:t>DateTime</w:t>
            </w:r>
          </w:p>
        </w:tc>
        <w:tc>
          <w:tcPr>
            <w:tcW w:w="4194" w:type="dxa"/>
          </w:tcPr>
          <w:p>
            <w:pPr>
              <w:rPr>
                <w:szCs w:val="26"/>
                <w:lang w:val="vi-VN"/>
              </w:rPr>
            </w:pPr>
            <w:r>
              <w:rPr>
                <w:szCs w:val="26"/>
              </w:rPr>
              <w:t>Từ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Đến ngày</w:t>
            </w:r>
          </w:p>
        </w:tc>
        <w:tc>
          <w:tcPr>
            <w:tcW w:w="1274" w:type="dxa"/>
          </w:tcPr>
          <w:p>
            <w:pPr>
              <w:rPr>
                <w:szCs w:val="26"/>
                <w:lang w:val="vi-VN"/>
              </w:rPr>
            </w:pPr>
          </w:p>
        </w:tc>
        <w:tc>
          <w:tcPr>
            <w:tcW w:w="1545" w:type="dxa"/>
          </w:tcPr>
          <w:p>
            <w:pPr>
              <w:rPr>
                <w:szCs w:val="26"/>
              </w:rPr>
            </w:pPr>
            <w:r>
              <w:rPr>
                <w:szCs w:val="26"/>
              </w:rPr>
              <w:t>DateTime</w:t>
            </w:r>
          </w:p>
        </w:tc>
        <w:tc>
          <w:tcPr>
            <w:tcW w:w="4194" w:type="dxa"/>
          </w:tcPr>
          <w:p>
            <w:pPr>
              <w:rPr>
                <w:szCs w:val="26"/>
              </w:rPr>
            </w:pPr>
            <w:r>
              <w:rPr>
                <w:szCs w:val="26"/>
              </w:rPr>
              <w:t>Đến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Trạng thái</w:t>
            </w:r>
          </w:p>
        </w:tc>
        <w:tc>
          <w:tcPr>
            <w:tcW w:w="1274" w:type="dxa"/>
          </w:tcPr>
          <w:p>
            <w:pPr>
              <w:rPr>
                <w:szCs w:val="26"/>
                <w:lang w:val="vi-VN"/>
              </w:rPr>
            </w:pPr>
          </w:p>
        </w:tc>
        <w:tc>
          <w:tcPr>
            <w:tcW w:w="1545" w:type="dxa"/>
          </w:tcPr>
          <w:p>
            <w:pPr>
              <w:rPr>
                <w:szCs w:val="26"/>
              </w:rPr>
            </w:pPr>
            <w:r>
              <w:rPr>
                <w:szCs w:val="26"/>
              </w:rPr>
              <w:t>Dropdown list</w:t>
            </w:r>
          </w:p>
        </w:tc>
        <w:tc>
          <w:tcPr>
            <w:tcW w:w="4194" w:type="dxa"/>
          </w:tcPr>
          <w:p>
            <w:pPr>
              <w:rPr>
                <w:szCs w:val="26"/>
                <w:lang w:val="vi-VN"/>
              </w:rPr>
            </w:pPr>
            <w:r>
              <w:rPr>
                <w:szCs w:val="26"/>
              </w:rPr>
              <w:t>Danh sách 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Tìm kiếm</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Tìm kiếm theo điều kiện lọc. Mặc định lọc theo 3 tháng của tất cả 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Tạo mới</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Mở ra màn hình tạo mới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lang w:val="vi-VN"/>
              </w:rPr>
            </w:pPr>
            <w:r>
              <w:rPr>
                <w:szCs w:val="26"/>
              </w:rPr>
              <w:t>Danh sách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Sửa</w:t>
            </w:r>
          </w:p>
        </w:tc>
        <w:tc>
          <w:tcPr>
            <w:tcW w:w="1274" w:type="dxa"/>
          </w:tcPr>
          <w:p>
            <w:pPr>
              <w:rPr>
                <w:szCs w:val="26"/>
                <w:lang w:val="vi-VN"/>
              </w:rPr>
            </w:pPr>
          </w:p>
        </w:tc>
        <w:tc>
          <w:tcPr>
            <w:tcW w:w="1545" w:type="dxa"/>
          </w:tcPr>
          <w:p>
            <w:pPr>
              <w:rPr>
                <w:szCs w:val="26"/>
                <w:lang w:val="vi-VN"/>
              </w:rPr>
            </w:pPr>
          </w:p>
        </w:tc>
        <w:tc>
          <w:tcPr>
            <w:tcW w:w="4194" w:type="dxa"/>
          </w:tcPr>
          <w:p>
            <w:pPr>
              <w:rPr>
                <w:szCs w:val="26"/>
              </w:rPr>
            </w:pPr>
            <w:r>
              <w:rPr>
                <w:szCs w:val="26"/>
              </w:rPr>
              <w:t>Mở ra màn hình cho phép sửa mã giảm giá.</w:t>
            </w:r>
          </w:p>
          <w:p>
            <w:pPr>
              <w:rPr>
                <w:szCs w:val="26"/>
              </w:rPr>
            </w:pPr>
            <w:r>
              <w:rPr>
                <w:szCs w:val="26"/>
              </w:rPr>
              <w:t>Pop-up thông báo: Chỉnh sửa này chỉ được áp dụng cho những đơn hàng tạo mới sau thời gian chỉnh sửa. Bạn có đồng ý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 xml:space="preserve">Xem </w:t>
            </w:r>
          </w:p>
        </w:tc>
        <w:tc>
          <w:tcPr>
            <w:tcW w:w="1274" w:type="dxa"/>
          </w:tcPr>
          <w:p>
            <w:pPr>
              <w:rPr>
                <w:szCs w:val="26"/>
              </w:rPr>
            </w:pPr>
          </w:p>
        </w:tc>
        <w:tc>
          <w:tcPr>
            <w:tcW w:w="1545" w:type="dxa"/>
          </w:tcPr>
          <w:p>
            <w:pPr>
              <w:rPr>
                <w:szCs w:val="26"/>
              </w:rPr>
            </w:pPr>
            <w:r>
              <w:rPr>
                <w:szCs w:val="26"/>
              </w:rPr>
              <w:t>Button</w:t>
            </w:r>
          </w:p>
        </w:tc>
        <w:tc>
          <w:tcPr>
            <w:tcW w:w="4194" w:type="dxa"/>
          </w:tcPr>
          <w:p>
            <w:pPr>
              <w:rPr>
                <w:szCs w:val="26"/>
              </w:rPr>
            </w:pPr>
            <w:r>
              <w:rPr>
                <w:szCs w:val="26"/>
              </w:rPr>
              <w:t>Mở ra màn hình chỉ xem thông tin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Xóa</w:t>
            </w:r>
          </w:p>
        </w:tc>
        <w:tc>
          <w:tcPr>
            <w:tcW w:w="1274" w:type="dxa"/>
          </w:tcPr>
          <w:p>
            <w:pPr>
              <w:rPr>
                <w:szCs w:val="26"/>
              </w:rPr>
            </w:pPr>
          </w:p>
        </w:tc>
        <w:tc>
          <w:tcPr>
            <w:tcW w:w="1545" w:type="dxa"/>
          </w:tcPr>
          <w:p>
            <w:pPr>
              <w:rPr>
                <w:szCs w:val="26"/>
              </w:rPr>
            </w:pPr>
            <w:r>
              <w:rPr>
                <w:szCs w:val="26"/>
              </w:rPr>
              <w:t>Button</w:t>
            </w:r>
          </w:p>
        </w:tc>
        <w:tc>
          <w:tcPr>
            <w:tcW w:w="4194" w:type="dxa"/>
          </w:tcPr>
          <w:p>
            <w:pPr>
              <w:rPr>
                <w:szCs w:val="26"/>
                <w:lang w:val="vi-VN"/>
              </w:rPr>
            </w:pPr>
            <w:r>
              <w:rPr>
                <w:szCs w:val="26"/>
              </w:rPr>
              <w:t>Xóa mã giảm giá. Trường hợp mã giảm giá đã được sử dụng, hệ thống hiện pop-up cảnh báo và yêu cầu người dùng xác nhận hoặc bỏ qua.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Danh sách mã giảm giá</w:t>
            </w:r>
          </w:p>
        </w:tc>
        <w:tc>
          <w:tcPr>
            <w:tcW w:w="1274" w:type="dxa"/>
          </w:tcPr>
          <w:p>
            <w:pPr>
              <w:rPr>
                <w:szCs w:val="26"/>
              </w:rPr>
            </w:pPr>
          </w:p>
        </w:tc>
        <w:tc>
          <w:tcPr>
            <w:tcW w:w="1545" w:type="dxa"/>
          </w:tcPr>
          <w:p>
            <w:pPr>
              <w:rPr>
                <w:szCs w:val="26"/>
              </w:rPr>
            </w:pPr>
            <w:r>
              <w:rPr>
                <w:szCs w:val="26"/>
              </w:rPr>
              <w:t>Table</w:t>
            </w:r>
          </w:p>
        </w:tc>
        <w:tc>
          <w:tcPr>
            <w:tcW w:w="4194" w:type="dxa"/>
          </w:tcPr>
          <w:p>
            <w:pPr>
              <w:rPr>
                <w:szCs w:val="26"/>
              </w:rPr>
            </w:pPr>
            <w:r>
              <w:rPr>
                <w:szCs w:val="26"/>
              </w:rPr>
              <w:t>Danh sách mã giảm giá hiển thị theo bộ lọc</w:t>
            </w:r>
          </w:p>
        </w:tc>
      </w:tr>
    </w:tbl>
    <w:p>
      <w:pPr>
        <w:jc w:val="both"/>
      </w:pPr>
    </w:p>
    <w:p>
      <w:pPr>
        <w:jc w:val="both"/>
      </w:pPr>
      <w:r>
        <w:t>+ Pop-up cảnh báo khi xóa mã giảm giá đã được sử dụng:</w:t>
      </w:r>
    </w:p>
    <w:p>
      <w:pPr>
        <w:jc w:val="center"/>
      </w:pPr>
      <w:r>
        <w:drawing>
          <wp:inline distT="0" distB="0" distL="0" distR="0">
            <wp:extent cx="2975610" cy="1920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2982749" cy="1924914"/>
                    </a:xfrm>
                    <a:prstGeom prst="rect">
                      <a:avLst/>
                    </a:prstGeom>
                  </pic:spPr>
                </pic:pic>
              </a:graphicData>
            </a:graphic>
          </wp:inline>
        </w:drawing>
      </w:r>
    </w:p>
    <w:p>
      <w:pPr>
        <w:jc w:val="center"/>
        <w:rPr>
          <w:lang w:val="vi-VN"/>
        </w:rPr>
      </w:pPr>
      <w:r>
        <w:rPr>
          <w:i/>
          <w:sz w:val="22"/>
        </w:rPr>
        <w:t xml:space="preserve">Hình </w:t>
      </w:r>
      <w:r>
        <w:rPr>
          <w:i/>
          <w:sz w:val="22"/>
          <w:lang w:val="vi-VN"/>
        </w:rPr>
        <w:t>7</w:t>
      </w:r>
      <w:r>
        <w:rPr>
          <w:i/>
          <w:sz w:val="22"/>
        </w:rPr>
        <w:t>: Pop-up cảnh báo khi xóa mã giảm giá</w:t>
      </w:r>
    </w:p>
    <w:p>
      <w:pPr>
        <w:jc w:val="both"/>
        <w:rPr>
          <w:b/>
        </w:rPr>
      </w:pPr>
    </w:p>
    <w:p>
      <w:pPr>
        <w:pStyle w:val="5"/>
      </w:pPr>
      <w:r>
        <w:t xml:space="preserve">Thêm mới màn hình </w:t>
      </w:r>
      <w:r>
        <w:rPr>
          <w:lang w:val="vi-VN"/>
        </w:rPr>
        <w:t>áp mã giảm giá khách hàng</w:t>
      </w:r>
    </w:p>
    <w:p>
      <w:pPr>
        <w:rPr>
          <w:lang w:val="vi-VN"/>
        </w:rPr>
      </w:pPr>
      <w:r>
        <w:rPr>
          <w:lang w:val="vi-VN"/>
        </w:rPr>
        <w:t>Màn hình dùng để áp mã giảm giá khách hàng</w:t>
      </w:r>
    </w:p>
    <w:p>
      <w:pPr>
        <w:rPr>
          <w:lang w:val="vi-VN"/>
        </w:rPr>
      </w:pPr>
      <w:r>
        <w:drawing>
          <wp:inline distT="0" distB="0" distL="114300" distR="114300">
            <wp:extent cx="5941695" cy="3171190"/>
            <wp:effectExtent l="0" t="0" r="1905" b="10160"/>
            <wp:docPr id="27" name="Picture 27" descr="p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age_5"/>
                    <pic:cNvPicPr>
                      <a:picLocks noChangeAspect="1"/>
                    </pic:cNvPicPr>
                  </pic:nvPicPr>
                  <pic:blipFill>
                    <a:blip r:embed="rId16"/>
                    <a:stretch>
                      <a:fillRect/>
                    </a:stretch>
                  </pic:blipFill>
                  <pic:spPr>
                    <a:xfrm>
                      <a:off x="0" y="0"/>
                      <a:ext cx="5941695" cy="3171190"/>
                    </a:xfrm>
                    <a:prstGeom prst="rect">
                      <a:avLst/>
                    </a:prstGeom>
                  </pic:spPr>
                </pic:pic>
              </a:graphicData>
            </a:graphic>
          </wp:inline>
        </w:drawing>
      </w:r>
    </w:p>
    <w:p>
      <w:pPr>
        <w:jc w:val="center"/>
        <w:rPr>
          <w:i/>
          <w:sz w:val="22"/>
          <w:lang w:val="vi-VN"/>
        </w:rPr>
      </w:pPr>
      <w:r>
        <w:rPr>
          <w:i/>
          <w:sz w:val="22"/>
        </w:rPr>
        <w:t xml:space="preserve">Hình </w:t>
      </w:r>
      <w:r>
        <w:rPr>
          <w:i/>
          <w:sz w:val="22"/>
          <w:lang w:val="vi-VN"/>
        </w:rPr>
        <w:t>8</w:t>
      </w:r>
      <w:r>
        <w:rPr>
          <w:i/>
          <w:sz w:val="22"/>
        </w:rPr>
        <w:t xml:space="preserve">: </w:t>
      </w:r>
      <w:r>
        <w:rPr>
          <w:i/>
          <w:sz w:val="22"/>
          <w:lang w:val="vi-VN"/>
        </w:rPr>
        <w:t>Áp</w:t>
      </w:r>
      <w:r>
        <w:rPr>
          <w:i/>
          <w:sz w:val="22"/>
        </w:rPr>
        <w:t xml:space="preserve"> mã giảm giá</w:t>
      </w:r>
      <w:r>
        <w:rPr>
          <w:i/>
          <w:sz w:val="22"/>
          <w:lang w:val="vi-VN"/>
        </w:rPr>
        <w:t xml:space="preserve"> khách hàng</w:t>
      </w:r>
    </w:p>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274"/>
        <w:gridCol w:w="1545"/>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shd w:val="clear" w:color="auto" w:fill="D7D7D7" w:themeFill="background1" w:themeFillShade="D8"/>
          </w:tcPr>
          <w:p>
            <w:pPr>
              <w:rPr>
                <w:b/>
                <w:bCs/>
                <w:szCs w:val="26"/>
                <w:lang w:val="vi-VN"/>
              </w:rPr>
            </w:pPr>
            <w:r>
              <w:rPr>
                <w:b/>
                <w:bCs/>
                <w:szCs w:val="26"/>
                <w:lang w:val="vi-VN"/>
              </w:rPr>
              <w:t xml:space="preserve">Field </w:t>
            </w:r>
          </w:p>
        </w:tc>
        <w:tc>
          <w:tcPr>
            <w:tcW w:w="1274" w:type="dxa"/>
            <w:shd w:val="clear" w:color="auto" w:fill="D7D7D7" w:themeFill="background1" w:themeFillShade="D8"/>
          </w:tcPr>
          <w:p>
            <w:pPr>
              <w:rPr>
                <w:b/>
                <w:bCs/>
                <w:szCs w:val="26"/>
                <w:lang w:val="vi-VN"/>
              </w:rPr>
            </w:pPr>
            <w:r>
              <w:rPr>
                <w:b/>
                <w:bCs/>
                <w:szCs w:val="26"/>
                <w:lang w:val="vi-VN"/>
              </w:rPr>
              <w:t>Bắt buộc</w:t>
            </w:r>
          </w:p>
        </w:tc>
        <w:tc>
          <w:tcPr>
            <w:tcW w:w="1545" w:type="dxa"/>
            <w:shd w:val="clear" w:color="auto" w:fill="D7D7D7" w:themeFill="background1" w:themeFillShade="D8"/>
          </w:tcPr>
          <w:p>
            <w:pPr>
              <w:rPr>
                <w:b/>
                <w:bCs/>
                <w:szCs w:val="26"/>
                <w:lang w:val="vi-VN"/>
              </w:rPr>
            </w:pPr>
            <w:r>
              <w:rPr>
                <w:b/>
                <w:bCs/>
                <w:szCs w:val="26"/>
                <w:lang w:val="vi-VN"/>
              </w:rPr>
              <w:t>Loại</w:t>
            </w:r>
          </w:p>
        </w:tc>
        <w:tc>
          <w:tcPr>
            <w:tcW w:w="4194"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giảm giá</w:t>
            </w:r>
          </w:p>
        </w:tc>
        <w:tc>
          <w:tcPr>
            <w:tcW w:w="1274" w:type="dxa"/>
          </w:tcPr>
          <w:p>
            <w:pPr>
              <w:rPr>
                <w:szCs w:val="26"/>
                <w:lang w:val="vi-VN"/>
              </w:rPr>
            </w:pPr>
            <w:r>
              <w:rPr>
                <w:szCs w:val="26"/>
                <w:lang w:val="vi-VN"/>
              </w:rPr>
              <w:t>X</w:t>
            </w:r>
          </w:p>
        </w:tc>
        <w:tc>
          <w:tcPr>
            <w:tcW w:w="1545" w:type="dxa"/>
          </w:tcPr>
          <w:p>
            <w:pPr>
              <w:rPr>
                <w:szCs w:val="26"/>
                <w:lang w:val="vi-VN"/>
              </w:rPr>
            </w:pPr>
            <w:r>
              <w:rPr>
                <w:szCs w:val="26"/>
              </w:rPr>
              <w:t>Textfield</w:t>
            </w:r>
          </w:p>
        </w:tc>
        <w:tc>
          <w:tcPr>
            <w:tcW w:w="4194" w:type="dxa"/>
          </w:tcPr>
          <w:p>
            <w:pPr>
              <w:rPr>
                <w:szCs w:val="26"/>
                <w:lang w:val="vi-VN"/>
              </w:rPr>
            </w:pPr>
            <w:r>
              <w:rPr>
                <w:szCs w:val="26"/>
                <w:lang w:val="vi-VN"/>
              </w:rPr>
              <w:t xml:space="preserve">Nhập mã giảm giá đã tạo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lang w:val="vi-VN"/>
              </w:rPr>
            </w:pPr>
            <w:r>
              <w:rPr>
                <w:szCs w:val="26"/>
                <w:lang w:val="vi-VN"/>
              </w:rPr>
              <w:t>Khách hàng</w:t>
            </w:r>
          </w:p>
        </w:tc>
        <w:tc>
          <w:tcPr>
            <w:tcW w:w="1274" w:type="dxa"/>
          </w:tcPr>
          <w:p>
            <w:pPr>
              <w:rPr>
                <w:szCs w:val="26"/>
                <w:lang w:val="vi-VN"/>
              </w:rPr>
            </w:pPr>
          </w:p>
        </w:tc>
        <w:tc>
          <w:tcPr>
            <w:tcW w:w="1545" w:type="dxa"/>
          </w:tcPr>
          <w:p>
            <w:pPr>
              <w:rPr>
                <w:b/>
                <w:bCs/>
                <w:szCs w:val="26"/>
              </w:rPr>
            </w:pPr>
            <w:r>
              <w:rPr>
                <w:szCs w:val="26"/>
              </w:rPr>
              <w:t>Textfield</w:t>
            </w:r>
          </w:p>
        </w:tc>
        <w:tc>
          <w:tcPr>
            <w:tcW w:w="4194" w:type="dxa"/>
          </w:tcPr>
          <w:p>
            <w:pPr>
              <w:rPr>
                <w:b/>
                <w:bCs/>
                <w:szCs w:val="26"/>
              </w:rPr>
            </w:pPr>
            <w:r>
              <w:rPr>
                <w:szCs w:val="26"/>
              </w:rPr>
              <w:t>Nhập mã khách hàng, hệ thống sẽ gợi ý khách hàng theo thông tin người dùng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lang w:val="vi-VN"/>
              </w:rPr>
            </w:pPr>
            <w:r>
              <w:rPr>
                <w:szCs w:val="26"/>
              </w:rPr>
              <w:t>Lưu</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Thêm khách hàng đã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lang w:val="vi-VN"/>
              </w:rPr>
            </w:pPr>
            <w:r>
              <w:rPr>
                <w:szCs w:val="26"/>
              </w:rPr>
              <w:t>Danh sách KH</w:t>
            </w:r>
          </w:p>
        </w:tc>
        <w:tc>
          <w:tcPr>
            <w:tcW w:w="1274" w:type="dxa"/>
          </w:tcPr>
          <w:p>
            <w:pPr>
              <w:rPr>
                <w:szCs w:val="26"/>
                <w:lang w:val="vi-VN"/>
              </w:rPr>
            </w:pPr>
          </w:p>
        </w:tc>
        <w:tc>
          <w:tcPr>
            <w:tcW w:w="1545" w:type="dxa"/>
          </w:tcPr>
          <w:p>
            <w:pPr>
              <w:rPr>
                <w:szCs w:val="26"/>
              </w:rPr>
            </w:pPr>
            <w:r>
              <w:rPr>
                <w:szCs w:val="26"/>
              </w:rPr>
              <w:t>Table</w:t>
            </w:r>
          </w:p>
        </w:tc>
        <w:tc>
          <w:tcPr>
            <w:tcW w:w="4194" w:type="dxa"/>
          </w:tcPr>
          <w:p>
            <w:pPr>
              <w:rPr>
                <w:szCs w:val="26"/>
              </w:rPr>
            </w:pPr>
            <w:r>
              <w:rPr>
                <w:szCs w:val="26"/>
              </w:rPr>
              <w:t>Danh sách KH đã được thêm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lang w:val="vi-VN"/>
              </w:rPr>
            </w:pPr>
            <w:r>
              <w:rPr>
                <w:szCs w:val="26"/>
              </w:rPr>
              <w:t>Xóa</w:t>
            </w:r>
          </w:p>
        </w:tc>
        <w:tc>
          <w:tcPr>
            <w:tcW w:w="1274" w:type="dxa"/>
          </w:tcPr>
          <w:p>
            <w:pPr>
              <w:rPr>
                <w:szCs w:val="26"/>
                <w:lang w:val="vi-VN"/>
              </w:rPr>
            </w:pPr>
          </w:p>
        </w:tc>
        <w:tc>
          <w:tcPr>
            <w:tcW w:w="1545" w:type="dxa"/>
          </w:tcPr>
          <w:p>
            <w:pPr>
              <w:rPr>
                <w:szCs w:val="26"/>
              </w:rPr>
            </w:pPr>
            <w:r>
              <w:rPr>
                <w:szCs w:val="26"/>
              </w:rPr>
              <w:t>Button</w:t>
            </w:r>
          </w:p>
        </w:tc>
        <w:tc>
          <w:tcPr>
            <w:tcW w:w="4194" w:type="dxa"/>
          </w:tcPr>
          <w:p>
            <w:pPr>
              <w:rPr>
                <w:szCs w:val="26"/>
              </w:rPr>
            </w:pPr>
            <w:r>
              <w:rPr>
                <w:szCs w:val="26"/>
              </w:rPr>
              <w:t>Xóa KH khỏi danh sách hưởng mã giảm giá</w:t>
            </w:r>
          </w:p>
        </w:tc>
      </w:tr>
    </w:tbl>
    <w:p/>
    <w:p>
      <w:pPr>
        <w:pStyle w:val="5"/>
      </w:pPr>
      <w:r>
        <w:t xml:space="preserve">Thêm mới màn hình </w:t>
      </w:r>
      <w:r>
        <w:rPr>
          <w:lang w:val="vi-VN"/>
        </w:rPr>
        <w:t>báo cáo mã giảm giá khách hàng</w:t>
      </w:r>
    </w:p>
    <w:p>
      <w:r>
        <w:t xml:space="preserve">Màn hình </w:t>
      </w:r>
      <w:r>
        <w:rPr>
          <w:lang w:val="vi-VN"/>
        </w:rPr>
        <w:t xml:space="preserve">báo cáo </w:t>
      </w:r>
      <w:r>
        <w:t>sử dụng mã khuyến mãi.</w:t>
      </w:r>
    </w:p>
    <w:p>
      <w:pPr>
        <w:rPr>
          <w:lang w:val="vi-VN"/>
        </w:rPr>
      </w:pPr>
      <w:r>
        <w:drawing>
          <wp:inline distT="0" distB="0" distL="114300" distR="114300">
            <wp:extent cx="5941695" cy="2700655"/>
            <wp:effectExtent l="0" t="0" r="1905" b="4445"/>
            <wp:docPr id="33" name="Picture 33" descr="pag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page_3"/>
                    <pic:cNvPicPr>
                      <a:picLocks noChangeAspect="1"/>
                    </pic:cNvPicPr>
                  </pic:nvPicPr>
                  <pic:blipFill>
                    <a:blip r:embed="rId17"/>
                    <a:stretch>
                      <a:fillRect/>
                    </a:stretch>
                  </pic:blipFill>
                  <pic:spPr>
                    <a:xfrm>
                      <a:off x="0" y="0"/>
                      <a:ext cx="5941695" cy="2700655"/>
                    </a:xfrm>
                    <a:prstGeom prst="rect">
                      <a:avLst/>
                    </a:prstGeom>
                  </pic:spPr>
                </pic:pic>
              </a:graphicData>
            </a:graphic>
          </wp:inline>
        </w:drawing>
      </w:r>
    </w:p>
    <w:p>
      <w:pPr>
        <w:rPr>
          <w:lang w:val="vi-VN"/>
        </w:rPr>
      </w:pPr>
    </w:p>
    <w:p>
      <w:pPr>
        <w:jc w:val="center"/>
        <w:rPr>
          <w:lang w:val="vi-VN"/>
        </w:rPr>
      </w:pPr>
      <w:r>
        <w:rPr>
          <w:i/>
          <w:sz w:val="22"/>
        </w:rPr>
        <w:t xml:space="preserve">Hình </w:t>
      </w:r>
      <w:r>
        <w:rPr>
          <w:i/>
          <w:sz w:val="22"/>
          <w:lang w:val="vi-VN"/>
        </w:rPr>
        <w:t>9</w:t>
      </w:r>
      <w:r>
        <w:rPr>
          <w:i/>
          <w:sz w:val="22"/>
        </w:rPr>
        <w:t xml:space="preserve">: </w:t>
      </w:r>
      <w:r>
        <w:rPr>
          <w:i/>
          <w:sz w:val="22"/>
          <w:lang w:val="vi-VN"/>
        </w:rPr>
        <w:t>Báo cáo mã giảm giá khách hàng</w:t>
      </w:r>
    </w:p>
    <w:p>
      <w:pPr>
        <w:rPr>
          <w:lang w:val="vi-VN"/>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1274"/>
        <w:gridCol w:w="1346"/>
        <w:gridCol w:w="4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37" w:type="dxa"/>
            <w:shd w:val="clear" w:color="auto" w:fill="D7D7D7" w:themeFill="background1" w:themeFillShade="D8"/>
          </w:tcPr>
          <w:p>
            <w:pPr>
              <w:rPr>
                <w:b/>
                <w:bCs/>
                <w:szCs w:val="26"/>
                <w:lang w:val="vi-VN"/>
              </w:rPr>
            </w:pPr>
            <w:r>
              <w:rPr>
                <w:b/>
                <w:bCs/>
                <w:szCs w:val="26"/>
                <w:lang w:val="vi-VN"/>
              </w:rPr>
              <w:t xml:space="preserve">Field </w:t>
            </w:r>
          </w:p>
        </w:tc>
        <w:tc>
          <w:tcPr>
            <w:tcW w:w="1274" w:type="dxa"/>
            <w:shd w:val="clear" w:color="auto" w:fill="D7D7D7" w:themeFill="background1" w:themeFillShade="D8"/>
          </w:tcPr>
          <w:p>
            <w:pPr>
              <w:rPr>
                <w:b/>
                <w:bCs/>
                <w:szCs w:val="26"/>
                <w:lang w:val="vi-VN"/>
              </w:rPr>
            </w:pPr>
            <w:r>
              <w:rPr>
                <w:b/>
                <w:bCs/>
                <w:szCs w:val="26"/>
                <w:lang w:val="vi-VN"/>
              </w:rPr>
              <w:t>Bắt buộc</w:t>
            </w:r>
          </w:p>
        </w:tc>
        <w:tc>
          <w:tcPr>
            <w:tcW w:w="1346" w:type="dxa"/>
            <w:shd w:val="clear" w:color="auto" w:fill="D7D7D7" w:themeFill="background1" w:themeFillShade="D8"/>
          </w:tcPr>
          <w:p>
            <w:pPr>
              <w:rPr>
                <w:b/>
                <w:bCs/>
                <w:szCs w:val="26"/>
                <w:lang w:val="vi-VN"/>
              </w:rPr>
            </w:pPr>
            <w:r>
              <w:rPr>
                <w:b/>
                <w:bCs/>
                <w:szCs w:val="26"/>
                <w:lang w:val="vi-VN"/>
              </w:rPr>
              <w:t>Loại</w:t>
            </w:r>
          </w:p>
        </w:tc>
        <w:tc>
          <w:tcPr>
            <w:tcW w:w="4393" w:type="dxa"/>
            <w:shd w:val="clear" w:color="auto" w:fill="D7D7D7" w:themeFill="background1" w:themeFillShade="D8"/>
          </w:tcPr>
          <w:p>
            <w:pPr>
              <w:rPr>
                <w:b/>
                <w:bCs/>
                <w:szCs w:val="26"/>
                <w:lang w:val="vi-VN"/>
              </w:rPr>
            </w:pPr>
            <w:r>
              <w:rPr>
                <w:b/>
                <w:bCs/>
                <w:szCs w:val="26"/>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rPr>
            </w:pPr>
            <w:r>
              <w:rPr>
                <w:szCs w:val="26"/>
              </w:rPr>
              <w:t>Bộ lọc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giảm giá</w:t>
            </w:r>
          </w:p>
        </w:tc>
        <w:tc>
          <w:tcPr>
            <w:tcW w:w="1274" w:type="dxa"/>
          </w:tcPr>
          <w:p>
            <w:pPr>
              <w:rPr>
                <w:szCs w:val="26"/>
                <w:lang w:val="vi-VN"/>
              </w:rPr>
            </w:pPr>
          </w:p>
        </w:tc>
        <w:tc>
          <w:tcPr>
            <w:tcW w:w="1346" w:type="dxa"/>
          </w:tcPr>
          <w:p>
            <w:pPr>
              <w:rPr>
                <w:szCs w:val="26"/>
                <w:lang w:val="vi-VN"/>
              </w:rPr>
            </w:pPr>
            <w:r>
              <w:rPr>
                <w:szCs w:val="26"/>
              </w:rPr>
              <w:t>Checkbox</w:t>
            </w:r>
          </w:p>
        </w:tc>
        <w:tc>
          <w:tcPr>
            <w:tcW w:w="4393" w:type="dxa"/>
          </w:tcPr>
          <w:p>
            <w:pPr>
              <w:rPr>
                <w:szCs w:val="26"/>
                <w:lang w:val="vi-VN"/>
              </w:rPr>
            </w:pPr>
            <w:r>
              <w:rPr>
                <w:szCs w:val="26"/>
              </w:rPr>
              <w:t>Chỉ áp dụng dòng này khi người dùng tích chọn.</w:t>
            </w:r>
            <w:r>
              <w:rPr>
                <w:szCs w:val="26"/>
                <w:lang w:val="vi-V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đơn hàng</w:t>
            </w:r>
          </w:p>
        </w:tc>
        <w:tc>
          <w:tcPr>
            <w:tcW w:w="1274" w:type="dxa"/>
          </w:tcPr>
          <w:p>
            <w:pPr>
              <w:rPr>
                <w:szCs w:val="26"/>
                <w:lang w:val="vi-VN"/>
              </w:rPr>
            </w:pPr>
          </w:p>
        </w:tc>
        <w:tc>
          <w:tcPr>
            <w:tcW w:w="1346" w:type="dxa"/>
          </w:tcPr>
          <w:p>
            <w:pPr>
              <w:rPr>
                <w:szCs w:val="26"/>
              </w:rPr>
            </w:pPr>
          </w:p>
        </w:tc>
        <w:tc>
          <w:tcPr>
            <w:tcW w:w="4393" w:type="dxa"/>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Từ ngày</w:t>
            </w:r>
          </w:p>
        </w:tc>
        <w:tc>
          <w:tcPr>
            <w:tcW w:w="1274" w:type="dxa"/>
          </w:tcPr>
          <w:p>
            <w:pPr>
              <w:rPr>
                <w:szCs w:val="26"/>
              </w:rPr>
            </w:pPr>
          </w:p>
        </w:tc>
        <w:tc>
          <w:tcPr>
            <w:tcW w:w="1346" w:type="dxa"/>
          </w:tcPr>
          <w:p>
            <w:pPr>
              <w:rPr>
                <w:szCs w:val="26"/>
              </w:rPr>
            </w:pPr>
          </w:p>
        </w:tc>
        <w:tc>
          <w:tcPr>
            <w:tcW w:w="4393" w:type="dxa"/>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Đến ngày</w:t>
            </w:r>
          </w:p>
        </w:tc>
        <w:tc>
          <w:tcPr>
            <w:tcW w:w="1274" w:type="dxa"/>
          </w:tcPr>
          <w:p>
            <w:pPr>
              <w:rPr>
                <w:szCs w:val="26"/>
                <w:lang w:val="vi-VN"/>
              </w:rPr>
            </w:pPr>
          </w:p>
        </w:tc>
        <w:tc>
          <w:tcPr>
            <w:tcW w:w="1346" w:type="dxa"/>
          </w:tcPr>
          <w:p>
            <w:pPr>
              <w:rPr>
                <w:szCs w:val="26"/>
              </w:rPr>
            </w:pPr>
          </w:p>
        </w:tc>
        <w:tc>
          <w:tcPr>
            <w:tcW w:w="4393" w:type="dxa"/>
          </w:tcPr>
          <w:p>
            <w:pPr>
              <w:rPr>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Tìm kiếm</w:t>
            </w:r>
          </w:p>
        </w:tc>
        <w:tc>
          <w:tcPr>
            <w:tcW w:w="1274" w:type="dxa"/>
          </w:tcPr>
          <w:p>
            <w:pPr>
              <w:rPr>
                <w:szCs w:val="26"/>
                <w:lang w:val="vi-VN"/>
              </w:rPr>
            </w:pPr>
          </w:p>
        </w:tc>
        <w:tc>
          <w:tcPr>
            <w:tcW w:w="1346" w:type="dxa"/>
          </w:tcPr>
          <w:p>
            <w:pPr>
              <w:rPr>
                <w:szCs w:val="26"/>
              </w:rPr>
            </w:pPr>
            <w:r>
              <w:rPr>
                <w:szCs w:val="26"/>
              </w:rPr>
              <w:t>Button</w:t>
            </w:r>
          </w:p>
        </w:tc>
        <w:tc>
          <w:tcPr>
            <w:tcW w:w="4393" w:type="dxa"/>
          </w:tcPr>
          <w:p>
            <w:pPr>
              <w:rPr>
                <w:szCs w:val="26"/>
              </w:rPr>
            </w:pPr>
            <w:r>
              <w:rPr>
                <w:szCs w:val="26"/>
              </w:rPr>
              <w:t>Tìm kiếm theo thông tin người dùng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tcPr>
          <w:p>
            <w:pPr>
              <w:rPr>
                <w:szCs w:val="26"/>
              </w:rPr>
            </w:pPr>
            <w:r>
              <w:rPr>
                <w:szCs w:val="26"/>
              </w:rPr>
              <w:t>Danh sách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STT</w:t>
            </w:r>
          </w:p>
        </w:tc>
        <w:tc>
          <w:tcPr>
            <w:tcW w:w="1274" w:type="dxa"/>
          </w:tcPr>
          <w:p>
            <w:pPr>
              <w:rPr>
                <w:szCs w:val="26"/>
                <w:lang w:val="vi-VN"/>
              </w:rPr>
            </w:pPr>
          </w:p>
        </w:tc>
        <w:tc>
          <w:tcPr>
            <w:tcW w:w="1346" w:type="dxa"/>
            <w:vMerge w:val="restart"/>
            <w:vAlign w:val="center"/>
          </w:tcPr>
          <w:p>
            <w:pPr>
              <w:rPr>
                <w:szCs w:val="26"/>
              </w:rPr>
            </w:pPr>
            <w:r>
              <w:rPr>
                <w:szCs w:val="26"/>
              </w:rPr>
              <w:t>Text field</w:t>
            </w:r>
          </w:p>
        </w:tc>
        <w:tc>
          <w:tcPr>
            <w:tcW w:w="4393" w:type="dxa"/>
            <w:vMerge w:val="restart"/>
            <w:vAlign w:val="center"/>
          </w:tcPr>
          <w:p>
            <w:pPr>
              <w:jc w:val="center"/>
              <w:rPr>
                <w:szCs w:val="26"/>
              </w:rPr>
            </w:pPr>
            <w:r>
              <w:rPr>
                <w:szCs w:val="26"/>
              </w:rPr>
              <w:t>Lấy từ thông tin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vận đơn</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khuyến mãi</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Tổng tiền giảm</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Ngày tạo</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Mã KH</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Tên KH</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SDT người gửi</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Địa chỉ</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Dịch vụ</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Trọng lượng</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rPr>
                <w:szCs w:val="26"/>
              </w:rPr>
            </w:pPr>
            <w:r>
              <w:rPr>
                <w:szCs w:val="26"/>
              </w:rPr>
              <w:t>Tổng tiền</w:t>
            </w:r>
          </w:p>
        </w:tc>
        <w:tc>
          <w:tcPr>
            <w:tcW w:w="1274" w:type="dxa"/>
          </w:tcPr>
          <w:p>
            <w:pPr>
              <w:rPr>
                <w:szCs w:val="26"/>
                <w:lang w:val="vi-VN"/>
              </w:rPr>
            </w:pPr>
          </w:p>
        </w:tc>
        <w:tc>
          <w:tcPr>
            <w:tcW w:w="1346" w:type="dxa"/>
            <w:vMerge w:val="continue"/>
          </w:tcPr>
          <w:p>
            <w:pPr>
              <w:rPr>
                <w:szCs w:val="26"/>
              </w:rPr>
            </w:pPr>
          </w:p>
        </w:tc>
        <w:tc>
          <w:tcPr>
            <w:tcW w:w="4393" w:type="dxa"/>
            <w:vMerge w:val="continue"/>
          </w:tcPr>
          <w:p>
            <w:pPr>
              <w:rPr>
                <w:szCs w:val="26"/>
              </w:rPr>
            </w:pPr>
          </w:p>
        </w:tc>
      </w:tr>
    </w:tbl>
    <w:p>
      <w:pPr>
        <w:pStyle w:val="4"/>
        <w:rPr>
          <w:lang w:val="vi-VN"/>
        </w:rPr>
      </w:pPr>
      <w:bookmarkStart w:id="8" w:name="_Toc28188"/>
      <w:r>
        <w:rPr>
          <w:lang w:val="vi-VN"/>
        </w:rPr>
        <w:t>Phân quyền</w:t>
      </w:r>
      <w:bookmarkEnd w:id="8"/>
      <w:r>
        <w:rPr>
          <w:lang w:val="vi-VN"/>
        </w:rPr>
        <w:t xml:space="preserve"> </w:t>
      </w:r>
    </w:p>
    <w:p>
      <w:pPr>
        <w:rPr>
          <w:szCs w:val="26"/>
          <w:lang w:val="vi-VN"/>
        </w:rPr>
      </w:pPr>
      <w:r>
        <w:rPr>
          <w:szCs w:val="26"/>
          <w:lang w:val="vi-VN"/>
        </w:rPr>
        <w:t>- Chức năng phân quyền dùng để phân quyền cho phép ai được “xem”, “thêm”, “sửa”, “xóa” chức năng quản lý mã giảm giá.</w:t>
      </w:r>
    </w:p>
    <w:p>
      <w:pPr>
        <w:rPr>
          <w:szCs w:val="26"/>
          <w:lang w:val="vi-VN"/>
        </w:rPr>
      </w:pPr>
    </w:p>
    <w:p>
      <w:pPr>
        <w:rPr>
          <w:szCs w:val="26"/>
          <w:lang w:val="vi-VN"/>
        </w:rPr>
      </w:pPr>
      <w:r>
        <w:rPr>
          <w:szCs w:val="26"/>
        </w:rPr>
        <w:drawing>
          <wp:inline distT="0" distB="0" distL="114300" distR="114300">
            <wp:extent cx="5937250" cy="3128645"/>
            <wp:effectExtent l="0" t="0" r="6350" b="14605"/>
            <wp:docPr id="31" name="Picture 31" descr="Chưa có t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ưa có tên"/>
                    <pic:cNvPicPr>
                      <a:picLocks noChangeAspect="1"/>
                    </pic:cNvPicPr>
                  </pic:nvPicPr>
                  <pic:blipFill>
                    <a:blip r:embed="rId18"/>
                    <a:stretch>
                      <a:fillRect/>
                    </a:stretch>
                  </pic:blipFill>
                  <pic:spPr>
                    <a:xfrm>
                      <a:off x="0" y="0"/>
                      <a:ext cx="5937250" cy="3128645"/>
                    </a:xfrm>
                    <a:prstGeom prst="rect">
                      <a:avLst/>
                    </a:prstGeom>
                  </pic:spPr>
                </pic:pic>
              </a:graphicData>
            </a:graphic>
          </wp:inline>
        </w:drawing>
      </w:r>
    </w:p>
    <w:p>
      <w:pPr>
        <w:jc w:val="center"/>
        <w:rPr>
          <w:lang w:val="vi-VN"/>
        </w:rPr>
      </w:pPr>
      <w:r>
        <w:rPr>
          <w:i/>
          <w:sz w:val="22"/>
        </w:rPr>
        <w:t xml:space="preserve">Hình </w:t>
      </w:r>
      <w:r>
        <w:rPr>
          <w:i/>
          <w:sz w:val="22"/>
          <w:lang w:val="vi-VN"/>
        </w:rPr>
        <w:t>10</w:t>
      </w:r>
      <w:r>
        <w:rPr>
          <w:i/>
          <w:sz w:val="22"/>
        </w:rPr>
        <w:t>: Bộ quyền cho quản lý mã giảm giá</w:t>
      </w:r>
    </w:p>
    <w:p>
      <w:pPr>
        <w:pStyle w:val="3"/>
        <w:rPr>
          <w:lang w:val="vi-VN"/>
        </w:rPr>
      </w:pPr>
      <w:r>
        <w:rPr>
          <w:lang w:val="vi-VN"/>
        </w:rPr>
        <w:t>Chức năng nộp tiền trong app</w:t>
      </w:r>
    </w:p>
    <w:p>
      <w:pPr>
        <w:rPr>
          <w:szCs w:val="26"/>
          <w:lang w:val="vi-VN"/>
        </w:rPr>
      </w:pPr>
      <w:r>
        <w:rPr>
          <w:szCs w:val="26"/>
          <w:lang w:val="vi-VN"/>
        </w:rPr>
        <w:t>Thêm mới màn hình tạo bảng kê thu tiền để quản lý được tiền tài xế nộp cho ai.</w:t>
      </w:r>
    </w:p>
    <w:p>
      <w:pPr>
        <w:ind w:firstLine="720"/>
        <w:rPr>
          <w:szCs w:val="26"/>
          <w:lang w:val="vi-VN"/>
        </w:rPr>
      </w:pPr>
    </w:p>
    <w:p>
      <w:pPr>
        <w:jc w:val="center"/>
      </w:pPr>
      <w:r>
        <w:drawing>
          <wp:inline distT="0" distB="0" distL="114300" distR="114300">
            <wp:extent cx="2638425" cy="4114800"/>
            <wp:effectExtent l="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9"/>
                    <a:stretch>
                      <a:fillRect/>
                    </a:stretch>
                  </pic:blipFill>
                  <pic:spPr>
                    <a:xfrm>
                      <a:off x="0" y="0"/>
                      <a:ext cx="2638425" cy="4114800"/>
                    </a:xfrm>
                    <a:prstGeom prst="rect">
                      <a:avLst/>
                    </a:prstGeom>
                    <a:noFill/>
                    <a:ln>
                      <a:noFill/>
                    </a:ln>
                  </pic:spPr>
                </pic:pic>
              </a:graphicData>
            </a:graphic>
          </wp:inline>
        </w:drawing>
      </w:r>
    </w:p>
    <w:p>
      <w:pPr>
        <w:jc w:val="center"/>
        <w:rPr>
          <w:lang w:val="vi-VN"/>
        </w:rPr>
      </w:pPr>
      <w:r>
        <w:rPr>
          <w:i/>
          <w:sz w:val="22"/>
        </w:rPr>
        <w:t>Hình 1</w:t>
      </w:r>
      <w:r>
        <w:rPr>
          <w:i/>
          <w:sz w:val="22"/>
          <w:lang w:val="vi-VN"/>
        </w:rPr>
        <w:t>1</w:t>
      </w:r>
      <w:r>
        <w:rPr>
          <w:i/>
          <w:sz w:val="22"/>
        </w:rPr>
        <w:t>: Màn hình trên app tài xế</w:t>
      </w:r>
    </w:p>
    <w:p/>
    <w:p>
      <w:pPr>
        <w:rPr>
          <w:lang w:val="vi-VN"/>
        </w:rPr>
      </w:pPr>
    </w:p>
    <w:p>
      <w:pPr>
        <w:rPr>
          <w:szCs w:val="26"/>
          <w:lang w:val="vi-VN"/>
        </w:rPr>
      </w:pPr>
      <w:r>
        <w:rPr>
          <w:szCs w:val="26"/>
          <w:lang w:val="vi-VN"/>
        </w:rPr>
        <w:t>- Khi tài xế tạo bảng kê nộp tiền và ấn nút nộp thì sẽ xác nhận trên hệ thống.</w:t>
      </w:r>
    </w:p>
    <w:p>
      <w:pPr>
        <w:pStyle w:val="4"/>
        <w:numPr>
          <w:ilvl w:val="0"/>
          <w:numId w:val="0"/>
        </w:numPr>
        <w:ind w:left="630" w:hanging="630"/>
        <w:rPr>
          <w:lang w:val="vi-VN"/>
        </w:rPr>
      </w:pPr>
      <w:bookmarkStart w:id="9" w:name="_Toc30540"/>
      <w:r>
        <w:t>2.</w:t>
      </w:r>
      <w:r>
        <w:rPr>
          <w:lang w:val="vi-VN"/>
        </w:rPr>
        <w:t>3</w:t>
      </w:r>
      <w:r>
        <w:t>.1</w:t>
      </w:r>
      <w:r>
        <w:tab/>
      </w:r>
      <w:r>
        <w:rPr>
          <w:lang w:val="vi-VN"/>
        </w:rPr>
        <w:t>Tạo bảng kê nộp tiền</w:t>
      </w:r>
      <w:bookmarkEnd w:id="9"/>
    </w:p>
    <w:p>
      <w:pPr>
        <w:rPr>
          <w:szCs w:val="26"/>
          <w:lang w:val="vi-VN"/>
        </w:rPr>
      </w:pPr>
    </w:p>
    <w:p>
      <w:pPr>
        <w:jc w:val="center"/>
      </w:pPr>
      <w:r>
        <w:drawing>
          <wp:inline distT="0" distB="0" distL="114300" distR="114300">
            <wp:extent cx="3429000" cy="547687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3429000" cy="5476875"/>
                    </a:xfrm>
                    <a:prstGeom prst="rect">
                      <a:avLst/>
                    </a:prstGeom>
                    <a:noFill/>
                    <a:ln>
                      <a:noFill/>
                    </a:ln>
                  </pic:spPr>
                </pic:pic>
              </a:graphicData>
            </a:graphic>
          </wp:inline>
        </w:drawing>
      </w:r>
    </w:p>
    <w:p>
      <w:pPr>
        <w:jc w:val="center"/>
        <w:rPr>
          <w:lang w:val="vi-VN"/>
        </w:rPr>
      </w:pPr>
      <w:r>
        <w:rPr>
          <w:i/>
          <w:sz w:val="22"/>
        </w:rPr>
        <w:t>Hình 1</w:t>
      </w:r>
      <w:r>
        <w:rPr>
          <w:i/>
          <w:sz w:val="22"/>
          <w:lang w:val="vi-VN"/>
        </w:rPr>
        <w:t>2</w:t>
      </w:r>
      <w:r>
        <w:rPr>
          <w:i/>
          <w:sz w:val="22"/>
        </w:rPr>
        <w:t xml:space="preserve">: </w:t>
      </w:r>
      <w:r>
        <w:rPr>
          <w:rFonts w:hint="default"/>
          <w:i/>
          <w:sz w:val="22"/>
          <w:lang w:val="vi-VN"/>
        </w:rPr>
        <w:t>M</w:t>
      </w:r>
      <w:bookmarkStart w:id="11" w:name="_GoBack"/>
      <w:bookmarkEnd w:id="11"/>
      <w:r>
        <w:rPr>
          <w:i/>
          <w:sz w:val="22"/>
        </w:rPr>
        <w:t>àn hình tạo bảng kê nộp tiền</w:t>
      </w:r>
    </w:p>
    <w:p/>
    <w:p/>
    <w:p>
      <w:pPr>
        <w:numPr>
          <w:ilvl w:val="0"/>
          <w:numId w:val="6"/>
        </w:numPr>
        <w:rPr>
          <w:b/>
          <w:bCs/>
          <w:szCs w:val="26"/>
          <w:lang w:val="vi-VN"/>
        </w:rPr>
      </w:pPr>
      <w:r>
        <w:rPr>
          <w:b/>
          <w:bCs/>
          <w:szCs w:val="26"/>
          <w:lang w:val="vi-VN"/>
        </w:rPr>
        <w:t>FILTER</w:t>
      </w:r>
    </w:p>
    <w:tbl>
      <w:tblPr>
        <w:tblStyle w:val="29"/>
        <w:tblW w:w="5122" w:type="pct"/>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4"/>
        <w:gridCol w:w="1986"/>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7" w:type="pct"/>
            <w:shd w:val="clear" w:color="auto" w:fill="ECECEC" w:themeFill="accent3" w:themeFillTint="33"/>
          </w:tcPr>
          <w:p>
            <w:pPr>
              <w:spacing w:line="360" w:lineRule="auto"/>
              <w:rPr>
                <w:b/>
                <w:szCs w:val="26"/>
                <w:lang w:val="vi-VN"/>
              </w:rPr>
            </w:pPr>
            <w:r>
              <w:rPr>
                <w:b/>
                <w:szCs w:val="26"/>
                <w:lang w:val="vi-VN"/>
              </w:rPr>
              <w:t>FILTER</w:t>
            </w:r>
          </w:p>
        </w:tc>
        <w:tc>
          <w:tcPr>
            <w:tcW w:w="1012" w:type="pct"/>
            <w:shd w:val="clear" w:color="auto" w:fill="ECECEC" w:themeFill="accent3" w:themeFillTint="33"/>
          </w:tcPr>
          <w:p>
            <w:pPr>
              <w:spacing w:line="360" w:lineRule="auto"/>
              <w:rPr>
                <w:b/>
                <w:szCs w:val="26"/>
              </w:rPr>
            </w:pPr>
            <w:r>
              <w:rPr>
                <w:b/>
                <w:szCs w:val="26"/>
              </w:rPr>
              <w:t>Loại</w:t>
            </w:r>
          </w:p>
        </w:tc>
        <w:tc>
          <w:tcPr>
            <w:tcW w:w="2660" w:type="pct"/>
            <w:shd w:val="clear" w:color="auto" w:fill="ECECEC" w:themeFill="accent3" w:themeFillTint="33"/>
          </w:tcPr>
          <w:p>
            <w:pPr>
              <w:spacing w:line="360" w:lineRule="auto"/>
              <w:rPr>
                <w:b/>
                <w:szCs w:val="26"/>
              </w:rPr>
            </w:pPr>
            <w:r>
              <w:rPr>
                <w:b/>
                <w:szCs w:val="26"/>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27" w:type="pct"/>
          </w:tcPr>
          <w:p>
            <w:pPr>
              <w:spacing w:line="360" w:lineRule="auto"/>
              <w:rPr>
                <w:szCs w:val="26"/>
                <w:lang w:val="vi-VN"/>
              </w:rPr>
            </w:pPr>
            <w:r>
              <w:rPr>
                <w:szCs w:val="26"/>
                <w:lang w:val="vi-VN"/>
              </w:rPr>
              <w:t>Phương thức nộp tiền</w:t>
            </w:r>
          </w:p>
        </w:tc>
        <w:tc>
          <w:tcPr>
            <w:tcW w:w="1012" w:type="pct"/>
          </w:tcPr>
          <w:p>
            <w:pPr>
              <w:spacing w:line="360" w:lineRule="auto"/>
              <w:rPr>
                <w:szCs w:val="26"/>
                <w:lang w:val="vi-VN"/>
              </w:rPr>
            </w:pPr>
            <w:r>
              <w:rPr>
                <w:szCs w:val="26"/>
                <w:lang w:val="vi-VN"/>
              </w:rPr>
              <w:t>Combobox</w:t>
            </w:r>
          </w:p>
        </w:tc>
        <w:tc>
          <w:tcPr>
            <w:tcW w:w="2660" w:type="pct"/>
          </w:tcPr>
          <w:p>
            <w:pPr>
              <w:spacing w:line="360" w:lineRule="auto"/>
              <w:rPr>
                <w:szCs w:val="26"/>
                <w:lang w:val="vi-VN"/>
              </w:rPr>
            </w:pPr>
            <w:r>
              <w:rPr>
                <w:szCs w:val="26"/>
                <w:lang w:val="vi-VN"/>
              </w:rPr>
              <w:t>- Chọn hình thức nộp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27" w:type="pct"/>
          </w:tcPr>
          <w:p>
            <w:pPr>
              <w:spacing w:line="360" w:lineRule="auto"/>
              <w:rPr>
                <w:szCs w:val="26"/>
                <w:lang w:val="vi-VN"/>
              </w:rPr>
            </w:pPr>
            <w:r>
              <w:rPr>
                <w:szCs w:val="26"/>
                <w:lang w:val="vi-VN"/>
              </w:rPr>
              <w:t>TT/CN/T</w:t>
            </w:r>
          </w:p>
        </w:tc>
        <w:tc>
          <w:tcPr>
            <w:tcW w:w="1012" w:type="pct"/>
          </w:tcPr>
          <w:p>
            <w:pPr>
              <w:spacing w:line="360" w:lineRule="auto"/>
              <w:rPr>
                <w:szCs w:val="26"/>
                <w:lang w:val="vi-VN"/>
              </w:rPr>
            </w:pPr>
            <w:r>
              <w:rPr>
                <w:szCs w:val="26"/>
                <w:lang w:val="vi-VN"/>
              </w:rPr>
              <w:t>Combobox</w:t>
            </w:r>
          </w:p>
        </w:tc>
        <w:tc>
          <w:tcPr>
            <w:tcW w:w="2660" w:type="pct"/>
          </w:tcPr>
          <w:p>
            <w:pPr>
              <w:spacing w:line="360" w:lineRule="auto"/>
              <w:rPr>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27" w:type="pct"/>
          </w:tcPr>
          <w:p>
            <w:pPr>
              <w:spacing w:line="360" w:lineRule="auto"/>
              <w:rPr>
                <w:szCs w:val="26"/>
                <w:lang w:val="vi-VN"/>
              </w:rPr>
            </w:pPr>
            <w:r>
              <w:rPr>
                <w:szCs w:val="26"/>
                <w:lang w:val="vi-VN"/>
              </w:rPr>
              <w:t>Ghi chú</w:t>
            </w:r>
          </w:p>
        </w:tc>
        <w:tc>
          <w:tcPr>
            <w:tcW w:w="1012" w:type="pct"/>
          </w:tcPr>
          <w:p>
            <w:pPr>
              <w:spacing w:line="360" w:lineRule="auto"/>
              <w:rPr>
                <w:szCs w:val="26"/>
                <w:lang w:val="vi-VN"/>
              </w:rPr>
            </w:pPr>
            <w:r>
              <w:rPr>
                <w:szCs w:val="26"/>
                <w:lang w:val="vi-VN"/>
              </w:rPr>
              <w:t>Text</w:t>
            </w:r>
          </w:p>
        </w:tc>
        <w:tc>
          <w:tcPr>
            <w:tcW w:w="2660" w:type="pct"/>
          </w:tcPr>
          <w:p>
            <w:pPr>
              <w:spacing w:line="360" w:lineRule="auto"/>
              <w:rPr>
                <w:szCs w:val="26"/>
                <w:lang w:val="vi-VN"/>
              </w:rPr>
            </w:pPr>
            <w:r>
              <w:rPr>
                <w:szCs w:val="26"/>
                <w:lang w:val="vi-VN"/>
              </w:rPr>
              <w:t>- Nhập thông tin cần 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327" w:type="pct"/>
          </w:tcPr>
          <w:p>
            <w:pPr>
              <w:spacing w:line="360" w:lineRule="auto"/>
              <w:rPr>
                <w:szCs w:val="26"/>
                <w:lang w:val="vi-VN"/>
              </w:rPr>
            </w:pPr>
            <w:r>
              <w:rPr>
                <w:szCs w:val="26"/>
                <w:lang w:val="vi-VN"/>
              </w:rPr>
              <w:t>Nhân viên nộp tiền</w:t>
            </w:r>
          </w:p>
        </w:tc>
        <w:tc>
          <w:tcPr>
            <w:tcW w:w="1012" w:type="pct"/>
          </w:tcPr>
          <w:p>
            <w:pPr>
              <w:spacing w:line="360" w:lineRule="auto"/>
              <w:rPr>
                <w:szCs w:val="26"/>
                <w:lang w:val="vi-VN"/>
              </w:rPr>
            </w:pPr>
            <w:r>
              <w:rPr>
                <w:szCs w:val="26"/>
                <w:lang w:val="vi-VN"/>
              </w:rPr>
              <w:t>Combobox</w:t>
            </w:r>
          </w:p>
        </w:tc>
        <w:tc>
          <w:tcPr>
            <w:tcW w:w="2660" w:type="pct"/>
          </w:tcPr>
          <w:p>
            <w:pPr>
              <w:spacing w:line="360" w:lineRule="auto"/>
              <w:rPr>
                <w:szCs w:val="26"/>
                <w:lang w:val="vi-VN"/>
              </w:rPr>
            </w:pPr>
            <w:r>
              <w:rPr>
                <w:szCs w:val="26"/>
                <w:lang w:val="vi-VN"/>
              </w:rPr>
              <w:t>- Chọn nhân viên nộp tiền</w:t>
            </w:r>
          </w:p>
        </w:tc>
      </w:tr>
    </w:tbl>
    <w:p>
      <w:pPr>
        <w:rPr>
          <w:lang w:val="vi-VN"/>
        </w:rPr>
      </w:pPr>
    </w:p>
    <w:p>
      <w:pPr>
        <w:rPr>
          <w:szCs w:val="26"/>
          <w:lang w:val="vi-VN"/>
        </w:rPr>
      </w:pPr>
    </w:p>
    <w:p>
      <w:pPr>
        <w:rPr>
          <w:szCs w:val="26"/>
          <w:lang w:val="vi-VN"/>
        </w:rPr>
      </w:pPr>
    </w:p>
    <w:p>
      <w:pPr>
        <w:rPr>
          <w:szCs w:val="26"/>
          <w:lang w:val="vi-VN"/>
        </w:rPr>
      </w:pPr>
    </w:p>
    <w:p>
      <w:pPr>
        <w:rPr>
          <w:szCs w:val="26"/>
          <w:lang w:val="vi-VN"/>
        </w:rPr>
      </w:pPr>
    </w:p>
    <w:p>
      <w:pPr>
        <w:rPr>
          <w:szCs w:val="26"/>
          <w:lang w:val="vi-VN"/>
        </w:rPr>
      </w:pPr>
    </w:p>
    <w:p>
      <w:pPr>
        <w:rPr>
          <w:szCs w:val="26"/>
          <w:lang w:val="vi-VN"/>
        </w:rPr>
      </w:pPr>
    </w:p>
    <w:p>
      <w:pPr>
        <w:rPr>
          <w:szCs w:val="26"/>
          <w:lang w:val="vi-VN"/>
        </w:rPr>
      </w:pPr>
    </w:p>
    <w:p>
      <w:pPr>
        <w:jc w:val="both"/>
        <w:rPr>
          <w:szCs w:val="26"/>
        </w:rPr>
      </w:pPr>
      <w:r>
        <w:rPr>
          <w:szCs w:val="26"/>
          <w:lang w:val="vi-VN"/>
        </w:rPr>
        <w:t xml:space="preserve">- Sau khi ấn nút nộp tiền thì bảng kê nộp tiền sẽ hiển thị trên </w:t>
      </w:r>
      <w:r>
        <w:rPr>
          <w:szCs w:val="26"/>
        </w:rPr>
        <w:t>hệ thống</w:t>
      </w:r>
      <w:r>
        <w:rPr>
          <w:szCs w:val="26"/>
          <w:lang w:val="vi-VN"/>
        </w:rPr>
        <w:t xml:space="preserve"> mục danh sách bảng kê thu tiền của tài khoản nhân viên đã được chọn.</w:t>
      </w:r>
      <w:r>
        <w:rPr>
          <w:szCs w:val="26"/>
        </w:rPr>
        <w:t xml:space="preserve"> </w:t>
      </w:r>
    </w:p>
    <w:p>
      <w:pPr>
        <w:jc w:val="both"/>
        <w:rPr>
          <w:szCs w:val="26"/>
        </w:rPr>
      </w:pPr>
      <w:r>
        <w:rPr>
          <w:szCs w:val="26"/>
        </w:rPr>
        <w:t>- Thêm cột Tài xế vào danh sách bảng kê, hiển thị tên của tài xế.</w:t>
      </w:r>
    </w:p>
    <w:p>
      <w:pPr>
        <w:jc w:val="both"/>
        <w:rPr>
          <w:szCs w:val="26"/>
        </w:rPr>
      </w:pPr>
    </w:p>
    <w:p>
      <w:pPr>
        <w:rPr>
          <w:szCs w:val="26"/>
        </w:rPr>
      </w:pPr>
      <w:r>
        <w:drawing>
          <wp:inline distT="0" distB="0" distL="114300" distR="114300">
            <wp:extent cx="5937885" cy="2948305"/>
            <wp:effectExtent l="0" t="0" r="5715" b="444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1"/>
                    <a:stretch>
                      <a:fillRect/>
                    </a:stretch>
                  </pic:blipFill>
                  <pic:spPr>
                    <a:xfrm>
                      <a:off x="0" y="0"/>
                      <a:ext cx="5937885" cy="2948305"/>
                    </a:xfrm>
                    <a:prstGeom prst="rect">
                      <a:avLst/>
                    </a:prstGeom>
                    <a:noFill/>
                    <a:ln>
                      <a:noFill/>
                    </a:ln>
                  </pic:spPr>
                </pic:pic>
              </a:graphicData>
            </a:graphic>
          </wp:inline>
        </w:drawing>
      </w:r>
    </w:p>
    <w:p>
      <w:pPr>
        <w:jc w:val="center"/>
        <w:rPr>
          <w:lang w:val="vi-VN"/>
        </w:rPr>
      </w:pPr>
      <w:r>
        <w:rPr>
          <w:i/>
          <w:sz w:val="22"/>
        </w:rPr>
        <w:t>Hình 1</w:t>
      </w:r>
      <w:r>
        <w:rPr>
          <w:i/>
          <w:sz w:val="22"/>
          <w:lang w:val="vi-VN"/>
        </w:rPr>
        <w:t>3</w:t>
      </w:r>
      <w:r>
        <w:rPr>
          <w:i/>
          <w:sz w:val="22"/>
        </w:rPr>
        <w:t>:Màn hình xác nhận</w:t>
      </w:r>
    </w:p>
    <w:p>
      <w:pPr>
        <w:rPr>
          <w:szCs w:val="26"/>
        </w:rPr>
      </w:pPr>
    </w:p>
    <w:p>
      <w:pPr>
        <w:tabs>
          <w:tab w:val="left" w:pos="420"/>
        </w:tabs>
        <w:rPr>
          <w:b/>
          <w:bCs/>
          <w:szCs w:val="26"/>
          <w:lang w:val="vi-VN"/>
        </w:rPr>
      </w:pPr>
    </w:p>
    <w:tbl>
      <w:tblPr>
        <w:tblStyle w:val="29"/>
        <w:tblW w:w="5001" w:type="pct"/>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2"/>
        <w:gridCol w:w="5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1" w:type="pct"/>
            <w:shd w:val="clear" w:color="auto" w:fill="ECECEC" w:themeFill="accent3" w:themeFillTint="33"/>
          </w:tcPr>
          <w:p>
            <w:pPr>
              <w:spacing w:line="360" w:lineRule="auto"/>
              <w:rPr>
                <w:b/>
                <w:szCs w:val="26"/>
              </w:rPr>
            </w:pPr>
            <w:r>
              <w:rPr>
                <w:b/>
                <w:szCs w:val="26"/>
              </w:rPr>
              <w:t>Trường dữ liệu</w:t>
            </w:r>
          </w:p>
        </w:tc>
        <w:tc>
          <w:tcPr>
            <w:tcW w:w="2858" w:type="pct"/>
            <w:shd w:val="clear" w:color="auto" w:fill="ECECEC" w:themeFill="accent3" w:themeFillTint="33"/>
          </w:tcPr>
          <w:p>
            <w:pPr>
              <w:spacing w:line="360" w:lineRule="auto"/>
              <w:rPr>
                <w:b/>
                <w:szCs w:val="26"/>
              </w:rPr>
            </w:pPr>
            <w:r>
              <w:rPr>
                <w:b/>
                <w:szCs w:val="26"/>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rPr>
            </w:pPr>
            <w:r>
              <w:rPr>
                <w:szCs w:val="26"/>
                <w:lang w:val="vi-VN"/>
              </w:rPr>
              <w:t>Mã</w:t>
            </w:r>
            <w:r>
              <w:rPr>
                <w:szCs w:val="26"/>
              </w:rPr>
              <w:t xml:space="preserve"> bảng kê</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Tài xế</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Nhân viên nộp tiền</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Ngày tạo</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Tổng cước</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Ghi chú</w:t>
            </w:r>
          </w:p>
        </w:tc>
        <w:tc>
          <w:tcPr>
            <w:tcW w:w="2858" w:type="pct"/>
          </w:tcPr>
          <w:p>
            <w:pPr>
              <w:spacing w:line="360" w:lineRule="auto"/>
              <w:rPr>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141" w:type="pct"/>
          </w:tcPr>
          <w:p>
            <w:pPr>
              <w:spacing w:line="360" w:lineRule="auto"/>
              <w:rPr>
                <w:szCs w:val="26"/>
                <w:lang w:val="vi-VN"/>
              </w:rPr>
            </w:pPr>
            <w:r>
              <w:rPr>
                <w:szCs w:val="26"/>
                <w:lang w:val="vi-VN"/>
              </w:rPr>
              <w:t>Trạng thái</w:t>
            </w:r>
          </w:p>
        </w:tc>
        <w:tc>
          <w:tcPr>
            <w:tcW w:w="2858" w:type="pct"/>
          </w:tcPr>
          <w:p>
            <w:pPr>
              <w:spacing w:line="360" w:lineRule="auto"/>
              <w:rPr>
                <w:szCs w:val="26"/>
              </w:rPr>
            </w:pPr>
          </w:p>
        </w:tc>
      </w:tr>
    </w:tbl>
    <w:p>
      <w:pPr>
        <w:rPr>
          <w:szCs w:val="26"/>
          <w:lang w:val="vi-VN"/>
        </w:rPr>
      </w:pPr>
    </w:p>
    <w:p>
      <w:pPr>
        <w:pStyle w:val="4"/>
        <w:numPr>
          <w:ilvl w:val="0"/>
          <w:numId w:val="0"/>
        </w:numPr>
        <w:ind w:left="630" w:hanging="630"/>
      </w:pPr>
      <w:bookmarkStart w:id="10" w:name="_Toc21925"/>
      <w:r>
        <w:t>2.</w:t>
      </w:r>
      <w:r>
        <w:rPr>
          <w:lang w:val="vi-VN"/>
        </w:rPr>
        <w:t>3</w:t>
      </w:r>
      <w:r>
        <w:t xml:space="preserve">.2 </w:t>
      </w:r>
      <w:r>
        <w:rPr>
          <w:lang w:val="vi-VN"/>
        </w:rPr>
        <w:t xml:space="preserve"> Danh sách bảng kê</w:t>
      </w:r>
      <w:bookmarkEnd w:id="10"/>
    </w:p>
    <w:p>
      <w:pPr>
        <w:rPr>
          <w:szCs w:val="26"/>
        </w:rPr>
      </w:pPr>
      <w:r>
        <w:rPr>
          <w:szCs w:val="26"/>
          <w:lang w:val="vi-VN"/>
        </w:rPr>
        <w:t>- Thể hiện những bảng kê nộp tiền đã tạo của tài xế</w:t>
      </w:r>
      <w:r>
        <w:rPr>
          <w:szCs w:val="26"/>
        </w:rPr>
        <w:t>, bổ sung thêm thông tin nhân viên.</w:t>
      </w:r>
    </w:p>
    <w:p>
      <w:pPr>
        <w:jc w:val="center"/>
        <w:rPr>
          <w:lang w:val="vi-VN"/>
        </w:rPr>
      </w:pPr>
      <w:r>
        <w:drawing>
          <wp:inline distT="0" distB="0" distL="114300" distR="114300">
            <wp:extent cx="3305175" cy="51339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3305175" cy="5133975"/>
                    </a:xfrm>
                    <a:prstGeom prst="rect">
                      <a:avLst/>
                    </a:prstGeom>
                    <a:noFill/>
                    <a:ln>
                      <a:noFill/>
                    </a:ln>
                  </pic:spPr>
                </pic:pic>
              </a:graphicData>
            </a:graphic>
          </wp:inline>
        </w:drawing>
      </w:r>
    </w:p>
    <w:p>
      <w:pPr>
        <w:jc w:val="center"/>
        <w:rPr>
          <w:lang w:val="vi-VN"/>
        </w:rPr>
      </w:pPr>
      <w:r>
        <w:rPr>
          <w:i/>
          <w:sz w:val="22"/>
        </w:rPr>
        <w:t>Hình 1</w:t>
      </w:r>
      <w:r>
        <w:rPr>
          <w:i/>
          <w:sz w:val="22"/>
          <w:lang w:val="vi-VN"/>
        </w:rPr>
        <w:t>4</w:t>
      </w:r>
      <w:r>
        <w:rPr>
          <w:i/>
          <w:sz w:val="22"/>
        </w:rPr>
        <w:t xml:space="preserve">: Màn hình </w:t>
      </w:r>
      <w:r>
        <w:rPr>
          <w:rFonts w:hint="default"/>
          <w:i/>
          <w:sz w:val="22"/>
          <w:lang w:val="vi-VN"/>
        </w:rPr>
        <w:t>danh sách v</w:t>
      </w:r>
      <w:r>
        <w:rPr>
          <w:i/>
          <w:sz w:val="22"/>
        </w:rPr>
        <w:t>bảng kê nộp tiền trên app tài xế</w:t>
      </w:r>
    </w:p>
    <w:p>
      <w:pPr>
        <w:rPr>
          <w:lang w:val="vi-VN"/>
        </w:rPr>
      </w:pPr>
    </w:p>
    <w:p>
      <w:pPr>
        <w:pStyle w:val="12"/>
        <w:spacing w:line="360" w:lineRule="auto"/>
        <w:jc w:val="both"/>
        <w:rPr>
          <w:color w:val="auto"/>
          <w:sz w:val="26"/>
          <w:szCs w:val="26"/>
        </w:rPr>
      </w:pPr>
    </w:p>
    <w:p>
      <w:pPr>
        <w:pStyle w:val="46"/>
        <w:spacing w:line="276" w:lineRule="auto"/>
        <w:jc w:val="both"/>
        <w:rPr>
          <w:szCs w:val="26"/>
          <w:lang w:val="vi-VN"/>
        </w:rPr>
      </w:pPr>
    </w:p>
    <w:p>
      <w:pPr>
        <w:pStyle w:val="46"/>
        <w:spacing w:line="276" w:lineRule="auto"/>
        <w:jc w:val="both"/>
        <w:rPr>
          <w:szCs w:val="26"/>
          <w:lang w:val="vi-VN"/>
        </w:rPr>
      </w:pPr>
    </w:p>
    <w:p>
      <w:pPr>
        <w:pStyle w:val="46"/>
        <w:spacing w:line="276" w:lineRule="auto"/>
        <w:jc w:val="both"/>
        <w:rPr>
          <w:szCs w:val="26"/>
          <w:lang w:val="vi-VN"/>
        </w:rPr>
      </w:pPr>
    </w:p>
    <w:p>
      <w:pPr>
        <w:pStyle w:val="46"/>
        <w:spacing w:line="276" w:lineRule="auto"/>
        <w:jc w:val="both"/>
        <w:rPr>
          <w:szCs w:val="26"/>
          <w:lang w:val="vi-VN"/>
        </w:rPr>
      </w:pPr>
    </w:p>
    <w:p>
      <w:pPr>
        <w:pStyle w:val="46"/>
        <w:spacing w:line="276" w:lineRule="auto"/>
        <w:jc w:val="both"/>
        <w:rPr>
          <w:szCs w:val="26"/>
          <w:lang w:val="vi-VN"/>
        </w:rPr>
      </w:pPr>
    </w:p>
    <w:p>
      <w:pPr>
        <w:pStyle w:val="46"/>
        <w:spacing w:line="276" w:lineRule="auto"/>
        <w:jc w:val="both"/>
        <w:rPr>
          <w:szCs w:val="26"/>
          <w:lang w:val="vi-VN"/>
        </w:rPr>
      </w:pPr>
    </w:p>
    <w:sectPr>
      <w:headerReference r:id="rId3" w:type="default"/>
      <w:footerReference r:id="rId4"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PMingLiU">
    <w:altName w:val="Microsoft JhengHei UI"/>
    <w:panose1 w:val="02010601000101010101"/>
    <w:charset w:val="88"/>
    <w:family w:val="auto"/>
    <w:pitch w:val="default"/>
    <w:sig w:usb0="00000000" w:usb1="00000000" w:usb2="00000010" w:usb3="00000000" w:csb0="001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Microsoft JhengHei UI">
    <w:panose1 w:val="020B0604030504040204"/>
    <w:charset w:val="88"/>
    <w:family w:val="auto"/>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single" w:color="auto" w:sz="4" w:space="1"/>
      </w:pBdr>
      <w:tabs>
        <w:tab w:val="right" w:pos="9356"/>
        <w:tab w:val="clear" w:pos="9360"/>
      </w:tabs>
    </w:pPr>
    <w:r>
      <w:rPr>
        <w:lang w:val="vi-VN"/>
      </w:rPr>
      <w:t>Thành Bưởi</w:t>
    </w:r>
    <w:r>
      <w:t xml:space="preserve"> - </w:t>
    </w:r>
    <w:sdt>
      <w:sdtPr>
        <w:alias w:val="Title"/>
        <w:id w:val="1835417650"/>
        <w:placeholder>
          <w:docPart w:val="F892F7C4AEC04B6B9D88C6C3946F9503"/>
        </w:placeholder>
        <w15:dataBinding w:prefixMappings="xmlns:ns0='http://purl.org/dc/elements/1.1/' xmlns:ns1='http://schemas.openxmlformats.org/package/2006/metadata/core-properties' " w:xpath="/ns1:coreProperties[1]/ns0:title[1]" w:storeItemID="{6C3C8BC8-F283-45AE-878A-BAB7291924A1}"/>
        <w:text/>
      </w:sdtPr>
      <w:sdtContent>
        <w:r>
          <w:t>Software requirements specification</w:t>
        </w:r>
      </w:sdtContent>
    </w:sdt>
    <w:r>
      <w:t xml:space="preserve"> – </w:t>
    </w:r>
    <w:sdt>
      <w:sdtPr>
        <w:alias w:val="Status"/>
        <w:id w:val="1978646494"/>
        <w:placeholder>
          <w:docPart w:val="3F2E50B266DD49968041400C6F0FD9CF"/>
        </w:placeholder>
        <w15:dataBinding w:prefixMappings="xmlns:ns0='http://purl.org/dc/elements/1.1/' xmlns:ns1='http://schemas.openxmlformats.org/package/2006/metadata/core-properties' " w:xpath="/ns1:coreProperties[1]/ns1:contentStatus[1]" w:storeItemID="{6C3C8BC8-F283-45AE-878A-BAB7291924A1}"/>
        <w:text/>
      </w:sdtPr>
      <w:sdtContent>
        <w:r>
          <w:rPr>
            <w:lang w:val="zh-CN"/>
          </w:rPr>
          <w:t>Version 0.1</w:t>
        </w:r>
      </w:sdtContent>
    </w:sdt>
    <w:r>
      <w:tab/>
    </w:r>
    <w:r>
      <w:t xml:space="preserve">Page </w:t>
    </w:r>
    <w:r>
      <w:rPr>
        <w:rStyle w:val="27"/>
      </w:rPr>
      <w:fldChar w:fldCharType="begin"/>
    </w:r>
    <w:r>
      <w:rPr>
        <w:rStyle w:val="27"/>
      </w:rPr>
      <w:instrText xml:space="preserve"> PAGE </w:instrText>
    </w:r>
    <w:r>
      <w:rPr>
        <w:rStyle w:val="27"/>
      </w:rPr>
      <w:fldChar w:fldCharType="separate"/>
    </w:r>
    <w:r>
      <w:rPr>
        <w:rStyle w:val="27"/>
      </w:rPr>
      <w:t>10</w:t>
    </w:r>
    <w:r>
      <w:rPr>
        <w:rStyle w:val="27"/>
      </w:rPr>
      <w:fldChar w:fldCharType="end"/>
    </w:r>
    <w:r>
      <w:rPr>
        <w:rStyle w:val="27"/>
      </w:rPr>
      <w:t xml:space="preserve"> of </w:t>
    </w:r>
    <w:r>
      <w:rPr>
        <w:rStyle w:val="27"/>
      </w:rPr>
      <w:fldChar w:fldCharType="begin"/>
    </w:r>
    <w:r>
      <w:rPr>
        <w:rStyle w:val="27"/>
      </w:rPr>
      <w:instrText xml:space="preserve"> NUMPAGES </w:instrText>
    </w:r>
    <w:r>
      <w:rPr>
        <w:rStyle w:val="27"/>
      </w:rPr>
      <w:fldChar w:fldCharType="separate"/>
    </w:r>
    <w:r>
      <w:rPr>
        <w:rStyle w:val="27"/>
      </w:rPr>
      <w:t>20</w:t>
    </w:r>
    <w:r>
      <w:rPr>
        <w:rStyle w:val="27"/>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6"/>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298" w:type="pct"/>
          <w:tcBorders>
            <w:top w:val="nil"/>
            <w:left w:val="nil"/>
            <w:bottom w:val="nil"/>
            <w:right w:val="nil"/>
          </w:tcBorders>
        </w:tcPr>
        <w:p>
          <w:pPr>
            <w:pStyle w:val="16"/>
            <w:rPr>
              <w:b/>
              <w:sz w:val="48"/>
            </w:rPr>
          </w:pPr>
        </w:p>
      </w:tc>
      <w:tc>
        <w:tcPr>
          <w:tcW w:w="3702" w:type="pct"/>
          <w:tcBorders>
            <w:top w:val="nil"/>
            <w:left w:val="nil"/>
            <w:bottom w:val="nil"/>
            <w:right w:val="nil"/>
          </w:tcBorders>
          <w:shd w:val="clear" w:color="auto" w:fill="auto"/>
          <w:vAlign w:val="center"/>
        </w:tcPr>
        <w:p>
          <w:pPr>
            <w:pStyle w:val="34"/>
            <w:ind w:right="-107"/>
            <w:jc w:val="right"/>
            <w:rPr>
              <w:b/>
              <w:color w:val="FFFFFF"/>
              <w:sz w:val="28"/>
              <w:szCs w:val="28"/>
            </w:rPr>
          </w:pP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E14C9C"/>
    <w:multiLevelType w:val="singleLevel"/>
    <w:tmpl w:val="BEE14C9C"/>
    <w:lvl w:ilvl="0" w:tentative="0">
      <w:start w:val="1"/>
      <w:numFmt w:val="bullet"/>
      <w:lvlText w:val=""/>
      <w:lvlJc w:val="left"/>
      <w:pPr>
        <w:tabs>
          <w:tab w:val="left" w:pos="420"/>
        </w:tabs>
        <w:ind w:left="420" w:hanging="420"/>
      </w:pPr>
      <w:rPr>
        <w:rFonts w:hint="default" w:ascii="Wingdings" w:hAnsi="Wingdings"/>
      </w:rPr>
    </w:lvl>
  </w:abstractNum>
  <w:abstractNum w:abstractNumId="1">
    <w:nsid w:val="FFFFFF89"/>
    <w:multiLevelType w:val="singleLevel"/>
    <w:tmpl w:val="FFFFFF89"/>
    <w:lvl w:ilvl="0" w:tentative="0">
      <w:start w:val="1"/>
      <w:numFmt w:val="bullet"/>
      <w:pStyle w:val="17"/>
      <w:lvlText w:val=""/>
      <w:lvlJc w:val="left"/>
      <w:pPr>
        <w:tabs>
          <w:tab w:val="left" w:pos="360"/>
        </w:tabs>
        <w:ind w:left="360" w:hanging="360"/>
      </w:pPr>
      <w:rPr>
        <w:rFonts w:hint="default" w:ascii="Symbol" w:hAnsi="Symbol"/>
      </w:rPr>
    </w:lvl>
  </w:abstractNum>
  <w:abstractNum w:abstractNumId="2">
    <w:nsid w:val="26C47001"/>
    <w:multiLevelType w:val="multilevel"/>
    <w:tmpl w:val="26C47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721DDC"/>
    <w:multiLevelType w:val="multilevel"/>
    <w:tmpl w:val="2A721DD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sz w:val="26"/>
        <w:szCs w:val="26"/>
      </w:rPr>
    </w:lvl>
    <w:lvl w:ilvl="2" w:tentative="0">
      <w:start w:val="1"/>
      <w:numFmt w:val="decimal"/>
      <w:pStyle w:val="4"/>
      <w:lvlText w:val="%1.%2.%3"/>
      <w:lvlJc w:val="left"/>
      <w:pPr>
        <w:ind w:left="540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40FD7672"/>
    <w:multiLevelType w:val="multilevel"/>
    <w:tmpl w:val="40FD76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3E3247D"/>
    <w:multiLevelType w:val="multilevel"/>
    <w:tmpl w:val="73E3247D"/>
    <w:lvl w:ilvl="0" w:tentative="0">
      <w:start w:val="3"/>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23"/>
    <w:rsid w:val="00001194"/>
    <w:rsid w:val="00002218"/>
    <w:rsid w:val="00003F12"/>
    <w:rsid w:val="00004A38"/>
    <w:rsid w:val="00005DE0"/>
    <w:rsid w:val="00006A54"/>
    <w:rsid w:val="00011054"/>
    <w:rsid w:val="00011BB4"/>
    <w:rsid w:val="000123FF"/>
    <w:rsid w:val="00012431"/>
    <w:rsid w:val="00012EBC"/>
    <w:rsid w:val="00016278"/>
    <w:rsid w:val="00016491"/>
    <w:rsid w:val="000225E0"/>
    <w:rsid w:val="00023046"/>
    <w:rsid w:val="000231C8"/>
    <w:rsid w:val="000239AE"/>
    <w:rsid w:val="00026C9D"/>
    <w:rsid w:val="00032708"/>
    <w:rsid w:val="00033416"/>
    <w:rsid w:val="000364F5"/>
    <w:rsid w:val="000379DC"/>
    <w:rsid w:val="00043173"/>
    <w:rsid w:val="0004438A"/>
    <w:rsid w:val="00044653"/>
    <w:rsid w:val="00044BC0"/>
    <w:rsid w:val="00045E71"/>
    <w:rsid w:val="00046AAE"/>
    <w:rsid w:val="00047905"/>
    <w:rsid w:val="00047E06"/>
    <w:rsid w:val="0005103A"/>
    <w:rsid w:val="00052362"/>
    <w:rsid w:val="00054BC5"/>
    <w:rsid w:val="00055AF5"/>
    <w:rsid w:val="000565B4"/>
    <w:rsid w:val="00056779"/>
    <w:rsid w:val="00057275"/>
    <w:rsid w:val="0005776A"/>
    <w:rsid w:val="0006104C"/>
    <w:rsid w:val="00063D34"/>
    <w:rsid w:val="00071079"/>
    <w:rsid w:val="000711C9"/>
    <w:rsid w:val="0007308C"/>
    <w:rsid w:val="00073CF4"/>
    <w:rsid w:val="00073FCD"/>
    <w:rsid w:val="00074347"/>
    <w:rsid w:val="000756B2"/>
    <w:rsid w:val="000776F0"/>
    <w:rsid w:val="000838DC"/>
    <w:rsid w:val="00083DA1"/>
    <w:rsid w:val="00085324"/>
    <w:rsid w:val="000854FB"/>
    <w:rsid w:val="00085D6F"/>
    <w:rsid w:val="00086375"/>
    <w:rsid w:val="000863BA"/>
    <w:rsid w:val="000917C0"/>
    <w:rsid w:val="00094CFC"/>
    <w:rsid w:val="00096930"/>
    <w:rsid w:val="000A01C7"/>
    <w:rsid w:val="000A081C"/>
    <w:rsid w:val="000A096A"/>
    <w:rsid w:val="000A1F02"/>
    <w:rsid w:val="000A20D6"/>
    <w:rsid w:val="000A35DE"/>
    <w:rsid w:val="000A6048"/>
    <w:rsid w:val="000A6CB9"/>
    <w:rsid w:val="000B0CBE"/>
    <w:rsid w:val="000B0E58"/>
    <w:rsid w:val="000B5DBA"/>
    <w:rsid w:val="000C12E5"/>
    <w:rsid w:val="000C24F0"/>
    <w:rsid w:val="000C40C5"/>
    <w:rsid w:val="000C47BC"/>
    <w:rsid w:val="000D0A55"/>
    <w:rsid w:val="000D1ED9"/>
    <w:rsid w:val="000D20D4"/>
    <w:rsid w:val="000D6A4D"/>
    <w:rsid w:val="000D70D5"/>
    <w:rsid w:val="000E0A38"/>
    <w:rsid w:val="000E23D9"/>
    <w:rsid w:val="000E68CE"/>
    <w:rsid w:val="000E7F39"/>
    <w:rsid w:val="000F3869"/>
    <w:rsid w:val="000F4E34"/>
    <w:rsid w:val="000F781F"/>
    <w:rsid w:val="000F798D"/>
    <w:rsid w:val="00100332"/>
    <w:rsid w:val="00103510"/>
    <w:rsid w:val="00103D90"/>
    <w:rsid w:val="00105F4D"/>
    <w:rsid w:val="00107DB9"/>
    <w:rsid w:val="00110120"/>
    <w:rsid w:val="00115D8E"/>
    <w:rsid w:val="001173ED"/>
    <w:rsid w:val="001176F1"/>
    <w:rsid w:val="001179CD"/>
    <w:rsid w:val="00120DA1"/>
    <w:rsid w:val="00121F68"/>
    <w:rsid w:val="00123A6F"/>
    <w:rsid w:val="0012457C"/>
    <w:rsid w:val="00124D77"/>
    <w:rsid w:val="00125FCB"/>
    <w:rsid w:val="00127346"/>
    <w:rsid w:val="00127B2B"/>
    <w:rsid w:val="00127C65"/>
    <w:rsid w:val="00131D92"/>
    <w:rsid w:val="00133A80"/>
    <w:rsid w:val="00134553"/>
    <w:rsid w:val="0013538F"/>
    <w:rsid w:val="00136127"/>
    <w:rsid w:val="00137D9C"/>
    <w:rsid w:val="00142198"/>
    <w:rsid w:val="00142358"/>
    <w:rsid w:val="00144504"/>
    <w:rsid w:val="00145A96"/>
    <w:rsid w:val="001536F2"/>
    <w:rsid w:val="001539BC"/>
    <w:rsid w:val="001543A2"/>
    <w:rsid w:val="0015469A"/>
    <w:rsid w:val="00154F27"/>
    <w:rsid w:val="0015612D"/>
    <w:rsid w:val="0015619A"/>
    <w:rsid w:val="00157B05"/>
    <w:rsid w:val="00160823"/>
    <w:rsid w:val="0016244D"/>
    <w:rsid w:val="00170B2B"/>
    <w:rsid w:val="00170BFF"/>
    <w:rsid w:val="00176FBE"/>
    <w:rsid w:val="0018083D"/>
    <w:rsid w:val="0018217F"/>
    <w:rsid w:val="0018336C"/>
    <w:rsid w:val="00186096"/>
    <w:rsid w:val="00186AB0"/>
    <w:rsid w:val="00186C02"/>
    <w:rsid w:val="00186DA0"/>
    <w:rsid w:val="00187EBD"/>
    <w:rsid w:val="00190C7A"/>
    <w:rsid w:val="00192510"/>
    <w:rsid w:val="00195F32"/>
    <w:rsid w:val="0019791C"/>
    <w:rsid w:val="001A05DC"/>
    <w:rsid w:val="001A2818"/>
    <w:rsid w:val="001B2AC4"/>
    <w:rsid w:val="001B37F2"/>
    <w:rsid w:val="001C023A"/>
    <w:rsid w:val="001C1529"/>
    <w:rsid w:val="001C2A90"/>
    <w:rsid w:val="001C2EA3"/>
    <w:rsid w:val="001C3D6E"/>
    <w:rsid w:val="001C4D90"/>
    <w:rsid w:val="001C4FD0"/>
    <w:rsid w:val="001D08BE"/>
    <w:rsid w:val="001E3693"/>
    <w:rsid w:val="001E39DA"/>
    <w:rsid w:val="001E5A86"/>
    <w:rsid w:val="001E67B0"/>
    <w:rsid w:val="001E76D7"/>
    <w:rsid w:val="001F5DA0"/>
    <w:rsid w:val="001F76E4"/>
    <w:rsid w:val="00201561"/>
    <w:rsid w:val="00203101"/>
    <w:rsid w:val="0020581E"/>
    <w:rsid w:val="0020623B"/>
    <w:rsid w:val="00206AF9"/>
    <w:rsid w:val="0021280A"/>
    <w:rsid w:val="00216F47"/>
    <w:rsid w:val="00220C31"/>
    <w:rsid w:val="00226E22"/>
    <w:rsid w:val="00227799"/>
    <w:rsid w:val="002310D8"/>
    <w:rsid w:val="002332DF"/>
    <w:rsid w:val="002347C3"/>
    <w:rsid w:val="002378C9"/>
    <w:rsid w:val="00241ABA"/>
    <w:rsid w:val="00242C23"/>
    <w:rsid w:val="00244F69"/>
    <w:rsid w:val="002451AF"/>
    <w:rsid w:val="00245527"/>
    <w:rsid w:val="002474AD"/>
    <w:rsid w:val="002500D8"/>
    <w:rsid w:val="002511CB"/>
    <w:rsid w:val="00256CB0"/>
    <w:rsid w:val="00262601"/>
    <w:rsid w:val="0026341B"/>
    <w:rsid w:val="00265BE8"/>
    <w:rsid w:val="00266A1C"/>
    <w:rsid w:val="0026769D"/>
    <w:rsid w:val="00267791"/>
    <w:rsid w:val="00271892"/>
    <w:rsid w:val="00272C47"/>
    <w:rsid w:val="00274305"/>
    <w:rsid w:val="00275C31"/>
    <w:rsid w:val="00276058"/>
    <w:rsid w:val="00281CA2"/>
    <w:rsid w:val="00283FEC"/>
    <w:rsid w:val="0028457F"/>
    <w:rsid w:val="002849A1"/>
    <w:rsid w:val="00285F99"/>
    <w:rsid w:val="00287885"/>
    <w:rsid w:val="00291985"/>
    <w:rsid w:val="00291F44"/>
    <w:rsid w:val="002931C3"/>
    <w:rsid w:val="00295545"/>
    <w:rsid w:val="0029686B"/>
    <w:rsid w:val="00296F59"/>
    <w:rsid w:val="002A1409"/>
    <w:rsid w:val="002A34AB"/>
    <w:rsid w:val="002A7D69"/>
    <w:rsid w:val="002B00AA"/>
    <w:rsid w:val="002B0E56"/>
    <w:rsid w:val="002B166E"/>
    <w:rsid w:val="002B2A0A"/>
    <w:rsid w:val="002B3B39"/>
    <w:rsid w:val="002C11F5"/>
    <w:rsid w:val="002C1AE7"/>
    <w:rsid w:val="002C4030"/>
    <w:rsid w:val="002C44C5"/>
    <w:rsid w:val="002C7CAB"/>
    <w:rsid w:val="002D2DEF"/>
    <w:rsid w:val="002D4D82"/>
    <w:rsid w:val="002D4F96"/>
    <w:rsid w:val="002D50D2"/>
    <w:rsid w:val="002D5660"/>
    <w:rsid w:val="002E096A"/>
    <w:rsid w:val="002E114F"/>
    <w:rsid w:val="002E13E4"/>
    <w:rsid w:val="002E16A3"/>
    <w:rsid w:val="002E25F4"/>
    <w:rsid w:val="002E4CB9"/>
    <w:rsid w:val="002E50FB"/>
    <w:rsid w:val="002E5574"/>
    <w:rsid w:val="0030040F"/>
    <w:rsid w:val="003012AD"/>
    <w:rsid w:val="00303577"/>
    <w:rsid w:val="0030502C"/>
    <w:rsid w:val="00305C55"/>
    <w:rsid w:val="003065C5"/>
    <w:rsid w:val="0030668B"/>
    <w:rsid w:val="00307173"/>
    <w:rsid w:val="0031161F"/>
    <w:rsid w:val="0031174A"/>
    <w:rsid w:val="00315ACD"/>
    <w:rsid w:val="00317877"/>
    <w:rsid w:val="00317E15"/>
    <w:rsid w:val="00320D34"/>
    <w:rsid w:val="00321BA1"/>
    <w:rsid w:val="00323042"/>
    <w:rsid w:val="00325A69"/>
    <w:rsid w:val="0032696D"/>
    <w:rsid w:val="00330089"/>
    <w:rsid w:val="00330416"/>
    <w:rsid w:val="00330A5E"/>
    <w:rsid w:val="00333EC5"/>
    <w:rsid w:val="00335050"/>
    <w:rsid w:val="00336379"/>
    <w:rsid w:val="00336628"/>
    <w:rsid w:val="003369C4"/>
    <w:rsid w:val="00343F87"/>
    <w:rsid w:val="00346FB3"/>
    <w:rsid w:val="00354D2F"/>
    <w:rsid w:val="003552FF"/>
    <w:rsid w:val="00355F27"/>
    <w:rsid w:val="003567B3"/>
    <w:rsid w:val="00356813"/>
    <w:rsid w:val="00356CCA"/>
    <w:rsid w:val="00357083"/>
    <w:rsid w:val="00360272"/>
    <w:rsid w:val="003608C9"/>
    <w:rsid w:val="00362804"/>
    <w:rsid w:val="003634E5"/>
    <w:rsid w:val="00363A1C"/>
    <w:rsid w:val="003650EB"/>
    <w:rsid w:val="003700E4"/>
    <w:rsid w:val="0037028F"/>
    <w:rsid w:val="00371782"/>
    <w:rsid w:val="00374A1F"/>
    <w:rsid w:val="00374EC5"/>
    <w:rsid w:val="003755CC"/>
    <w:rsid w:val="0037696A"/>
    <w:rsid w:val="00376BF1"/>
    <w:rsid w:val="00382024"/>
    <w:rsid w:val="00385D98"/>
    <w:rsid w:val="00386676"/>
    <w:rsid w:val="00386893"/>
    <w:rsid w:val="00391130"/>
    <w:rsid w:val="00391A33"/>
    <w:rsid w:val="003932F2"/>
    <w:rsid w:val="00395FA9"/>
    <w:rsid w:val="0039605B"/>
    <w:rsid w:val="003A1483"/>
    <w:rsid w:val="003B1590"/>
    <w:rsid w:val="003B1D4E"/>
    <w:rsid w:val="003B5885"/>
    <w:rsid w:val="003B622D"/>
    <w:rsid w:val="003B713C"/>
    <w:rsid w:val="003C08B8"/>
    <w:rsid w:val="003C08FD"/>
    <w:rsid w:val="003C25F4"/>
    <w:rsid w:val="003C36A0"/>
    <w:rsid w:val="003C3A34"/>
    <w:rsid w:val="003C465F"/>
    <w:rsid w:val="003C486E"/>
    <w:rsid w:val="003C560F"/>
    <w:rsid w:val="003C67C3"/>
    <w:rsid w:val="003D1041"/>
    <w:rsid w:val="003D2BAD"/>
    <w:rsid w:val="003D3146"/>
    <w:rsid w:val="003D36F9"/>
    <w:rsid w:val="003D3DD0"/>
    <w:rsid w:val="003D3F98"/>
    <w:rsid w:val="003D4977"/>
    <w:rsid w:val="003D6C32"/>
    <w:rsid w:val="003E1109"/>
    <w:rsid w:val="003E4155"/>
    <w:rsid w:val="003F3BD4"/>
    <w:rsid w:val="003F61D1"/>
    <w:rsid w:val="003F7E49"/>
    <w:rsid w:val="0040375E"/>
    <w:rsid w:val="00404808"/>
    <w:rsid w:val="00405B63"/>
    <w:rsid w:val="00410298"/>
    <w:rsid w:val="00414AD0"/>
    <w:rsid w:val="004155ED"/>
    <w:rsid w:val="0042320F"/>
    <w:rsid w:val="00424D16"/>
    <w:rsid w:val="004273D0"/>
    <w:rsid w:val="00431A77"/>
    <w:rsid w:val="00432AD4"/>
    <w:rsid w:val="00432EC9"/>
    <w:rsid w:val="004419CB"/>
    <w:rsid w:val="00442034"/>
    <w:rsid w:val="004421FD"/>
    <w:rsid w:val="004442E3"/>
    <w:rsid w:val="00444C68"/>
    <w:rsid w:val="00447BA3"/>
    <w:rsid w:val="00452372"/>
    <w:rsid w:val="00452745"/>
    <w:rsid w:val="00453665"/>
    <w:rsid w:val="004555F1"/>
    <w:rsid w:val="00455E3A"/>
    <w:rsid w:val="00457E22"/>
    <w:rsid w:val="00461D68"/>
    <w:rsid w:val="0046398C"/>
    <w:rsid w:val="00467C24"/>
    <w:rsid w:val="00467FCD"/>
    <w:rsid w:val="00471956"/>
    <w:rsid w:val="0047257E"/>
    <w:rsid w:val="004739D8"/>
    <w:rsid w:val="00473C80"/>
    <w:rsid w:val="00473EC0"/>
    <w:rsid w:val="00475EC0"/>
    <w:rsid w:val="00477F5B"/>
    <w:rsid w:val="00491ED0"/>
    <w:rsid w:val="00496743"/>
    <w:rsid w:val="00497DF3"/>
    <w:rsid w:val="004A1A10"/>
    <w:rsid w:val="004A206D"/>
    <w:rsid w:val="004A2778"/>
    <w:rsid w:val="004A76DE"/>
    <w:rsid w:val="004B0722"/>
    <w:rsid w:val="004B26BD"/>
    <w:rsid w:val="004B5220"/>
    <w:rsid w:val="004B74D2"/>
    <w:rsid w:val="004C2FCB"/>
    <w:rsid w:val="004C39F4"/>
    <w:rsid w:val="004C49E6"/>
    <w:rsid w:val="004C62CE"/>
    <w:rsid w:val="004C6CF4"/>
    <w:rsid w:val="004D1B15"/>
    <w:rsid w:val="004D4A99"/>
    <w:rsid w:val="004D51CE"/>
    <w:rsid w:val="004D5471"/>
    <w:rsid w:val="004D5CC4"/>
    <w:rsid w:val="004D6593"/>
    <w:rsid w:val="004E392E"/>
    <w:rsid w:val="004E65FB"/>
    <w:rsid w:val="004E75F8"/>
    <w:rsid w:val="004F044D"/>
    <w:rsid w:val="004F186E"/>
    <w:rsid w:val="004F3E01"/>
    <w:rsid w:val="004F3EDD"/>
    <w:rsid w:val="004F7B0C"/>
    <w:rsid w:val="00501A5F"/>
    <w:rsid w:val="00501B81"/>
    <w:rsid w:val="00504785"/>
    <w:rsid w:val="0050534C"/>
    <w:rsid w:val="00505E81"/>
    <w:rsid w:val="0051042D"/>
    <w:rsid w:val="00510703"/>
    <w:rsid w:val="00510913"/>
    <w:rsid w:val="005144B5"/>
    <w:rsid w:val="00517123"/>
    <w:rsid w:val="00517C55"/>
    <w:rsid w:val="005208F6"/>
    <w:rsid w:val="00520C08"/>
    <w:rsid w:val="00520EA8"/>
    <w:rsid w:val="00521C18"/>
    <w:rsid w:val="0052374B"/>
    <w:rsid w:val="00525069"/>
    <w:rsid w:val="00526CD1"/>
    <w:rsid w:val="0053156D"/>
    <w:rsid w:val="00532F44"/>
    <w:rsid w:val="005358F0"/>
    <w:rsid w:val="00536FDF"/>
    <w:rsid w:val="005403DE"/>
    <w:rsid w:val="00540669"/>
    <w:rsid w:val="00540B5E"/>
    <w:rsid w:val="00542B4A"/>
    <w:rsid w:val="00542E5A"/>
    <w:rsid w:val="00543B36"/>
    <w:rsid w:val="0054790C"/>
    <w:rsid w:val="005479A0"/>
    <w:rsid w:val="00550D90"/>
    <w:rsid w:val="00551F72"/>
    <w:rsid w:val="005530F2"/>
    <w:rsid w:val="005537D1"/>
    <w:rsid w:val="00553DC4"/>
    <w:rsid w:val="0056264E"/>
    <w:rsid w:val="0057082B"/>
    <w:rsid w:val="005708C2"/>
    <w:rsid w:val="00570E7C"/>
    <w:rsid w:val="005733CF"/>
    <w:rsid w:val="005758E1"/>
    <w:rsid w:val="005773BD"/>
    <w:rsid w:val="00580476"/>
    <w:rsid w:val="00580722"/>
    <w:rsid w:val="00582F6D"/>
    <w:rsid w:val="00583D09"/>
    <w:rsid w:val="005849F0"/>
    <w:rsid w:val="00586AAF"/>
    <w:rsid w:val="005900AA"/>
    <w:rsid w:val="00596220"/>
    <w:rsid w:val="005A059E"/>
    <w:rsid w:val="005A48EF"/>
    <w:rsid w:val="005A4A11"/>
    <w:rsid w:val="005A5334"/>
    <w:rsid w:val="005B3484"/>
    <w:rsid w:val="005B3C11"/>
    <w:rsid w:val="005B3FF9"/>
    <w:rsid w:val="005B5F50"/>
    <w:rsid w:val="005B6D48"/>
    <w:rsid w:val="005B6E0E"/>
    <w:rsid w:val="005B7BB6"/>
    <w:rsid w:val="005C2266"/>
    <w:rsid w:val="005C4470"/>
    <w:rsid w:val="005C4E71"/>
    <w:rsid w:val="005C5C1B"/>
    <w:rsid w:val="005D297D"/>
    <w:rsid w:val="005D3664"/>
    <w:rsid w:val="005E0CF5"/>
    <w:rsid w:val="005E4FF3"/>
    <w:rsid w:val="005E66FF"/>
    <w:rsid w:val="005F31D9"/>
    <w:rsid w:val="005F351E"/>
    <w:rsid w:val="005F3E63"/>
    <w:rsid w:val="005F74F3"/>
    <w:rsid w:val="005F77AB"/>
    <w:rsid w:val="006044EC"/>
    <w:rsid w:val="0060559A"/>
    <w:rsid w:val="00605F50"/>
    <w:rsid w:val="0060626D"/>
    <w:rsid w:val="00610F08"/>
    <w:rsid w:val="006112E5"/>
    <w:rsid w:val="00611EB7"/>
    <w:rsid w:val="006142A8"/>
    <w:rsid w:val="0061517C"/>
    <w:rsid w:val="00617518"/>
    <w:rsid w:val="00621365"/>
    <w:rsid w:val="006215F7"/>
    <w:rsid w:val="00621C51"/>
    <w:rsid w:val="006254C5"/>
    <w:rsid w:val="00627FAB"/>
    <w:rsid w:val="006351C9"/>
    <w:rsid w:val="0063589B"/>
    <w:rsid w:val="00636B5A"/>
    <w:rsid w:val="00637908"/>
    <w:rsid w:val="00640B39"/>
    <w:rsid w:val="00644FCF"/>
    <w:rsid w:val="0064518D"/>
    <w:rsid w:val="00647124"/>
    <w:rsid w:val="006532C5"/>
    <w:rsid w:val="00653B51"/>
    <w:rsid w:val="006543AD"/>
    <w:rsid w:val="00655219"/>
    <w:rsid w:val="00655EAD"/>
    <w:rsid w:val="00657559"/>
    <w:rsid w:val="006578E6"/>
    <w:rsid w:val="006621FD"/>
    <w:rsid w:val="00662DA8"/>
    <w:rsid w:val="00664BE2"/>
    <w:rsid w:val="00665034"/>
    <w:rsid w:val="0066772F"/>
    <w:rsid w:val="0067012C"/>
    <w:rsid w:val="0067069D"/>
    <w:rsid w:val="00671910"/>
    <w:rsid w:val="006724AF"/>
    <w:rsid w:val="006761B7"/>
    <w:rsid w:val="0067689C"/>
    <w:rsid w:val="006848FD"/>
    <w:rsid w:val="00684E3B"/>
    <w:rsid w:val="00684F95"/>
    <w:rsid w:val="006873B0"/>
    <w:rsid w:val="00690285"/>
    <w:rsid w:val="00690695"/>
    <w:rsid w:val="00691AC6"/>
    <w:rsid w:val="006932F3"/>
    <w:rsid w:val="006938B1"/>
    <w:rsid w:val="00695AF5"/>
    <w:rsid w:val="006964A3"/>
    <w:rsid w:val="006A2D81"/>
    <w:rsid w:val="006A51D0"/>
    <w:rsid w:val="006A6190"/>
    <w:rsid w:val="006B152D"/>
    <w:rsid w:val="006B28CA"/>
    <w:rsid w:val="006B7D94"/>
    <w:rsid w:val="006B7E20"/>
    <w:rsid w:val="006C17F6"/>
    <w:rsid w:val="006C206B"/>
    <w:rsid w:val="006C285E"/>
    <w:rsid w:val="006C2A5A"/>
    <w:rsid w:val="006C338D"/>
    <w:rsid w:val="006C3573"/>
    <w:rsid w:val="006C3847"/>
    <w:rsid w:val="006C509A"/>
    <w:rsid w:val="006C51D9"/>
    <w:rsid w:val="006C5DA2"/>
    <w:rsid w:val="006D23B9"/>
    <w:rsid w:val="006D70AC"/>
    <w:rsid w:val="006E0CC7"/>
    <w:rsid w:val="006E1413"/>
    <w:rsid w:val="006E583F"/>
    <w:rsid w:val="006E6606"/>
    <w:rsid w:val="006F0C00"/>
    <w:rsid w:val="006F328D"/>
    <w:rsid w:val="006F50A9"/>
    <w:rsid w:val="006F5E17"/>
    <w:rsid w:val="007000CE"/>
    <w:rsid w:val="007000FC"/>
    <w:rsid w:val="00700810"/>
    <w:rsid w:val="00701BD3"/>
    <w:rsid w:val="00705D56"/>
    <w:rsid w:val="007070C5"/>
    <w:rsid w:val="00711481"/>
    <w:rsid w:val="0071257E"/>
    <w:rsid w:val="00713A8F"/>
    <w:rsid w:val="00714DDE"/>
    <w:rsid w:val="00715AFA"/>
    <w:rsid w:val="0071693A"/>
    <w:rsid w:val="007206A0"/>
    <w:rsid w:val="00720DF1"/>
    <w:rsid w:val="00722A5C"/>
    <w:rsid w:val="00722CFE"/>
    <w:rsid w:val="0072437B"/>
    <w:rsid w:val="0072757C"/>
    <w:rsid w:val="0073021D"/>
    <w:rsid w:val="00730940"/>
    <w:rsid w:val="00730A23"/>
    <w:rsid w:val="00734C44"/>
    <w:rsid w:val="00740E10"/>
    <w:rsid w:val="00742C9E"/>
    <w:rsid w:val="00745246"/>
    <w:rsid w:val="00746AD3"/>
    <w:rsid w:val="00750621"/>
    <w:rsid w:val="00752CE2"/>
    <w:rsid w:val="00753194"/>
    <w:rsid w:val="00757D23"/>
    <w:rsid w:val="00757E49"/>
    <w:rsid w:val="007605CF"/>
    <w:rsid w:val="0076201C"/>
    <w:rsid w:val="00762B71"/>
    <w:rsid w:val="007640C1"/>
    <w:rsid w:val="0076450D"/>
    <w:rsid w:val="007665AC"/>
    <w:rsid w:val="007668A8"/>
    <w:rsid w:val="00767A73"/>
    <w:rsid w:val="00770B46"/>
    <w:rsid w:val="00770D93"/>
    <w:rsid w:val="0077122F"/>
    <w:rsid w:val="007712C5"/>
    <w:rsid w:val="00771D29"/>
    <w:rsid w:val="00772F9B"/>
    <w:rsid w:val="00775DEC"/>
    <w:rsid w:val="007761EB"/>
    <w:rsid w:val="007800C8"/>
    <w:rsid w:val="00780C30"/>
    <w:rsid w:val="00780EAA"/>
    <w:rsid w:val="00782603"/>
    <w:rsid w:val="007841B6"/>
    <w:rsid w:val="00786F09"/>
    <w:rsid w:val="00795C3C"/>
    <w:rsid w:val="007A417E"/>
    <w:rsid w:val="007A4E4D"/>
    <w:rsid w:val="007A68AC"/>
    <w:rsid w:val="007A6F3D"/>
    <w:rsid w:val="007B2047"/>
    <w:rsid w:val="007B3E95"/>
    <w:rsid w:val="007B480A"/>
    <w:rsid w:val="007B53D8"/>
    <w:rsid w:val="007B5957"/>
    <w:rsid w:val="007B60ED"/>
    <w:rsid w:val="007C173E"/>
    <w:rsid w:val="007C17EE"/>
    <w:rsid w:val="007C209F"/>
    <w:rsid w:val="007C4AA6"/>
    <w:rsid w:val="007D06E2"/>
    <w:rsid w:val="007D0C7A"/>
    <w:rsid w:val="007D121F"/>
    <w:rsid w:val="007D2BCD"/>
    <w:rsid w:val="007D2E3F"/>
    <w:rsid w:val="007D4643"/>
    <w:rsid w:val="007E0F50"/>
    <w:rsid w:val="007E1807"/>
    <w:rsid w:val="007E4015"/>
    <w:rsid w:val="007F0476"/>
    <w:rsid w:val="007F2AA2"/>
    <w:rsid w:val="007F3195"/>
    <w:rsid w:val="007F54E4"/>
    <w:rsid w:val="007F5CF3"/>
    <w:rsid w:val="0080024B"/>
    <w:rsid w:val="00802F32"/>
    <w:rsid w:val="00806948"/>
    <w:rsid w:val="008079B0"/>
    <w:rsid w:val="00807CB9"/>
    <w:rsid w:val="00810476"/>
    <w:rsid w:val="00810DC9"/>
    <w:rsid w:val="00810E5E"/>
    <w:rsid w:val="008122C4"/>
    <w:rsid w:val="00812CCE"/>
    <w:rsid w:val="00814B14"/>
    <w:rsid w:val="00823269"/>
    <w:rsid w:val="00824904"/>
    <w:rsid w:val="0082645A"/>
    <w:rsid w:val="0083165F"/>
    <w:rsid w:val="00831C94"/>
    <w:rsid w:val="008322C0"/>
    <w:rsid w:val="0083363A"/>
    <w:rsid w:val="00834233"/>
    <w:rsid w:val="00834DB0"/>
    <w:rsid w:val="00835EE1"/>
    <w:rsid w:val="00837DFB"/>
    <w:rsid w:val="0084158A"/>
    <w:rsid w:val="00842586"/>
    <w:rsid w:val="008452A4"/>
    <w:rsid w:val="00853B72"/>
    <w:rsid w:val="00853CD6"/>
    <w:rsid w:val="0085510C"/>
    <w:rsid w:val="00855C28"/>
    <w:rsid w:val="00860D77"/>
    <w:rsid w:val="00862085"/>
    <w:rsid w:val="00862617"/>
    <w:rsid w:val="00863DDF"/>
    <w:rsid w:val="008654D5"/>
    <w:rsid w:val="00871B41"/>
    <w:rsid w:val="008727AF"/>
    <w:rsid w:val="0088096A"/>
    <w:rsid w:val="008809E3"/>
    <w:rsid w:val="00883C0C"/>
    <w:rsid w:val="008873CC"/>
    <w:rsid w:val="00891519"/>
    <w:rsid w:val="0089167F"/>
    <w:rsid w:val="008A0E95"/>
    <w:rsid w:val="008A5CF0"/>
    <w:rsid w:val="008A6089"/>
    <w:rsid w:val="008A786D"/>
    <w:rsid w:val="008B0BEE"/>
    <w:rsid w:val="008B10D7"/>
    <w:rsid w:val="008B190C"/>
    <w:rsid w:val="008B29B7"/>
    <w:rsid w:val="008B3015"/>
    <w:rsid w:val="008B4AAA"/>
    <w:rsid w:val="008B5761"/>
    <w:rsid w:val="008B60F1"/>
    <w:rsid w:val="008B7985"/>
    <w:rsid w:val="008C0A1B"/>
    <w:rsid w:val="008C235D"/>
    <w:rsid w:val="008C29E9"/>
    <w:rsid w:val="008C33E8"/>
    <w:rsid w:val="008C4EC0"/>
    <w:rsid w:val="008C6F8E"/>
    <w:rsid w:val="008D50CA"/>
    <w:rsid w:val="008D6DD3"/>
    <w:rsid w:val="008D7D1E"/>
    <w:rsid w:val="008D7EB7"/>
    <w:rsid w:val="008E0FE5"/>
    <w:rsid w:val="008E1669"/>
    <w:rsid w:val="008E23F6"/>
    <w:rsid w:val="008E2801"/>
    <w:rsid w:val="008E3C4C"/>
    <w:rsid w:val="008E52E5"/>
    <w:rsid w:val="008E7AA7"/>
    <w:rsid w:val="008F069F"/>
    <w:rsid w:val="008F3490"/>
    <w:rsid w:val="008F7864"/>
    <w:rsid w:val="0090015B"/>
    <w:rsid w:val="009007CD"/>
    <w:rsid w:val="00902F19"/>
    <w:rsid w:val="00904787"/>
    <w:rsid w:val="00911067"/>
    <w:rsid w:val="00913894"/>
    <w:rsid w:val="009140DC"/>
    <w:rsid w:val="00920868"/>
    <w:rsid w:val="00921321"/>
    <w:rsid w:val="00923257"/>
    <w:rsid w:val="00933548"/>
    <w:rsid w:val="00934461"/>
    <w:rsid w:val="00936E36"/>
    <w:rsid w:val="0093745E"/>
    <w:rsid w:val="00941629"/>
    <w:rsid w:val="009418CC"/>
    <w:rsid w:val="0095136B"/>
    <w:rsid w:val="0095222B"/>
    <w:rsid w:val="00952498"/>
    <w:rsid w:val="009531E8"/>
    <w:rsid w:val="009538BC"/>
    <w:rsid w:val="0096105E"/>
    <w:rsid w:val="00962237"/>
    <w:rsid w:val="00962E10"/>
    <w:rsid w:val="00967087"/>
    <w:rsid w:val="00973A4C"/>
    <w:rsid w:val="009752F0"/>
    <w:rsid w:val="00975736"/>
    <w:rsid w:val="00977D41"/>
    <w:rsid w:val="00982B3F"/>
    <w:rsid w:val="00984634"/>
    <w:rsid w:val="00986307"/>
    <w:rsid w:val="00990357"/>
    <w:rsid w:val="00990CCB"/>
    <w:rsid w:val="00992024"/>
    <w:rsid w:val="0099351E"/>
    <w:rsid w:val="00993F5E"/>
    <w:rsid w:val="0099546E"/>
    <w:rsid w:val="00995EEA"/>
    <w:rsid w:val="00997578"/>
    <w:rsid w:val="009A0219"/>
    <w:rsid w:val="009A0BB4"/>
    <w:rsid w:val="009A0C49"/>
    <w:rsid w:val="009A3F1A"/>
    <w:rsid w:val="009A41BE"/>
    <w:rsid w:val="009A6296"/>
    <w:rsid w:val="009A6393"/>
    <w:rsid w:val="009B12F5"/>
    <w:rsid w:val="009B1753"/>
    <w:rsid w:val="009B3032"/>
    <w:rsid w:val="009B3C5E"/>
    <w:rsid w:val="009B4549"/>
    <w:rsid w:val="009B4F88"/>
    <w:rsid w:val="009B66F2"/>
    <w:rsid w:val="009C206D"/>
    <w:rsid w:val="009C281B"/>
    <w:rsid w:val="009C4837"/>
    <w:rsid w:val="009C7A58"/>
    <w:rsid w:val="009D0AC2"/>
    <w:rsid w:val="009D18B8"/>
    <w:rsid w:val="009D1D95"/>
    <w:rsid w:val="009D2729"/>
    <w:rsid w:val="009D36B6"/>
    <w:rsid w:val="009D66F7"/>
    <w:rsid w:val="009D6B2A"/>
    <w:rsid w:val="009D712E"/>
    <w:rsid w:val="009D76FE"/>
    <w:rsid w:val="009D7C4E"/>
    <w:rsid w:val="009E3DA1"/>
    <w:rsid w:val="009E3E2D"/>
    <w:rsid w:val="009F0EFA"/>
    <w:rsid w:val="009F2B0E"/>
    <w:rsid w:val="009F41EE"/>
    <w:rsid w:val="009F42E0"/>
    <w:rsid w:val="009F43D4"/>
    <w:rsid w:val="009F7D69"/>
    <w:rsid w:val="00A0093F"/>
    <w:rsid w:val="00A0303D"/>
    <w:rsid w:val="00A042B1"/>
    <w:rsid w:val="00A06D51"/>
    <w:rsid w:val="00A070DA"/>
    <w:rsid w:val="00A10C38"/>
    <w:rsid w:val="00A121F4"/>
    <w:rsid w:val="00A14A50"/>
    <w:rsid w:val="00A1559C"/>
    <w:rsid w:val="00A16490"/>
    <w:rsid w:val="00A16D11"/>
    <w:rsid w:val="00A2277C"/>
    <w:rsid w:val="00A263AC"/>
    <w:rsid w:val="00A30D52"/>
    <w:rsid w:val="00A315B1"/>
    <w:rsid w:val="00A31EAF"/>
    <w:rsid w:val="00A3332D"/>
    <w:rsid w:val="00A3550A"/>
    <w:rsid w:val="00A3660C"/>
    <w:rsid w:val="00A400B5"/>
    <w:rsid w:val="00A46D7A"/>
    <w:rsid w:val="00A50164"/>
    <w:rsid w:val="00A51528"/>
    <w:rsid w:val="00A53619"/>
    <w:rsid w:val="00A547FF"/>
    <w:rsid w:val="00A54E0A"/>
    <w:rsid w:val="00A5560D"/>
    <w:rsid w:val="00A57C50"/>
    <w:rsid w:val="00A62BE7"/>
    <w:rsid w:val="00A634A6"/>
    <w:rsid w:val="00A63500"/>
    <w:rsid w:val="00A63CAD"/>
    <w:rsid w:val="00A66338"/>
    <w:rsid w:val="00A66974"/>
    <w:rsid w:val="00A73196"/>
    <w:rsid w:val="00A8070B"/>
    <w:rsid w:val="00A83CC5"/>
    <w:rsid w:val="00A84531"/>
    <w:rsid w:val="00A858E9"/>
    <w:rsid w:val="00A8749C"/>
    <w:rsid w:val="00A94D84"/>
    <w:rsid w:val="00AA2134"/>
    <w:rsid w:val="00AA231E"/>
    <w:rsid w:val="00AA309F"/>
    <w:rsid w:val="00AA41C9"/>
    <w:rsid w:val="00AA6455"/>
    <w:rsid w:val="00AB2C68"/>
    <w:rsid w:val="00AB3FAD"/>
    <w:rsid w:val="00AB4314"/>
    <w:rsid w:val="00AB43F9"/>
    <w:rsid w:val="00AB4929"/>
    <w:rsid w:val="00AB4983"/>
    <w:rsid w:val="00AB74BF"/>
    <w:rsid w:val="00AC341A"/>
    <w:rsid w:val="00AC794E"/>
    <w:rsid w:val="00AD0229"/>
    <w:rsid w:val="00AD78E5"/>
    <w:rsid w:val="00AE1369"/>
    <w:rsid w:val="00AE2843"/>
    <w:rsid w:val="00AE3490"/>
    <w:rsid w:val="00AE7B9F"/>
    <w:rsid w:val="00AF10B2"/>
    <w:rsid w:val="00AF205D"/>
    <w:rsid w:val="00B062DE"/>
    <w:rsid w:val="00B064B7"/>
    <w:rsid w:val="00B07978"/>
    <w:rsid w:val="00B1063A"/>
    <w:rsid w:val="00B109C4"/>
    <w:rsid w:val="00B11ED1"/>
    <w:rsid w:val="00B143CE"/>
    <w:rsid w:val="00B149D3"/>
    <w:rsid w:val="00B15F14"/>
    <w:rsid w:val="00B17B23"/>
    <w:rsid w:val="00B21BA5"/>
    <w:rsid w:val="00B25A21"/>
    <w:rsid w:val="00B307DD"/>
    <w:rsid w:val="00B31166"/>
    <w:rsid w:val="00B3222E"/>
    <w:rsid w:val="00B32E6B"/>
    <w:rsid w:val="00B342F8"/>
    <w:rsid w:val="00B42C68"/>
    <w:rsid w:val="00B4368C"/>
    <w:rsid w:val="00B50231"/>
    <w:rsid w:val="00B51A77"/>
    <w:rsid w:val="00B52942"/>
    <w:rsid w:val="00B5581F"/>
    <w:rsid w:val="00B563E7"/>
    <w:rsid w:val="00B56BCD"/>
    <w:rsid w:val="00B57686"/>
    <w:rsid w:val="00B60172"/>
    <w:rsid w:val="00B60696"/>
    <w:rsid w:val="00B60F93"/>
    <w:rsid w:val="00B61D8C"/>
    <w:rsid w:val="00B64CAD"/>
    <w:rsid w:val="00B65322"/>
    <w:rsid w:val="00B65F06"/>
    <w:rsid w:val="00B70843"/>
    <w:rsid w:val="00B71DB4"/>
    <w:rsid w:val="00B734DF"/>
    <w:rsid w:val="00B7363A"/>
    <w:rsid w:val="00B742E5"/>
    <w:rsid w:val="00B74DC2"/>
    <w:rsid w:val="00B75517"/>
    <w:rsid w:val="00B75B39"/>
    <w:rsid w:val="00B75BF4"/>
    <w:rsid w:val="00B76166"/>
    <w:rsid w:val="00B7761E"/>
    <w:rsid w:val="00B77646"/>
    <w:rsid w:val="00B82189"/>
    <w:rsid w:val="00B823D5"/>
    <w:rsid w:val="00B832C6"/>
    <w:rsid w:val="00B84701"/>
    <w:rsid w:val="00B84BCB"/>
    <w:rsid w:val="00B85F29"/>
    <w:rsid w:val="00B86183"/>
    <w:rsid w:val="00B93AD4"/>
    <w:rsid w:val="00B9485B"/>
    <w:rsid w:val="00B95EDE"/>
    <w:rsid w:val="00B967E5"/>
    <w:rsid w:val="00B97607"/>
    <w:rsid w:val="00BA1A9E"/>
    <w:rsid w:val="00BA250E"/>
    <w:rsid w:val="00BA36BB"/>
    <w:rsid w:val="00BA7DD7"/>
    <w:rsid w:val="00BB09BF"/>
    <w:rsid w:val="00BB2971"/>
    <w:rsid w:val="00BC016B"/>
    <w:rsid w:val="00BC046A"/>
    <w:rsid w:val="00BC4ABF"/>
    <w:rsid w:val="00BC6EB8"/>
    <w:rsid w:val="00BC78B9"/>
    <w:rsid w:val="00BC7BF3"/>
    <w:rsid w:val="00BD121B"/>
    <w:rsid w:val="00BD4913"/>
    <w:rsid w:val="00BD5169"/>
    <w:rsid w:val="00BD6B93"/>
    <w:rsid w:val="00BE21FB"/>
    <w:rsid w:val="00BE586D"/>
    <w:rsid w:val="00BF0DB4"/>
    <w:rsid w:val="00BF2F20"/>
    <w:rsid w:val="00BF3FDE"/>
    <w:rsid w:val="00BF4D95"/>
    <w:rsid w:val="00BF54B9"/>
    <w:rsid w:val="00BF72A0"/>
    <w:rsid w:val="00C00C9B"/>
    <w:rsid w:val="00C05026"/>
    <w:rsid w:val="00C063D4"/>
    <w:rsid w:val="00C06A51"/>
    <w:rsid w:val="00C10713"/>
    <w:rsid w:val="00C15E1E"/>
    <w:rsid w:val="00C16755"/>
    <w:rsid w:val="00C20064"/>
    <w:rsid w:val="00C22501"/>
    <w:rsid w:val="00C25274"/>
    <w:rsid w:val="00C256D1"/>
    <w:rsid w:val="00C25740"/>
    <w:rsid w:val="00C2762B"/>
    <w:rsid w:val="00C31168"/>
    <w:rsid w:val="00C3143D"/>
    <w:rsid w:val="00C31EC1"/>
    <w:rsid w:val="00C334A0"/>
    <w:rsid w:val="00C33A72"/>
    <w:rsid w:val="00C36101"/>
    <w:rsid w:val="00C3637D"/>
    <w:rsid w:val="00C4031B"/>
    <w:rsid w:val="00C403B1"/>
    <w:rsid w:val="00C43064"/>
    <w:rsid w:val="00C43AF2"/>
    <w:rsid w:val="00C534F8"/>
    <w:rsid w:val="00C53C8D"/>
    <w:rsid w:val="00C57523"/>
    <w:rsid w:val="00C608E5"/>
    <w:rsid w:val="00C61922"/>
    <w:rsid w:val="00C61D65"/>
    <w:rsid w:val="00C62BE2"/>
    <w:rsid w:val="00C62DE4"/>
    <w:rsid w:val="00C63C28"/>
    <w:rsid w:val="00C7053A"/>
    <w:rsid w:val="00C70E9D"/>
    <w:rsid w:val="00C70F68"/>
    <w:rsid w:val="00C723AD"/>
    <w:rsid w:val="00C7276F"/>
    <w:rsid w:val="00C7356A"/>
    <w:rsid w:val="00C739D0"/>
    <w:rsid w:val="00C740F3"/>
    <w:rsid w:val="00C742B8"/>
    <w:rsid w:val="00C749EC"/>
    <w:rsid w:val="00C75434"/>
    <w:rsid w:val="00C76449"/>
    <w:rsid w:val="00C76B77"/>
    <w:rsid w:val="00C76DD3"/>
    <w:rsid w:val="00C76FED"/>
    <w:rsid w:val="00C80320"/>
    <w:rsid w:val="00C809B6"/>
    <w:rsid w:val="00C80C78"/>
    <w:rsid w:val="00C80E9A"/>
    <w:rsid w:val="00C81DFE"/>
    <w:rsid w:val="00C83FBA"/>
    <w:rsid w:val="00C871A9"/>
    <w:rsid w:val="00C9227D"/>
    <w:rsid w:val="00C932CE"/>
    <w:rsid w:val="00C9498F"/>
    <w:rsid w:val="00C955CF"/>
    <w:rsid w:val="00CA0E82"/>
    <w:rsid w:val="00CA281E"/>
    <w:rsid w:val="00CA4A57"/>
    <w:rsid w:val="00CA4FC0"/>
    <w:rsid w:val="00CA6C8C"/>
    <w:rsid w:val="00CA7513"/>
    <w:rsid w:val="00CB353A"/>
    <w:rsid w:val="00CB50E1"/>
    <w:rsid w:val="00CB52F0"/>
    <w:rsid w:val="00CC0E27"/>
    <w:rsid w:val="00CC38AB"/>
    <w:rsid w:val="00CC5DCE"/>
    <w:rsid w:val="00CC5F85"/>
    <w:rsid w:val="00CC6D4E"/>
    <w:rsid w:val="00CC77FB"/>
    <w:rsid w:val="00CD03FA"/>
    <w:rsid w:val="00CD1887"/>
    <w:rsid w:val="00CD3499"/>
    <w:rsid w:val="00CD57E0"/>
    <w:rsid w:val="00CD590A"/>
    <w:rsid w:val="00CE058C"/>
    <w:rsid w:val="00CE3641"/>
    <w:rsid w:val="00CE443B"/>
    <w:rsid w:val="00CE5F3A"/>
    <w:rsid w:val="00CE5FD3"/>
    <w:rsid w:val="00CF16E7"/>
    <w:rsid w:val="00CF1986"/>
    <w:rsid w:val="00CF42DF"/>
    <w:rsid w:val="00CF6751"/>
    <w:rsid w:val="00CF7392"/>
    <w:rsid w:val="00D01AB5"/>
    <w:rsid w:val="00D02269"/>
    <w:rsid w:val="00D0416A"/>
    <w:rsid w:val="00D1103C"/>
    <w:rsid w:val="00D14D5A"/>
    <w:rsid w:val="00D1511F"/>
    <w:rsid w:val="00D15DD3"/>
    <w:rsid w:val="00D16386"/>
    <w:rsid w:val="00D17E30"/>
    <w:rsid w:val="00D20D5E"/>
    <w:rsid w:val="00D211F0"/>
    <w:rsid w:val="00D21DA3"/>
    <w:rsid w:val="00D238B1"/>
    <w:rsid w:val="00D2408A"/>
    <w:rsid w:val="00D24318"/>
    <w:rsid w:val="00D24FE1"/>
    <w:rsid w:val="00D3043C"/>
    <w:rsid w:val="00D332E1"/>
    <w:rsid w:val="00D33699"/>
    <w:rsid w:val="00D34672"/>
    <w:rsid w:val="00D36FE5"/>
    <w:rsid w:val="00D42B1C"/>
    <w:rsid w:val="00D4330D"/>
    <w:rsid w:val="00D446E4"/>
    <w:rsid w:val="00D457FA"/>
    <w:rsid w:val="00D46E84"/>
    <w:rsid w:val="00D50227"/>
    <w:rsid w:val="00D52DDE"/>
    <w:rsid w:val="00D56380"/>
    <w:rsid w:val="00D57FA6"/>
    <w:rsid w:val="00D6054D"/>
    <w:rsid w:val="00D62EE6"/>
    <w:rsid w:val="00D62F1A"/>
    <w:rsid w:val="00D65B99"/>
    <w:rsid w:val="00D6660F"/>
    <w:rsid w:val="00D6756A"/>
    <w:rsid w:val="00D71A89"/>
    <w:rsid w:val="00D745D8"/>
    <w:rsid w:val="00D82B22"/>
    <w:rsid w:val="00D848B4"/>
    <w:rsid w:val="00D85348"/>
    <w:rsid w:val="00D85802"/>
    <w:rsid w:val="00D92865"/>
    <w:rsid w:val="00D942B6"/>
    <w:rsid w:val="00D9500B"/>
    <w:rsid w:val="00D95262"/>
    <w:rsid w:val="00D9712D"/>
    <w:rsid w:val="00DA2500"/>
    <w:rsid w:val="00DA3A93"/>
    <w:rsid w:val="00DA3B53"/>
    <w:rsid w:val="00DA5A20"/>
    <w:rsid w:val="00DB29C0"/>
    <w:rsid w:val="00DB4070"/>
    <w:rsid w:val="00DB4765"/>
    <w:rsid w:val="00DB4A60"/>
    <w:rsid w:val="00DB4B28"/>
    <w:rsid w:val="00DB7ED1"/>
    <w:rsid w:val="00DC07A2"/>
    <w:rsid w:val="00DC214A"/>
    <w:rsid w:val="00DC28A0"/>
    <w:rsid w:val="00DC2E8A"/>
    <w:rsid w:val="00DC4051"/>
    <w:rsid w:val="00DC4433"/>
    <w:rsid w:val="00DC577D"/>
    <w:rsid w:val="00DC6939"/>
    <w:rsid w:val="00DC7EBD"/>
    <w:rsid w:val="00DD18D0"/>
    <w:rsid w:val="00DD59F7"/>
    <w:rsid w:val="00DD7E00"/>
    <w:rsid w:val="00DE411B"/>
    <w:rsid w:val="00DE581F"/>
    <w:rsid w:val="00DE7425"/>
    <w:rsid w:val="00DE786C"/>
    <w:rsid w:val="00DE7B5B"/>
    <w:rsid w:val="00DF01B3"/>
    <w:rsid w:val="00DF0E4D"/>
    <w:rsid w:val="00DF71AC"/>
    <w:rsid w:val="00E00C7A"/>
    <w:rsid w:val="00E02BEA"/>
    <w:rsid w:val="00E0445A"/>
    <w:rsid w:val="00E05472"/>
    <w:rsid w:val="00E0589C"/>
    <w:rsid w:val="00E06F0B"/>
    <w:rsid w:val="00E075B6"/>
    <w:rsid w:val="00E13EB2"/>
    <w:rsid w:val="00E14F1B"/>
    <w:rsid w:val="00E20B80"/>
    <w:rsid w:val="00E2107F"/>
    <w:rsid w:val="00E21F31"/>
    <w:rsid w:val="00E23DC3"/>
    <w:rsid w:val="00E24341"/>
    <w:rsid w:val="00E32BEF"/>
    <w:rsid w:val="00E32DD7"/>
    <w:rsid w:val="00E333FB"/>
    <w:rsid w:val="00E36731"/>
    <w:rsid w:val="00E40B19"/>
    <w:rsid w:val="00E41724"/>
    <w:rsid w:val="00E41B98"/>
    <w:rsid w:val="00E42134"/>
    <w:rsid w:val="00E42160"/>
    <w:rsid w:val="00E505B1"/>
    <w:rsid w:val="00E52E15"/>
    <w:rsid w:val="00E6262A"/>
    <w:rsid w:val="00E65183"/>
    <w:rsid w:val="00E65226"/>
    <w:rsid w:val="00E669B8"/>
    <w:rsid w:val="00E705AB"/>
    <w:rsid w:val="00E73F7A"/>
    <w:rsid w:val="00E74373"/>
    <w:rsid w:val="00E760E3"/>
    <w:rsid w:val="00E76B24"/>
    <w:rsid w:val="00E80395"/>
    <w:rsid w:val="00E81EE4"/>
    <w:rsid w:val="00E84EFA"/>
    <w:rsid w:val="00E85845"/>
    <w:rsid w:val="00E917DF"/>
    <w:rsid w:val="00E94B3D"/>
    <w:rsid w:val="00E96AB7"/>
    <w:rsid w:val="00E97922"/>
    <w:rsid w:val="00E97BB2"/>
    <w:rsid w:val="00EA3385"/>
    <w:rsid w:val="00EA7258"/>
    <w:rsid w:val="00EB0A5C"/>
    <w:rsid w:val="00EB2273"/>
    <w:rsid w:val="00EB4721"/>
    <w:rsid w:val="00EB51AA"/>
    <w:rsid w:val="00EB7457"/>
    <w:rsid w:val="00EB795C"/>
    <w:rsid w:val="00EC03F8"/>
    <w:rsid w:val="00EC0459"/>
    <w:rsid w:val="00EC1097"/>
    <w:rsid w:val="00EC170C"/>
    <w:rsid w:val="00EC207A"/>
    <w:rsid w:val="00EC2565"/>
    <w:rsid w:val="00EC4D35"/>
    <w:rsid w:val="00ED16E7"/>
    <w:rsid w:val="00ED2F67"/>
    <w:rsid w:val="00ED3014"/>
    <w:rsid w:val="00ED343D"/>
    <w:rsid w:val="00ED3F60"/>
    <w:rsid w:val="00ED5298"/>
    <w:rsid w:val="00ED5F4B"/>
    <w:rsid w:val="00ED6060"/>
    <w:rsid w:val="00EE1A7E"/>
    <w:rsid w:val="00EE38FA"/>
    <w:rsid w:val="00EE6564"/>
    <w:rsid w:val="00EE75C7"/>
    <w:rsid w:val="00EF1D06"/>
    <w:rsid w:val="00EF2F1F"/>
    <w:rsid w:val="00EF5D9A"/>
    <w:rsid w:val="00F01332"/>
    <w:rsid w:val="00F0151C"/>
    <w:rsid w:val="00F0412C"/>
    <w:rsid w:val="00F05B93"/>
    <w:rsid w:val="00F07D98"/>
    <w:rsid w:val="00F109F1"/>
    <w:rsid w:val="00F11D8D"/>
    <w:rsid w:val="00F155D6"/>
    <w:rsid w:val="00F156DB"/>
    <w:rsid w:val="00F15A1F"/>
    <w:rsid w:val="00F1695E"/>
    <w:rsid w:val="00F17AF4"/>
    <w:rsid w:val="00F262B9"/>
    <w:rsid w:val="00F26405"/>
    <w:rsid w:val="00F26884"/>
    <w:rsid w:val="00F26F80"/>
    <w:rsid w:val="00F31B67"/>
    <w:rsid w:val="00F339F0"/>
    <w:rsid w:val="00F35D4C"/>
    <w:rsid w:val="00F372FA"/>
    <w:rsid w:val="00F37472"/>
    <w:rsid w:val="00F37489"/>
    <w:rsid w:val="00F40232"/>
    <w:rsid w:val="00F4093F"/>
    <w:rsid w:val="00F418C7"/>
    <w:rsid w:val="00F46522"/>
    <w:rsid w:val="00F4707F"/>
    <w:rsid w:val="00F5292F"/>
    <w:rsid w:val="00F52D69"/>
    <w:rsid w:val="00F6022B"/>
    <w:rsid w:val="00F6463E"/>
    <w:rsid w:val="00F6498B"/>
    <w:rsid w:val="00F655DB"/>
    <w:rsid w:val="00F65773"/>
    <w:rsid w:val="00F679A4"/>
    <w:rsid w:val="00F70250"/>
    <w:rsid w:val="00F7046C"/>
    <w:rsid w:val="00F754CE"/>
    <w:rsid w:val="00F758D8"/>
    <w:rsid w:val="00F761C6"/>
    <w:rsid w:val="00F76313"/>
    <w:rsid w:val="00F763DA"/>
    <w:rsid w:val="00F76E07"/>
    <w:rsid w:val="00F77B97"/>
    <w:rsid w:val="00F8222D"/>
    <w:rsid w:val="00F8428D"/>
    <w:rsid w:val="00F85B70"/>
    <w:rsid w:val="00F86C0B"/>
    <w:rsid w:val="00F871A8"/>
    <w:rsid w:val="00F87290"/>
    <w:rsid w:val="00F92116"/>
    <w:rsid w:val="00F92A41"/>
    <w:rsid w:val="00F96889"/>
    <w:rsid w:val="00F96ABB"/>
    <w:rsid w:val="00F96DE4"/>
    <w:rsid w:val="00FA15A6"/>
    <w:rsid w:val="00FA3B48"/>
    <w:rsid w:val="00FB1546"/>
    <w:rsid w:val="00FB393F"/>
    <w:rsid w:val="00FC2C10"/>
    <w:rsid w:val="00FC3074"/>
    <w:rsid w:val="00FC4051"/>
    <w:rsid w:val="00FC5E59"/>
    <w:rsid w:val="00FD0655"/>
    <w:rsid w:val="00FD159D"/>
    <w:rsid w:val="00FD2A5D"/>
    <w:rsid w:val="00FD31B6"/>
    <w:rsid w:val="00FD3E56"/>
    <w:rsid w:val="00FD69CB"/>
    <w:rsid w:val="00FE125A"/>
    <w:rsid w:val="00FE1A4A"/>
    <w:rsid w:val="00FE1C87"/>
    <w:rsid w:val="00FE6552"/>
    <w:rsid w:val="00FE6877"/>
    <w:rsid w:val="00FE7CF7"/>
    <w:rsid w:val="00FE7DFD"/>
    <w:rsid w:val="00FF2141"/>
    <w:rsid w:val="00FF219F"/>
    <w:rsid w:val="00FF224E"/>
    <w:rsid w:val="00FF3A0D"/>
    <w:rsid w:val="00FF5801"/>
    <w:rsid w:val="00FF768D"/>
    <w:rsid w:val="010E62C2"/>
    <w:rsid w:val="01AC55F4"/>
    <w:rsid w:val="030E5C05"/>
    <w:rsid w:val="036F680F"/>
    <w:rsid w:val="043C7455"/>
    <w:rsid w:val="04FA5BB3"/>
    <w:rsid w:val="053D54B5"/>
    <w:rsid w:val="054A152B"/>
    <w:rsid w:val="065F201A"/>
    <w:rsid w:val="066E19AB"/>
    <w:rsid w:val="066E249E"/>
    <w:rsid w:val="06A836B7"/>
    <w:rsid w:val="07190D10"/>
    <w:rsid w:val="072358EF"/>
    <w:rsid w:val="073270C8"/>
    <w:rsid w:val="07A95D1F"/>
    <w:rsid w:val="07CA2916"/>
    <w:rsid w:val="081B7598"/>
    <w:rsid w:val="081D1FD0"/>
    <w:rsid w:val="0822020F"/>
    <w:rsid w:val="08B232C8"/>
    <w:rsid w:val="09286FC1"/>
    <w:rsid w:val="092E7875"/>
    <w:rsid w:val="093C3FBD"/>
    <w:rsid w:val="09AC5C74"/>
    <w:rsid w:val="0A112040"/>
    <w:rsid w:val="0A682705"/>
    <w:rsid w:val="0A8560C0"/>
    <w:rsid w:val="0B5F28F3"/>
    <w:rsid w:val="0BC825B0"/>
    <w:rsid w:val="0C624959"/>
    <w:rsid w:val="0D446404"/>
    <w:rsid w:val="0D4F409F"/>
    <w:rsid w:val="0DAD4638"/>
    <w:rsid w:val="0DF80631"/>
    <w:rsid w:val="0E7D079C"/>
    <w:rsid w:val="0EC6202E"/>
    <w:rsid w:val="0F3D2B72"/>
    <w:rsid w:val="0F99770F"/>
    <w:rsid w:val="0FA77648"/>
    <w:rsid w:val="0FD673AD"/>
    <w:rsid w:val="0FDE5635"/>
    <w:rsid w:val="0FF04F2D"/>
    <w:rsid w:val="0FF24814"/>
    <w:rsid w:val="0FF874F3"/>
    <w:rsid w:val="10A82CF9"/>
    <w:rsid w:val="10F1702B"/>
    <w:rsid w:val="112009D8"/>
    <w:rsid w:val="114424F6"/>
    <w:rsid w:val="11613404"/>
    <w:rsid w:val="11A34672"/>
    <w:rsid w:val="11B55A51"/>
    <w:rsid w:val="124E48EA"/>
    <w:rsid w:val="125F35BC"/>
    <w:rsid w:val="12EE41A5"/>
    <w:rsid w:val="12F97C0E"/>
    <w:rsid w:val="13F4380E"/>
    <w:rsid w:val="16B65C6F"/>
    <w:rsid w:val="175057DB"/>
    <w:rsid w:val="178A62C1"/>
    <w:rsid w:val="18417C09"/>
    <w:rsid w:val="18C355D2"/>
    <w:rsid w:val="18D23B8B"/>
    <w:rsid w:val="19022C69"/>
    <w:rsid w:val="193A5B20"/>
    <w:rsid w:val="19A8143F"/>
    <w:rsid w:val="1A2F3F4C"/>
    <w:rsid w:val="1AA058A4"/>
    <w:rsid w:val="1AF95045"/>
    <w:rsid w:val="1B31168F"/>
    <w:rsid w:val="1B3510B1"/>
    <w:rsid w:val="1B9056C2"/>
    <w:rsid w:val="1BC704D8"/>
    <w:rsid w:val="1D3B39B7"/>
    <w:rsid w:val="1D655948"/>
    <w:rsid w:val="1DBF1B44"/>
    <w:rsid w:val="1DC651AB"/>
    <w:rsid w:val="1DE9578C"/>
    <w:rsid w:val="1DFA35A6"/>
    <w:rsid w:val="1E5C4138"/>
    <w:rsid w:val="1FCC14CA"/>
    <w:rsid w:val="208166A8"/>
    <w:rsid w:val="20A614C5"/>
    <w:rsid w:val="211547D8"/>
    <w:rsid w:val="211D4D12"/>
    <w:rsid w:val="2169379D"/>
    <w:rsid w:val="21A80A30"/>
    <w:rsid w:val="21B2686D"/>
    <w:rsid w:val="21B953E1"/>
    <w:rsid w:val="221F0973"/>
    <w:rsid w:val="22FB00EA"/>
    <w:rsid w:val="231813F2"/>
    <w:rsid w:val="23945246"/>
    <w:rsid w:val="23C93D94"/>
    <w:rsid w:val="23EA57B5"/>
    <w:rsid w:val="24007982"/>
    <w:rsid w:val="24BC3110"/>
    <w:rsid w:val="24F34E14"/>
    <w:rsid w:val="250F2313"/>
    <w:rsid w:val="258B7946"/>
    <w:rsid w:val="26040AA2"/>
    <w:rsid w:val="261333E9"/>
    <w:rsid w:val="26397360"/>
    <w:rsid w:val="26A76072"/>
    <w:rsid w:val="26FF42A2"/>
    <w:rsid w:val="27386B40"/>
    <w:rsid w:val="27510F0C"/>
    <w:rsid w:val="2768086B"/>
    <w:rsid w:val="28142B82"/>
    <w:rsid w:val="286C450D"/>
    <w:rsid w:val="2882243A"/>
    <w:rsid w:val="28982A5F"/>
    <w:rsid w:val="28BA43FD"/>
    <w:rsid w:val="29155766"/>
    <w:rsid w:val="29913A34"/>
    <w:rsid w:val="299C4B6F"/>
    <w:rsid w:val="29A52E1E"/>
    <w:rsid w:val="29CA3EC8"/>
    <w:rsid w:val="29CF5BE8"/>
    <w:rsid w:val="2A04523F"/>
    <w:rsid w:val="2A341A4B"/>
    <w:rsid w:val="2A551285"/>
    <w:rsid w:val="2AAC259E"/>
    <w:rsid w:val="2ABF045B"/>
    <w:rsid w:val="2AD35CBD"/>
    <w:rsid w:val="2AE6432A"/>
    <w:rsid w:val="2B4B0148"/>
    <w:rsid w:val="2C897671"/>
    <w:rsid w:val="2C922A91"/>
    <w:rsid w:val="2CD2751E"/>
    <w:rsid w:val="2D0D7D37"/>
    <w:rsid w:val="2E4A2E2C"/>
    <w:rsid w:val="2E876B6B"/>
    <w:rsid w:val="2F381AEE"/>
    <w:rsid w:val="2F787A24"/>
    <w:rsid w:val="306C09AB"/>
    <w:rsid w:val="30EB24CB"/>
    <w:rsid w:val="30ED7D4B"/>
    <w:rsid w:val="31504C6D"/>
    <w:rsid w:val="319E4EBE"/>
    <w:rsid w:val="31FA10F5"/>
    <w:rsid w:val="32D03FB4"/>
    <w:rsid w:val="32DD5F8B"/>
    <w:rsid w:val="32F8092E"/>
    <w:rsid w:val="335D676D"/>
    <w:rsid w:val="336020CD"/>
    <w:rsid w:val="33BF6FE1"/>
    <w:rsid w:val="341150BA"/>
    <w:rsid w:val="34330952"/>
    <w:rsid w:val="34A55A1D"/>
    <w:rsid w:val="35157121"/>
    <w:rsid w:val="35474FAD"/>
    <w:rsid w:val="354C2434"/>
    <w:rsid w:val="358D06FA"/>
    <w:rsid w:val="35E51810"/>
    <w:rsid w:val="35F96EC4"/>
    <w:rsid w:val="35FD4469"/>
    <w:rsid w:val="3681138C"/>
    <w:rsid w:val="36CF2A3E"/>
    <w:rsid w:val="36D15BFD"/>
    <w:rsid w:val="36EA18F1"/>
    <w:rsid w:val="382145D3"/>
    <w:rsid w:val="382D49AC"/>
    <w:rsid w:val="383E3E48"/>
    <w:rsid w:val="38E71DC8"/>
    <w:rsid w:val="392722CF"/>
    <w:rsid w:val="3948540A"/>
    <w:rsid w:val="39785CEC"/>
    <w:rsid w:val="398719F1"/>
    <w:rsid w:val="39A4470A"/>
    <w:rsid w:val="3A1E2BF3"/>
    <w:rsid w:val="3AE1133F"/>
    <w:rsid w:val="3B2A2058"/>
    <w:rsid w:val="3CFD4FFD"/>
    <w:rsid w:val="3EB53E6E"/>
    <w:rsid w:val="3EE82D8E"/>
    <w:rsid w:val="3F341BEA"/>
    <w:rsid w:val="3F4F6F82"/>
    <w:rsid w:val="3F78197D"/>
    <w:rsid w:val="40920A4F"/>
    <w:rsid w:val="40CA0991"/>
    <w:rsid w:val="42413B46"/>
    <w:rsid w:val="4272684E"/>
    <w:rsid w:val="42853407"/>
    <w:rsid w:val="42A72E5D"/>
    <w:rsid w:val="43B348BA"/>
    <w:rsid w:val="43B9008E"/>
    <w:rsid w:val="446C3A0E"/>
    <w:rsid w:val="44A658D2"/>
    <w:rsid w:val="44DA5505"/>
    <w:rsid w:val="44E22AA1"/>
    <w:rsid w:val="44F7250C"/>
    <w:rsid w:val="45196588"/>
    <w:rsid w:val="45252036"/>
    <w:rsid w:val="45547359"/>
    <w:rsid w:val="459459D1"/>
    <w:rsid w:val="45CC10B9"/>
    <w:rsid w:val="46536DBD"/>
    <w:rsid w:val="468916A3"/>
    <w:rsid w:val="472E0335"/>
    <w:rsid w:val="47896694"/>
    <w:rsid w:val="47FE1F9A"/>
    <w:rsid w:val="482C0803"/>
    <w:rsid w:val="491C108E"/>
    <w:rsid w:val="49393A7D"/>
    <w:rsid w:val="494312E1"/>
    <w:rsid w:val="495E26EB"/>
    <w:rsid w:val="49B71B79"/>
    <w:rsid w:val="49D411E1"/>
    <w:rsid w:val="4A60008D"/>
    <w:rsid w:val="4A715355"/>
    <w:rsid w:val="4A8F531B"/>
    <w:rsid w:val="4B871D8C"/>
    <w:rsid w:val="4BA65419"/>
    <w:rsid w:val="4C2E7AAE"/>
    <w:rsid w:val="4C980125"/>
    <w:rsid w:val="4CD92C79"/>
    <w:rsid w:val="4DE142A7"/>
    <w:rsid w:val="4E7C7D34"/>
    <w:rsid w:val="4F22428E"/>
    <w:rsid w:val="4F260245"/>
    <w:rsid w:val="4F4E0545"/>
    <w:rsid w:val="50123F3A"/>
    <w:rsid w:val="5052059A"/>
    <w:rsid w:val="508E3EEF"/>
    <w:rsid w:val="50B112C6"/>
    <w:rsid w:val="514E276C"/>
    <w:rsid w:val="51962CB3"/>
    <w:rsid w:val="51BA50A0"/>
    <w:rsid w:val="5240546B"/>
    <w:rsid w:val="536967FE"/>
    <w:rsid w:val="53A505D9"/>
    <w:rsid w:val="53EF1848"/>
    <w:rsid w:val="54032CB3"/>
    <w:rsid w:val="541C1A94"/>
    <w:rsid w:val="545050F3"/>
    <w:rsid w:val="553771CF"/>
    <w:rsid w:val="55CE2FCE"/>
    <w:rsid w:val="56F97499"/>
    <w:rsid w:val="57AC38D6"/>
    <w:rsid w:val="580B6A05"/>
    <w:rsid w:val="581E0150"/>
    <w:rsid w:val="586C6735"/>
    <w:rsid w:val="58786F38"/>
    <w:rsid w:val="589457E3"/>
    <w:rsid w:val="594F42D0"/>
    <w:rsid w:val="5967728E"/>
    <w:rsid w:val="5A19132F"/>
    <w:rsid w:val="5A1A3BEA"/>
    <w:rsid w:val="5ADC5E19"/>
    <w:rsid w:val="5B1108D3"/>
    <w:rsid w:val="5BDD3B14"/>
    <w:rsid w:val="5CA716E2"/>
    <w:rsid w:val="5CBA699E"/>
    <w:rsid w:val="5D440F62"/>
    <w:rsid w:val="5D7723F0"/>
    <w:rsid w:val="5DFB295A"/>
    <w:rsid w:val="5E1D0E0A"/>
    <w:rsid w:val="5EDC07C9"/>
    <w:rsid w:val="5F182677"/>
    <w:rsid w:val="5F4C1776"/>
    <w:rsid w:val="5FA02B81"/>
    <w:rsid w:val="600B3B47"/>
    <w:rsid w:val="601A53E3"/>
    <w:rsid w:val="613706B3"/>
    <w:rsid w:val="614A3063"/>
    <w:rsid w:val="617E690F"/>
    <w:rsid w:val="629C484F"/>
    <w:rsid w:val="62E92F2C"/>
    <w:rsid w:val="6321417B"/>
    <w:rsid w:val="638D5649"/>
    <w:rsid w:val="63E365C4"/>
    <w:rsid w:val="63FE6016"/>
    <w:rsid w:val="6497430D"/>
    <w:rsid w:val="64E26960"/>
    <w:rsid w:val="64EE66DA"/>
    <w:rsid w:val="656727AE"/>
    <w:rsid w:val="6574239B"/>
    <w:rsid w:val="673F5E4F"/>
    <w:rsid w:val="677A573B"/>
    <w:rsid w:val="67813C55"/>
    <w:rsid w:val="67902111"/>
    <w:rsid w:val="67DE6759"/>
    <w:rsid w:val="681D0635"/>
    <w:rsid w:val="68326318"/>
    <w:rsid w:val="691A1972"/>
    <w:rsid w:val="694879EF"/>
    <w:rsid w:val="695904A1"/>
    <w:rsid w:val="69915FBD"/>
    <w:rsid w:val="69B752B5"/>
    <w:rsid w:val="6A2176A8"/>
    <w:rsid w:val="6A472406"/>
    <w:rsid w:val="6A926DE2"/>
    <w:rsid w:val="6B166794"/>
    <w:rsid w:val="6B1A19D0"/>
    <w:rsid w:val="6B7D14D2"/>
    <w:rsid w:val="6BC37A92"/>
    <w:rsid w:val="6C067B2A"/>
    <w:rsid w:val="6C412236"/>
    <w:rsid w:val="6C717EFC"/>
    <w:rsid w:val="6CC969AA"/>
    <w:rsid w:val="6D4A7707"/>
    <w:rsid w:val="6D80216E"/>
    <w:rsid w:val="6DCE1A1A"/>
    <w:rsid w:val="6DF870C7"/>
    <w:rsid w:val="6E1D2F14"/>
    <w:rsid w:val="6E6D3676"/>
    <w:rsid w:val="6EE347B7"/>
    <w:rsid w:val="6F0E3E37"/>
    <w:rsid w:val="6F553041"/>
    <w:rsid w:val="7003208B"/>
    <w:rsid w:val="715307C7"/>
    <w:rsid w:val="71CA40B4"/>
    <w:rsid w:val="722D3AF8"/>
    <w:rsid w:val="733855E3"/>
    <w:rsid w:val="733A7919"/>
    <w:rsid w:val="736144F6"/>
    <w:rsid w:val="73D37C2F"/>
    <w:rsid w:val="74555CD3"/>
    <w:rsid w:val="74725FA4"/>
    <w:rsid w:val="753B56B9"/>
    <w:rsid w:val="755F2FAC"/>
    <w:rsid w:val="766E1122"/>
    <w:rsid w:val="76C0075D"/>
    <w:rsid w:val="76F036DA"/>
    <w:rsid w:val="77044FA0"/>
    <w:rsid w:val="773F2D6D"/>
    <w:rsid w:val="778C1682"/>
    <w:rsid w:val="78E11708"/>
    <w:rsid w:val="79097E13"/>
    <w:rsid w:val="790D18D0"/>
    <w:rsid w:val="79474C1D"/>
    <w:rsid w:val="79E94317"/>
    <w:rsid w:val="7A3A0E0B"/>
    <w:rsid w:val="7A5468E9"/>
    <w:rsid w:val="7B1D033E"/>
    <w:rsid w:val="7B975733"/>
    <w:rsid w:val="7BA12C07"/>
    <w:rsid w:val="7BAF7A34"/>
    <w:rsid w:val="7C342778"/>
    <w:rsid w:val="7CEF0554"/>
    <w:rsid w:val="7D0C6FFC"/>
    <w:rsid w:val="7D543E69"/>
    <w:rsid w:val="7D5D2F7B"/>
    <w:rsid w:val="7D752770"/>
    <w:rsid w:val="7E0C2FCF"/>
    <w:rsid w:val="7E8D3016"/>
    <w:rsid w:val="7F413E9E"/>
    <w:rsid w:val="7FBF4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lang w:val="en-US" w:eastAsia="en-US" w:bidi="ar-SA"/>
    </w:rPr>
  </w:style>
  <w:style w:type="paragraph" w:styleId="2">
    <w:name w:val="heading 1"/>
    <w:basedOn w:val="1"/>
    <w:next w:val="1"/>
    <w:link w:val="37"/>
    <w:qFormat/>
    <w:uiPriority w:val="0"/>
    <w:pPr>
      <w:keepNext/>
      <w:numPr>
        <w:ilvl w:val="0"/>
        <w:numId w:val="1"/>
      </w:numPr>
      <w:outlineLvl w:val="0"/>
    </w:pPr>
    <w:rPr>
      <w:b/>
      <w:bCs/>
      <w:color w:val="203864" w:themeColor="accent5" w:themeShade="80"/>
      <w:sz w:val="32"/>
      <w:szCs w:val="32"/>
    </w:rPr>
  </w:style>
  <w:style w:type="paragraph" w:styleId="3">
    <w:name w:val="heading 2"/>
    <w:basedOn w:val="1"/>
    <w:next w:val="1"/>
    <w:link w:val="38"/>
    <w:qFormat/>
    <w:uiPriority w:val="0"/>
    <w:pPr>
      <w:keepNext/>
      <w:numPr>
        <w:ilvl w:val="1"/>
        <w:numId w:val="1"/>
      </w:numPr>
      <w:spacing w:before="240" w:after="60"/>
      <w:outlineLvl w:val="1"/>
    </w:pPr>
    <w:rPr>
      <w:rFonts w:cs="Arial"/>
      <w:b/>
      <w:bCs/>
      <w:iCs/>
      <w:color w:val="2F5597" w:themeColor="accent5" w:themeShade="BF"/>
      <w:sz w:val="28"/>
      <w:szCs w:val="28"/>
    </w:rPr>
  </w:style>
  <w:style w:type="paragraph" w:styleId="4">
    <w:name w:val="heading 3"/>
    <w:basedOn w:val="1"/>
    <w:next w:val="1"/>
    <w:link w:val="39"/>
    <w:qFormat/>
    <w:uiPriority w:val="0"/>
    <w:pPr>
      <w:keepNext/>
      <w:numPr>
        <w:ilvl w:val="2"/>
        <w:numId w:val="1"/>
      </w:numPr>
      <w:spacing w:before="240" w:after="60"/>
      <w:ind w:left="630" w:hanging="630"/>
      <w:outlineLvl w:val="2"/>
    </w:pPr>
    <w:rPr>
      <w:rFonts w:cs="Arial"/>
      <w:b/>
      <w:bCs/>
      <w:i/>
      <w:color w:val="ED7D31" w:themeColor="accent2"/>
      <w:sz w:val="24"/>
      <w:szCs w:val="24"/>
      <w14:textFill>
        <w14:solidFill>
          <w14:schemeClr w14:val="accent2"/>
        </w14:solidFill>
      </w14:textFill>
    </w:rPr>
  </w:style>
  <w:style w:type="paragraph" w:styleId="5">
    <w:name w:val="heading 4"/>
    <w:basedOn w:val="1"/>
    <w:next w:val="1"/>
    <w:link w:val="40"/>
    <w:qFormat/>
    <w:uiPriority w:val="0"/>
    <w:pPr>
      <w:keepNext/>
      <w:numPr>
        <w:ilvl w:val="3"/>
        <w:numId w:val="1"/>
      </w:numPr>
      <w:outlineLvl w:val="3"/>
    </w:pPr>
    <w:rPr>
      <w:b/>
      <w:i/>
      <w:sz w:val="24"/>
    </w:rPr>
  </w:style>
  <w:style w:type="paragraph" w:styleId="6">
    <w:name w:val="heading 5"/>
    <w:basedOn w:val="1"/>
    <w:next w:val="1"/>
    <w:link w:val="41"/>
    <w:qFormat/>
    <w:uiPriority w:val="0"/>
    <w:pPr>
      <w:keepNext/>
      <w:numPr>
        <w:ilvl w:val="4"/>
        <w:numId w:val="1"/>
      </w:numPr>
      <w:outlineLvl w:val="4"/>
    </w:pPr>
    <w:rPr>
      <w:b/>
      <w:szCs w:val="24"/>
    </w:rPr>
  </w:style>
  <w:style w:type="paragraph" w:styleId="7">
    <w:name w:val="heading 6"/>
    <w:basedOn w:val="1"/>
    <w:next w:val="1"/>
    <w:link w:val="42"/>
    <w:qFormat/>
    <w:uiPriority w:val="0"/>
    <w:pPr>
      <w:keepNext/>
      <w:numPr>
        <w:ilvl w:val="5"/>
        <w:numId w:val="1"/>
      </w:numPr>
      <w:outlineLvl w:val="5"/>
    </w:pPr>
    <w:rPr>
      <w:b/>
    </w:rPr>
  </w:style>
  <w:style w:type="paragraph" w:styleId="8">
    <w:name w:val="heading 7"/>
    <w:basedOn w:val="1"/>
    <w:next w:val="1"/>
    <w:link w:val="43"/>
    <w:qFormat/>
    <w:uiPriority w:val="0"/>
    <w:pPr>
      <w:keepNext/>
      <w:numPr>
        <w:ilvl w:val="6"/>
        <w:numId w:val="1"/>
      </w:numPr>
      <w:ind w:right="-360"/>
      <w:outlineLvl w:val="6"/>
    </w:pPr>
    <w:rPr>
      <w:b/>
    </w:rPr>
  </w:style>
  <w:style w:type="paragraph" w:styleId="9">
    <w:name w:val="heading 8"/>
    <w:basedOn w:val="1"/>
    <w:next w:val="1"/>
    <w:link w:val="44"/>
    <w:qFormat/>
    <w:uiPriority w:val="0"/>
    <w:pPr>
      <w:keepNext/>
      <w:numPr>
        <w:ilvl w:val="7"/>
        <w:numId w:val="1"/>
      </w:numPr>
      <w:outlineLvl w:val="7"/>
    </w:pPr>
    <w:rPr>
      <w:u w:val="single"/>
    </w:rPr>
  </w:style>
  <w:style w:type="paragraph" w:styleId="10">
    <w:name w:val="heading 9"/>
    <w:basedOn w:val="1"/>
    <w:next w:val="1"/>
    <w:link w:val="45"/>
    <w:qFormat/>
    <w:uiPriority w:val="0"/>
    <w:pPr>
      <w:keepNext/>
      <w:numPr>
        <w:ilvl w:val="8"/>
        <w:numId w:val="1"/>
      </w:numPr>
      <w:outlineLvl w:val="8"/>
    </w:pPr>
    <w:rPr>
      <w:i/>
      <w:color w:val="000000"/>
      <w:sz w:val="16"/>
      <w:u w:val="single"/>
    </w:rPr>
  </w:style>
  <w:style w:type="character" w:default="1" w:styleId="24">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50"/>
    <w:semiHidden/>
    <w:unhideWhenUsed/>
    <w:qFormat/>
    <w:uiPriority w:val="99"/>
    <w:rPr>
      <w:rFonts w:ascii="Segoe UI" w:hAnsi="Segoe UI" w:cs="Segoe UI"/>
      <w:sz w:val="18"/>
      <w:szCs w:val="18"/>
    </w:rPr>
  </w:style>
  <w:style w:type="paragraph" w:styleId="12">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3">
    <w:name w:val="annotation text"/>
    <w:basedOn w:val="1"/>
    <w:link w:val="48"/>
    <w:unhideWhenUsed/>
    <w:qFormat/>
    <w:uiPriority w:val="99"/>
  </w:style>
  <w:style w:type="paragraph" w:styleId="14">
    <w:name w:val="annotation subject"/>
    <w:basedOn w:val="13"/>
    <w:next w:val="13"/>
    <w:link w:val="49"/>
    <w:semiHidden/>
    <w:unhideWhenUsed/>
    <w:qFormat/>
    <w:uiPriority w:val="99"/>
    <w:rPr>
      <w:b/>
      <w:bCs/>
    </w:rPr>
  </w:style>
  <w:style w:type="paragraph" w:styleId="15">
    <w:name w:val="footer"/>
    <w:basedOn w:val="1"/>
    <w:link w:val="33"/>
    <w:unhideWhenUsed/>
    <w:qFormat/>
    <w:uiPriority w:val="99"/>
    <w:pPr>
      <w:tabs>
        <w:tab w:val="center" w:pos="4680"/>
        <w:tab w:val="right" w:pos="9360"/>
      </w:tabs>
    </w:pPr>
  </w:style>
  <w:style w:type="paragraph" w:styleId="16">
    <w:name w:val="header"/>
    <w:basedOn w:val="1"/>
    <w:link w:val="32"/>
    <w:unhideWhenUsed/>
    <w:qFormat/>
    <w:uiPriority w:val="0"/>
    <w:pPr>
      <w:tabs>
        <w:tab w:val="center" w:pos="4680"/>
        <w:tab w:val="right" w:pos="9360"/>
      </w:tabs>
    </w:pPr>
  </w:style>
  <w:style w:type="paragraph" w:styleId="17">
    <w:name w:val="List Bullet"/>
    <w:basedOn w:val="1"/>
    <w:unhideWhenUsed/>
    <w:qFormat/>
    <w:uiPriority w:val="99"/>
    <w:pPr>
      <w:numPr>
        <w:ilvl w:val="0"/>
        <w:numId w:val="2"/>
      </w:numPr>
      <w:contextualSpacing/>
    </w:pPr>
  </w:style>
  <w:style w:type="paragraph" w:styleId="18">
    <w:name w:val="Normal (Web)"/>
    <w:basedOn w:val="1"/>
    <w:semiHidden/>
    <w:unhideWhenUsed/>
    <w:qFormat/>
    <w:uiPriority w:val="99"/>
    <w:pPr>
      <w:spacing w:before="100" w:beforeAutospacing="1" w:after="100" w:afterAutospacing="1"/>
    </w:pPr>
    <w:rPr>
      <w:rFonts w:eastAsiaTheme="minorEastAsia"/>
      <w:sz w:val="24"/>
      <w:szCs w:val="24"/>
    </w:rPr>
  </w:style>
  <w:style w:type="paragraph" w:styleId="19">
    <w:name w:val="Subtitle"/>
    <w:basedOn w:val="1"/>
    <w:link w:val="36"/>
    <w:qFormat/>
    <w:uiPriority w:val="0"/>
    <w:rPr>
      <w:rFonts w:eastAsia="PMingLiU" w:cs="Arial"/>
      <w:b/>
      <w:bCs/>
      <w:sz w:val="24"/>
      <w:szCs w:val="24"/>
      <w:lang w:val="en-GB"/>
    </w:rPr>
  </w:style>
  <w:style w:type="paragraph" w:styleId="20">
    <w:name w:val="Title"/>
    <w:basedOn w:val="1"/>
    <w:link w:val="30"/>
    <w:qFormat/>
    <w:uiPriority w:val="0"/>
    <w:pPr>
      <w:jc w:val="center"/>
    </w:pPr>
    <w:rPr>
      <w:b/>
      <w:sz w:val="32"/>
      <w:szCs w:val="32"/>
    </w:r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00"/>
    </w:pPr>
  </w:style>
  <w:style w:type="paragraph" w:styleId="23">
    <w:name w:val="toc 3"/>
    <w:basedOn w:val="1"/>
    <w:next w:val="1"/>
    <w:unhideWhenUsed/>
    <w:qFormat/>
    <w:uiPriority w:val="39"/>
    <w:pPr>
      <w:spacing w:after="100"/>
      <w:ind w:left="400"/>
    </w:pPr>
  </w:style>
  <w:style w:type="character" w:styleId="25">
    <w:name w:val="annotation reference"/>
    <w:basedOn w:val="24"/>
    <w:semiHidden/>
    <w:unhideWhenUsed/>
    <w:qFormat/>
    <w:uiPriority w:val="99"/>
    <w:rPr>
      <w:sz w:val="16"/>
      <w:szCs w:val="16"/>
    </w:rPr>
  </w:style>
  <w:style w:type="character" w:styleId="26">
    <w:name w:val="Hyperlink"/>
    <w:basedOn w:val="24"/>
    <w:unhideWhenUsed/>
    <w:qFormat/>
    <w:uiPriority w:val="99"/>
    <w:rPr>
      <w:color w:val="0000FF"/>
      <w:u w:val="single"/>
    </w:rPr>
  </w:style>
  <w:style w:type="character" w:styleId="27">
    <w:name w:val="page number"/>
    <w:basedOn w:val="24"/>
    <w:qFormat/>
    <w:uiPriority w:val="0"/>
  </w:style>
  <w:style w:type="table" w:styleId="29">
    <w:name w:val="Table Grid"/>
    <w:basedOn w:val="28"/>
    <w:qFormat/>
    <w:uiPriority w:val="59"/>
    <w:rPr>
      <w:rFonts w:ascii="Times New Roman" w:hAnsi="Times New Roman" w:eastAsia="PMingLiU"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0">
    <w:name w:val="Title Char"/>
    <w:basedOn w:val="24"/>
    <w:link w:val="20"/>
    <w:qFormat/>
    <w:uiPriority w:val="0"/>
    <w:rPr>
      <w:rFonts w:ascii="Arial" w:hAnsi="Arial" w:eastAsia="Times New Roman" w:cs="Times New Roman"/>
      <w:b/>
      <w:sz w:val="32"/>
      <w:szCs w:val="32"/>
    </w:rPr>
  </w:style>
  <w:style w:type="character" w:styleId="31">
    <w:name w:val="Placeholder Text"/>
    <w:basedOn w:val="24"/>
    <w:semiHidden/>
    <w:qFormat/>
    <w:uiPriority w:val="99"/>
    <w:rPr>
      <w:color w:val="808080"/>
    </w:rPr>
  </w:style>
  <w:style w:type="character" w:customStyle="1" w:styleId="32">
    <w:name w:val="Header Char"/>
    <w:basedOn w:val="24"/>
    <w:link w:val="16"/>
    <w:qFormat/>
    <w:uiPriority w:val="99"/>
    <w:rPr>
      <w:rFonts w:ascii="Arial" w:hAnsi="Arial" w:eastAsia="Times New Roman" w:cs="Times New Roman"/>
      <w:sz w:val="20"/>
      <w:szCs w:val="20"/>
    </w:rPr>
  </w:style>
  <w:style w:type="character" w:customStyle="1" w:styleId="33">
    <w:name w:val="Footer Char"/>
    <w:basedOn w:val="24"/>
    <w:link w:val="15"/>
    <w:qFormat/>
    <w:uiPriority w:val="99"/>
    <w:rPr>
      <w:rFonts w:ascii="Arial" w:hAnsi="Arial" w:eastAsia="Times New Roman" w:cs="Times New Roman"/>
      <w:sz w:val="20"/>
      <w:szCs w:val="20"/>
    </w:rPr>
  </w:style>
  <w:style w:type="paragraph" w:customStyle="1" w:styleId="34">
    <w:name w:val="PIE - Normal"/>
    <w:basedOn w:val="1"/>
    <w:link w:val="35"/>
    <w:qFormat/>
    <w:uiPriority w:val="0"/>
    <w:pPr>
      <w:jc w:val="both"/>
    </w:pPr>
    <w:rPr>
      <w:szCs w:val="24"/>
    </w:rPr>
  </w:style>
  <w:style w:type="character" w:customStyle="1" w:styleId="35">
    <w:name w:val="PIE - Normal Char"/>
    <w:link w:val="34"/>
    <w:qFormat/>
    <w:uiPriority w:val="0"/>
    <w:rPr>
      <w:rFonts w:ascii="Arial" w:hAnsi="Arial" w:eastAsia="Times New Roman" w:cs="Times New Roman"/>
      <w:sz w:val="20"/>
      <w:szCs w:val="24"/>
    </w:rPr>
  </w:style>
  <w:style w:type="character" w:customStyle="1" w:styleId="36">
    <w:name w:val="Subtitle Char"/>
    <w:basedOn w:val="24"/>
    <w:link w:val="19"/>
    <w:qFormat/>
    <w:uiPriority w:val="0"/>
    <w:rPr>
      <w:rFonts w:ascii="Arial" w:hAnsi="Arial" w:eastAsia="PMingLiU" w:cs="Arial"/>
      <w:b/>
      <w:bCs/>
      <w:sz w:val="24"/>
      <w:szCs w:val="24"/>
      <w:lang w:val="en-GB"/>
    </w:rPr>
  </w:style>
  <w:style w:type="character" w:customStyle="1" w:styleId="37">
    <w:name w:val="Heading 1 Char"/>
    <w:basedOn w:val="24"/>
    <w:link w:val="2"/>
    <w:qFormat/>
    <w:uiPriority w:val="0"/>
    <w:rPr>
      <w:rFonts w:ascii="Times New Roman" w:hAnsi="Times New Roman" w:eastAsia="Times New Roman" w:cs="Times New Roman"/>
      <w:b/>
      <w:bCs/>
      <w:color w:val="203864" w:themeColor="accent5" w:themeShade="80"/>
      <w:sz w:val="32"/>
      <w:szCs w:val="32"/>
    </w:rPr>
  </w:style>
  <w:style w:type="character" w:customStyle="1" w:styleId="38">
    <w:name w:val="Heading 2 Char"/>
    <w:basedOn w:val="24"/>
    <w:link w:val="3"/>
    <w:qFormat/>
    <w:uiPriority w:val="0"/>
    <w:rPr>
      <w:rFonts w:ascii="Times New Roman" w:hAnsi="Times New Roman" w:eastAsia="Times New Roman" w:cs="Arial"/>
      <w:b/>
      <w:bCs/>
      <w:iCs/>
      <w:color w:val="2F5597" w:themeColor="accent5" w:themeShade="BF"/>
      <w:sz w:val="28"/>
      <w:szCs w:val="28"/>
    </w:rPr>
  </w:style>
  <w:style w:type="character" w:customStyle="1" w:styleId="39">
    <w:name w:val="Heading 3 Char"/>
    <w:basedOn w:val="24"/>
    <w:link w:val="4"/>
    <w:qFormat/>
    <w:uiPriority w:val="0"/>
    <w:rPr>
      <w:rFonts w:ascii="Times New Roman" w:hAnsi="Times New Roman" w:eastAsia="Times New Roman" w:cs="Arial"/>
      <w:b/>
      <w:bCs/>
      <w:i/>
      <w:color w:val="ED7D31" w:themeColor="accent2"/>
      <w:sz w:val="24"/>
      <w:szCs w:val="24"/>
      <w14:textFill>
        <w14:solidFill>
          <w14:schemeClr w14:val="accent2"/>
        </w14:solidFill>
      </w14:textFill>
    </w:rPr>
  </w:style>
  <w:style w:type="character" w:customStyle="1" w:styleId="40">
    <w:name w:val="Heading 4 Char"/>
    <w:basedOn w:val="24"/>
    <w:link w:val="5"/>
    <w:qFormat/>
    <w:uiPriority w:val="0"/>
    <w:rPr>
      <w:rFonts w:ascii="Times New Roman" w:hAnsi="Times New Roman" w:eastAsia="Times New Roman" w:cs="Times New Roman"/>
      <w:b/>
      <w:i/>
      <w:sz w:val="24"/>
      <w:szCs w:val="20"/>
    </w:rPr>
  </w:style>
  <w:style w:type="character" w:customStyle="1" w:styleId="41">
    <w:name w:val="Heading 5 Char"/>
    <w:basedOn w:val="24"/>
    <w:link w:val="6"/>
    <w:qFormat/>
    <w:uiPriority w:val="0"/>
    <w:rPr>
      <w:rFonts w:ascii="Arial" w:hAnsi="Arial" w:eastAsia="Times New Roman" w:cs="Times New Roman"/>
      <w:b/>
      <w:sz w:val="20"/>
      <w:szCs w:val="24"/>
    </w:rPr>
  </w:style>
  <w:style w:type="character" w:customStyle="1" w:styleId="42">
    <w:name w:val="Heading 6 Char"/>
    <w:basedOn w:val="24"/>
    <w:link w:val="7"/>
    <w:qFormat/>
    <w:uiPriority w:val="0"/>
    <w:rPr>
      <w:rFonts w:ascii="Arial" w:hAnsi="Arial" w:eastAsia="Times New Roman" w:cs="Times New Roman"/>
      <w:b/>
      <w:sz w:val="20"/>
      <w:szCs w:val="20"/>
    </w:rPr>
  </w:style>
  <w:style w:type="character" w:customStyle="1" w:styleId="43">
    <w:name w:val="Heading 7 Char"/>
    <w:basedOn w:val="24"/>
    <w:link w:val="8"/>
    <w:qFormat/>
    <w:uiPriority w:val="0"/>
    <w:rPr>
      <w:rFonts w:ascii="Arial" w:hAnsi="Arial" w:eastAsia="Times New Roman" w:cs="Times New Roman"/>
      <w:b/>
      <w:sz w:val="20"/>
      <w:szCs w:val="20"/>
    </w:rPr>
  </w:style>
  <w:style w:type="character" w:customStyle="1" w:styleId="44">
    <w:name w:val="Heading 8 Char"/>
    <w:basedOn w:val="24"/>
    <w:link w:val="9"/>
    <w:qFormat/>
    <w:uiPriority w:val="0"/>
    <w:rPr>
      <w:rFonts w:ascii="Arial" w:hAnsi="Arial" w:eastAsia="Times New Roman" w:cs="Times New Roman"/>
      <w:sz w:val="20"/>
      <w:szCs w:val="20"/>
      <w:u w:val="single"/>
    </w:rPr>
  </w:style>
  <w:style w:type="character" w:customStyle="1" w:styleId="45">
    <w:name w:val="Heading 9 Char"/>
    <w:basedOn w:val="24"/>
    <w:link w:val="10"/>
    <w:qFormat/>
    <w:uiPriority w:val="0"/>
    <w:rPr>
      <w:rFonts w:ascii="Arial" w:hAnsi="Arial" w:eastAsia="Times New Roman" w:cs="Times New Roman"/>
      <w:i/>
      <w:color w:val="000000"/>
      <w:sz w:val="16"/>
      <w:szCs w:val="20"/>
      <w:u w:val="single"/>
    </w:rPr>
  </w:style>
  <w:style w:type="paragraph" w:styleId="46">
    <w:name w:val="List Paragraph"/>
    <w:basedOn w:val="1"/>
    <w:qFormat/>
    <w:uiPriority w:val="34"/>
    <w:pPr>
      <w:ind w:left="720"/>
      <w:contextualSpacing/>
    </w:pPr>
  </w:style>
  <w:style w:type="paragraph" w:customStyle="1" w:styleId="47">
    <w:name w:val="TOC Heading1"/>
    <w:basedOn w:val="2"/>
    <w:next w:val="1"/>
    <w:unhideWhenUsed/>
    <w:qFormat/>
    <w:uiPriority w:val="39"/>
    <w:pPr>
      <w:keepLines/>
      <w:numPr>
        <w:numId w:val="0"/>
      </w:numPr>
      <w:spacing w:before="240" w:line="259" w:lineRule="auto"/>
      <w:outlineLvl w:val="9"/>
    </w:pPr>
    <w:rPr>
      <w:rFonts w:asciiTheme="majorHAnsi" w:hAnsiTheme="majorHAnsi" w:eastAsiaTheme="majorEastAsia" w:cstheme="majorBidi"/>
      <w:b w:val="0"/>
      <w:bCs w:val="0"/>
      <w:color w:val="2E75B6" w:themeColor="accent1" w:themeShade="BF"/>
    </w:rPr>
  </w:style>
  <w:style w:type="character" w:customStyle="1" w:styleId="48">
    <w:name w:val="Comment Text Char"/>
    <w:basedOn w:val="24"/>
    <w:link w:val="13"/>
    <w:semiHidden/>
    <w:qFormat/>
    <w:uiPriority w:val="99"/>
    <w:rPr>
      <w:rFonts w:ascii="Arial" w:hAnsi="Arial" w:eastAsia="Times New Roman" w:cs="Times New Roman"/>
      <w:sz w:val="20"/>
      <w:szCs w:val="20"/>
    </w:rPr>
  </w:style>
  <w:style w:type="character" w:customStyle="1" w:styleId="49">
    <w:name w:val="Comment Subject Char"/>
    <w:basedOn w:val="48"/>
    <w:link w:val="14"/>
    <w:semiHidden/>
    <w:qFormat/>
    <w:uiPriority w:val="99"/>
    <w:rPr>
      <w:rFonts w:ascii="Arial" w:hAnsi="Arial" w:eastAsia="Times New Roman" w:cs="Times New Roman"/>
      <w:b/>
      <w:bCs/>
      <w:sz w:val="20"/>
      <w:szCs w:val="20"/>
    </w:rPr>
  </w:style>
  <w:style w:type="character" w:customStyle="1" w:styleId="50">
    <w:name w:val="Balloon Text Char"/>
    <w:basedOn w:val="24"/>
    <w:link w:val="11"/>
    <w:semiHidden/>
    <w:qFormat/>
    <w:uiPriority w:val="99"/>
    <w:rPr>
      <w:rFonts w:ascii="Segoe UI" w:hAnsi="Segoe UI" w:eastAsia="Times New Roman" w:cs="Segoe UI"/>
      <w:sz w:val="18"/>
      <w:szCs w:val="18"/>
    </w:rPr>
  </w:style>
  <w:style w:type="paragraph" w:customStyle="1" w:styleId="51">
    <w:name w:val="NormalH"/>
    <w:basedOn w:val="1"/>
    <w:qFormat/>
    <w:uiPriority w:val="0"/>
    <w:pPr>
      <w:pageBreakBefore/>
      <w:tabs>
        <w:tab w:val="left" w:pos="2160"/>
        <w:tab w:val="right" w:pos="5040"/>
        <w:tab w:val="left" w:pos="5760"/>
        <w:tab w:val="right" w:pos="8640"/>
      </w:tabs>
      <w:spacing w:before="360" w:after="240" w:line="264" w:lineRule="auto"/>
      <w:ind w:right="-108"/>
    </w:pPr>
    <w:rPr>
      <w:rFonts w:ascii="Tahoma" w:hAnsi="Tahoma" w:cs="Tahoma"/>
      <w:b/>
      <w:caps/>
      <w:color w:val="033103"/>
      <w:sz w:val="24"/>
      <w:szCs w:val="32"/>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glossaryDocument" Target="glossary/document.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1B2DB04F2D74421ACA2744F640DE872"/>
        <w:style w:val=""/>
        <w:category>
          <w:name w:val="General"/>
          <w:gallery w:val="placeholder"/>
        </w:category>
        <w:types>
          <w:type w:val="bbPlcHdr"/>
        </w:types>
        <w:behaviors>
          <w:behavior w:val="content"/>
        </w:behaviors>
        <w:description w:val=""/>
        <w:guid w:val="{AB3D944A-E419-4F76-9600-4F2BD11C963B}"/>
      </w:docPartPr>
      <w:docPartBody>
        <w:p>
          <w:pPr>
            <w:pStyle w:val="5"/>
          </w:pPr>
          <w:r>
            <w:rPr>
              <w:rStyle w:val="4"/>
            </w:rPr>
            <w:t>[Title]</w:t>
          </w:r>
        </w:p>
      </w:docPartBody>
    </w:docPart>
    <w:docPart>
      <w:docPartPr>
        <w:name w:val="79E59B82E25D4BE48E1CE436145CDFD1"/>
        <w:style w:val=""/>
        <w:category>
          <w:name w:val="General"/>
          <w:gallery w:val="placeholder"/>
        </w:category>
        <w:types>
          <w:type w:val="bbPlcHdr"/>
        </w:types>
        <w:behaviors>
          <w:behavior w:val="content"/>
        </w:behaviors>
        <w:description w:val=""/>
        <w:guid w:val="{066491BD-49FA-4CA3-9303-3214ABC510DF}"/>
      </w:docPartPr>
      <w:docPartBody>
        <w:p>
          <w:pPr>
            <w:pStyle w:val="6"/>
          </w:pPr>
          <w:r>
            <w:rPr>
              <w:rStyle w:val="4"/>
            </w:rPr>
            <w:t>[Status]</w:t>
          </w:r>
        </w:p>
      </w:docPartBody>
    </w:docPart>
    <w:docPart>
      <w:docPartPr>
        <w:name w:val="F892F7C4AEC04B6B9D88C6C3946F9503"/>
        <w:style w:val=""/>
        <w:category>
          <w:name w:val="General"/>
          <w:gallery w:val="placeholder"/>
        </w:category>
        <w:types>
          <w:type w:val="bbPlcHdr"/>
        </w:types>
        <w:behaviors>
          <w:behavior w:val="content"/>
        </w:behaviors>
        <w:description w:val=""/>
        <w:guid w:val="{BF106B8C-454D-477D-B499-E6FB75CB987E}"/>
      </w:docPartPr>
      <w:docPartBody>
        <w:p>
          <w:pPr>
            <w:pStyle w:val="7"/>
          </w:pPr>
          <w:r>
            <w:rPr>
              <w:rStyle w:val="4"/>
            </w:rPr>
            <w:t>[Title]</w:t>
          </w:r>
        </w:p>
      </w:docPartBody>
    </w:docPart>
    <w:docPart>
      <w:docPartPr>
        <w:name w:val="3F2E50B266DD49968041400C6F0FD9CF"/>
        <w:style w:val=""/>
        <w:category>
          <w:name w:val="General"/>
          <w:gallery w:val="placeholder"/>
        </w:category>
        <w:types>
          <w:type w:val="bbPlcHdr"/>
        </w:types>
        <w:behaviors>
          <w:behavior w:val="content"/>
        </w:behaviors>
        <w:description w:val=""/>
        <w:guid w:val="{AAFD9A05-3D44-46D9-98D5-FB57152BCA79}"/>
      </w:docPartPr>
      <w:docPartBody>
        <w:p>
          <w:pPr>
            <w:pStyle w:val="8"/>
          </w:pPr>
          <w:r>
            <w:rPr>
              <w:rStyle w:val="4"/>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63"/>
    <w:rsid w:val="00002BE3"/>
    <w:rsid w:val="00072428"/>
    <w:rsid w:val="00072D65"/>
    <w:rsid w:val="00104161"/>
    <w:rsid w:val="00107F21"/>
    <w:rsid w:val="00117BC1"/>
    <w:rsid w:val="0014239D"/>
    <w:rsid w:val="00170B55"/>
    <w:rsid w:val="001A3B42"/>
    <w:rsid w:val="001E04E1"/>
    <w:rsid w:val="00247175"/>
    <w:rsid w:val="0027605D"/>
    <w:rsid w:val="00277239"/>
    <w:rsid w:val="002F1847"/>
    <w:rsid w:val="0037227E"/>
    <w:rsid w:val="003F2286"/>
    <w:rsid w:val="0041402D"/>
    <w:rsid w:val="00495CA4"/>
    <w:rsid w:val="004C6F42"/>
    <w:rsid w:val="004D44BC"/>
    <w:rsid w:val="00500B15"/>
    <w:rsid w:val="0058021D"/>
    <w:rsid w:val="00584BDE"/>
    <w:rsid w:val="00585C14"/>
    <w:rsid w:val="005C3186"/>
    <w:rsid w:val="005C4848"/>
    <w:rsid w:val="00650DC3"/>
    <w:rsid w:val="006762F0"/>
    <w:rsid w:val="006C1D9F"/>
    <w:rsid w:val="006C27E2"/>
    <w:rsid w:val="006D7506"/>
    <w:rsid w:val="00713576"/>
    <w:rsid w:val="007402F3"/>
    <w:rsid w:val="007646ED"/>
    <w:rsid w:val="00774B74"/>
    <w:rsid w:val="00784843"/>
    <w:rsid w:val="007C0C89"/>
    <w:rsid w:val="007F2078"/>
    <w:rsid w:val="008248A8"/>
    <w:rsid w:val="008B64BB"/>
    <w:rsid w:val="008C6034"/>
    <w:rsid w:val="008F0EA0"/>
    <w:rsid w:val="00911C26"/>
    <w:rsid w:val="0092183D"/>
    <w:rsid w:val="009615E2"/>
    <w:rsid w:val="009776F5"/>
    <w:rsid w:val="009A1EC6"/>
    <w:rsid w:val="009D630A"/>
    <w:rsid w:val="00A03AD6"/>
    <w:rsid w:val="00A22D63"/>
    <w:rsid w:val="00A94213"/>
    <w:rsid w:val="00AA157B"/>
    <w:rsid w:val="00AD39BC"/>
    <w:rsid w:val="00B6657E"/>
    <w:rsid w:val="00B721BC"/>
    <w:rsid w:val="00BA578E"/>
    <w:rsid w:val="00C56A74"/>
    <w:rsid w:val="00C85F7A"/>
    <w:rsid w:val="00CF7124"/>
    <w:rsid w:val="00D02033"/>
    <w:rsid w:val="00D35A44"/>
    <w:rsid w:val="00D52766"/>
    <w:rsid w:val="00D61866"/>
    <w:rsid w:val="00D72023"/>
    <w:rsid w:val="00DB5603"/>
    <w:rsid w:val="00DE5390"/>
    <w:rsid w:val="00DF3F15"/>
    <w:rsid w:val="00DF4435"/>
    <w:rsid w:val="00DF7C8E"/>
    <w:rsid w:val="00E26C62"/>
    <w:rsid w:val="00F05743"/>
    <w:rsid w:val="00F12A0B"/>
    <w:rsid w:val="00F55E7A"/>
    <w:rsid w:val="00FB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1B2DB04F2D74421ACA2744F640DE8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79E59B82E25D4BE48E1CE436145CDFD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F892F7C4AEC04B6B9D88C6C3946F950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3F2E50B266DD49968041400C6F0FD9CF"/>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5024F7-BD3C-4E50-9892-E995E3779B9D}">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1338</Words>
  <Characters>7631</Characters>
  <Lines>63</Lines>
  <Paragraphs>17</Paragraphs>
  <TotalTime>41</TotalTime>
  <ScaleCrop>false</ScaleCrop>
  <LinksUpToDate>false</LinksUpToDate>
  <CharactersWithSpaces>8952</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2020-10-16T10:32:00Z</dcterms:created>
  <dc:creator>Nguyen Thi Hien - HienNT39 (EBS.DMS)</dc:creator>
  <cp:lastModifiedBy>Phạm Đăng Vân Thanh</cp:lastModifiedBy>
  <dcterms:modified xsi:type="dcterms:W3CDTF">2020-12-16T10:19:11Z</dcterms:modified>
  <dc:subject>POST</dc:subject>
  <dc:title>Software requirements specification</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