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Thu thập và biểu diễn dữ liệu không gian 3D trên bản đồ 3D Arcgis JS.</w:t>
      </w:r>
    </w:p>
    <w:p w:rsidR="00000000" w:rsidDel="00000000" w:rsidP="00000000" w:rsidRDefault="00000000" w:rsidRPr="00000000" w14:paraId="00000002">
      <w:pPr>
        <w:shd w:fill="f8f9fa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Chọn một tổ hợp tòa nhà cao tầng hoặc một công trình kiến trúc nổi tiếng.</w:t>
      </w:r>
    </w:p>
    <w:p w:rsidR="00000000" w:rsidDel="00000000" w:rsidP="00000000" w:rsidRDefault="00000000" w:rsidRPr="00000000" w14:paraId="00000003">
      <w:pPr>
        <w:shd w:fill="f8f9fa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Yêu cầu: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Thu thập dữ liệu dạng Json hoặc GeoJson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Nếu chọn tổ hợp nhà cao tầng, số tòa nhà thu thập tối thiểu bằng số thành viên nhóm.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Các tòa nhà hay công trình kiến trúc yêu cầu biểu diễn ở mức độ chi tiết 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Nộp file nén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Ten_nhom.zip</w:t>
      </w: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 bao gồm: html + json/geojson hoặc tạo repo trên github và attach file Ten_nhom.txt (attach link repo trong file)</w:t>
      </w:r>
    </w:p>
    <w:p w:rsidR="00000000" w:rsidDel="00000000" w:rsidP="00000000" w:rsidRDefault="00000000" w:rsidRPr="00000000" w14:paraId="00000008">
      <w:pPr>
        <w:shd w:fill="f8f9fa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- Danh sách công trình/tòa nhà nổi tiếng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Dinh độc lập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Nhà hát lớn TPHCM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Nhà thờ đức bà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Việt Nam quốc tự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Bưu điện trung tâm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Chợ bến thành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Trụ sở UBND TP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Bảo tàng lịch sử Việt Nam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Bến nhà Rồng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Một tòa nhà thuộc UIT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Nhóm chọn tổ hợp nhà cao tầng gửi thông tin hình ảnh thầy duyệt trước khi bắt đầu thu thập dữ liệu.</w:t>
      </w:r>
    </w:p>
    <w:p w:rsidR="00000000" w:rsidDel="00000000" w:rsidP="00000000" w:rsidRDefault="00000000" w:rsidRPr="00000000" w14:paraId="00000014">
      <w:pPr>
        <w:shd w:fill="f8f9fa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rtl w:val="0"/>
        </w:rPr>
        <w:t xml:space="preserve">Ví dụ về mức độ chi tiết:</w:t>
      </w:r>
    </w:p>
    <w:p w:rsidR="00000000" w:rsidDel="00000000" w:rsidP="00000000" w:rsidRDefault="00000000" w:rsidRPr="00000000" w14:paraId="00000015">
      <w:pPr>
        <w:shd w:fill="f8f9fa" w:val="clear"/>
        <w:spacing w:after="240" w:lineRule="auto"/>
        <w:rPr>
          <w:rFonts w:ascii="Roboto" w:cs="Roboto" w:eastAsia="Roboto" w:hAnsi="Roboto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