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ED337" w14:textId="77777777" w:rsidR="002C4C67" w:rsidRPr="00EB240D" w:rsidRDefault="00436CB3">
      <w:pPr>
        <w:rPr>
          <w:rFonts w:ascii="Arial" w:hAnsi="Arial" w:cs="Arial"/>
          <w:b/>
          <w:u w:val="single"/>
        </w:rPr>
      </w:pPr>
      <w:r w:rsidRPr="00EB240D">
        <w:rPr>
          <w:rFonts w:ascii="Arial" w:hAnsi="Arial" w:cs="Arial"/>
          <w:b/>
          <w:u w:val="single"/>
        </w:rPr>
        <w:t>Rationale</w:t>
      </w:r>
    </w:p>
    <w:p w14:paraId="0E29C03F" w14:textId="77777777" w:rsidR="00A0711C" w:rsidRDefault="00A0711C">
      <w:pPr>
        <w:rPr>
          <w:rFonts w:ascii="Arial" w:hAnsi="Arial" w:cs="Arial"/>
        </w:rPr>
      </w:pPr>
    </w:p>
    <w:p w14:paraId="0DE4E933" w14:textId="384C0980" w:rsidR="00EB240D" w:rsidRPr="00EB240D" w:rsidRDefault="00EB240D">
      <w:pPr>
        <w:rPr>
          <w:rFonts w:ascii="Arial" w:hAnsi="Arial" w:cs="Arial"/>
          <w:u w:val="single"/>
        </w:rPr>
      </w:pPr>
      <w:r w:rsidRPr="00EB240D">
        <w:rPr>
          <w:rFonts w:ascii="Arial" w:hAnsi="Arial" w:cs="Arial"/>
          <w:u w:val="single"/>
        </w:rPr>
        <w:t>RSA:</w:t>
      </w:r>
    </w:p>
    <w:p w14:paraId="72C0ED80" w14:textId="18FEC4CE" w:rsidR="00436CB3" w:rsidRPr="00EB240D" w:rsidRDefault="00436CB3">
      <w:pPr>
        <w:rPr>
          <w:rFonts w:ascii="Arial" w:hAnsi="Arial" w:cs="Arial"/>
        </w:rPr>
      </w:pPr>
      <w:r w:rsidRPr="00EB240D">
        <w:rPr>
          <w:rFonts w:ascii="Arial" w:hAnsi="Arial" w:cs="Arial"/>
        </w:rPr>
        <w:t xml:space="preserve">RSA with OAEP padding was used </w:t>
      </w:r>
      <w:r w:rsidR="009600F4" w:rsidRPr="00EB240D">
        <w:rPr>
          <w:rFonts w:ascii="Arial" w:hAnsi="Arial" w:cs="Arial"/>
        </w:rPr>
        <w:t xml:space="preserve">to </w:t>
      </w:r>
      <w:r w:rsidR="0005082D" w:rsidRPr="00EB240D">
        <w:rPr>
          <w:rFonts w:ascii="Arial" w:hAnsi="Arial" w:cs="Arial"/>
        </w:rPr>
        <w:t>encrypt</w:t>
      </w:r>
      <w:r w:rsidRPr="00EB240D">
        <w:rPr>
          <w:rFonts w:ascii="Arial" w:hAnsi="Arial" w:cs="Arial"/>
        </w:rPr>
        <w:t xml:space="preserve"> </w:t>
      </w:r>
      <w:r w:rsidR="0005082D" w:rsidRPr="00EB240D">
        <w:rPr>
          <w:rFonts w:ascii="Arial" w:hAnsi="Arial" w:cs="Arial"/>
        </w:rPr>
        <w:t xml:space="preserve">MAC and AES </w:t>
      </w:r>
      <w:r w:rsidRPr="00EB240D">
        <w:rPr>
          <w:rFonts w:ascii="Arial" w:hAnsi="Arial" w:cs="Arial"/>
        </w:rPr>
        <w:t>key</w:t>
      </w:r>
      <w:r w:rsidR="0005082D" w:rsidRPr="00EB240D">
        <w:rPr>
          <w:rFonts w:ascii="Arial" w:hAnsi="Arial" w:cs="Arial"/>
        </w:rPr>
        <w:t>s</w:t>
      </w:r>
      <w:r w:rsidRPr="00EB240D">
        <w:rPr>
          <w:rFonts w:ascii="Arial" w:hAnsi="Arial" w:cs="Arial"/>
        </w:rPr>
        <w:t xml:space="preserve"> </w:t>
      </w:r>
      <w:r w:rsidR="0005082D" w:rsidRPr="00EB240D">
        <w:rPr>
          <w:rFonts w:ascii="Arial" w:hAnsi="Arial" w:cs="Arial"/>
        </w:rPr>
        <w:t>so that Alice and Bob can securely agree on symmetric keys. RSA with OAEP can resist padding oracle attacks and have no known major attacks.</w:t>
      </w:r>
      <w:r w:rsidR="00EB240D" w:rsidRPr="00EB240D">
        <w:rPr>
          <w:rFonts w:ascii="Arial" w:hAnsi="Arial" w:cs="Arial"/>
        </w:rPr>
        <w:t xml:space="preserve"> </w:t>
      </w:r>
    </w:p>
    <w:p w14:paraId="00D0CB09" w14:textId="77777777" w:rsidR="00EB240D" w:rsidRPr="00EB240D" w:rsidRDefault="00EB240D">
      <w:pPr>
        <w:rPr>
          <w:rFonts w:ascii="Arial" w:hAnsi="Arial" w:cs="Arial"/>
        </w:rPr>
      </w:pPr>
    </w:p>
    <w:p w14:paraId="01C1D6F8" w14:textId="689AC761" w:rsidR="00EB240D" w:rsidRPr="00EB240D" w:rsidRDefault="00EB240D">
      <w:pPr>
        <w:rPr>
          <w:rFonts w:ascii="Arial" w:hAnsi="Arial" w:cs="Arial"/>
        </w:rPr>
      </w:pPr>
      <w:r w:rsidRPr="00EB240D">
        <w:rPr>
          <w:rFonts w:ascii="Arial" w:hAnsi="Arial" w:cs="Arial"/>
        </w:rPr>
        <w:t xml:space="preserve">SHA256withRSA was used to sign the initial transmission that establishes our MAC key. Even though the scheme is </w:t>
      </w:r>
      <w:r w:rsidRPr="00EB240D">
        <w:rPr>
          <w:rFonts w:ascii="Arial" w:hAnsi="Arial" w:cs="Arial"/>
        </w:rPr>
        <w:t xml:space="preserve">vulnerable against padding oracle attacks, we are assuming that we </w:t>
      </w:r>
      <w:r w:rsidRPr="00EB240D">
        <w:rPr>
          <w:rFonts w:ascii="Arial" w:hAnsi="Arial" w:cs="Arial"/>
        </w:rPr>
        <w:t>have</w:t>
      </w:r>
      <w:r w:rsidRPr="00EB240D">
        <w:rPr>
          <w:rFonts w:ascii="Arial" w:hAnsi="Arial" w:cs="Arial"/>
        </w:rPr>
        <w:t xml:space="preserve"> </w:t>
      </w:r>
      <w:r w:rsidRPr="00EB240D">
        <w:rPr>
          <w:rFonts w:ascii="Arial" w:hAnsi="Arial" w:cs="Arial"/>
        </w:rPr>
        <w:t xml:space="preserve">been </w:t>
      </w:r>
      <w:r w:rsidRPr="00EB240D">
        <w:rPr>
          <w:rFonts w:ascii="Arial" w:hAnsi="Arial" w:cs="Arial"/>
        </w:rPr>
        <w:t>actively monitoring requests for things that are signed by our RSA key before it reaches our code.</w:t>
      </w:r>
    </w:p>
    <w:p w14:paraId="6509D496" w14:textId="77777777" w:rsidR="00EB240D" w:rsidRPr="00EB240D" w:rsidRDefault="00EB240D">
      <w:pPr>
        <w:rPr>
          <w:rFonts w:ascii="Arial" w:hAnsi="Arial" w:cs="Arial"/>
        </w:rPr>
      </w:pPr>
    </w:p>
    <w:p w14:paraId="452D60CD" w14:textId="66B020BD" w:rsidR="00EB240D" w:rsidRPr="00EB240D" w:rsidRDefault="00EB240D">
      <w:pPr>
        <w:rPr>
          <w:rFonts w:ascii="Arial" w:hAnsi="Arial" w:cs="Arial"/>
        </w:rPr>
      </w:pPr>
      <w:r w:rsidRPr="00EB240D">
        <w:rPr>
          <w:rFonts w:ascii="Arial" w:hAnsi="Arial" w:cs="Arial"/>
        </w:rPr>
        <w:t>Our RSA key</w:t>
      </w:r>
      <w:r w:rsidRPr="00EB240D">
        <w:rPr>
          <w:rFonts w:ascii="Arial" w:hAnsi="Arial" w:cs="Arial"/>
        </w:rPr>
        <w:t>s are of length 2048 bits. This length is recommended by NIST and is predicted to be safe until 2030.</w:t>
      </w:r>
    </w:p>
    <w:p w14:paraId="6E6445AD" w14:textId="77777777" w:rsidR="008654DC" w:rsidRDefault="008654DC">
      <w:pPr>
        <w:rPr>
          <w:rFonts w:ascii="Arial" w:hAnsi="Arial" w:cs="Arial"/>
        </w:rPr>
      </w:pPr>
    </w:p>
    <w:p w14:paraId="4108F986" w14:textId="105960AD" w:rsidR="00EB240D" w:rsidRPr="00EB240D" w:rsidRDefault="00EB240D">
      <w:pPr>
        <w:rPr>
          <w:rFonts w:ascii="Arial" w:hAnsi="Arial" w:cs="Arial"/>
          <w:u w:val="single"/>
        </w:rPr>
      </w:pPr>
      <w:r w:rsidRPr="00EB240D">
        <w:rPr>
          <w:rFonts w:ascii="Arial" w:hAnsi="Arial" w:cs="Arial"/>
          <w:u w:val="single"/>
        </w:rPr>
        <w:t>Symmetric:</w:t>
      </w:r>
    </w:p>
    <w:p w14:paraId="17D1F98F" w14:textId="0D8115CF" w:rsidR="00436CB3" w:rsidRPr="00EB240D" w:rsidRDefault="00984F6A">
      <w:pPr>
        <w:rPr>
          <w:rFonts w:ascii="Arial" w:hAnsi="Arial" w:cs="Arial"/>
        </w:rPr>
      </w:pPr>
      <w:r>
        <w:rPr>
          <w:rFonts w:ascii="Arial" w:hAnsi="Arial" w:cs="Arial"/>
        </w:rPr>
        <w:t xml:space="preserve">AES-128 was used for symmetrically encrypting our message </w:t>
      </w:r>
      <w:r w:rsidR="008654DC" w:rsidRPr="00EB240D">
        <w:rPr>
          <w:rFonts w:ascii="Arial" w:hAnsi="Arial" w:cs="Arial"/>
        </w:rPr>
        <w:t>because there are no currently known practical attacks</w:t>
      </w:r>
      <w:r w:rsidR="00436CB3" w:rsidRPr="00EB240D">
        <w:rPr>
          <w:rFonts w:ascii="Arial" w:hAnsi="Arial" w:cs="Arial"/>
        </w:rPr>
        <w:t>.</w:t>
      </w:r>
      <w:r w:rsidR="008654DC" w:rsidRPr="00EB240D">
        <w:rPr>
          <w:rFonts w:ascii="Arial" w:hAnsi="Arial" w:cs="Arial"/>
        </w:rPr>
        <w:t xml:space="preserve"> </w:t>
      </w:r>
      <w:r>
        <w:rPr>
          <w:rFonts w:ascii="Arial" w:hAnsi="Arial" w:cs="Arial"/>
        </w:rPr>
        <w:t>The key size that we used is 128 bits which is the minimum size recommended by NIST.</w:t>
      </w:r>
    </w:p>
    <w:p w14:paraId="6D5F923A" w14:textId="77777777" w:rsidR="008654DC" w:rsidRPr="00EB240D" w:rsidRDefault="008654DC">
      <w:pPr>
        <w:rPr>
          <w:rFonts w:ascii="Arial" w:hAnsi="Arial" w:cs="Arial"/>
        </w:rPr>
      </w:pPr>
    </w:p>
    <w:p w14:paraId="0679AC84" w14:textId="5A2D9665" w:rsidR="00436CB3" w:rsidRPr="00EB240D" w:rsidRDefault="00436CB3">
      <w:pPr>
        <w:rPr>
          <w:rFonts w:ascii="Arial" w:hAnsi="Arial" w:cs="Arial"/>
        </w:rPr>
      </w:pPr>
      <w:r w:rsidRPr="00EB240D">
        <w:rPr>
          <w:rFonts w:ascii="Arial" w:hAnsi="Arial" w:cs="Arial"/>
        </w:rPr>
        <w:t>HmacSHA256 keyed-hashing algorithm was used to generate MAC</w:t>
      </w:r>
      <w:r w:rsidR="008654DC" w:rsidRPr="00EB240D">
        <w:rPr>
          <w:rFonts w:ascii="Arial" w:hAnsi="Arial" w:cs="Arial"/>
        </w:rPr>
        <w:t>. This method allows us to hash message</w:t>
      </w:r>
      <w:r w:rsidR="008F6177" w:rsidRPr="00EB240D">
        <w:rPr>
          <w:rFonts w:ascii="Arial" w:hAnsi="Arial" w:cs="Arial"/>
        </w:rPr>
        <w:t>s</w:t>
      </w:r>
      <w:r w:rsidR="008654DC" w:rsidRPr="00EB240D">
        <w:rPr>
          <w:rFonts w:ascii="Arial" w:hAnsi="Arial" w:cs="Arial"/>
        </w:rPr>
        <w:t xml:space="preserve"> with </w:t>
      </w:r>
      <w:r w:rsidR="008F6177" w:rsidRPr="00EB240D">
        <w:rPr>
          <w:rFonts w:ascii="Arial" w:hAnsi="Arial" w:cs="Arial"/>
        </w:rPr>
        <w:t>a</w:t>
      </w:r>
      <w:r w:rsidR="008654DC" w:rsidRPr="00EB240D">
        <w:rPr>
          <w:rFonts w:ascii="Arial" w:hAnsi="Arial" w:cs="Arial"/>
        </w:rPr>
        <w:t xml:space="preserve"> key, which makes the hash function even more reliable.</w:t>
      </w:r>
      <w:r w:rsidR="00F26048">
        <w:rPr>
          <w:rFonts w:ascii="Arial" w:hAnsi="Arial" w:cs="Arial"/>
        </w:rPr>
        <w:t xml:space="preserve"> The key size that we used is 256 bits</w:t>
      </w:r>
      <w:r w:rsidR="00567D2C">
        <w:rPr>
          <w:rFonts w:ascii="Arial" w:hAnsi="Arial" w:cs="Arial"/>
        </w:rPr>
        <w:t>, which according to our research online is secure.</w:t>
      </w:r>
    </w:p>
    <w:p w14:paraId="04DBF7BC" w14:textId="77777777" w:rsidR="008654DC" w:rsidRPr="00EB240D" w:rsidRDefault="008654DC">
      <w:pPr>
        <w:rPr>
          <w:rFonts w:ascii="Arial" w:hAnsi="Arial" w:cs="Arial"/>
        </w:rPr>
      </w:pPr>
    </w:p>
    <w:p w14:paraId="0661AFCF" w14:textId="12904197" w:rsidR="00436CB3" w:rsidRPr="00EB240D" w:rsidRDefault="00436CB3">
      <w:pPr>
        <w:rPr>
          <w:rFonts w:ascii="Arial" w:hAnsi="Arial" w:cs="Arial"/>
        </w:rPr>
      </w:pPr>
      <w:r w:rsidRPr="00EB240D">
        <w:rPr>
          <w:rFonts w:ascii="Arial" w:hAnsi="Arial" w:cs="Arial"/>
        </w:rPr>
        <w:t>For the configuration that uses both MAC and Encryption, we are using “Encrypt then MAC” method</w:t>
      </w:r>
      <w:r w:rsidR="008654DC" w:rsidRPr="00EB240D">
        <w:rPr>
          <w:rFonts w:ascii="Arial" w:hAnsi="Arial" w:cs="Arial"/>
        </w:rPr>
        <w:t xml:space="preserve"> because it is currently the most secure of the options available</w:t>
      </w:r>
      <w:r w:rsidRPr="00EB240D">
        <w:rPr>
          <w:rFonts w:ascii="Arial" w:hAnsi="Arial" w:cs="Arial"/>
        </w:rPr>
        <w:t>.</w:t>
      </w:r>
      <w:r w:rsidR="008654DC" w:rsidRPr="00EB240D">
        <w:rPr>
          <w:rFonts w:ascii="Arial" w:hAnsi="Arial" w:cs="Arial"/>
        </w:rPr>
        <w:t xml:space="preserve"> We are also able to detect whether MAC fails or not without wasting energy to decrypt.</w:t>
      </w:r>
    </w:p>
    <w:p w14:paraId="6CA2418F" w14:textId="03F53789" w:rsidR="007A1D9C" w:rsidRDefault="007A1D9C">
      <w:pPr>
        <w:rPr>
          <w:rFonts w:ascii="Arial" w:hAnsi="Arial" w:cs="Arial"/>
        </w:rPr>
      </w:pPr>
    </w:p>
    <w:p w14:paraId="3BA059DA" w14:textId="11A3D252" w:rsidR="00BC514A" w:rsidRPr="00C65745" w:rsidRDefault="00BC514A">
      <w:pPr>
        <w:rPr>
          <w:rFonts w:ascii="Arial" w:hAnsi="Arial" w:cs="Arial"/>
          <w:b/>
          <w:u w:val="single"/>
        </w:rPr>
      </w:pPr>
      <w:r w:rsidRPr="00C65745">
        <w:rPr>
          <w:rFonts w:ascii="Arial" w:hAnsi="Arial" w:cs="Arial"/>
          <w:b/>
          <w:u w:val="single"/>
        </w:rPr>
        <w:t>Protocol Narration:</w:t>
      </w:r>
    </w:p>
    <w:p w14:paraId="7FABDFBD" w14:textId="77777777" w:rsidR="004F05BD" w:rsidRDefault="004F05BD">
      <w:pPr>
        <w:rPr>
          <w:rFonts w:ascii="Arial" w:hAnsi="Arial" w:cs="Arial"/>
        </w:rPr>
      </w:pPr>
    </w:p>
    <w:p w14:paraId="54C84A43" w14:textId="792C9CC6" w:rsidR="00BC514A" w:rsidRPr="00C65745" w:rsidRDefault="00BC514A">
      <w:pPr>
        <w:rPr>
          <w:rFonts w:ascii="Arial" w:hAnsi="Arial" w:cs="Arial"/>
          <w:u w:val="single"/>
        </w:rPr>
      </w:pPr>
      <w:r w:rsidRPr="00C65745">
        <w:rPr>
          <w:rFonts w:ascii="Arial" w:hAnsi="Arial" w:cs="Arial"/>
          <w:u w:val="single"/>
        </w:rPr>
        <w:t>No encryption:</w:t>
      </w:r>
      <w:r w:rsidR="007A1D9C" w:rsidRPr="00C65745">
        <w:rPr>
          <w:rFonts w:ascii="Arial" w:hAnsi="Arial" w:cs="Arial"/>
          <w:u w:val="single"/>
        </w:rPr>
        <w:t xml:space="preserve"> </w:t>
      </w:r>
    </w:p>
    <w:p w14:paraId="7E6E40E3" w14:textId="09D3A631" w:rsidR="00BC514A" w:rsidRDefault="00BC514A" w:rsidP="00BC514A">
      <w:pPr>
        <w:rPr>
          <w:rFonts w:ascii="Arial" w:hAnsi="Arial" w:cs="Arial"/>
        </w:rPr>
      </w:pPr>
      <w:r w:rsidRPr="00BC514A">
        <w:rPr>
          <w:rFonts w:ascii="Arial" w:hAnsi="Arial" w:cs="Arial"/>
        </w:rPr>
        <w:t>A -&gt; B:  Bob, typeOfMsg, session#, tA, m</w:t>
      </w:r>
    </w:p>
    <w:p w14:paraId="1DFF1871" w14:textId="69C56C0D" w:rsidR="007A1D9C" w:rsidRPr="00BC514A" w:rsidRDefault="007A1D9C" w:rsidP="00BC514A">
      <w:pPr>
        <w:rPr>
          <w:rFonts w:ascii="Arial" w:hAnsi="Arial" w:cs="Arial"/>
        </w:rPr>
      </w:pPr>
      <w:r>
        <w:rPr>
          <w:rFonts w:ascii="Arial" w:hAnsi="Arial" w:cs="Arial"/>
        </w:rPr>
        <w:t xml:space="preserve">B: </w:t>
      </w:r>
      <w:r w:rsidR="00E25AFC">
        <w:rPr>
          <w:rFonts w:ascii="Arial" w:hAnsi="Arial" w:cs="Arial"/>
        </w:rPr>
        <w:t xml:space="preserve">print </w:t>
      </w:r>
      <w:r>
        <w:rPr>
          <w:rFonts w:ascii="Arial" w:hAnsi="Arial" w:cs="Arial"/>
        </w:rPr>
        <w:t>m</w:t>
      </w:r>
    </w:p>
    <w:p w14:paraId="179B6618" w14:textId="77777777" w:rsidR="00BC514A" w:rsidRDefault="00BC514A" w:rsidP="00BC514A">
      <w:pPr>
        <w:rPr>
          <w:rFonts w:ascii="Arial" w:hAnsi="Arial" w:cs="Arial"/>
        </w:rPr>
      </w:pPr>
    </w:p>
    <w:p w14:paraId="5F47CA97" w14:textId="42CE5181" w:rsidR="00BC514A" w:rsidRPr="00C65745" w:rsidRDefault="00BC514A" w:rsidP="00BC514A">
      <w:pPr>
        <w:rPr>
          <w:rFonts w:ascii="Arial" w:hAnsi="Arial" w:cs="Arial"/>
          <w:u w:val="single"/>
        </w:rPr>
      </w:pPr>
      <w:r w:rsidRPr="00C65745">
        <w:rPr>
          <w:rFonts w:ascii="Arial" w:hAnsi="Arial" w:cs="Arial"/>
          <w:u w:val="single"/>
        </w:rPr>
        <w:t>Encryption Only:</w:t>
      </w:r>
    </w:p>
    <w:p w14:paraId="6033EB14" w14:textId="689A6066" w:rsidR="00BC514A" w:rsidRDefault="00BC514A" w:rsidP="00BC514A">
      <w:pPr>
        <w:rPr>
          <w:rFonts w:ascii="Arial" w:hAnsi="Arial" w:cs="Arial"/>
        </w:rPr>
      </w:pPr>
      <w:r w:rsidRPr="00BC514A">
        <w:rPr>
          <w:rFonts w:ascii="Arial" w:hAnsi="Arial" w:cs="Arial"/>
        </w:rPr>
        <w:t xml:space="preserve">A -&gt; B:  </w:t>
      </w:r>
      <w:r w:rsidRPr="00BC514A">
        <w:rPr>
          <w:rFonts w:ascii="Arial" w:hAnsi="Arial" w:cs="Arial"/>
        </w:rPr>
        <w:t>Bob, typeOfMsg, session#, tA, Enc(K_AB; K_</w:t>
      </w:r>
      <w:r w:rsidR="004F05BD">
        <w:rPr>
          <w:rFonts w:ascii="Arial" w:hAnsi="Arial" w:cs="Arial"/>
        </w:rPr>
        <w:t>Public</w:t>
      </w:r>
      <w:r w:rsidRPr="00BC514A">
        <w:rPr>
          <w:rFonts w:ascii="Arial" w:hAnsi="Arial" w:cs="Arial"/>
        </w:rPr>
        <w:t>B), Enc(m; K_AB)</w:t>
      </w:r>
    </w:p>
    <w:p w14:paraId="2568996A" w14:textId="618D978B" w:rsidR="007A1D9C" w:rsidRDefault="007A1D9C" w:rsidP="00BC514A">
      <w:pPr>
        <w:rPr>
          <w:rFonts w:ascii="Arial" w:hAnsi="Arial" w:cs="Arial"/>
        </w:rPr>
      </w:pPr>
      <w:r>
        <w:rPr>
          <w:rFonts w:ascii="Arial" w:hAnsi="Arial" w:cs="Arial"/>
        </w:rPr>
        <w:t>B: Dec(Enc(K_AB; K_</w:t>
      </w:r>
      <w:r w:rsidR="004F05BD">
        <w:rPr>
          <w:rFonts w:ascii="Arial" w:hAnsi="Arial" w:cs="Arial"/>
        </w:rPr>
        <w:t>Public</w:t>
      </w:r>
      <w:r>
        <w:rPr>
          <w:rFonts w:ascii="Arial" w:hAnsi="Arial" w:cs="Arial"/>
        </w:rPr>
        <w:t>B); K_</w:t>
      </w:r>
      <w:r w:rsidR="004F05BD">
        <w:rPr>
          <w:rFonts w:ascii="Arial" w:hAnsi="Arial" w:cs="Arial"/>
        </w:rPr>
        <w:t>Private</w:t>
      </w:r>
      <w:r>
        <w:rPr>
          <w:rFonts w:ascii="Arial" w:hAnsi="Arial" w:cs="Arial"/>
        </w:rPr>
        <w:t>B) =&gt; K_AB</w:t>
      </w:r>
    </w:p>
    <w:p w14:paraId="616E6909" w14:textId="26551378" w:rsidR="007A1D9C" w:rsidRPr="00BC514A" w:rsidRDefault="00B75FE3" w:rsidP="00BC514A">
      <w:pPr>
        <w:rPr>
          <w:rFonts w:ascii="Arial" w:hAnsi="Arial" w:cs="Arial"/>
        </w:rPr>
      </w:pPr>
      <w:r>
        <w:rPr>
          <w:rFonts w:ascii="Arial" w:hAnsi="Arial" w:cs="Arial"/>
        </w:rPr>
        <w:t xml:space="preserve">   </w:t>
      </w:r>
      <w:r w:rsidR="007A1D9C">
        <w:rPr>
          <w:rFonts w:ascii="Arial" w:hAnsi="Arial" w:cs="Arial"/>
        </w:rPr>
        <w:t xml:space="preserve"> Dec(</w:t>
      </w:r>
      <w:r w:rsidR="007A1D9C" w:rsidRPr="00BC514A">
        <w:rPr>
          <w:rFonts w:ascii="Arial" w:hAnsi="Arial" w:cs="Arial"/>
        </w:rPr>
        <w:t>Enc(m; K_AB)</w:t>
      </w:r>
      <w:r w:rsidR="007A1D9C">
        <w:rPr>
          <w:rFonts w:ascii="Arial" w:hAnsi="Arial" w:cs="Arial"/>
        </w:rPr>
        <w:t xml:space="preserve">; K_AB) =&gt; </w:t>
      </w:r>
      <w:r w:rsidR="00E25AFC">
        <w:rPr>
          <w:rFonts w:ascii="Arial" w:hAnsi="Arial" w:cs="Arial"/>
        </w:rPr>
        <w:t xml:space="preserve">print </w:t>
      </w:r>
      <w:r w:rsidR="007A1D9C">
        <w:rPr>
          <w:rFonts w:ascii="Arial" w:hAnsi="Arial" w:cs="Arial"/>
        </w:rPr>
        <w:t>m</w:t>
      </w:r>
    </w:p>
    <w:p w14:paraId="6348EE0D" w14:textId="7160484D" w:rsidR="00D24E2B" w:rsidRDefault="00D24E2B">
      <w:pPr>
        <w:rPr>
          <w:rFonts w:ascii="Arial" w:hAnsi="Arial" w:cs="Arial"/>
        </w:rPr>
      </w:pPr>
      <w:r>
        <w:rPr>
          <w:rFonts w:ascii="Arial" w:hAnsi="Arial" w:cs="Arial"/>
        </w:rPr>
        <w:br w:type="page"/>
      </w:r>
    </w:p>
    <w:p w14:paraId="1494CA07" w14:textId="20DEA236" w:rsidR="004F05BD" w:rsidRPr="00C65745" w:rsidRDefault="004F05BD" w:rsidP="004F05BD">
      <w:pPr>
        <w:rPr>
          <w:rFonts w:ascii="Arial" w:hAnsi="Arial" w:cs="Arial"/>
          <w:u w:val="single"/>
        </w:rPr>
      </w:pPr>
      <w:r w:rsidRPr="00C65745">
        <w:rPr>
          <w:rFonts w:ascii="Arial" w:hAnsi="Arial" w:cs="Arial"/>
          <w:u w:val="single"/>
        </w:rPr>
        <w:lastRenderedPageBreak/>
        <w:t xml:space="preserve">Mac-key-agreement Protocol </w:t>
      </w:r>
      <w:r w:rsidR="00B75FE3" w:rsidRPr="00C65745">
        <w:rPr>
          <w:rFonts w:ascii="Arial" w:hAnsi="Arial" w:cs="Arial"/>
          <w:u w:val="single"/>
        </w:rPr>
        <w:t xml:space="preserve">with Digital Signature </w:t>
      </w:r>
      <w:r w:rsidRPr="00C65745">
        <w:rPr>
          <w:rFonts w:ascii="Arial" w:hAnsi="Arial" w:cs="Arial"/>
          <w:u w:val="single"/>
        </w:rPr>
        <w:t>(for ‘Mac Only’ and ‘</w:t>
      </w:r>
      <w:r w:rsidRPr="00C65745">
        <w:rPr>
          <w:rFonts w:ascii="Arial" w:hAnsi="Arial" w:cs="Arial"/>
          <w:u w:val="single"/>
        </w:rPr>
        <w:t>Encrypt-then-Mac</w:t>
      </w:r>
      <w:r w:rsidRPr="00C65745">
        <w:rPr>
          <w:rFonts w:ascii="Arial" w:hAnsi="Arial" w:cs="Arial"/>
          <w:u w:val="single"/>
        </w:rPr>
        <w:t>’):</w:t>
      </w:r>
    </w:p>
    <w:p w14:paraId="2730D287" w14:textId="15CC64E1" w:rsidR="00D62AB5" w:rsidRDefault="004F05BD" w:rsidP="004F05BD">
      <w:pPr>
        <w:rPr>
          <w:rFonts w:ascii="Arial" w:hAnsi="Arial" w:cs="Arial"/>
        </w:rPr>
      </w:pPr>
      <w:r>
        <w:rPr>
          <w:rFonts w:ascii="Arial" w:hAnsi="Arial" w:cs="Arial"/>
        </w:rPr>
        <w:t xml:space="preserve">A: </w:t>
      </w:r>
      <w:r w:rsidR="00D62AB5">
        <w:rPr>
          <w:rFonts w:ascii="Arial" w:hAnsi="Arial" w:cs="Arial"/>
        </w:rPr>
        <w:t xml:space="preserve">s = </w:t>
      </w:r>
      <w:r w:rsidR="00D62AB5" w:rsidRPr="00D62AB5">
        <w:rPr>
          <w:rFonts w:ascii="Arial" w:hAnsi="Arial" w:cs="Arial"/>
        </w:rPr>
        <w:t>B, typeOf</w:t>
      </w:r>
      <w:r w:rsidR="00D62AB5">
        <w:rPr>
          <w:rFonts w:ascii="Arial" w:hAnsi="Arial" w:cs="Arial"/>
        </w:rPr>
        <w:t xml:space="preserve">Msg, session#, </w:t>
      </w:r>
      <w:r w:rsidR="00C416AD">
        <w:rPr>
          <w:rFonts w:ascii="Arial" w:hAnsi="Arial" w:cs="Arial"/>
        </w:rPr>
        <w:t xml:space="preserve">tA, </w:t>
      </w:r>
      <w:r w:rsidR="00D62AB5">
        <w:rPr>
          <w:rFonts w:ascii="Arial" w:hAnsi="Arial" w:cs="Arial"/>
        </w:rPr>
        <w:t>Enc(K_MAC, K_PublicB)</w:t>
      </w:r>
    </w:p>
    <w:p w14:paraId="7A9C8334" w14:textId="313BAF6C" w:rsidR="004F05BD" w:rsidRDefault="00D62AB5" w:rsidP="00D62AB5">
      <w:pPr>
        <w:rPr>
          <w:rFonts w:ascii="Arial" w:hAnsi="Arial" w:cs="Arial"/>
        </w:rPr>
      </w:pPr>
      <w:r>
        <w:rPr>
          <w:rFonts w:ascii="Arial" w:hAnsi="Arial" w:cs="Arial"/>
        </w:rPr>
        <w:t xml:space="preserve">     t = </w:t>
      </w:r>
      <w:r w:rsidR="00C42684">
        <w:rPr>
          <w:rFonts w:ascii="Arial" w:hAnsi="Arial" w:cs="Arial"/>
        </w:rPr>
        <w:t>Sign</w:t>
      </w:r>
      <w:r w:rsidRPr="00D62AB5">
        <w:rPr>
          <w:rFonts w:ascii="Arial" w:hAnsi="Arial" w:cs="Arial"/>
        </w:rPr>
        <w:t>(</w:t>
      </w:r>
      <w:r>
        <w:rPr>
          <w:rFonts w:ascii="Arial" w:hAnsi="Arial" w:cs="Arial"/>
        </w:rPr>
        <w:t>s</w:t>
      </w:r>
      <w:r w:rsidRPr="00D62AB5">
        <w:rPr>
          <w:rFonts w:ascii="Arial" w:hAnsi="Arial" w:cs="Arial"/>
        </w:rPr>
        <w:t>; K_</w:t>
      </w:r>
      <w:r w:rsidR="00C416AD">
        <w:rPr>
          <w:rFonts w:ascii="Arial" w:hAnsi="Arial" w:cs="Arial"/>
        </w:rPr>
        <w:t>Private</w:t>
      </w:r>
      <w:r w:rsidRPr="00D62AB5">
        <w:rPr>
          <w:rFonts w:ascii="Arial" w:hAnsi="Arial" w:cs="Arial"/>
        </w:rPr>
        <w:t>A)</w:t>
      </w:r>
    </w:p>
    <w:p w14:paraId="7E842E40" w14:textId="3EF5A4AC" w:rsidR="00C416AD" w:rsidRDefault="00C42684" w:rsidP="00D62AB5">
      <w:pPr>
        <w:rPr>
          <w:rFonts w:ascii="Arial" w:hAnsi="Arial" w:cs="Arial"/>
        </w:rPr>
      </w:pPr>
      <w:r>
        <w:rPr>
          <w:rFonts w:ascii="Arial" w:hAnsi="Arial" w:cs="Arial"/>
        </w:rPr>
        <w:t>A-&gt;B: s,t</w:t>
      </w:r>
    </w:p>
    <w:p w14:paraId="4AB93A12" w14:textId="183E73F8" w:rsidR="00C42684" w:rsidRDefault="00C42684" w:rsidP="00D62AB5">
      <w:pPr>
        <w:rPr>
          <w:rFonts w:ascii="Arial" w:hAnsi="Arial" w:cs="Arial"/>
        </w:rPr>
      </w:pPr>
      <w:r>
        <w:rPr>
          <w:rFonts w:ascii="Arial" w:hAnsi="Arial" w:cs="Arial"/>
        </w:rPr>
        <w:t>B: if Ver(</w:t>
      </w:r>
      <w:r w:rsidR="00B75FE3">
        <w:rPr>
          <w:rFonts w:ascii="Arial" w:hAnsi="Arial" w:cs="Arial"/>
        </w:rPr>
        <w:t>s; t;</w:t>
      </w:r>
      <w:r>
        <w:rPr>
          <w:rFonts w:ascii="Arial" w:hAnsi="Arial" w:cs="Arial"/>
        </w:rPr>
        <w:t xml:space="preserve"> K_PublicA) then</w:t>
      </w:r>
    </w:p>
    <w:p w14:paraId="6FAE5797" w14:textId="0F5764F5" w:rsidR="00C42684" w:rsidRDefault="00C42684" w:rsidP="00C42684">
      <w:pPr>
        <w:rPr>
          <w:rFonts w:ascii="Arial" w:hAnsi="Arial" w:cs="Arial"/>
        </w:rPr>
      </w:pPr>
      <w:r>
        <w:rPr>
          <w:rFonts w:ascii="Arial" w:hAnsi="Arial" w:cs="Arial"/>
        </w:rPr>
        <w:tab/>
        <w:t>Dec(</w:t>
      </w:r>
      <w:r>
        <w:rPr>
          <w:rFonts w:ascii="Arial" w:hAnsi="Arial" w:cs="Arial"/>
        </w:rPr>
        <w:t>Enc(K_MAC, K_PublicB)</w:t>
      </w:r>
      <w:r>
        <w:rPr>
          <w:rFonts w:ascii="Arial" w:hAnsi="Arial" w:cs="Arial"/>
        </w:rPr>
        <w:t>; K_PrivateB) =&gt; K_MAC</w:t>
      </w:r>
    </w:p>
    <w:p w14:paraId="7298E953" w14:textId="5C1B5D7E" w:rsidR="00C42684" w:rsidRPr="004F05BD" w:rsidRDefault="00C42684" w:rsidP="00D62AB5">
      <w:pPr>
        <w:rPr>
          <w:rFonts w:ascii="Arial" w:hAnsi="Arial" w:cs="Arial"/>
        </w:rPr>
      </w:pPr>
      <w:r>
        <w:rPr>
          <w:rFonts w:ascii="Arial" w:hAnsi="Arial" w:cs="Arial"/>
        </w:rPr>
        <w:t xml:space="preserve">       else abort</w:t>
      </w:r>
    </w:p>
    <w:p w14:paraId="2B1727F1" w14:textId="77777777" w:rsidR="004F05BD" w:rsidRPr="00BC514A" w:rsidRDefault="004F05BD" w:rsidP="00BC514A">
      <w:pPr>
        <w:pStyle w:val="ListParagraph"/>
        <w:rPr>
          <w:rFonts w:ascii="Arial" w:hAnsi="Arial" w:cs="Arial"/>
        </w:rPr>
      </w:pPr>
    </w:p>
    <w:p w14:paraId="14670FF3" w14:textId="6C173D08" w:rsidR="004F05BD" w:rsidRPr="00C65745" w:rsidRDefault="00BC514A" w:rsidP="00BC514A">
      <w:pPr>
        <w:rPr>
          <w:rFonts w:ascii="Arial" w:hAnsi="Arial" w:cs="Arial"/>
          <w:u w:val="single"/>
        </w:rPr>
      </w:pPr>
      <w:r w:rsidRPr="00C65745">
        <w:rPr>
          <w:rFonts w:ascii="Arial" w:hAnsi="Arial" w:cs="Arial"/>
          <w:u w:val="single"/>
        </w:rPr>
        <w:t>Mac Only:</w:t>
      </w:r>
    </w:p>
    <w:p w14:paraId="25776108" w14:textId="77777777" w:rsidR="00B612AE" w:rsidRDefault="00B612AE" w:rsidP="00B612AE">
      <w:pPr>
        <w:rPr>
          <w:rFonts w:ascii="Arial" w:hAnsi="Arial" w:cs="Arial"/>
        </w:rPr>
      </w:pPr>
      <w:r>
        <w:rPr>
          <w:rFonts w:ascii="Arial" w:hAnsi="Arial" w:cs="Arial"/>
        </w:rPr>
        <w:t>A</w:t>
      </w:r>
      <w:r w:rsidR="00BC514A" w:rsidRPr="00BC514A">
        <w:rPr>
          <w:rFonts w:ascii="Arial" w:hAnsi="Arial" w:cs="Arial"/>
        </w:rPr>
        <w:t xml:space="preserve">:  </w:t>
      </w:r>
      <w:r>
        <w:rPr>
          <w:rFonts w:ascii="Arial" w:hAnsi="Arial" w:cs="Arial"/>
        </w:rPr>
        <w:t xml:space="preserve">s = </w:t>
      </w:r>
      <w:r w:rsidR="00BC514A" w:rsidRPr="00BC514A">
        <w:rPr>
          <w:rFonts w:ascii="Arial" w:hAnsi="Arial" w:cs="Arial"/>
        </w:rPr>
        <w:t xml:space="preserve">Bob, typeOfMsg, session#, tA, </w:t>
      </w:r>
      <w:r>
        <w:rPr>
          <w:rFonts w:ascii="Arial" w:hAnsi="Arial" w:cs="Arial"/>
        </w:rPr>
        <w:t>m</w:t>
      </w:r>
      <w:r w:rsidR="00BC514A" w:rsidRPr="00BC514A">
        <w:rPr>
          <w:rFonts w:ascii="Arial" w:hAnsi="Arial" w:cs="Arial"/>
        </w:rPr>
        <w:t xml:space="preserve"> </w:t>
      </w:r>
    </w:p>
    <w:p w14:paraId="7FE147A7" w14:textId="386A2A2D" w:rsidR="00BC514A" w:rsidRDefault="00B612AE" w:rsidP="00B612AE">
      <w:pPr>
        <w:rPr>
          <w:rFonts w:ascii="Arial" w:hAnsi="Arial" w:cs="Arial"/>
        </w:rPr>
      </w:pPr>
      <w:r>
        <w:rPr>
          <w:rFonts w:ascii="Arial" w:hAnsi="Arial" w:cs="Arial"/>
        </w:rPr>
        <w:t xml:space="preserve">      t = </w:t>
      </w:r>
      <w:r w:rsidR="00BC514A" w:rsidRPr="00BC514A">
        <w:rPr>
          <w:rFonts w:ascii="Arial" w:hAnsi="Arial" w:cs="Arial"/>
        </w:rPr>
        <w:t>M</w:t>
      </w:r>
      <w:r w:rsidR="00BC514A">
        <w:rPr>
          <w:rFonts w:ascii="Arial" w:hAnsi="Arial" w:cs="Arial"/>
        </w:rPr>
        <w:t>ac</w:t>
      </w:r>
      <w:r w:rsidR="00BC514A" w:rsidRPr="00BC514A">
        <w:rPr>
          <w:rFonts w:ascii="Arial" w:hAnsi="Arial" w:cs="Arial"/>
        </w:rPr>
        <w:t>(</w:t>
      </w:r>
      <w:r>
        <w:rPr>
          <w:rFonts w:ascii="Arial" w:hAnsi="Arial" w:cs="Arial"/>
        </w:rPr>
        <w:t>s;</w:t>
      </w:r>
      <w:r w:rsidR="00BC514A">
        <w:rPr>
          <w:rFonts w:ascii="Arial" w:hAnsi="Arial" w:cs="Arial"/>
        </w:rPr>
        <w:t xml:space="preserve"> K_MAC</w:t>
      </w:r>
      <w:r w:rsidR="00BC514A" w:rsidRPr="00BC514A">
        <w:rPr>
          <w:rFonts w:ascii="Arial" w:hAnsi="Arial" w:cs="Arial"/>
        </w:rPr>
        <w:t>)</w:t>
      </w:r>
    </w:p>
    <w:p w14:paraId="64CB6C9F" w14:textId="7200F123" w:rsidR="00B612AE" w:rsidRDefault="00B612AE" w:rsidP="00B612AE">
      <w:pPr>
        <w:rPr>
          <w:rFonts w:ascii="Arial" w:hAnsi="Arial" w:cs="Arial"/>
        </w:rPr>
      </w:pPr>
      <w:r>
        <w:rPr>
          <w:rFonts w:ascii="Arial" w:hAnsi="Arial" w:cs="Arial"/>
        </w:rPr>
        <w:t>A-&gt;B: s,t</w:t>
      </w:r>
    </w:p>
    <w:p w14:paraId="74871BB1" w14:textId="5BE0C74E" w:rsidR="007A1D9C" w:rsidRDefault="007A1D9C" w:rsidP="00BC514A">
      <w:pPr>
        <w:rPr>
          <w:rFonts w:ascii="Arial" w:hAnsi="Arial" w:cs="Arial"/>
        </w:rPr>
      </w:pPr>
      <w:r>
        <w:rPr>
          <w:rFonts w:ascii="Arial" w:hAnsi="Arial" w:cs="Arial"/>
        </w:rPr>
        <w:t xml:space="preserve">B: </w:t>
      </w:r>
      <w:r w:rsidR="00B612AE">
        <w:rPr>
          <w:rFonts w:ascii="Arial" w:hAnsi="Arial" w:cs="Arial"/>
        </w:rPr>
        <w:t xml:space="preserve">t’ = </w:t>
      </w:r>
      <w:r>
        <w:rPr>
          <w:rFonts w:ascii="Arial" w:hAnsi="Arial" w:cs="Arial"/>
        </w:rPr>
        <w:t>MAC(</w:t>
      </w:r>
      <w:r w:rsidR="00B612AE">
        <w:rPr>
          <w:rFonts w:ascii="Arial" w:hAnsi="Arial" w:cs="Arial"/>
        </w:rPr>
        <w:t>s</w:t>
      </w:r>
      <w:r>
        <w:rPr>
          <w:rFonts w:ascii="Arial" w:hAnsi="Arial" w:cs="Arial"/>
        </w:rPr>
        <w:t xml:space="preserve">; K_MAC) </w:t>
      </w:r>
    </w:p>
    <w:p w14:paraId="6AE49ED1" w14:textId="2ABF87A4" w:rsidR="007A1D9C" w:rsidRDefault="00B75FE3" w:rsidP="00BC514A">
      <w:pPr>
        <w:rPr>
          <w:rFonts w:ascii="Arial" w:hAnsi="Arial" w:cs="Arial"/>
        </w:rPr>
      </w:pPr>
      <w:r>
        <w:rPr>
          <w:rFonts w:ascii="Arial" w:hAnsi="Arial" w:cs="Arial"/>
        </w:rPr>
        <w:t xml:space="preserve">    </w:t>
      </w:r>
      <w:r w:rsidR="00B612AE">
        <w:rPr>
          <w:rFonts w:ascii="Arial" w:hAnsi="Arial" w:cs="Arial"/>
        </w:rPr>
        <w:t>if (t = t’), then print m</w:t>
      </w:r>
    </w:p>
    <w:p w14:paraId="3F87433A" w14:textId="4ED461A5" w:rsidR="007A1D9C" w:rsidRPr="00BC514A" w:rsidRDefault="00B612AE" w:rsidP="00BC514A">
      <w:pPr>
        <w:rPr>
          <w:rFonts w:ascii="Arial" w:hAnsi="Arial" w:cs="Arial"/>
        </w:rPr>
      </w:pPr>
      <w:r>
        <w:rPr>
          <w:rFonts w:ascii="Arial" w:hAnsi="Arial" w:cs="Arial"/>
        </w:rPr>
        <w:tab/>
      </w:r>
      <w:r>
        <w:rPr>
          <w:rFonts w:ascii="Arial" w:hAnsi="Arial" w:cs="Arial"/>
        </w:rPr>
        <w:tab/>
        <w:t>else abort</w:t>
      </w:r>
    </w:p>
    <w:p w14:paraId="738DC201" w14:textId="77777777" w:rsidR="00BC514A" w:rsidRDefault="00BC514A" w:rsidP="00BC514A">
      <w:pPr>
        <w:rPr>
          <w:rFonts w:ascii="Arial" w:hAnsi="Arial" w:cs="Arial"/>
        </w:rPr>
      </w:pPr>
    </w:p>
    <w:p w14:paraId="0320398C" w14:textId="3A63993D" w:rsidR="00BC514A" w:rsidRPr="00C65745" w:rsidRDefault="00BC514A" w:rsidP="00BC514A">
      <w:pPr>
        <w:rPr>
          <w:rFonts w:ascii="Arial" w:hAnsi="Arial" w:cs="Arial"/>
          <w:u w:val="single"/>
        </w:rPr>
      </w:pPr>
      <w:r w:rsidRPr="00C65745">
        <w:rPr>
          <w:rFonts w:ascii="Arial" w:hAnsi="Arial" w:cs="Arial"/>
          <w:u w:val="single"/>
        </w:rPr>
        <w:t>Encrypt-then-Mac:</w:t>
      </w:r>
    </w:p>
    <w:p w14:paraId="44B2CAB6" w14:textId="36A1B366" w:rsidR="00D94CD5" w:rsidRDefault="00D94CD5" w:rsidP="00BC514A">
      <w:pPr>
        <w:rPr>
          <w:rFonts w:ascii="Arial" w:hAnsi="Arial" w:cs="Arial"/>
        </w:rPr>
      </w:pPr>
      <w:r>
        <w:rPr>
          <w:rFonts w:ascii="Arial" w:hAnsi="Arial" w:cs="Arial"/>
        </w:rPr>
        <w:t xml:space="preserve">A: s = </w:t>
      </w:r>
      <w:r w:rsidRPr="00BC514A">
        <w:rPr>
          <w:rFonts w:ascii="Arial" w:hAnsi="Arial" w:cs="Arial"/>
        </w:rPr>
        <w:t>Bob, typeOfMsg, session#,</w:t>
      </w:r>
      <w:r>
        <w:rPr>
          <w:rFonts w:ascii="Arial" w:hAnsi="Arial" w:cs="Arial"/>
        </w:rPr>
        <w:t xml:space="preserve"> tA,</w:t>
      </w:r>
      <w:r w:rsidRPr="00BC514A">
        <w:rPr>
          <w:rFonts w:ascii="Arial" w:hAnsi="Arial" w:cs="Arial"/>
        </w:rPr>
        <w:t xml:space="preserve"> Enc(K_AB; K_</w:t>
      </w:r>
      <w:r w:rsidR="00A417DD">
        <w:rPr>
          <w:rFonts w:ascii="Arial" w:hAnsi="Arial" w:cs="Arial"/>
        </w:rPr>
        <w:t>Public</w:t>
      </w:r>
      <w:r w:rsidRPr="00BC514A">
        <w:rPr>
          <w:rFonts w:ascii="Arial" w:hAnsi="Arial" w:cs="Arial"/>
        </w:rPr>
        <w:t>B), Enc(m; K_AB)</w:t>
      </w:r>
    </w:p>
    <w:p w14:paraId="11431F45" w14:textId="5A17A8C6" w:rsidR="00D94CD5" w:rsidRDefault="00D94CD5" w:rsidP="00BC514A">
      <w:pPr>
        <w:rPr>
          <w:rFonts w:ascii="Arial" w:hAnsi="Arial" w:cs="Arial"/>
        </w:rPr>
      </w:pPr>
      <w:r>
        <w:rPr>
          <w:rFonts w:ascii="Arial" w:hAnsi="Arial" w:cs="Arial"/>
        </w:rPr>
        <w:t xml:space="preserve">     t = </w:t>
      </w:r>
      <w:r w:rsidRPr="00BC514A">
        <w:rPr>
          <w:rFonts w:ascii="Arial" w:hAnsi="Arial" w:cs="Arial"/>
        </w:rPr>
        <w:t>Mac(</w:t>
      </w:r>
      <w:r>
        <w:rPr>
          <w:rFonts w:ascii="Arial" w:hAnsi="Arial" w:cs="Arial"/>
        </w:rPr>
        <w:t>s</w:t>
      </w:r>
      <w:r w:rsidRPr="00BC514A">
        <w:rPr>
          <w:rFonts w:ascii="Arial" w:hAnsi="Arial" w:cs="Arial"/>
        </w:rPr>
        <w:t>; K_MAC)</w:t>
      </w:r>
    </w:p>
    <w:p w14:paraId="40CC18BF" w14:textId="4919F101" w:rsidR="00BC514A" w:rsidRDefault="00BC514A" w:rsidP="00BC514A">
      <w:pPr>
        <w:rPr>
          <w:rFonts w:ascii="Arial" w:hAnsi="Arial" w:cs="Arial"/>
        </w:rPr>
      </w:pPr>
      <w:r w:rsidRPr="00BC514A">
        <w:rPr>
          <w:rFonts w:ascii="Arial" w:hAnsi="Arial" w:cs="Arial"/>
        </w:rPr>
        <w:t xml:space="preserve">A -&gt; B: </w:t>
      </w:r>
      <w:r w:rsidR="00D94CD5">
        <w:rPr>
          <w:rFonts w:ascii="Arial" w:hAnsi="Arial" w:cs="Arial"/>
        </w:rPr>
        <w:t>s, t</w:t>
      </w:r>
    </w:p>
    <w:p w14:paraId="2021D9E2" w14:textId="77777777" w:rsidR="00D94CD5" w:rsidRDefault="00D94CD5" w:rsidP="00D94CD5">
      <w:pPr>
        <w:rPr>
          <w:rFonts w:ascii="Arial" w:hAnsi="Arial" w:cs="Arial"/>
        </w:rPr>
      </w:pPr>
      <w:r>
        <w:rPr>
          <w:rFonts w:ascii="Arial" w:hAnsi="Arial" w:cs="Arial"/>
        </w:rPr>
        <w:t xml:space="preserve">B: t’ = MAC(s; K_MAC) </w:t>
      </w:r>
    </w:p>
    <w:p w14:paraId="03C668A8" w14:textId="3611F0FE" w:rsidR="00D94CD5" w:rsidRDefault="00B75FE3" w:rsidP="00D94CD5">
      <w:pPr>
        <w:rPr>
          <w:rFonts w:ascii="Arial" w:hAnsi="Arial" w:cs="Arial"/>
        </w:rPr>
      </w:pPr>
      <w:r>
        <w:rPr>
          <w:rFonts w:ascii="Arial" w:hAnsi="Arial" w:cs="Arial"/>
        </w:rPr>
        <w:t xml:space="preserve">    </w:t>
      </w:r>
      <w:r w:rsidR="00D94CD5">
        <w:rPr>
          <w:rFonts w:ascii="Arial" w:hAnsi="Arial" w:cs="Arial"/>
        </w:rPr>
        <w:t xml:space="preserve">if (t = t’), then </w:t>
      </w:r>
    </w:p>
    <w:p w14:paraId="785CBA40" w14:textId="4CECFE7E" w:rsidR="00D94CD5" w:rsidRDefault="00D94CD5" w:rsidP="00D94CD5">
      <w:pPr>
        <w:ind w:left="720"/>
        <w:rPr>
          <w:rFonts w:ascii="Arial" w:hAnsi="Arial" w:cs="Arial"/>
        </w:rPr>
      </w:pPr>
      <w:r>
        <w:rPr>
          <w:rFonts w:ascii="Arial" w:hAnsi="Arial" w:cs="Arial"/>
        </w:rPr>
        <w:t xml:space="preserve">    Dec(Enc(K_AB; K_</w:t>
      </w:r>
      <w:r w:rsidR="00CF5C39">
        <w:rPr>
          <w:rFonts w:ascii="Arial" w:hAnsi="Arial" w:cs="Arial"/>
        </w:rPr>
        <w:t>Public</w:t>
      </w:r>
      <w:r>
        <w:rPr>
          <w:rFonts w:ascii="Arial" w:hAnsi="Arial" w:cs="Arial"/>
        </w:rPr>
        <w:t>B); K_</w:t>
      </w:r>
      <w:r w:rsidR="00CF5C39">
        <w:rPr>
          <w:rFonts w:ascii="Arial" w:hAnsi="Arial" w:cs="Arial"/>
        </w:rPr>
        <w:t>Private</w:t>
      </w:r>
      <w:r>
        <w:rPr>
          <w:rFonts w:ascii="Arial" w:hAnsi="Arial" w:cs="Arial"/>
        </w:rPr>
        <w:t>B) =&gt; K_AB</w:t>
      </w:r>
    </w:p>
    <w:p w14:paraId="08212300" w14:textId="6B73B96B" w:rsidR="00D94CD5" w:rsidRDefault="00D94CD5" w:rsidP="00D94CD5">
      <w:pPr>
        <w:ind w:left="720"/>
        <w:rPr>
          <w:rFonts w:ascii="Arial" w:hAnsi="Arial" w:cs="Arial"/>
        </w:rPr>
      </w:pPr>
      <w:r>
        <w:rPr>
          <w:rFonts w:ascii="Arial" w:hAnsi="Arial" w:cs="Arial"/>
        </w:rPr>
        <w:t xml:space="preserve">    Dec(Enc(m; K_AB); K_AB) =&gt; m</w:t>
      </w:r>
    </w:p>
    <w:p w14:paraId="70B50452" w14:textId="7D96E159" w:rsidR="00D94CD5" w:rsidRDefault="00D94CD5" w:rsidP="00D94CD5">
      <w:pPr>
        <w:ind w:left="720"/>
        <w:rPr>
          <w:rFonts w:ascii="Arial" w:hAnsi="Arial" w:cs="Arial"/>
        </w:rPr>
      </w:pPr>
      <w:r>
        <w:rPr>
          <w:rFonts w:ascii="Arial" w:hAnsi="Arial" w:cs="Arial"/>
        </w:rPr>
        <w:t xml:space="preserve">    print m</w:t>
      </w:r>
    </w:p>
    <w:p w14:paraId="7E82DE4B" w14:textId="20500826" w:rsidR="00D94CD5" w:rsidRPr="00BC514A" w:rsidRDefault="00D94CD5" w:rsidP="00D94CD5">
      <w:pPr>
        <w:rPr>
          <w:rFonts w:ascii="Arial" w:hAnsi="Arial" w:cs="Arial"/>
        </w:rPr>
      </w:pPr>
      <w:r>
        <w:rPr>
          <w:rFonts w:ascii="Arial" w:hAnsi="Arial" w:cs="Arial"/>
        </w:rPr>
        <w:t xml:space="preserve">    else abort</w:t>
      </w:r>
    </w:p>
    <w:p w14:paraId="064C5B9F" w14:textId="77777777" w:rsidR="00BC514A" w:rsidRDefault="00BC514A" w:rsidP="00BC514A">
      <w:pPr>
        <w:rPr>
          <w:rFonts w:ascii="Arial" w:hAnsi="Arial" w:cs="Arial"/>
        </w:rPr>
      </w:pPr>
    </w:p>
    <w:p w14:paraId="12473AC3" w14:textId="6A3F4265" w:rsidR="00B75FE3" w:rsidRDefault="00B75FE3" w:rsidP="00BC514A">
      <w:pPr>
        <w:rPr>
          <w:rFonts w:ascii="Arial" w:hAnsi="Arial" w:cs="Arial"/>
        </w:rPr>
      </w:pPr>
      <w:r>
        <w:rPr>
          <w:rFonts w:ascii="Arial" w:hAnsi="Arial" w:cs="Arial"/>
        </w:rPr>
        <w:t>Bob: The receiver of the message</w:t>
      </w:r>
    </w:p>
    <w:p w14:paraId="51A60CA0" w14:textId="7BCD51E8" w:rsidR="00B75FE3" w:rsidRDefault="00B75FE3" w:rsidP="00BC514A">
      <w:pPr>
        <w:rPr>
          <w:rFonts w:ascii="Arial" w:hAnsi="Arial" w:cs="Arial"/>
        </w:rPr>
      </w:pPr>
      <w:r>
        <w:rPr>
          <w:rFonts w:ascii="Arial" w:hAnsi="Arial" w:cs="Arial"/>
        </w:rPr>
        <w:t>typeOfMsg: Indicates whether the message is to establish MAC keys or to convey a message</w:t>
      </w:r>
    </w:p>
    <w:p w14:paraId="17E30897" w14:textId="4B25CD46" w:rsidR="00B75FE3" w:rsidRDefault="00B75FE3" w:rsidP="00BC514A">
      <w:pPr>
        <w:rPr>
          <w:rFonts w:ascii="Arial" w:hAnsi="Arial" w:cs="Arial"/>
        </w:rPr>
      </w:pPr>
      <w:r>
        <w:rPr>
          <w:rFonts w:ascii="Arial" w:hAnsi="Arial" w:cs="Arial"/>
        </w:rPr>
        <w:t>session#: The count associated with the message; each subsequent message increment the count by 1</w:t>
      </w:r>
    </w:p>
    <w:p w14:paraId="01123850" w14:textId="28DE5D0F" w:rsidR="00C65745" w:rsidRPr="00C65745" w:rsidRDefault="00C65745" w:rsidP="00C65745">
      <w:pPr>
        <w:rPr>
          <w:rFonts w:ascii="Arial" w:hAnsi="Arial" w:cs="Arial"/>
        </w:rPr>
      </w:pPr>
      <w:r>
        <w:rPr>
          <w:rFonts w:ascii="Arial" w:hAnsi="Arial" w:cs="Arial"/>
        </w:rPr>
        <w:t>tA: T</w:t>
      </w:r>
      <w:r w:rsidRPr="00C65745">
        <w:rPr>
          <w:rFonts w:ascii="Arial" w:hAnsi="Arial" w:cs="Arial"/>
        </w:rPr>
        <w:t xml:space="preserve">imestamp sampled from </w:t>
      </w:r>
      <w:r>
        <w:rPr>
          <w:rFonts w:ascii="Arial" w:hAnsi="Arial" w:cs="Arial"/>
        </w:rPr>
        <w:t>Alice</w:t>
      </w:r>
      <w:r w:rsidRPr="00C65745">
        <w:rPr>
          <w:rFonts w:ascii="Arial" w:hAnsi="Arial" w:cs="Arial"/>
        </w:rPr>
        <w:t>'s local clock</w:t>
      </w:r>
    </w:p>
    <w:p w14:paraId="1CA35D34" w14:textId="5C92A6B4" w:rsidR="00C65745" w:rsidRDefault="00C65745" w:rsidP="00BC514A">
      <w:pPr>
        <w:rPr>
          <w:rFonts w:ascii="Arial" w:hAnsi="Arial" w:cs="Arial"/>
        </w:rPr>
      </w:pPr>
    </w:p>
    <w:p w14:paraId="3950BC8D" w14:textId="139C86AB" w:rsidR="00C65745" w:rsidRDefault="00C65745" w:rsidP="00BC514A">
      <w:pPr>
        <w:rPr>
          <w:rFonts w:ascii="Arial" w:hAnsi="Arial" w:cs="Arial"/>
        </w:rPr>
      </w:pPr>
      <w:r>
        <w:rPr>
          <w:rFonts w:ascii="Arial" w:hAnsi="Arial" w:cs="Arial"/>
        </w:rPr>
        <w:t>K_AB: Session key used to symmetrically encrypt message</w:t>
      </w:r>
    </w:p>
    <w:p w14:paraId="695E2E42" w14:textId="7589CA14" w:rsidR="00C65745" w:rsidRDefault="00C65745" w:rsidP="00BC514A">
      <w:pPr>
        <w:rPr>
          <w:rFonts w:ascii="Arial" w:hAnsi="Arial" w:cs="Arial"/>
        </w:rPr>
      </w:pPr>
      <w:r>
        <w:rPr>
          <w:rFonts w:ascii="Arial" w:hAnsi="Arial" w:cs="Arial"/>
        </w:rPr>
        <w:t xml:space="preserve">K_PublicA: Public RSA key of </w:t>
      </w:r>
      <w:r>
        <w:rPr>
          <w:rFonts w:ascii="Arial" w:hAnsi="Arial" w:cs="Arial"/>
        </w:rPr>
        <w:t>Alice</w:t>
      </w:r>
    </w:p>
    <w:p w14:paraId="6B363EA0" w14:textId="5DDCAD25" w:rsidR="00C65745" w:rsidRDefault="00C65745" w:rsidP="00BC514A">
      <w:pPr>
        <w:rPr>
          <w:rFonts w:ascii="Arial" w:hAnsi="Arial" w:cs="Arial"/>
        </w:rPr>
      </w:pPr>
      <w:r>
        <w:rPr>
          <w:rFonts w:ascii="Arial" w:hAnsi="Arial" w:cs="Arial"/>
        </w:rPr>
        <w:t>K_PrivateA: Private</w:t>
      </w:r>
      <w:r>
        <w:rPr>
          <w:rFonts w:ascii="Arial" w:hAnsi="Arial" w:cs="Arial"/>
        </w:rPr>
        <w:t xml:space="preserve"> RSA key of Bob</w:t>
      </w:r>
    </w:p>
    <w:p w14:paraId="703D6908" w14:textId="5EDBA596" w:rsidR="00C65745" w:rsidRDefault="00C65745" w:rsidP="00C65745">
      <w:pPr>
        <w:rPr>
          <w:rFonts w:ascii="Arial" w:hAnsi="Arial" w:cs="Arial"/>
        </w:rPr>
      </w:pPr>
      <w:r>
        <w:rPr>
          <w:rFonts w:ascii="Arial" w:hAnsi="Arial" w:cs="Arial"/>
        </w:rPr>
        <w:t>K_Public</w:t>
      </w:r>
      <w:r>
        <w:rPr>
          <w:rFonts w:ascii="Arial" w:hAnsi="Arial" w:cs="Arial"/>
        </w:rPr>
        <w:t xml:space="preserve">B: </w:t>
      </w:r>
      <w:r>
        <w:rPr>
          <w:rFonts w:ascii="Arial" w:hAnsi="Arial" w:cs="Arial"/>
        </w:rPr>
        <w:t>Public RSA key of Alice</w:t>
      </w:r>
    </w:p>
    <w:p w14:paraId="7EF34B84" w14:textId="3BFB6CC0" w:rsidR="00C65745" w:rsidRDefault="00C65745" w:rsidP="00C65745">
      <w:pPr>
        <w:rPr>
          <w:rFonts w:ascii="Arial" w:hAnsi="Arial" w:cs="Arial"/>
        </w:rPr>
      </w:pPr>
      <w:r>
        <w:rPr>
          <w:rFonts w:ascii="Arial" w:hAnsi="Arial" w:cs="Arial"/>
        </w:rPr>
        <w:t>K_Private</w:t>
      </w:r>
      <w:r>
        <w:rPr>
          <w:rFonts w:ascii="Arial" w:hAnsi="Arial" w:cs="Arial"/>
        </w:rPr>
        <w:t xml:space="preserve">B: </w:t>
      </w:r>
      <w:r>
        <w:rPr>
          <w:rFonts w:ascii="Arial" w:hAnsi="Arial" w:cs="Arial"/>
        </w:rPr>
        <w:t>Private RSA key of Bob</w:t>
      </w:r>
    </w:p>
    <w:p w14:paraId="674893AE" w14:textId="49FD5B7F" w:rsidR="00C65745" w:rsidRDefault="00C65745" w:rsidP="00C65745">
      <w:pPr>
        <w:rPr>
          <w:rFonts w:ascii="Arial" w:hAnsi="Arial" w:cs="Arial"/>
        </w:rPr>
      </w:pPr>
      <w:r>
        <w:rPr>
          <w:rFonts w:ascii="Arial" w:hAnsi="Arial" w:cs="Arial"/>
        </w:rPr>
        <w:t>K_MAC: MAC key used to ensure integrity of message</w:t>
      </w:r>
    </w:p>
    <w:p w14:paraId="1F325638" w14:textId="67CB489E" w:rsidR="00C65745" w:rsidRDefault="00C65745" w:rsidP="00C65745">
      <w:pPr>
        <w:rPr>
          <w:rFonts w:ascii="Arial" w:hAnsi="Arial" w:cs="Arial"/>
        </w:rPr>
      </w:pPr>
      <w:r>
        <w:rPr>
          <w:rFonts w:ascii="Arial" w:hAnsi="Arial" w:cs="Arial"/>
        </w:rPr>
        <w:t>m: Message from Alice to Bob</w:t>
      </w:r>
    </w:p>
    <w:p w14:paraId="22D5C834" w14:textId="66B65710" w:rsidR="00D24E2B" w:rsidRDefault="00D24E2B">
      <w:pPr>
        <w:rPr>
          <w:rFonts w:ascii="Arial" w:hAnsi="Arial" w:cs="Arial"/>
        </w:rPr>
      </w:pPr>
      <w:r>
        <w:rPr>
          <w:rFonts w:ascii="Arial" w:hAnsi="Arial" w:cs="Arial"/>
        </w:rPr>
        <w:br w:type="page"/>
      </w:r>
    </w:p>
    <w:p w14:paraId="27B9EEFB" w14:textId="77777777" w:rsidR="00A0711C" w:rsidRPr="00BC514A" w:rsidRDefault="00A0711C">
      <w:pPr>
        <w:rPr>
          <w:rFonts w:ascii="Arial" w:hAnsi="Arial" w:cs="Arial"/>
          <w:b/>
          <w:u w:val="single"/>
        </w:rPr>
      </w:pPr>
      <w:r w:rsidRPr="00BC514A">
        <w:rPr>
          <w:rFonts w:ascii="Arial" w:hAnsi="Arial" w:cs="Arial"/>
          <w:b/>
          <w:u w:val="single"/>
        </w:rPr>
        <w:lastRenderedPageBreak/>
        <w:t>Specification:</w:t>
      </w:r>
    </w:p>
    <w:p w14:paraId="7ED37279" w14:textId="1BBFE64E" w:rsidR="00A0711C" w:rsidRPr="00EB240D" w:rsidRDefault="00AC7243">
      <w:pPr>
        <w:rPr>
          <w:rFonts w:ascii="Arial" w:hAnsi="Arial" w:cs="Arial"/>
        </w:rPr>
      </w:pPr>
      <w:r w:rsidRPr="00EB240D">
        <w:rPr>
          <w:rFonts w:ascii="Arial" w:hAnsi="Arial" w:cs="Arial"/>
        </w:rPr>
        <w:t>If MAC is utilized</w:t>
      </w:r>
      <w:r w:rsidR="00493189" w:rsidRPr="00EB240D">
        <w:rPr>
          <w:rFonts w:ascii="Arial" w:hAnsi="Arial" w:cs="Arial"/>
        </w:rPr>
        <w:t>, then Alice will initiate the MAC-key-exchange protocol with Bob without prompting for user input. This is to simplify the process for the user.</w:t>
      </w:r>
    </w:p>
    <w:p w14:paraId="34CF9CD2" w14:textId="382F696C" w:rsidR="00660214" w:rsidRPr="00EB240D" w:rsidRDefault="00660214">
      <w:pPr>
        <w:rPr>
          <w:rFonts w:ascii="Arial" w:hAnsi="Arial" w:cs="Arial"/>
        </w:rPr>
      </w:pPr>
    </w:p>
    <w:p w14:paraId="2931282C" w14:textId="0ABBE87F" w:rsidR="000B4EB6" w:rsidRDefault="000B4EB6">
      <w:pPr>
        <w:rPr>
          <w:rFonts w:ascii="Arial" w:hAnsi="Arial" w:cs="Arial"/>
        </w:rPr>
      </w:pPr>
      <w:r w:rsidRPr="00EB240D">
        <w:rPr>
          <w:rFonts w:ascii="Arial" w:hAnsi="Arial" w:cs="Arial"/>
        </w:rPr>
        <w:t>We are assuming that the user wil</w:t>
      </w:r>
      <w:r w:rsidR="00D7424C">
        <w:rPr>
          <w:rFonts w:ascii="Arial" w:hAnsi="Arial" w:cs="Arial"/>
        </w:rPr>
        <w:t>l not input uncommon character/</w:t>
      </w:r>
      <w:r w:rsidRPr="00EB240D">
        <w:rPr>
          <w:rFonts w:ascii="Arial" w:hAnsi="Arial" w:cs="Arial"/>
        </w:rPr>
        <w:t>character sequences that cannot be printed or encoded to Base64.</w:t>
      </w:r>
    </w:p>
    <w:p w14:paraId="65D3155E" w14:textId="77777777" w:rsidR="00D7424C" w:rsidRDefault="00D7424C">
      <w:pPr>
        <w:rPr>
          <w:rFonts w:ascii="Arial" w:hAnsi="Arial" w:cs="Arial"/>
        </w:rPr>
      </w:pPr>
    </w:p>
    <w:p w14:paraId="6DE7B10E" w14:textId="6C80543A" w:rsidR="00D7424C" w:rsidRPr="00EB240D" w:rsidRDefault="00D7424C">
      <w:pPr>
        <w:rPr>
          <w:rFonts w:ascii="Arial" w:hAnsi="Arial" w:cs="Arial"/>
        </w:rPr>
      </w:pPr>
      <w:r>
        <w:rPr>
          <w:rFonts w:ascii="Arial" w:hAnsi="Arial" w:cs="Arial"/>
        </w:rPr>
        <w:t>We made the choice to also include the session# in the transmission between Alice and Bob to better guard against replay attacks.</w:t>
      </w:r>
    </w:p>
    <w:p w14:paraId="4870C48D" w14:textId="77777777" w:rsidR="000B4EB6" w:rsidRPr="00EB240D" w:rsidRDefault="000B4EB6">
      <w:pPr>
        <w:rPr>
          <w:rFonts w:ascii="Arial" w:hAnsi="Arial" w:cs="Arial"/>
        </w:rPr>
      </w:pPr>
    </w:p>
    <w:p w14:paraId="46A668B6" w14:textId="4F5A7A62" w:rsidR="006C6CF5" w:rsidRDefault="004E7402">
      <w:pPr>
        <w:rPr>
          <w:rFonts w:ascii="Arial" w:hAnsi="Arial" w:cs="Arial"/>
        </w:rPr>
      </w:pPr>
      <w:r>
        <w:rPr>
          <w:rFonts w:ascii="Arial" w:hAnsi="Arial" w:cs="Arial"/>
        </w:rPr>
        <w:t>We have differentiated the possible messages into</w:t>
      </w:r>
      <w:r w:rsidR="006C6CF5" w:rsidRPr="00EB240D">
        <w:rPr>
          <w:rFonts w:ascii="Arial" w:hAnsi="Arial" w:cs="Arial"/>
        </w:rPr>
        <w:t xml:space="preserve"> 2 types of messages: “MacExchange” and “NewMessage”</w:t>
      </w:r>
      <w:r>
        <w:rPr>
          <w:rFonts w:ascii="Arial" w:hAnsi="Arial" w:cs="Arial"/>
        </w:rPr>
        <w:t>. This was done in order Bob to better process the data.</w:t>
      </w:r>
    </w:p>
    <w:p w14:paraId="31D83AF4" w14:textId="77777777" w:rsidR="004E7402" w:rsidRDefault="004E7402">
      <w:pPr>
        <w:rPr>
          <w:rFonts w:ascii="Arial" w:hAnsi="Arial" w:cs="Arial"/>
        </w:rPr>
      </w:pPr>
    </w:p>
    <w:p w14:paraId="5D15CFFA" w14:textId="77777777" w:rsidR="004E7402" w:rsidRPr="00EB240D" w:rsidRDefault="004E7402">
      <w:pPr>
        <w:rPr>
          <w:rFonts w:ascii="Arial" w:hAnsi="Arial" w:cs="Arial"/>
        </w:rPr>
      </w:pPr>
      <w:bookmarkStart w:id="0" w:name="_GoBack"/>
      <w:bookmarkEnd w:id="0"/>
    </w:p>
    <w:p w14:paraId="2675352B" w14:textId="77777777" w:rsidR="006C6CF5" w:rsidRPr="00EB240D" w:rsidRDefault="006C6CF5">
      <w:pPr>
        <w:rPr>
          <w:rFonts w:ascii="Arial" w:hAnsi="Arial" w:cs="Arial"/>
        </w:rPr>
      </w:pPr>
    </w:p>
    <w:p w14:paraId="51241812" w14:textId="76E1EDFD" w:rsidR="00436CB3" w:rsidRPr="00326E7F" w:rsidRDefault="00436CB3">
      <w:pPr>
        <w:rPr>
          <w:rFonts w:ascii="Arial" w:hAnsi="Arial" w:cs="Arial"/>
          <w:b/>
          <w:u w:val="single"/>
        </w:rPr>
      </w:pPr>
      <w:r w:rsidRPr="00326E7F">
        <w:rPr>
          <w:rFonts w:ascii="Arial" w:hAnsi="Arial" w:cs="Arial"/>
          <w:b/>
          <w:u w:val="single"/>
        </w:rPr>
        <w:t>External Libraries:</w:t>
      </w:r>
    </w:p>
    <w:p w14:paraId="70BC5E87" w14:textId="42A7BCB6" w:rsidR="00436CB3" w:rsidRPr="00EB240D" w:rsidRDefault="00436CB3">
      <w:pPr>
        <w:rPr>
          <w:rFonts w:ascii="Arial" w:hAnsi="Arial" w:cs="Arial"/>
        </w:rPr>
      </w:pPr>
      <w:r w:rsidRPr="00EB240D">
        <w:rPr>
          <w:rFonts w:ascii="Arial" w:hAnsi="Arial" w:cs="Arial"/>
        </w:rPr>
        <w:t xml:space="preserve">Bouncy Castle was used to implement RSA with OAEP padding. </w:t>
      </w:r>
    </w:p>
    <w:p w14:paraId="177F35F4" w14:textId="77777777" w:rsidR="00436CB3" w:rsidRPr="00EB240D" w:rsidRDefault="00436CB3">
      <w:pPr>
        <w:rPr>
          <w:rFonts w:ascii="Arial" w:hAnsi="Arial" w:cs="Arial"/>
        </w:rPr>
      </w:pPr>
    </w:p>
    <w:p w14:paraId="06459022" w14:textId="77777777" w:rsidR="00436CB3" w:rsidRPr="00BC514A" w:rsidRDefault="00436CB3">
      <w:pPr>
        <w:rPr>
          <w:rFonts w:ascii="Arial" w:hAnsi="Arial" w:cs="Arial"/>
          <w:b/>
          <w:u w:val="single"/>
        </w:rPr>
      </w:pPr>
      <w:r w:rsidRPr="00BC514A">
        <w:rPr>
          <w:rFonts w:ascii="Arial" w:hAnsi="Arial" w:cs="Arial"/>
          <w:b/>
          <w:u w:val="single"/>
        </w:rPr>
        <w:t>Known Problems:</w:t>
      </w:r>
    </w:p>
    <w:p w14:paraId="35B72E8F" w14:textId="5CBC6627" w:rsidR="00436CB3" w:rsidRPr="00EB240D" w:rsidRDefault="00660214">
      <w:pPr>
        <w:rPr>
          <w:rFonts w:ascii="Arial" w:hAnsi="Arial" w:cs="Arial"/>
        </w:rPr>
      </w:pPr>
      <w:r w:rsidRPr="00EB240D">
        <w:rPr>
          <w:rFonts w:ascii="Arial" w:hAnsi="Arial" w:cs="Arial"/>
        </w:rPr>
        <w:t>Because we are signing our keys using the SHA256RSA scheme that is vulnerable against padding oracle attacks, we are assuming that we are actively monitoring requests for things that are signed by our RSA key before it reaches our code.</w:t>
      </w:r>
    </w:p>
    <w:p w14:paraId="59A9E88A" w14:textId="77777777" w:rsidR="00226427" w:rsidRDefault="00226427">
      <w:pPr>
        <w:rPr>
          <w:rFonts w:ascii="Arial" w:hAnsi="Arial" w:cs="Arial"/>
        </w:rPr>
      </w:pPr>
    </w:p>
    <w:p w14:paraId="25DBAA5B" w14:textId="5C424F1D" w:rsidR="00326E7F" w:rsidRPr="00EB240D" w:rsidRDefault="00326E7F" w:rsidP="00326E7F">
      <w:pPr>
        <w:rPr>
          <w:rFonts w:ascii="Arial" w:hAnsi="Arial" w:cs="Arial"/>
        </w:rPr>
      </w:pPr>
      <w:r>
        <w:rPr>
          <w:rFonts w:ascii="Arial" w:hAnsi="Arial" w:cs="Arial"/>
        </w:rPr>
        <w:t xml:space="preserve">In our program, we assume that the </w:t>
      </w:r>
      <w:r w:rsidRPr="00EB240D">
        <w:rPr>
          <w:rFonts w:ascii="Arial" w:hAnsi="Arial" w:cs="Arial"/>
        </w:rPr>
        <w:t xml:space="preserve">Mac-key-exchange </w:t>
      </w:r>
      <w:r>
        <w:rPr>
          <w:rFonts w:ascii="Arial" w:hAnsi="Arial" w:cs="Arial"/>
        </w:rPr>
        <w:t xml:space="preserve">between Alice and Bob will not be interrupted by Mallory. </w:t>
      </w:r>
      <w:r>
        <w:rPr>
          <w:rFonts w:ascii="Arial" w:hAnsi="Arial" w:cs="Arial"/>
        </w:rPr>
        <w:t xml:space="preserve">This is due to the limitation that Bob cannot tell Alice that the MAC key has been compromised. Thus, we are making the assuption that Alice will successfully share the MAC key with Bob. </w:t>
      </w:r>
    </w:p>
    <w:p w14:paraId="4221CDA9" w14:textId="77777777" w:rsidR="00326E7F" w:rsidRPr="00EB240D" w:rsidRDefault="00326E7F">
      <w:pPr>
        <w:rPr>
          <w:rFonts w:ascii="Arial" w:hAnsi="Arial" w:cs="Arial"/>
        </w:rPr>
      </w:pPr>
    </w:p>
    <w:p w14:paraId="664AE147" w14:textId="1BECDA68" w:rsidR="00226427" w:rsidRPr="00EB240D" w:rsidRDefault="00326E7F">
      <w:pPr>
        <w:rPr>
          <w:rFonts w:ascii="Arial" w:hAnsi="Arial" w:cs="Arial"/>
        </w:rPr>
      </w:pPr>
      <w:r>
        <w:rPr>
          <w:rFonts w:ascii="Arial" w:hAnsi="Arial" w:cs="Arial"/>
        </w:rPr>
        <w:t xml:space="preserve">If Mallory discrupts the synchronization of the counter between Alice and Bob by deleting a message, Bob will able to detect this interuption, but the counter </w:t>
      </w:r>
      <w:r w:rsidR="00226427" w:rsidRPr="00EB240D">
        <w:rPr>
          <w:rFonts w:ascii="Arial" w:hAnsi="Arial" w:cs="Arial"/>
        </w:rPr>
        <w:t xml:space="preserve">will </w:t>
      </w:r>
      <w:r>
        <w:rPr>
          <w:rFonts w:ascii="Arial" w:hAnsi="Arial" w:cs="Arial"/>
        </w:rPr>
        <w:t>stay</w:t>
      </w:r>
      <w:r w:rsidR="00226427" w:rsidRPr="00EB240D">
        <w:rPr>
          <w:rFonts w:ascii="Arial" w:hAnsi="Arial" w:cs="Arial"/>
        </w:rPr>
        <w:t xml:space="preserve"> offse</w:t>
      </w:r>
      <w:r>
        <w:rPr>
          <w:rFonts w:ascii="Arial" w:hAnsi="Arial" w:cs="Arial"/>
        </w:rPr>
        <w:t xml:space="preserve">t for the remaining messages. We considered this issue to not be problematic because </w:t>
      </w:r>
      <w:r w:rsidR="00CC712A">
        <w:rPr>
          <w:rFonts w:ascii="Arial" w:hAnsi="Arial" w:cs="Arial"/>
        </w:rPr>
        <w:t>if something similar happens in the real world, it is most likely that Alice and Bob will address the issue or start a new connection.</w:t>
      </w:r>
    </w:p>
    <w:p w14:paraId="5996DAB0" w14:textId="77777777" w:rsidR="00777031" w:rsidRPr="00EB240D" w:rsidRDefault="00777031">
      <w:pPr>
        <w:rPr>
          <w:rFonts w:ascii="Arial" w:hAnsi="Arial" w:cs="Arial"/>
        </w:rPr>
      </w:pPr>
    </w:p>
    <w:p w14:paraId="4BBD4A57" w14:textId="2D006F60" w:rsidR="00326E7F" w:rsidRDefault="00777031">
      <w:pPr>
        <w:rPr>
          <w:rFonts w:ascii="Arial" w:hAnsi="Arial" w:cs="Arial"/>
        </w:rPr>
      </w:pPr>
      <w:r w:rsidRPr="00EB240D">
        <w:rPr>
          <w:rFonts w:ascii="Arial" w:hAnsi="Arial" w:cs="Arial"/>
        </w:rPr>
        <w:t>If Mallory replays the Mac-key-exchange message, Bob will just conclude that the MAC is off</w:t>
      </w:r>
      <w:r w:rsidR="00326E7F">
        <w:rPr>
          <w:rFonts w:ascii="Arial" w:hAnsi="Arial" w:cs="Arial"/>
        </w:rPr>
        <w:t xml:space="preserve">, and the conversation will continue. Since Bob would have had successfully shared a MAC key with Alice, we assume that Bob would not care about replays of the </w:t>
      </w:r>
      <w:r w:rsidR="00326E7F" w:rsidRPr="00EB240D">
        <w:rPr>
          <w:rFonts w:ascii="Arial" w:hAnsi="Arial" w:cs="Arial"/>
        </w:rPr>
        <w:t>Mac-key-exchange</w:t>
      </w:r>
      <w:r w:rsidR="00326E7F">
        <w:rPr>
          <w:rFonts w:ascii="Arial" w:hAnsi="Arial" w:cs="Arial"/>
        </w:rPr>
        <w:t xml:space="preserve">. </w:t>
      </w:r>
    </w:p>
    <w:p w14:paraId="3B0D9A57" w14:textId="77777777" w:rsidR="00326E7F" w:rsidRDefault="00326E7F">
      <w:pPr>
        <w:rPr>
          <w:rFonts w:ascii="Arial" w:hAnsi="Arial" w:cs="Arial"/>
        </w:rPr>
      </w:pPr>
    </w:p>
    <w:p w14:paraId="752E211F" w14:textId="09C3EC99" w:rsidR="00062FAF" w:rsidRPr="00EB240D" w:rsidRDefault="00062FAF">
      <w:pPr>
        <w:rPr>
          <w:rFonts w:ascii="Arial" w:hAnsi="Arial" w:cs="Arial"/>
        </w:rPr>
      </w:pPr>
    </w:p>
    <w:sectPr w:rsidR="00062FAF" w:rsidRPr="00EB240D" w:rsidSect="00B87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FF9"/>
    <w:multiLevelType w:val="hybridMultilevel"/>
    <w:tmpl w:val="9D1CC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B5CCE"/>
    <w:multiLevelType w:val="hybridMultilevel"/>
    <w:tmpl w:val="FE2A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B3"/>
    <w:rsid w:val="0005082D"/>
    <w:rsid w:val="00062FAF"/>
    <w:rsid w:val="000B4EB6"/>
    <w:rsid w:val="00226427"/>
    <w:rsid w:val="002C4C67"/>
    <w:rsid w:val="00326E7F"/>
    <w:rsid w:val="00436CB3"/>
    <w:rsid w:val="00493189"/>
    <w:rsid w:val="004E7402"/>
    <w:rsid w:val="004F05BD"/>
    <w:rsid w:val="00567D2C"/>
    <w:rsid w:val="00660214"/>
    <w:rsid w:val="006C6CF5"/>
    <w:rsid w:val="00777031"/>
    <w:rsid w:val="007A1D9C"/>
    <w:rsid w:val="008654DC"/>
    <w:rsid w:val="008F6177"/>
    <w:rsid w:val="009600F4"/>
    <w:rsid w:val="00984F6A"/>
    <w:rsid w:val="00A0711C"/>
    <w:rsid w:val="00A417DD"/>
    <w:rsid w:val="00A63D73"/>
    <w:rsid w:val="00AC7243"/>
    <w:rsid w:val="00B612AE"/>
    <w:rsid w:val="00B75FE3"/>
    <w:rsid w:val="00B87597"/>
    <w:rsid w:val="00BC514A"/>
    <w:rsid w:val="00C416AD"/>
    <w:rsid w:val="00C42684"/>
    <w:rsid w:val="00C65745"/>
    <w:rsid w:val="00CC712A"/>
    <w:rsid w:val="00CF5C39"/>
    <w:rsid w:val="00D24E2B"/>
    <w:rsid w:val="00D62AB5"/>
    <w:rsid w:val="00D7424C"/>
    <w:rsid w:val="00D87928"/>
    <w:rsid w:val="00D94CD5"/>
    <w:rsid w:val="00E25AFC"/>
    <w:rsid w:val="00EB240D"/>
    <w:rsid w:val="00F260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496A506"/>
  <w15:chartTrackingRefBased/>
  <w15:docId w15:val="{A21BEBDF-9313-E448-9390-13A70BE3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34807">
      <w:bodyDiv w:val="1"/>
      <w:marLeft w:val="0"/>
      <w:marRight w:val="0"/>
      <w:marTop w:val="0"/>
      <w:marBottom w:val="0"/>
      <w:divBdr>
        <w:top w:val="none" w:sz="0" w:space="0" w:color="auto"/>
        <w:left w:val="none" w:sz="0" w:space="0" w:color="auto"/>
        <w:bottom w:val="none" w:sz="0" w:space="0" w:color="auto"/>
        <w:right w:val="none" w:sz="0" w:space="0" w:color="auto"/>
      </w:divBdr>
    </w:div>
    <w:div w:id="168200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2018-10-11T02:38:00Z</dcterms:created>
  <dcterms:modified xsi:type="dcterms:W3CDTF">2018-10-12T06:45:00Z</dcterms:modified>
</cp:coreProperties>
</file>