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Design Phase-II</w:t>
        <w:br/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17 June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Individual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ShopEZ – E-Commerce Application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pPr>
        <w:pStyle w:val="Heading1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 (Epic)</w:t>
            </w:r>
          </w:p>
        </w:tc>
        <w:tc>
          <w:tcPr>
            <w:tcW w:type="dxa" w:w="2880"/>
          </w:tcPr>
          <w:p>
            <w:r>
              <w:t>Sub Requirement (Story / Sub-Task)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Registration</w:t>
            </w:r>
          </w:p>
        </w:tc>
        <w:tc>
          <w:tcPr>
            <w:tcW w:type="dxa" w:w="2880"/>
          </w:tcPr>
          <w:p>
            <w:r>
              <w:t>Registration using Name, Email and Password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Secure Login and Logout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Product Management</w:t>
            </w:r>
          </w:p>
        </w:tc>
        <w:tc>
          <w:tcPr>
            <w:tcW w:type="dxa" w:w="2880"/>
          </w:tcPr>
          <w:p>
            <w:r>
              <w:t>View Product Catalog and Product Details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Shopping Cart</w:t>
            </w:r>
          </w:p>
        </w:tc>
        <w:tc>
          <w:tcPr>
            <w:tcW w:type="dxa" w:w="2880"/>
          </w:tcPr>
          <w:p>
            <w:r>
              <w:t>Add, Update and Remove Products from Cart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Order Placement</w:t>
            </w:r>
          </w:p>
        </w:tc>
        <w:tc>
          <w:tcPr>
            <w:tcW w:type="dxa" w:w="2880"/>
          </w:tcPr>
          <w:p>
            <w:r>
              <w:t>Place Orders and Generate Order Records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Order Tracking</w:t>
            </w:r>
          </w:p>
        </w:tc>
        <w:tc>
          <w:tcPr>
            <w:tcW w:type="dxa" w:w="2880"/>
          </w:tcPr>
          <w:p>
            <w:r>
              <w:t>View Order Status and Order History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User Profile</w:t>
            </w:r>
          </w:p>
        </w:tc>
        <w:tc>
          <w:tcPr>
            <w:tcW w:type="dxa" w:w="2880"/>
          </w:tcPr>
          <w:p>
            <w:r>
              <w:t>Manage Personal Profile Information</w:t>
            </w:r>
          </w:p>
        </w:tc>
      </w:tr>
      <w:tr>
        <w:tc>
          <w:tcPr>
            <w:tcW w:type="dxa" w:w="2880"/>
          </w:tcPr>
          <w:p>
            <w:r>
              <w:t>FR-8</w:t>
            </w:r>
          </w:p>
        </w:tc>
        <w:tc>
          <w:tcPr>
            <w:tcW w:type="dxa" w:w="2880"/>
          </w:tcPr>
          <w:p>
            <w:r>
              <w:t>Admin Product Control</w:t>
            </w:r>
          </w:p>
        </w:tc>
        <w:tc>
          <w:tcPr>
            <w:tcW w:type="dxa" w:w="2880"/>
          </w:tcPr>
          <w:p>
            <w:r>
              <w:t>Add, Edit and Delete Products</w:t>
            </w:r>
          </w:p>
        </w:tc>
      </w:tr>
      <w:tr>
        <w:tc>
          <w:tcPr>
            <w:tcW w:type="dxa" w:w="2880"/>
          </w:tcPr>
          <w:p>
            <w:r>
              <w:t>FR-9</w:t>
            </w:r>
          </w:p>
        </w:tc>
        <w:tc>
          <w:tcPr>
            <w:tcW w:type="dxa" w:w="2880"/>
          </w:tcPr>
          <w:p>
            <w:r>
              <w:t>Admin Order Management</w:t>
            </w:r>
          </w:p>
        </w:tc>
        <w:tc>
          <w:tcPr>
            <w:tcW w:type="dxa" w:w="2880"/>
          </w:tcPr>
          <w:p>
            <w:r>
              <w:t>View and Update Customer Orders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Responsive Interface</w:t>
            </w:r>
          </w:p>
        </w:tc>
        <w:tc>
          <w:tcPr>
            <w:tcW w:type="dxa" w:w="2880"/>
          </w:tcPr>
          <w:p>
            <w:r>
              <w:t>Support Desktop and Mobile Devices</w:t>
            </w:r>
          </w:p>
        </w:tc>
      </w:tr>
    </w:tbl>
    <w:p/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No.</w:t>
            </w:r>
          </w:p>
        </w:tc>
        <w:tc>
          <w:tcPr>
            <w:tcW w:type="dxa" w:w="2880"/>
          </w:tcPr>
          <w:p>
            <w:r>
              <w:t>Non-Functional 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Simple and user-friendly interface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JWT Authentication and secure data handling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Consistent application performance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Fast page loading and API response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Accessible whenever the server is running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Supports future growth and feature expansion</w:t>
            </w:r>
          </w:p>
        </w:tc>
      </w:tr>
      <w:tr>
        <w:tc>
          <w:tcPr>
            <w:tcW w:type="dxa" w:w="2880"/>
          </w:tcPr>
          <w:p>
            <w:r>
              <w:t>NFR-7</w:t>
            </w:r>
          </w:p>
        </w:tc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Easy code maintenance and updates</w:t>
            </w:r>
          </w:p>
        </w:tc>
      </w:tr>
      <w:tr>
        <w:tc>
          <w:tcPr>
            <w:tcW w:type="dxa" w:w="2880"/>
          </w:tcPr>
          <w:p>
            <w:r>
              <w:t>NFR-8</w:t>
            </w:r>
          </w:p>
        </w:tc>
        <w:tc>
          <w:tcPr>
            <w:tcW w:type="dxa" w:w="2880"/>
          </w:tcPr>
          <w:p>
            <w:r>
              <w:t>Compatibility</w:t>
            </w:r>
          </w:p>
        </w:tc>
        <w:tc>
          <w:tcPr>
            <w:tcW w:type="dxa" w:w="2880"/>
          </w:tcPr>
          <w:p>
            <w:r>
              <w:t>Works across modern browsers</w:t>
            </w:r>
          </w:p>
        </w:tc>
      </w:tr>
      <w:tr>
        <w:tc>
          <w:tcPr>
            <w:tcW w:type="dxa" w:w="2880"/>
          </w:tcPr>
          <w:p>
            <w:r>
              <w:t>NFR-9</w:t>
            </w:r>
          </w:p>
        </w:tc>
        <w:tc>
          <w:tcPr>
            <w:tcW w:type="dxa" w:w="2880"/>
          </w:tcPr>
          <w:p>
            <w:r>
              <w:t>Data Integrity</w:t>
            </w:r>
          </w:p>
        </w:tc>
        <w:tc>
          <w:tcPr>
            <w:tcW w:type="dxa" w:w="2880"/>
          </w:tcPr>
          <w:p>
            <w:r>
              <w:t>Accurate storage of user and order data</w:t>
            </w:r>
          </w:p>
        </w:tc>
      </w:tr>
      <w:tr>
        <w:tc>
          <w:tcPr>
            <w:tcW w:type="dxa" w:w="2880"/>
          </w:tcPr>
          <w:p>
            <w:r>
              <w:t>NFR-10</w:t>
            </w:r>
          </w:p>
        </w:tc>
        <w:tc>
          <w:tcPr>
            <w:tcW w:type="dxa" w:w="2880"/>
          </w:tcPr>
          <w:p>
            <w:r>
              <w:t>Responsiveness</w:t>
            </w:r>
          </w:p>
        </w:tc>
        <w:tc>
          <w:tcPr>
            <w:tcW w:type="dxa" w:w="2880"/>
          </w:tcPr>
          <w:p>
            <w:r>
              <w:t>Adapts to different screen sizes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