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174609" w14:textId="02F19915" w:rsidR="007D4225" w:rsidRPr="00296199" w:rsidRDefault="007D4225" w:rsidP="007D4225">
      <w:pPr>
        <w:ind w:firstLine="720"/>
        <w:jc w:val="center"/>
        <w:rPr>
          <w:rFonts w:ascii="Times New Roman" w:hAnsi="Times New Roman"/>
          <w:b/>
          <w:sz w:val="28"/>
          <w:szCs w:val="28"/>
          <w:lang w:val="vi-VN"/>
        </w:rPr>
      </w:pPr>
      <w:r w:rsidRPr="00296199">
        <w:rPr>
          <w:rFonts w:ascii="Times New Roman" w:hAnsi="Times New Roman"/>
          <w:b/>
          <w:sz w:val="26"/>
          <w:szCs w:val="26"/>
          <w:lang w:val="vi-VN"/>
        </w:rPr>
        <w:t>TRUYỀN THỐNG TRUNG ĐOÀN 174</w:t>
      </w:r>
    </w:p>
    <w:p w14:paraId="0EE6AD8D" w14:textId="6DFB2FF9" w:rsidR="007D4225" w:rsidRPr="00296199" w:rsidRDefault="007D4225" w:rsidP="007D4225">
      <w:pPr>
        <w:ind w:firstLine="720"/>
        <w:jc w:val="both"/>
        <w:rPr>
          <w:rFonts w:ascii="Times New Roman" w:hAnsi="Times New Roman"/>
          <w:b/>
          <w:i/>
          <w:sz w:val="28"/>
          <w:szCs w:val="28"/>
          <w:lang w:val="vi-VN"/>
        </w:rPr>
      </w:pPr>
      <w:r w:rsidRPr="00296199">
        <w:rPr>
          <w:rFonts w:ascii="Times New Roman" w:hAnsi="Times New Roman"/>
          <w:b/>
          <w:sz w:val="28"/>
          <w:szCs w:val="28"/>
          <w:lang w:val="vi-VN"/>
        </w:rPr>
        <w:t xml:space="preserve">1. Quá trình xây dựng, chiến đấu và trưởng thành của e174 </w:t>
      </w:r>
    </w:p>
    <w:p w14:paraId="429CAB60" w14:textId="77777777" w:rsidR="007D4225" w:rsidRPr="00296199" w:rsidRDefault="007D4225" w:rsidP="007D4225">
      <w:pPr>
        <w:ind w:firstLine="720"/>
        <w:rPr>
          <w:rFonts w:ascii="Times New Roman" w:hAnsi="Times New Roman"/>
          <w:b/>
          <w:i/>
          <w:sz w:val="28"/>
          <w:szCs w:val="28"/>
          <w:lang w:val="vi-VN"/>
        </w:rPr>
      </w:pPr>
      <w:r w:rsidRPr="00296199">
        <w:rPr>
          <w:rFonts w:ascii="Times New Roman" w:hAnsi="Times New Roman"/>
          <w:b/>
          <w:i/>
          <w:sz w:val="28"/>
          <w:szCs w:val="28"/>
          <w:lang w:val="vi-VN"/>
        </w:rPr>
        <w:t>1.1 Quá trình thành lập</w:t>
      </w:r>
    </w:p>
    <w:p w14:paraId="0F6761B6"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Trung đoàn 174 được thành lập ngày 19 tháng 8 năm 1949 tại xã Đức Long, huyện Hòa An, tỉnh Cao Bằng với tên gọi Trung đoàn Cao - Bắc - Lạng trên cơ sở sát nhập 3 Tiểu đoàn chủ công thuộc 3 tỉnh: Cao Bằng (74), Bắc Cạn (72), Lạng Sơn (28)  và là một trong hai Trung đoàn chủ lực đầu tiên trực thuộc Bộ Tổng chỉ huy.</w:t>
      </w:r>
      <w:r w:rsidRPr="00296199">
        <w:rPr>
          <w:rFonts w:ascii="Calibri" w:hAnsi="Calibri"/>
          <w:lang w:val="vi-VN"/>
        </w:rPr>
        <w:t xml:space="preserve"> </w:t>
      </w:r>
      <w:r w:rsidRPr="00296199">
        <w:rPr>
          <w:rFonts w:ascii="Times New Roman" w:hAnsi="Times New Roman"/>
          <w:sz w:val="28"/>
          <w:szCs w:val="28"/>
          <w:lang w:val="vi-VN"/>
        </w:rPr>
        <w:t>Con số 174 (phiên hiệu của Trung đoàn) không chỉ là con số cộng đơn giản các phiên hiệu 28+72+74 mà là sự chung đúc, tổng hợp về tinh hoa và truyền thống, sự chan hòa về tình nghĩa sâu nặng mà nhân dân ba tỉnh Cao Bằng, Bắc Cạn, Lạng Sơn đã gửi gắm cho Đảng và Quân đội.</w:t>
      </w:r>
    </w:p>
    <w:p w14:paraId="0C1C42CF" w14:textId="77777777" w:rsidR="007D4225" w:rsidRPr="00296199" w:rsidRDefault="007D4225" w:rsidP="007D4225">
      <w:pPr>
        <w:ind w:firstLine="720"/>
        <w:jc w:val="both"/>
        <w:rPr>
          <w:rFonts w:ascii="Times New Roman" w:hAnsi="Times New Roman"/>
          <w:b/>
          <w:i/>
          <w:sz w:val="28"/>
          <w:szCs w:val="28"/>
          <w:lang w:val="vi-VN"/>
        </w:rPr>
      </w:pPr>
      <w:r w:rsidRPr="00296199">
        <w:rPr>
          <w:rFonts w:ascii="Times New Roman" w:hAnsi="Times New Roman"/>
          <w:b/>
          <w:i/>
          <w:sz w:val="28"/>
          <w:szCs w:val="28"/>
          <w:lang w:val="vi-VN"/>
        </w:rPr>
        <w:t>1.2 Quá trình chiến đấu và trưởng thành</w:t>
      </w:r>
    </w:p>
    <w:p w14:paraId="333BC1D0" w14:textId="77777777" w:rsidR="007D4225" w:rsidRPr="00296199" w:rsidRDefault="007D4225" w:rsidP="007D4225">
      <w:pPr>
        <w:tabs>
          <w:tab w:val="left" w:pos="765"/>
        </w:tabs>
        <w:jc w:val="both"/>
        <w:rPr>
          <w:rFonts w:ascii="Times New Roman" w:hAnsi="Times New Roman"/>
          <w:sz w:val="28"/>
          <w:szCs w:val="28"/>
          <w:lang w:val="vi-VN"/>
        </w:rPr>
      </w:pPr>
      <w:r w:rsidRPr="00296199">
        <w:rPr>
          <w:rFonts w:ascii="Times New Roman" w:hAnsi="Times New Roman"/>
          <w:spacing w:val="-4"/>
          <w:sz w:val="28"/>
          <w:szCs w:val="28"/>
          <w:lang w:val="vi-VN"/>
        </w:rPr>
        <w:tab/>
      </w:r>
      <w:r w:rsidRPr="00296199">
        <w:rPr>
          <w:rFonts w:ascii="Times New Roman" w:hAnsi="Times New Roman"/>
          <w:sz w:val="28"/>
          <w:szCs w:val="28"/>
          <w:lang w:val="vi-VN"/>
        </w:rPr>
        <w:t>- Trong kháng chiến chống Pháp: Sau chiến thắng Việt Bắc thu đông năm 1947, sự nghiệp kháng chiến, kiến quốc của ta ngày càng thu được nhiều thắng lợi, thế và lực của ta được tăng cường, từng bước giành lại thế chủ động trận chiến trường Bắc Bộ, đẩy thực dân Pháp lao vào thế bị động, lúng túng.</w:t>
      </w:r>
    </w:p>
    <w:p w14:paraId="16870E66" w14:textId="77777777" w:rsidR="007D4225" w:rsidRPr="00296199" w:rsidRDefault="007D4225" w:rsidP="007D4225">
      <w:pPr>
        <w:tabs>
          <w:tab w:val="left" w:pos="765"/>
        </w:tabs>
        <w:jc w:val="both"/>
        <w:rPr>
          <w:rFonts w:ascii="Times New Roman" w:hAnsi="Times New Roman"/>
          <w:sz w:val="28"/>
          <w:szCs w:val="28"/>
          <w:lang w:val="vi-VN"/>
        </w:rPr>
      </w:pPr>
      <w:r w:rsidRPr="00296199">
        <w:rPr>
          <w:rFonts w:ascii="Times New Roman" w:hAnsi="Times New Roman"/>
          <w:spacing w:val="-2"/>
          <w:sz w:val="28"/>
          <w:szCs w:val="28"/>
          <w:lang w:val="vi-VN"/>
        </w:rPr>
        <w:tab/>
      </w:r>
      <w:r w:rsidRPr="00296199">
        <w:rPr>
          <w:rFonts w:ascii="Times New Roman" w:hAnsi="Times New Roman"/>
          <w:sz w:val="28"/>
          <w:szCs w:val="28"/>
          <w:lang w:val="vi-VN"/>
        </w:rPr>
        <w:t>- Thu Đông năm 1950 ta chủ động mở chiến dịch Biên Giới. Đây là chiến dịch tiến công đầu tiên được Trung ương và Chủ tịch Hồ Chí Minh trực tiếp chỉ đạo. Mục tiêu của chiến dịch là chủ động tiêu diệt địch, giải phóng nhân dân và đất đai, mở rộng căn cứ địa, nối thông liên lạc với quốc tế. Do được chuẩn bị chu đáo, với tinh thần chiến đấu ngoan cường của quân và dân ta, chiến dịch Biên Giới đã dành thắng lợi to lớn. Từ đây cục diện chiến trường ngày càng có lợi cho ta, bất lợi cho thực dân Pháp, ta giữ thế chủ động. Để phát huy thế chủ động, một yêu cầu cấp bách đặt ra là phải cả những đơn vị tập trung mạnh, đủ sức tác chiến trong các chiến dịch tiến công lớn. Đáp ứng yêu cầu do, Trung ương Đảng, Chính phủ và Bộ tổng tư lệnh Quân đội nhân Việt Nam đã quyết định thành lập các đại đoàn, trung đoàn chủ lực. Các đại đoàn của ta lần lượt ra đời, trong đó có Đại đoàn 316.</w:t>
      </w:r>
    </w:p>
    <w:p w14:paraId="56401D9E" w14:textId="77777777" w:rsidR="007D4225" w:rsidRPr="00296199" w:rsidRDefault="007D4225" w:rsidP="007D4225">
      <w:pPr>
        <w:tabs>
          <w:tab w:val="left" w:pos="765"/>
        </w:tabs>
        <w:jc w:val="both"/>
        <w:rPr>
          <w:rFonts w:ascii="Times New Roman" w:hAnsi="Times New Roman"/>
          <w:spacing w:val="-8"/>
          <w:sz w:val="28"/>
          <w:szCs w:val="28"/>
          <w:lang w:val="vi-VN"/>
        </w:rPr>
      </w:pPr>
      <w:r w:rsidRPr="00296199">
        <w:rPr>
          <w:rFonts w:ascii="Times New Roman" w:hAnsi="Times New Roman"/>
          <w:sz w:val="28"/>
          <w:szCs w:val="28"/>
          <w:lang w:val="vi-VN"/>
        </w:rPr>
        <w:tab/>
      </w:r>
      <w:r w:rsidRPr="00296199">
        <w:rPr>
          <w:rFonts w:ascii="Times New Roman" w:hAnsi="Times New Roman"/>
          <w:i/>
          <w:spacing w:val="-8"/>
          <w:sz w:val="28"/>
          <w:szCs w:val="28"/>
          <w:lang w:val="vi-VN"/>
        </w:rPr>
        <w:t>Ngày 01 tháng 5 năm 1951, Đại đoàn 316 được thành lập tại làng Cốc Lùng, xã Bình Trung, huyện Cao Lộc, tỉnh Lạng Sơn</w:t>
      </w:r>
      <w:r w:rsidRPr="00296199">
        <w:rPr>
          <w:rFonts w:ascii="Times New Roman" w:hAnsi="Times New Roman"/>
          <w:spacing w:val="-8"/>
          <w:sz w:val="28"/>
          <w:szCs w:val="28"/>
          <w:lang w:val="vi-VN"/>
        </w:rPr>
        <w:t>. Lễ thành lập được tổ chức gọn nhẹ, khẩn trương. Đại đoàn trưởng là đồng chí Lê Quảng Ba, Phó Chính uỷ kiêm Bí thư Đảng uỷ là đồng chí Chu Huy Mân. Đảng uỷ Đại đoàn khi thành lập gồm có các đồng chí: Lê Quảng Ba, Chu Huy Mân, Trần Huy, Lê Quang Ân, Hà Nhân Nghĩa.</w:t>
      </w:r>
    </w:p>
    <w:p w14:paraId="74BD29EF"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i/>
          <w:spacing w:val="4"/>
          <w:sz w:val="28"/>
          <w:szCs w:val="28"/>
          <w:lang w:val="vi-VN"/>
        </w:rPr>
        <w:t>Các đơn vị tiền thân của Đại đoàn khi thành lập gồm có trung đoàn 174, Trung đoàn 98, Trung đoàn 176 với quân số hơn 9.000 người</w:t>
      </w:r>
      <w:r w:rsidRPr="00296199">
        <w:rPr>
          <w:rFonts w:ascii="Times New Roman" w:hAnsi="Times New Roman"/>
          <w:spacing w:val="4"/>
          <w:sz w:val="28"/>
          <w:szCs w:val="28"/>
          <w:lang w:val="vi-VN"/>
        </w:rPr>
        <w:t>. Cán bộ chiến sỹ hầu hết là con em dân tộc Việt Bắc, Đông Bắc đã từng tham gia chiến đấu nhiều trận, lập nhiều chiến công xuất sắc. Trong chiến đấu bảo vệ tuyến biên giới của Tổ quốc, cán bộ chiến sĩ Trung đoàn 174 đã thể hiện rõ bản lĩnh, kiên cường dũng cảm tiến công. Nhiều gương chiến đấu điển hình xuất hiện như: Đại úy Hoàng Hữu Chuyên-dt Tiểu đoàn 3, Đại úy Bùi Đức Bao-ct Đại đội 7, Nguyễn Đức Thắng - ct Đại đội 11; Nguyễn Văn Vượng-Tiểu đoàn phó chính trị Tiểu đoàn 3.</w:t>
      </w:r>
    </w:p>
    <w:p w14:paraId="17FEB97A"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t>- Hiện nay</w:t>
      </w:r>
      <w:r w:rsidRPr="00296199">
        <w:rPr>
          <w:rFonts w:ascii="Times New Roman" w:hAnsi="Times New Roman"/>
          <w:spacing w:val="4"/>
          <w:sz w:val="32"/>
          <w:szCs w:val="28"/>
          <w:lang w:val="vi-VN"/>
        </w:rPr>
        <w:t xml:space="preserve"> </w:t>
      </w:r>
      <w:r w:rsidRPr="00296199">
        <w:rPr>
          <w:rFonts w:ascii="Times New Roman" w:hAnsi="Times New Roman"/>
          <w:spacing w:val="4"/>
          <w:sz w:val="28"/>
          <w:szCs w:val="28"/>
          <w:lang w:val="vi-VN"/>
        </w:rPr>
        <w:t xml:space="preserve">trong những năm gần đây quán triệt đường lối đổi mới của Đảng, dưới sự lãnh đạo trực tiếp của Đảng uỷ Sư đoàn 316, Trung đoàn tập trung nâng cao khả năng sẵn sàng chiến đấu, chất lượng huấn luyện đẩy mạnh </w:t>
      </w:r>
      <w:r w:rsidRPr="00296199">
        <w:rPr>
          <w:rFonts w:ascii="Times New Roman" w:hAnsi="Times New Roman"/>
          <w:spacing w:val="4"/>
          <w:sz w:val="28"/>
          <w:szCs w:val="28"/>
          <w:lang w:val="vi-VN"/>
        </w:rPr>
        <w:lastRenderedPageBreak/>
        <w:t>xây dựng chính quy, xây dựng Đảng bộ hoàn thành xuất sắc nhiệm vụ, xây dựng đơn vị vững mạnh toàn diện “mẫu mực, tiêu biểu” góp phần xây dựng Quân đội “</w:t>
      </w:r>
      <w:r w:rsidRPr="00296199">
        <w:rPr>
          <w:rFonts w:ascii="Times New Roman" w:hAnsi="Times New Roman"/>
          <w:b/>
          <w:i/>
          <w:spacing w:val="4"/>
          <w:sz w:val="28"/>
          <w:szCs w:val="28"/>
          <w:lang w:val="vi-VN"/>
        </w:rPr>
        <w:t xml:space="preserve">Cách mạng, chính quy, tinh nhuệ, từng bước hiện đại </w:t>
      </w:r>
      <w:r w:rsidRPr="00296199">
        <w:rPr>
          <w:rFonts w:ascii="Times New Roman" w:hAnsi="Times New Roman"/>
          <w:spacing w:val="4"/>
          <w:sz w:val="28"/>
          <w:szCs w:val="28"/>
          <w:lang w:val="vi-VN"/>
        </w:rPr>
        <w:t>”, hoàn thành tốt nhiệm vụ mà Đảng, Nhà nước, Quân đội tin tưởng giao cho.</w:t>
      </w:r>
    </w:p>
    <w:p w14:paraId="221E3658" w14:textId="5DAA6BEC" w:rsidR="007D4225" w:rsidRPr="00296199" w:rsidRDefault="007D4225" w:rsidP="007D4225">
      <w:pPr>
        <w:ind w:firstLine="720"/>
        <w:jc w:val="both"/>
        <w:rPr>
          <w:rFonts w:ascii="Times New Roman" w:hAnsi="Times New Roman"/>
          <w:i/>
          <w:spacing w:val="-8"/>
          <w:sz w:val="28"/>
          <w:szCs w:val="28"/>
          <w:lang w:val="vi-VN"/>
        </w:rPr>
      </w:pPr>
      <w:r w:rsidRPr="00296199">
        <w:rPr>
          <w:rFonts w:ascii="Times New Roman" w:hAnsi="Times New Roman"/>
          <w:b/>
          <w:spacing w:val="-8"/>
          <w:sz w:val="28"/>
          <w:szCs w:val="28"/>
          <w:lang w:val="vi-VN"/>
        </w:rPr>
        <w:t xml:space="preserve">2. Thành tích và truyền thống vẻ vang của Trung đoàn </w:t>
      </w:r>
    </w:p>
    <w:p w14:paraId="7C178A35" w14:textId="77777777" w:rsidR="007D4225" w:rsidRPr="00296199" w:rsidRDefault="007D4225" w:rsidP="007D4225">
      <w:pPr>
        <w:jc w:val="both"/>
        <w:rPr>
          <w:rFonts w:ascii="Times New Roman" w:hAnsi="Times New Roman"/>
          <w:i/>
          <w:sz w:val="28"/>
          <w:szCs w:val="28"/>
          <w:lang w:val="vi-VN"/>
        </w:rPr>
      </w:pPr>
      <w:r w:rsidRPr="00296199">
        <w:rPr>
          <w:rFonts w:ascii="Times New Roman" w:hAnsi="Times New Roman"/>
          <w:b/>
          <w:sz w:val="28"/>
          <w:szCs w:val="28"/>
          <w:lang w:val="vi-VN"/>
        </w:rPr>
        <w:tab/>
      </w:r>
      <w:r w:rsidRPr="00296199">
        <w:rPr>
          <w:rFonts w:ascii="Times New Roman" w:hAnsi="Times New Roman"/>
          <w:b/>
          <w:i/>
          <w:sz w:val="28"/>
          <w:szCs w:val="28"/>
          <w:lang w:val="vi-VN"/>
        </w:rPr>
        <w:t xml:space="preserve">* </w:t>
      </w:r>
      <w:r w:rsidRPr="00296199">
        <w:rPr>
          <w:rFonts w:ascii="Times New Roman" w:hAnsi="Times New Roman"/>
          <w:i/>
          <w:sz w:val="28"/>
          <w:szCs w:val="28"/>
          <w:lang w:val="vi-VN"/>
        </w:rPr>
        <w:t>Trong kháng chiến chống pháp</w:t>
      </w:r>
    </w:p>
    <w:p w14:paraId="2E1E14F5"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Trong giai đoạn này, trung đoàn cùng các đơn vị tham gia chiến đấu và có nhiều chiến công vang dội. Trong chiến dịch Biên Giới năm 1950, Trung đoàn đã tham gia trận đánh Đông Khê, Thất khê lần thứ 2, từ ngày 16- 28 tháng 9 năm 1950, cùng với các đơn vị bạn tiêu diệt 2 binh đoàn địch (đó là Binh đoàn Sác tông và Lơpa giơ). Thắng lợi của chiến dịch Biên Giới đã bước phát triển về nghệ thuật quân sự Đánh điểm diệt viện của Quân đội nhân dân Việt nam.</w:t>
      </w:r>
    </w:p>
    <w:p w14:paraId="5316BEAA"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Tiêu biểu có tấm gương Anh hùng La Văn Cầu sinh năm 1932, dân tộc Tày, quê xã Quang Thành, huyện Trùng Khánh, tỉnh Cao Bằng</w:t>
      </w:r>
    </w:p>
    <w:p w14:paraId="2A9D5A6C" w14:textId="77777777" w:rsidR="007D4225" w:rsidRPr="00296199" w:rsidRDefault="007D4225" w:rsidP="007D4225">
      <w:pPr>
        <w:ind w:firstLineChars="250" w:firstLine="700"/>
        <w:jc w:val="both"/>
        <w:rPr>
          <w:rFonts w:ascii="Times New Roman" w:hAnsi="Times New Roman"/>
          <w:sz w:val="28"/>
          <w:szCs w:val="28"/>
          <w:lang w:val="vi-VN"/>
        </w:rPr>
      </w:pPr>
      <w:r w:rsidRPr="00296199">
        <w:rPr>
          <w:rFonts w:ascii="Times New Roman" w:hAnsi="Times New Roman"/>
          <w:sz w:val="28"/>
          <w:szCs w:val="28"/>
          <w:lang w:val="vi-VN"/>
        </w:rPr>
        <w:t>Trong trận phục kích địch ở Bông Lau năm 1949, đồng chí đã tình nguyện xin vào tổ xung kích. Khi nổ súng, có lệnh xung phong, đồng chí dũng cảm xông lên, phát hiện tên Pháp ngồi trên xe tăng, đồng chí bắn một phát chết ngay rồi nhanh nhẹn nhảy lên xe cướp súng. Ngoảnh lại thấy 3 tên Pháp khác chạy đến, đồng chí liền dùng khẩu súng vừa cướp được bắn gục cả 3 tên rồi nhảy xuống xe, tiếp tục truy lùng, diệt thêm 6 tên nữa.</w:t>
      </w:r>
    </w:p>
    <w:p w14:paraId="71A2B2D4" w14:textId="77777777" w:rsidR="007D4225" w:rsidRPr="00296199" w:rsidRDefault="007D4225" w:rsidP="007D4225">
      <w:pPr>
        <w:ind w:firstLineChars="250" w:firstLine="690"/>
        <w:jc w:val="both"/>
        <w:rPr>
          <w:rFonts w:ascii="Times New Roman" w:hAnsi="Times New Roman"/>
          <w:spacing w:val="-4"/>
          <w:sz w:val="28"/>
          <w:szCs w:val="28"/>
          <w:lang w:val="vi-VN"/>
        </w:rPr>
      </w:pPr>
      <w:r w:rsidRPr="00296199">
        <w:rPr>
          <w:rFonts w:ascii="Times New Roman" w:hAnsi="Times New Roman"/>
          <w:spacing w:val="-4"/>
          <w:sz w:val="28"/>
          <w:szCs w:val="28"/>
          <w:lang w:val="vi-VN"/>
        </w:rPr>
        <w:t>Trong chiến dịch Biên Giới năm 1950 trận đánh đồn Đông Khê lần thứ nhất năm 1950, đồng chí bị đau chân nhưng vẫn kiên quyết xin đi chiến đấu. Khi trận đánh gặp khó khăn, đơn vị bạn bị thương vong nhiều, đồng chí đã động viên anh em trong tiểu đội hầu hết là tân binh băng bó và cõng thương binh về nơi an toàn.</w:t>
      </w:r>
    </w:p>
    <w:p w14:paraId="09B367CE" w14:textId="77777777" w:rsidR="007D4225" w:rsidRPr="00296199" w:rsidRDefault="007D4225" w:rsidP="007D4225">
      <w:pPr>
        <w:ind w:firstLineChars="250" w:firstLine="685"/>
        <w:jc w:val="both"/>
        <w:rPr>
          <w:rFonts w:ascii="Times New Roman" w:hAnsi="Times New Roman"/>
          <w:spacing w:val="-6"/>
          <w:sz w:val="28"/>
          <w:szCs w:val="28"/>
          <w:lang w:val="vi-VN"/>
        </w:rPr>
      </w:pPr>
      <w:r w:rsidRPr="00296199">
        <w:rPr>
          <w:rFonts w:ascii="Times New Roman" w:hAnsi="Times New Roman"/>
          <w:spacing w:val="-6"/>
          <w:sz w:val="28"/>
          <w:szCs w:val="28"/>
          <w:lang w:val="vi-VN"/>
        </w:rPr>
        <w:t>Trận Đông Khê lần thứ 2 năm 1950, La Văn Cầu được phân công chỉ huy tổ bộc phá làm nhiệm vụ phá hàng rào và đánh lô cốt đầu cầu. Phá được hai hàng rào thì tổ bị thương 2 đồng chí. Địch tập trung bắn dữ dội vào cửa mở, phá hủy mất một số bộc phá ống. Để dành bộc phá đánh lô cốt, đồng chí đã vận động anh em trong tổ tháo gỡ mìn của địch và dũng cảm xông lên dùng mìn phá nốt 2 hàng rào cuối cùng. Khi tiến đánh lô cốt thì tổ bị thương hết, chỉ còn lại một mình nhưng đồng chí không ngần ngại, vẫn hăng hái tìm cách xông lên hoàn thành nhiệm vụ của tổ bộc phá. Vượt rào được đến hào giao thông thứ 3 thì đồng chí bị thương và ngất đi. Tỉnh dậy thấy cánh tay phải bị đạn bắn gãy nát, ghĩ đến nhiệm vụ chưa hoàn thành, đồng chí đã cố quay lại gặp đồng đội khẩn thiết yêu cầu chặt hộ cánh tay để khỏi vướng rồi lại tiếp tục ôm bộc phá xông lên, phá tan lô cốt đầu cầu, mở đường cho đơn vị xung phong diệt gọn địch. Tấm gương của đồng chí La Văn Cầu đã cổ vũ phong trào thi đua giết giặc lập công trong đơn vị, là lá cờ đầu trong phong trào thi đua sử dụng bộc phá công đồn, một hình thức chiến thuật mới của bộ đội chủ lực ta từ chiến dịch Biên Giới năm 1950.</w:t>
      </w:r>
    </w:p>
    <w:p w14:paraId="42A1F5D2" w14:textId="77777777" w:rsidR="007D4225" w:rsidRPr="00296199" w:rsidRDefault="007D4225" w:rsidP="007D4225">
      <w:pPr>
        <w:ind w:firstLineChars="250" w:firstLine="700"/>
        <w:jc w:val="both"/>
        <w:rPr>
          <w:rFonts w:ascii="Times New Roman" w:hAnsi="Times New Roman"/>
          <w:sz w:val="28"/>
          <w:szCs w:val="28"/>
          <w:lang w:val="vi-VN"/>
        </w:rPr>
      </w:pPr>
      <w:r w:rsidRPr="00296199">
        <w:rPr>
          <w:rFonts w:ascii="Times New Roman" w:hAnsi="Times New Roman"/>
          <w:sz w:val="28"/>
          <w:szCs w:val="28"/>
          <w:lang w:val="vi-VN"/>
        </w:rPr>
        <w:t>La Văn Cầu đã được tặng thưởng Huân chương Quân công Hạng 3. Trong đại hội liên hoan anh hùng và chiến sĩ thi đua toàn quốc lần thứ nhất (tháng 5 năm 1952), đồng chí được Chính phủ và Hồ Chủ tịch tặng Huân chương Kháng chiến Hạng nhất. Ngày 19/5/1952 La Văn Cầu được Chủ tịch nước Việt Nam dân chủ cộng hòa tặng danh hiệu Anh hùng LLVTND.</w:t>
      </w:r>
    </w:p>
    <w:p w14:paraId="5A6044AA"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i/>
          <w:sz w:val="28"/>
          <w:szCs w:val="28"/>
          <w:lang w:val="vi-VN"/>
        </w:rPr>
        <w:t>Tham gia chiến đấu trong chiến dịch lịch sử Điện Biên Phủ</w:t>
      </w:r>
      <w:r w:rsidRPr="00296199">
        <w:rPr>
          <w:rFonts w:ascii="Times New Roman" w:hAnsi="Times New Roman"/>
          <w:sz w:val="28"/>
          <w:szCs w:val="28"/>
          <w:lang w:val="vi-VN"/>
        </w:rPr>
        <w:t xml:space="preserve">. </w:t>
      </w:r>
    </w:p>
    <w:p w14:paraId="3A37239F"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lastRenderedPageBreak/>
        <w:t xml:space="preserve">Trung đoàn 174 được giao nhiệm vụ tiêu diệt cứ điểm đồi A1, A2.  Đồi A1 có tầm quan trọng bậc nhất trong các điểm cao phòng ngự phía đông của tập đoàn cứ điểm Điện Biên Phủ, Chiếm được A1 ta có thể uy hiếp mạnh mẽ và phong tỏa khu trung tâm, thắt chặt vòng vây, khống chế vùng trời, thu hẹp phạm vi thả dù tiếp tế của địch, tiến tới triệt hẳn đường tiếp vận hàng không của chúng. </w:t>
      </w:r>
    </w:p>
    <w:p w14:paraId="705E59E2"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t>Thực hiện phương châm “đánh chắc, tiến chắc” Cán bộ chiến sỹ của Trung đoàn 174 đã mưu trí, anh dũng chiến đấu kiên cường, khoét hầm đưa quả bộc phá gần 1000 cân vào trong lòng địch. Tiếng nổ của quả bộc phá nghìn cân là hiệu lệnh tổng tiến công trên toàn mặt trận, đánh bại hoàn toàn ý chí xâm lược của thực dân Pháp, đặt dấu chấm hết cho chủ nghĩa thực dân kiểu cũ tại Đông Dương.</w:t>
      </w:r>
    </w:p>
    <w:p w14:paraId="6EAB2C1C"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 xml:space="preserve">=&gt; </w:t>
      </w:r>
      <w:r w:rsidRPr="00296199">
        <w:rPr>
          <w:rFonts w:ascii="Times New Roman" w:hAnsi="Times New Roman"/>
          <w:i/>
          <w:spacing w:val="-4"/>
          <w:sz w:val="28"/>
          <w:szCs w:val="28"/>
          <w:lang w:val="vi-VN"/>
        </w:rPr>
        <w:t>Tổng kết giai đoạn kháng chiến chống Pháp: Trung đoàn đã tham gia 5 chiến dịch, đánh 50 trận lớn nhỏ, diệt và bắt 6.048 tên địch, thu hơn 3.000 súng pháo các loại, bắn rơi và phá hủy 21 máy bay, hàng trăm xe quân sự các loại. Trung đoàn được chủ tịch Hồ Chí Minh tặng cờ năm 1954, được Đảng và Nhà nước tặng 3 Huân chương Quân công, 450 Huân chương Chiến công. Trung đoàn có 9 cá nhân được tuyên dương Anh hùng lực lượng vũ trang nhân dân</w:t>
      </w:r>
      <w:r w:rsidRPr="00296199">
        <w:rPr>
          <w:rFonts w:ascii="Times New Roman" w:hAnsi="Times New Roman"/>
          <w:sz w:val="28"/>
          <w:szCs w:val="28"/>
          <w:lang w:val="vi-VN"/>
        </w:rPr>
        <w:t xml:space="preserve">. </w:t>
      </w:r>
    </w:p>
    <w:p w14:paraId="37C81580"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Tiêu biểu như anh hùng La Văn Cầu, anh hùng liệt sỹ Bế Văn Đàn (lấy hai vai giá súng Trung liên), Lý Văn Mưu, Nông Văn Vương, Triệu Viết Báo, anh hùng Lê Văn Dỵ....</w:t>
      </w:r>
    </w:p>
    <w:p w14:paraId="11ED9590"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Sau chiến thắng Điện Biên Phủ, miền Bắc được hoàn toàn giải phóng Trung đoàn cùng các đơn vị của Đại đoàn 316 được giao nhiệm vụ khắc phục hậu quả chiến tranh, tháo gỡ bom, mìn, giúp các địa phương phục hồi sản xuất và xây dựng cơ sở chính trị ở nhiều nơi, khi thì vắt đất ra nước thay trời làm mưa giúp dân chống hạn, khi thì nghiêng đồng đổ nước ra sông giúp dân chống lụt, ở đâu và làm bất cứ nhiệm vụ gì cán bộ, chiến sỹ của Trung đoàn luôn nhận và hoàn thành tốt mọi nhiệm vụ được giao.</w:t>
      </w:r>
    </w:p>
    <w:p w14:paraId="628F626B" w14:textId="77777777" w:rsidR="007D4225" w:rsidRPr="00296199" w:rsidRDefault="007D4225" w:rsidP="007D4225">
      <w:pPr>
        <w:ind w:firstLine="720"/>
        <w:jc w:val="both"/>
        <w:rPr>
          <w:rFonts w:ascii="Times New Roman" w:hAnsi="Times New Roman"/>
          <w:b/>
          <w:sz w:val="28"/>
          <w:szCs w:val="28"/>
          <w:lang w:val="vi-VN"/>
        </w:rPr>
      </w:pPr>
      <w:r w:rsidRPr="00296199">
        <w:rPr>
          <w:rFonts w:ascii="Times New Roman" w:hAnsi="Times New Roman"/>
          <w:sz w:val="28"/>
          <w:szCs w:val="28"/>
          <w:lang w:val="vi-VN"/>
        </w:rPr>
        <w:t>Kính thưa các đồng chí!</w:t>
      </w:r>
    </w:p>
    <w:p w14:paraId="31BF8A0C" w14:textId="77777777" w:rsidR="007D4225" w:rsidRPr="00296199" w:rsidRDefault="007D4225" w:rsidP="007D4225">
      <w:pPr>
        <w:ind w:firstLine="720"/>
        <w:jc w:val="both"/>
        <w:rPr>
          <w:rFonts w:ascii="Times New Roman" w:hAnsi="Times New Roman"/>
          <w:i/>
          <w:sz w:val="28"/>
          <w:szCs w:val="28"/>
          <w:lang w:val="vi-VN"/>
        </w:rPr>
      </w:pPr>
      <w:r w:rsidRPr="00296199">
        <w:rPr>
          <w:rFonts w:ascii="Times New Roman" w:hAnsi="Times New Roman"/>
          <w:b/>
          <w:i/>
          <w:sz w:val="28"/>
          <w:szCs w:val="28"/>
          <w:lang w:val="vi-VN"/>
        </w:rPr>
        <w:t xml:space="preserve">* </w:t>
      </w:r>
      <w:r w:rsidRPr="00296199">
        <w:rPr>
          <w:rFonts w:ascii="Times New Roman" w:hAnsi="Times New Roman"/>
          <w:i/>
          <w:sz w:val="28"/>
          <w:szCs w:val="28"/>
          <w:lang w:val="vi-VN"/>
        </w:rPr>
        <w:t>Trong kháng chiến chống mỹ cứu nước</w:t>
      </w:r>
    </w:p>
    <w:p w14:paraId="1C1FCCC6" w14:textId="77777777" w:rsidR="007D4225" w:rsidRPr="00296199" w:rsidRDefault="007D4225" w:rsidP="007D4225">
      <w:pPr>
        <w:jc w:val="both"/>
        <w:rPr>
          <w:rFonts w:ascii="Times New Roman" w:hAnsi="Times New Roman"/>
          <w:b/>
          <w:sz w:val="28"/>
          <w:szCs w:val="28"/>
          <w:lang w:val="vi-VN"/>
        </w:rPr>
      </w:pPr>
      <w:r w:rsidRPr="00296199">
        <w:rPr>
          <w:rFonts w:ascii="Times New Roman" w:hAnsi="Times New Roman"/>
          <w:b/>
          <w:sz w:val="28"/>
          <w:szCs w:val="28"/>
          <w:lang w:val="vi-VN"/>
        </w:rPr>
        <w:tab/>
      </w:r>
      <w:r w:rsidRPr="00296199">
        <w:rPr>
          <w:rFonts w:ascii="Times New Roman" w:hAnsi="Times New Roman"/>
          <w:sz w:val="28"/>
          <w:szCs w:val="28"/>
          <w:lang w:val="vi-VN"/>
        </w:rPr>
        <w:t xml:space="preserve">Trung đoàn 174 tham gia 7 chiến dịch, đánh 200 trận lớn nhỏ, trong đó tiêu biểu là các chiến dịch lớn như (Chiến dịch Tây nguyên, chiến dịch cánh đồng Chum- Xiêng Khoảng, Chiến dịch Hồ Chí Minh): </w:t>
      </w:r>
    </w:p>
    <w:p w14:paraId="0AFF7650"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t xml:space="preserve">Trong cuộc kháng chiến chống Mỹ cứu nước Trung đoàn được giao nhiệm vụ bảo vệ miền bắc Việt Nam XHCN và làm tròn nghĩa vụ quốc tế cao cả, giúp cách mạng Lào. Trong thời gian 8 năm sát cánh cùng quân đội và nhân dân bạn Lào (...), dấu chân của cán bộ, chiến sỹ Trung đoàn 174 đã in đậm trên các nẻo đường thuộc 6 tỉnh bắc Lào, những nơi gian lao ác liệt nhất đều có mặt. Những địa danh: Nậm Bạc, Phù Thề, Na Thang, cánh đồng Chum Xiêng Khoảng...mãi mãi âm vang chiến công cùng hình ảnh của người chiến sỹ Trung đoàn, đã đoàn kết kề vai sát cánh cùng quân dân Lào anh em chiến đấu chống kẻ thù chung, góp phần vun đắp tình hữu nghị đặc biệt Việt – Lào “ mãi mãi xanh tươi, đời đời bền vững ”. </w:t>
      </w:r>
    </w:p>
    <w:p w14:paraId="056A9F40"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Sau hiệp định Pari được ký kết, Trung đoàn 174 tạm chia tay với đất nước triệu voi anh em trở về tổ quốc ổn định biên chế, tổ chức, củng cố lực lượng sẵn sàng chi viện cho chiến trường Miền Nam.</w:t>
      </w:r>
    </w:p>
    <w:p w14:paraId="666C18F7"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pacing w:val="-4"/>
          <w:sz w:val="28"/>
          <w:szCs w:val="28"/>
          <w:lang w:val="vi-VN"/>
        </w:rPr>
        <w:t xml:space="preserve">Mùa xuân năm 1975 Trung đoàn đã hành quân thần tốc vượt quãng đường dài 1500 km với 15 ngày đêm vào tham gia chiến dịch Tây Nguyên đảm nhiệm tiến công </w:t>
      </w:r>
      <w:r w:rsidRPr="00296199">
        <w:rPr>
          <w:rFonts w:ascii="Times New Roman" w:hAnsi="Times New Roman"/>
          <w:spacing w:val="-4"/>
          <w:sz w:val="28"/>
          <w:szCs w:val="28"/>
          <w:lang w:val="vi-VN"/>
        </w:rPr>
        <w:lastRenderedPageBreak/>
        <w:t>trên hướng Tây Nam, thị xã Buôn Ma Thuột, đánh chiếm sở chỉ huy Sư đoàn 23 của Nguỵ, cùng các lực lượng kết thúc thắng lợi chiến dịch Tây Nguyên</w:t>
      </w:r>
      <w:r w:rsidRPr="00296199">
        <w:rPr>
          <w:rFonts w:ascii="Times New Roman" w:hAnsi="Times New Roman"/>
          <w:sz w:val="28"/>
          <w:szCs w:val="28"/>
          <w:lang w:val="vi-VN"/>
        </w:rPr>
        <w:t>.</w:t>
      </w:r>
    </w:p>
    <w:p w14:paraId="5C0696D8"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Sau đó lại thần tốc hành quân xuống miền Đông Nam Bộ tham gia chiến dịch Hồ Chí Minh lịch sử, góp phần mở tung cánh cửa Sài Gòn cho Đại đoàn Quân tiên phong vào giải phóng thành đô, ghi thêm những chiến công oai hùng vào lịch sử, truyền thống Trung đoàn Cao – Bắc – Lạng.</w:t>
      </w:r>
    </w:p>
    <w:p w14:paraId="03D5B184" w14:textId="77777777" w:rsidR="007D4225" w:rsidRPr="00296199" w:rsidRDefault="007D4225" w:rsidP="007D4225">
      <w:pPr>
        <w:ind w:firstLine="720"/>
        <w:jc w:val="both"/>
        <w:rPr>
          <w:rFonts w:ascii="Times New Roman" w:hAnsi="Times New Roman"/>
          <w:i/>
          <w:sz w:val="28"/>
          <w:szCs w:val="28"/>
          <w:lang w:val="vi-VN"/>
        </w:rPr>
      </w:pPr>
      <w:r w:rsidRPr="00296199">
        <w:rPr>
          <w:rFonts w:ascii="Times New Roman" w:hAnsi="Times New Roman"/>
          <w:i/>
          <w:sz w:val="28"/>
          <w:szCs w:val="28"/>
          <w:lang w:val="vi-VN"/>
        </w:rPr>
        <w:t>Thành tích trong Giai đoạn kháng chiến chống Mỹ</w:t>
      </w:r>
    </w:p>
    <w:p w14:paraId="3807CEA6"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Trung đoàn đã tham gia 7 chiến dịch, đánh 200 trận lớn nhỏ, diệt và bắt 13.243 tên địch, thu 2.563 súng pháo các loại, bắn rơi 54 máy bay, phá hủy 21 xe tăng, xe bọc thép. Trung đoàn được tặng thưởng 3 Huân chương Quân công, 636 Huân, huy chương các loại. Trung đoàn có 3 đơn vị và 4 cá nhân được tuyên dương Anh hùng lực lượng vũ trang nhân dân.</w:t>
      </w:r>
    </w:p>
    <w:p w14:paraId="1E8F8AE7"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Tiêu biểu như các anh hùng Đèo Văn Khổ, Đỗ Thanh trì, Hoàng Văn Vịnh, Lương Sơn Tuyết…</w:t>
      </w:r>
    </w:p>
    <w:p w14:paraId="03D0762C" w14:textId="77777777" w:rsidR="007D4225" w:rsidRPr="00296199" w:rsidRDefault="007D4225" w:rsidP="007D4225">
      <w:pPr>
        <w:jc w:val="both"/>
        <w:rPr>
          <w:rFonts w:ascii="Times New Roman" w:hAnsi="Times New Roman"/>
          <w:b/>
          <w:sz w:val="28"/>
          <w:szCs w:val="28"/>
          <w:lang w:val="vi-VN"/>
        </w:rPr>
      </w:pPr>
      <w:r w:rsidRPr="00296199">
        <w:rPr>
          <w:rFonts w:ascii="Times New Roman" w:hAnsi="Times New Roman"/>
          <w:b/>
          <w:sz w:val="28"/>
          <w:szCs w:val="28"/>
          <w:lang w:val="vi-VN"/>
        </w:rPr>
        <w:tab/>
        <w:t xml:space="preserve">* </w:t>
      </w:r>
      <w:r w:rsidRPr="00296199">
        <w:rPr>
          <w:rFonts w:ascii="Times New Roman" w:hAnsi="Times New Roman"/>
          <w:sz w:val="28"/>
          <w:szCs w:val="28"/>
          <w:lang w:val="vi-VN"/>
        </w:rPr>
        <w:t xml:space="preserve">Trong thời kỳ xây dựng và bảo vệ Tổ quốc. </w:t>
      </w:r>
    </w:p>
    <w:p w14:paraId="6F521693"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 xml:space="preserve">Sau Đại thắng mùa xuân năm 1975, đất nước Việt Nam được thống nhất và hoà bình, nhưng chưa được bao lâu thì Trung đoàn lại cùng quân và dân cả nước bước vào trận chiến đấu mới đánh đuổi quân bành chướng xâm lược ở biên giới phía Bắc của Tổ quốc Việt Nam. </w:t>
      </w:r>
    </w:p>
    <w:p w14:paraId="3B390621"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Tháng 2/1979 khi chiến sự nổ ra, Trung đoàn nhận mệnh lệnh hành quân lên Sa Pa tham gia chiến đấu. Trung đoàn triển khai đội hình chiến đấu ngay. Tiểu đoàn 1 được giao nhiệm vụ chặn đánh đối phương ở Cầu Đôi, Tiểu đoàn 2 chúng ta làm nhiệm vụ ở khu vực Nhà thờ Sa Pa, Tiểu đoàn 3 làm nhiệm vụ sẵn sàng cơ động trên cả 2 hướng tác chiến của Trung đoàn, Những chiến công của Trung đoàn tại khu vực cầu đôi Sa Pa và mảnh đất Vị Xuyên – Hà Giang mãi mãi là minh chứng cho những trận chiến đấu quả cảm, ngoan cường của người lính Trung đoàn, quyết giành và giữ vững từng tấc đất thiêng liêng của Tổ quốc.</w:t>
      </w:r>
    </w:p>
    <w:p w14:paraId="15ACFC3A"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Tiêu biểu trong chiến đấu có các anh hùng như Đ/c Bế Văn Nớp, đại đội trưởng Đại đội 1, Đ/c Hoàng Hữu Chuyên, Tiểu đoàn trưởng Tiểu đoàn 3…</w:t>
      </w:r>
    </w:p>
    <w:p w14:paraId="2855078D" w14:textId="77777777" w:rsidR="007D4225" w:rsidRPr="00296199" w:rsidRDefault="007D4225" w:rsidP="007D4225">
      <w:pPr>
        <w:ind w:firstLine="720"/>
        <w:rPr>
          <w:rFonts w:ascii="Times New Roman" w:hAnsi="Times New Roman"/>
          <w:i/>
          <w:sz w:val="28"/>
          <w:szCs w:val="28"/>
          <w:lang w:val="vi-VN"/>
        </w:rPr>
      </w:pPr>
      <w:r w:rsidRPr="00296199">
        <w:rPr>
          <w:rFonts w:ascii="Times New Roman" w:hAnsi="Times New Roman"/>
          <w:i/>
          <w:sz w:val="28"/>
          <w:szCs w:val="28"/>
          <w:lang w:val="vi-VN"/>
        </w:rPr>
        <w:t>* Nét truyền thống Trung đoàn được thể hiện qua 14 chữ vàng:</w:t>
      </w:r>
    </w:p>
    <w:p w14:paraId="2D3BB242" w14:textId="596ABDBE" w:rsidR="006056C1" w:rsidRPr="005F5BA0" w:rsidRDefault="007D4225" w:rsidP="005F5BA0">
      <w:pPr>
        <w:jc w:val="both"/>
        <w:rPr>
          <w:rFonts w:ascii="Times New Roman" w:hAnsi="Times New Roman"/>
          <w:i/>
          <w:sz w:val="28"/>
          <w:szCs w:val="28"/>
          <w:lang w:val="vi-VN"/>
        </w:rPr>
      </w:pPr>
      <w:r w:rsidRPr="00296199">
        <w:rPr>
          <w:rFonts w:ascii="Times New Roman" w:hAnsi="Times New Roman"/>
          <w:i/>
          <w:sz w:val="28"/>
          <w:szCs w:val="28"/>
          <w:lang w:val="vi-VN"/>
        </w:rPr>
        <w:t>“ Đoàn kết, mưu trí, sáng tạo, dũng cảm, kiên cường, quyết chiến, quyết thắng”</w:t>
      </w:r>
      <w:bookmarkStart w:id="0" w:name="_GoBack"/>
      <w:bookmarkEnd w:id="0"/>
    </w:p>
    <w:sectPr w:rsidR="006056C1" w:rsidRPr="005F5BA0"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HelvetIns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225"/>
    <w:rsid w:val="00296199"/>
    <w:rsid w:val="002F6C45"/>
    <w:rsid w:val="00503FBC"/>
    <w:rsid w:val="005F5BA0"/>
    <w:rsid w:val="006056C1"/>
    <w:rsid w:val="007D4225"/>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CFF5"/>
  <w15:chartTrackingRefBased/>
  <w15:docId w15:val="{020415A0-E745-4FE2-8FC6-42D6C758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225"/>
    <w:pPr>
      <w:spacing w:after="0" w:line="240" w:lineRule="auto"/>
    </w:pPr>
    <w:rPr>
      <w:rFonts w:ascii=".VnHelvetInsH" w:eastAsia="Times New Roman" w:hAnsi=".VnHelvetInsH" w:cs="Times New Roman"/>
      <w:sz w:val="44"/>
      <w:szCs w:val="44"/>
    </w:rPr>
  </w:style>
  <w:style w:type="paragraph" w:styleId="Heading1">
    <w:name w:val="heading 1"/>
    <w:basedOn w:val="Normal"/>
    <w:next w:val="Normal"/>
    <w:link w:val="Heading1Char"/>
    <w:autoRedefine/>
    <w:uiPriority w:val="9"/>
    <w:qFormat/>
    <w:rsid w:val="00CE30B8"/>
    <w:pPr>
      <w:keepNext/>
      <w:keepLines/>
      <w:spacing w:before="240" w:after="120" w:line="324" w:lineRule="auto"/>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line="324" w:lineRule="auto"/>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autoRedefine/>
    <w:uiPriority w:val="9"/>
    <w:unhideWhenUsed/>
    <w:qFormat/>
    <w:rsid w:val="00CE30B8"/>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TRUONG THANH LAM</cp:lastModifiedBy>
  <cp:revision>2</cp:revision>
  <dcterms:created xsi:type="dcterms:W3CDTF">2025-08-12T11:50:00Z</dcterms:created>
  <dcterms:modified xsi:type="dcterms:W3CDTF">2026-01-07T03:45:00Z</dcterms:modified>
</cp:coreProperties>
</file>