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rPr/>
      </w:pPr>
      <w:bookmarkStart w:colFirst="0" w:colLast="0" w:name="_t1tnoiev1q56" w:id="0"/>
      <w:bookmarkEnd w:id="0"/>
      <w:r w:rsidDel="00000000" w:rsidR="00000000" w:rsidRPr="00000000">
        <w:rPr>
          <w:rtl w:val="0"/>
        </w:rPr>
        <w:t xml:space="preserve">Tuần 1: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Bài 1: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Tính cường độ sáng trung bình/ Độ sáng của ảnh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chuyển ma trận của mình về miền 0-1</w:t>
        <w:br w:type="textWrapping"/>
      </w:r>
      <w:r w:rsidDel="00000000" w:rsidR="00000000" w:rsidRPr="00000000">
        <w:rPr/>
        <w:drawing>
          <wp:inline distB="114300" distT="114300" distL="114300" distR="114300">
            <wp:extent cx="2615470" cy="8813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5470" cy="8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Độ sáng của ảnh = tổng tất cả các số trong ma trận / 25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Bài 2: Độ tương phản/ Phương sai </w:t>
      </w:r>
    </w:p>
    <w:p w:rsidR="00000000" w:rsidDel="00000000" w:rsidP="00000000" w:rsidRDefault="00000000" w:rsidRPr="00000000" w14:paraId="00000009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Chuyển ma trận của mình về miền 0-1</w:t>
      </w:r>
    </w:p>
    <w:p w:rsidR="00000000" w:rsidDel="00000000" w:rsidP="00000000" w:rsidRDefault="00000000" w:rsidRPr="00000000" w14:paraId="0000000A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Độ tương phản của ảnh = (tổng từng số bình phương của 5 hàng/25) - (tổng các số tỏng ma trận/25)tất cả bình phương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Bài 3: Lượng thông tin (Entropy)</w:t>
      </w:r>
    </w:p>
    <w:p w:rsidR="00000000" w:rsidDel="00000000" w:rsidP="00000000" w:rsidRDefault="00000000" w:rsidRPr="00000000" w14:paraId="0000000E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Chuyển ma trận của mình về miền 0-1</w:t>
      </w:r>
    </w:p>
    <w:p w:rsidR="00000000" w:rsidDel="00000000" w:rsidP="00000000" w:rsidRDefault="00000000" w:rsidRPr="00000000" w14:paraId="0000000F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bảng thống kê tần số xuất hiện của các điểm ảnh</w:t>
        <w:br w:type="textWrapping"/>
      </w:r>
      <w:r w:rsidDel="00000000" w:rsidR="00000000" w:rsidRPr="00000000">
        <w:rPr/>
        <w:drawing>
          <wp:inline distB="114300" distT="114300" distL="114300" distR="114300">
            <wp:extent cx="4824413" cy="3401829"/>
            <wp:effectExtent b="0" l="0" r="0" t="0"/>
            <wp:docPr id="1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4413" cy="34018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Lượng thông tin E = -[xác suất log 2 của xác suất (tại từng mức xám) ]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Bài 4: Độ sắc nét/ Trung bình biên ảnh</w:t>
      </w:r>
    </w:p>
    <w:p w:rsidR="00000000" w:rsidDel="00000000" w:rsidP="00000000" w:rsidRDefault="00000000" w:rsidRPr="00000000" w14:paraId="00000013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Chuyển ma trận của mình về miền 0-1</w:t>
      </w:r>
    </w:p>
    <w:p w:rsidR="00000000" w:rsidDel="00000000" w:rsidP="00000000" w:rsidRDefault="00000000" w:rsidRPr="00000000" w14:paraId="00000014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Tính đạo hàm 2 hướng gx gy</w:t>
        <w:br w:type="textWrapping"/>
        <w:t xml:space="preserve">Gx: lấy số bên phải - số bên trái</w:t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  <w:t xml:space="preserve">Gy: lấy số dưới - số trên</w:t>
      </w:r>
    </w:p>
    <w:p w:rsidR="00000000" w:rsidDel="00000000" w:rsidP="00000000" w:rsidRDefault="00000000" w:rsidRPr="00000000" w14:paraId="00000016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Độ sắc nét của ảnh = căn (cộng matching từng số Gx1 bình phương + Gy1 bình phương  )…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rPr/>
      </w:pPr>
      <w:bookmarkStart w:colFirst="0" w:colLast="0" w:name="_6lgexicggw4z" w:id="1"/>
      <w:bookmarkEnd w:id="1"/>
      <w:r w:rsidDel="00000000" w:rsidR="00000000" w:rsidRPr="00000000">
        <w:rPr>
          <w:rtl w:val="0"/>
        </w:rPr>
        <w:t xml:space="preserve">Tuần 2: </w:t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Bài 1: Phép biến đổi logarit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I1 = số/7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I2=0.5log(2+số)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I3= số*7 và làm tròn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Bài 2: Phép biến đổi luỹ thừa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I1= số/7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I2= 0.5(số) mũ 0.5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I3= số*7 và làm tròn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Bài 3: Biến đổi tuyến tính từng phần -&gt; kéo dãn độ tương phản cho ảnh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r(min) trong ma trận , r(max) trong ma trận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(r1,s1)=(r min,0)= 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(r2,s2)=(r max, L-1) = (L=8)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lên được 4 điểm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Viết phương trình đường thẳng: </w:t>
      </w:r>
      <w:r w:rsidDel="00000000" w:rsidR="00000000" w:rsidRPr="00000000">
        <w:rPr/>
        <w:drawing>
          <wp:inline distB="114300" distT="114300" distL="114300" distR="114300">
            <wp:extent cx="2347913" cy="698028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7913" cy="6980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Viết 3 đường thẳng (thuộc 3 khoảng khác nhau trên đồ thị)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rPr/>
      </w:pPr>
      <w:bookmarkStart w:colFirst="0" w:colLast="0" w:name="_9aq3n19w8duw" w:id="2"/>
      <w:bookmarkEnd w:id="2"/>
      <w:r w:rsidDel="00000000" w:rsidR="00000000" w:rsidRPr="00000000">
        <w:rPr>
          <w:rtl w:val="0"/>
        </w:rPr>
        <w:t xml:space="preserve">Tuần 3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Bài 1: Cân bằng histogram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3795713" cy="3326778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5713" cy="33267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3776663" cy="602926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6663" cy="6029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mức xám tăng lên: viết full (mức xám = 8 thì viết từ 0 - 9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Bài 2: Histogram Matching</w:t>
      </w:r>
    </w:p>
    <w:p w:rsidR="00000000" w:rsidDel="00000000" w:rsidP="00000000" w:rsidRDefault="00000000" w:rsidRPr="00000000" w14:paraId="0000003B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thống kê mức xám trong ảnh I1</w:t>
      </w:r>
    </w:p>
    <w:p w:rsidR="00000000" w:rsidDel="00000000" w:rsidP="00000000" w:rsidRDefault="00000000" w:rsidRPr="00000000" w14:paraId="0000003C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thống kê mức xám trong ảnh I2</w:t>
      </w:r>
    </w:p>
    <w:p w:rsidR="00000000" w:rsidDel="00000000" w:rsidP="00000000" w:rsidRDefault="00000000" w:rsidRPr="00000000" w14:paraId="0000003D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Bước 1: cân bằng histogram cho ảnh I1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624513" cy="2388615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4513" cy="2388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Bước 2: cân bằng histogram cho ảnh I2 (như trên)</w:t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Bước 3: xây dựng ánh xạ</w:t>
        <w:br w:type="textWrapping"/>
        <w:t xml:space="preserve">soát từng dòng ri của H1. tìm trong cột H2, có gtri nào &gt;= H1 thì map sang cột viết giá trị tại cột Zj sang</w:t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Bước 4: Matching</w:t>
        <w:br w:type="textWrapping"/>
        <w:t xml:space="preserve">r new tại giá trị = 1, xét nó có trong r i = 1 và 2, cộng vào xong</w:t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900488" cy="2628047"/>
            <wp:effectExtent b="0" l="0" r="0" t="0"/>
            <wp:docPr id="1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0488" cy="26280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ind w:left="720" w:firstLine="0"/>
        <w:rPr/>
      </w:pPr>
      <w:bookmarkStart w:colFirst="0" w:colLast="0" w:name="_5vxi5pkep92w" w:id="3"/>
      <w:bookmarkEnd w:id="3"/>
      <w:r w:rsidDel="00000000" w:rsidR="00000000" w:rsidRPr="00000000">
        <w:rPr>
          <w:rtl w:val="0"/>
        </w:rPr>
        <w:t xml:space="preserve">Tuần 4:</w:t>
      </w:r>
    </w:p>
    <w:p w:rsidR="00000000" w:rsidDel="00000000" w:rsidP="00000000" w:rsidRDefault="00000000" w:rsidRPr="00000000" w14:paraId="00000045">
      <w:pPr>
        <w:ind w:left="720" w:firstLine="0"/>
        <w:rPr/>
      </w:pPr>
      <w:r w:rsidDel="00000000" w:rsidR="00000000" w:rsidRPr="00000000">
        <w:rPr>
          <w:rtl w:val="0"/>
        </w:rPr>
        <w:t xml:space="preserve">Xử lý histogram cục bộ, vùng cục bộ có kích thước 5x5, tham số lựa chọn…</w:t>
      </w:r>
    </w:p>
    <w:p w:rsidR="00000000" w:rsidDel="00000000" w:rsidP="00000000" w:rsidRDefault="00000000" w:rsidRPr="00000000" w14:paraId="0000004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Lập bảng thống kê mức xám</w:t>
      </w:r>
    </w:p>
    <w:p w:rsidR="00000000" w:rsidDel="00000000" w:rsidP="00000000" w:rsidRDefault="00000000" w:rsidRPr="00000000" w14:paraId="00000049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1116705" cy="4976813"/>
            <wp:effectExtent b="0" l="0" r="0" t="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116705" cy="4976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Bước 1: Tính cường độ sáng TB và phương sai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CDS = tổng các số/25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phương sai = …</w:t>
      </w:r>
    </w:p>
    <w:p w:rsidR="00000000" w:rsidDel="00000000" w:rsidP="00000000" w:rsidRDefault="00000000" w:rsidRPr="00000000" w14:paraId="0000004D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Bước 2: Tính cường độ sáng tại S(0,0) tại số5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viết ma trận ra và tính lại CDS và phương sai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Bước 3: Kiểm tra tại S()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Thoả mãn thì thay f(0,0) = round(C*f(0,0) cũ) = số mới và thay luôn vào</w:t>
        <w:br w:type="textWrapping"/>
        <w:t xml:space="preserve">số nào lớn hơn thì thay = 8 hoặc 7 gì đó ?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3719513" cy="1028656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9513" cy="10286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2"/>
        <w:rPr/>
      </w:pPr>
      <w:bookmarkStart w:colFirst="0" w:colLast="0" w:name="_su3pvtaxdjzk" w:id="4"/>
      <w:bookmarkEnd w:id="4"/>
      <w:r w:rsidDel="00000000" w:rsidR="00000000" w:rsidRPr="00000000">
        <w:rPr>
          <w:rtl w:val="0"/>
        </w:rPr>
        <w:t xml:space="preserve">Tuần 5: 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Bài 1: bộ lọc trung bình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3690938" cy="1153418"/>
            <wp:effectExtent b="0" l="0" r="0" t="0"/>
            <wp:docPr id="2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0938" cy="11534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4043363" cy="1743052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3363" cy="17430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Bài 2: Bộ lọc trung vị 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sắp xếp 9 ô , lấy ô số thứ 5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Bài 3: Min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Bài 4: Max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Bài 5: Trung điểm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Số đầu + số cuối /2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Bài 6: Trung bình cắt alpha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Bỏ 2 số đầu, cộng tất cả còn lại trong hàng / 3*3-2 = </w:t>
      </w:r>
      <w:r w:rsidDel="00000000" w:rsidR="00000000" w:rsidRPr="00000000">
        <w:rPr/>
        <w:drawing>
          <wp:inline distB="114300" distT="114300" distL="114300" distR="114300">
            <wp:extent cx="4814888" cy="1473788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1473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Bài 7: Bộ lọc nhị thức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3538538" cy="1451911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8538" cy="14519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208340" cy="1604811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8340" cy="16048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bài 8: Bộ lọc gaussian, signma = 1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632700"/>
            <wp:effectExtent b="0" l="0" r="0" t="0"/>
            <wp:docPr id="1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3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Bài 9: Ma trận tương quan, gốc (0,0) đến (2,2)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cho ma trận </w:t>
      </w:r>
      <w:r w:rsidDel="00000000" w:rsidR="00000000" w:rsidRPr="00000000">
        <w:rPr/>
        <w:drawing>
          <wp:inline distB="114300" distT="114300" distL="114300" distR="114300">
            <wp:extent cx="4452938" cy="1234548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2938" cy="12345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ma trận gốc: </w:t>
      </w:r>
      <w:r w:rsidDel="00000000" w:rsidR="00000000" w:rsidRPr="00000000">
        <w:rPr/>
        <w:drawing>
          <wp:inline distB="114300" distT="114300" distL="114300" distR="114300">
            <wp:extent cx="3761854" cy="2674089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1854" cy="26740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2"/>
        <w:rPr/>
      </w:pPr>
      <w:bookmarkStart w:colFirst="0" w:colLast="0" w:name="_2hv163jb3zvs" w:id="5"/>
      <w:bookmarkEnd w:id="5"/>
      <w:r w:rsidDel="00000000" w:rsidR="00000000" w:rsidRPr="00000000">
        <w:rPr>
          <w:rtl w:val="0"/>
        </w:rPr>
        <w:t xml:space="preserve">Tuần 6: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Bài 1: Sobel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5567363" cy="1150945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7363" cy="1150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Nhân chập hết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G = G1+G2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Bài 2: Prewwit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5291138" cy="992088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992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Nhân chập hết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G = G1+G2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Bài 3: La bàn Kỉish (xoay)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5338763" cy="30715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8763" cy="30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ra 8 ma trận, tìm ra 1 ma trận max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Bài 4: laplacian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Nhân chập bình thường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1690688" cy="952349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0688" cy="9523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Bài 5: Sắc nét ảnh Laplacian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Nhân chập bình thường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5376863" cy="1077096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6863" cy="10770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1.png"/><Relationship Id="rId22" Type="http://schemas.openxmlformats.org/officeDocument/2006/relationships/image" Target="media/image10.png"/><Relationship Id="rId21" Type="http://schemas.openxmlformats.org/officeDocument/2006/relationships/image" Target="media/image9.png"/><Relationship Id="rId24" Type="http://schemas.openxmlformats.org/officeDocument/2006/relationships/image" Target="media/image6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image" Target="media/image4.png"/><Relationship Id="rId25" Type="http://schemas.openxmlformats.org/officeDocument/2006/relationships/image" Target="media/image15.png"/><Relationship Id="rId27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20.png"/><Relationship Id="rId8" Type="http://schemas.openxmlformats.org/officeDocument/2006/relationships/image" Target="media/image3.png"/><Relationship Id="rId11" Type="http://schemas.openxmlformats.org/officeDocument/2006/relationships/image" Target="media/image11.png"/><Relationship Id="rId10" Type="http://schemas.openxmlformats.org/officeDocument/2006/relationships/image" Target="media/image1.png"/><Relationship Id="rId13" Type="http://schemas.openxmlformats.org/officeDocument/2006/relationships/image" Target="media/image19.png"/><Relationship Id="rId12" Type="http://schemas.openxmlformats.org/officeDocument/2006/relationships/image" Target="media/image22.png"/><Relationship Id="rId15" Type="http://schemas.openxmlformats.org/officeDocument/2006/relationships/image" Target="media/image13.png"/><Relationship Id="rId14" Type="http://schemas.openxmlformats.org/officeDocument/2006/relationships/image" Target="media/image8.png"/><Relationship Id="rId17" Type="http://schemas.openxmlformats.org/officeDocument/2006/relationships/image" Target="media/image17.png"/><Relationship Id="rId16" Type="http://schemas.openxmlformats.org/officeDocument/2006/relationships/image" Target="media/image18.png"/><Relationship Id="rId19" Type="http://schemas.openxmlformats.org/officeDocument/2006/relationships/image" Target="media/image16.png"/><Relationship Id="rId1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