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4A6C0" w14:textId="5C640AD4" w:rsidR="005507D5" w:rsidRPr="005507D5" w:rsidRDefault="005507D5">
      <w:pPr>
        <w:rPr>
          <w:rFonts w:ascii="Times New Roman" w:hAnsi="Times New Roman" w:cs="Times New Roman"/>
          <w:b/>
          <w:bCs/>
          <w:sz w:val="30"/>
          <w:szCs w:val="30"/>
        </w:rPr>
      </w:pPr>
      <w:r w:rsidRPr="005507D5">
        <w:rPr>
          <w:rFonts w:ascii="Times New Roman" w:hAnsi="Times New Roman" w:cs="Times New Roman"/>
          <w:b/>
          <w:bCs/>
          <w:sz w:val="30"/>
          <w:szCs w:val="30"/>
        </w:rPr>
        <w:t xml:space="preserve">1 Đánh giá độ tin cậy của dữ liệu với phương pháp AHP </w:t>
      </w:r>
    </w:p>
    <w:p w14:paraId="4607F39B" w14:textId="428F2329" w:rsidR="00A25DB6" w:rsidRDefault="00FB0F65">
      <w:pPr>
        <w:rPr>
          <w:rFonts w:ascii="Times New Roman" w:hAnsi="Times New Roman" w:cs="Times New Roman"/>
          <w:sz w:val="26"/>
          <w:szCs w:val="26"/>
        </w:rPr>
      </w:pPr>
      <w:r>
        <w:rPr>
          <w:rFonts w:ascii="Times New Roman" w:hAnsi="Times New Roman" w:cs="Times New Roman"/>
          <w:sz w:val="26"/>
          <w:szCs w:val="26"/>
        </w:rPr>
        <w:t xml:space="preserve">Tổng quan: </w:t>
      </w:r>
      <w:r w:rsidR="00A25DB6" w:rsidRPr="00A25DB6">
        <w:rPr>
          <w:rFonts w:ascii="Times New Roman" w:hAnsi="Times New Roman" w:cs="Times New Roman"/>
          <w:sz w:val="26"/>
          <w:szCs w:val="26"/>
        </w:rPr>
        <w:t>Phương pháp phân tích thứ bậc (AHP) là một phương pháp phân tích định lượng thường sử dụng để so sánh lựa chọn phương án. Thay vì yêu cầu một khối lượng dữ liệu lớn, nó sử dụng ý kiến chuyên gia và không cần quá nhiều dữ liệu bằng số.</w:t>
      </w:r>
      <w:r w:rsidR="00A25DB6">
        <w:rPr>
          <w:rFonts w:ascii="Times New Roman" w:hAnsi="Times New Roman" w:cs="Times New Roman"/>
          <w:sz w:val="26"/>
          <w:szCs w:val="26"/>
        </w:rPr>
        <w:t xml:space="preserve"> Trong trường hợp này, để đánh giá xếp hạng các yếu tố rủi ro (khía cạnh) trong mỗi chiều Dimension trong bảng Table 2.</w:t>
      </w:r>
    </w:p>
    <w:p w14:paraId="40E25EC2" w14:textId="4E434348" w:rsidR="00A25DB6" w:rsidRDefault="00A25DB6" w:rsidP="00A25DB6">
      <w:pPr>
        <w:rPr>
          <w:rFonts w:ascii="Times New Roman" w:hAnsi="Times New Roman" w:cs="Times New Roman"/>
          <w:sz w:val="26"/>
          <w:szCs w:val="26"/>
        </w:rPr>
      </w:pPr>
      <w:r w:rsidRPr="00A25DB6">
        <w:rPr>
          <w:rFonts w:ascii="Times New Roman" w:hAnsi="Times New Roman" w:cs="Times New Roman"/>
          <w:sz w:val="26"/>
          <w:szCs w:val="26"/>
        </w:rPr>
        <w:t>AHP là một phương pháp định lượng, dùng để sắp xếp các phương án quyết định và chọn một phương án thỏa mãn các tiêu chí cho trước.</w:t>
      </w:r>
      <w:r>
        <w:rPr>
          <w:rFonts w:ascii="Times New Roman" w:hAnsi="Times New Roman" w:cs="Times New Roman"/>
          <w:sz w:val="26"/>
          <w:szCs w:val="26"/>
        </w:rPr>
        <w:t xml:space="preserve"> Tiêu chí trong trường hợp này là các yếu tố rủi ro</w:t>
      </w:r>
      <w:r w:rsidR="00E5304A">
        <w:rPr>
          <w:rFonts w:ascii="Times New Roman" w:hAnsi="Times New Roman" w:cs="Times New Roman"/>
          <w:sz w:val="26"/>
          <w:szCs w:val="26"/>
        </w:rPr>
        <w:t>. Xếp hạng</w:t>
      </w:r>
      <w:r w:rsidR="00E83FD9">
        <w:rPr>
          <w:rFonts w:ascii="Times New Roman" w:hAnsi="Times New Roman" w:cs="Times New Roman"/>
          <w:sz w:val="26"/>
          <w:szCs w:val="26"/>
        </w:rPr>
        <w:t xml:space="preserve"> các yếu tố</w:t>
      </w:r>
      <w:r w:rsidR="00E5304A">
        <w:rPr>
          <w:rFonts w:ascii="Times New Roman" w:hAnsi="Times New Roman" w:cs="Times New Roman"/>
          <w:sz w:val="26"/>
          <w:szCs w:val="26"/>
        </w:rPr>
        <w:t xml:space="preserve"> dựa trên độ ảnh hưởng của mỗi yếu tố lên quá trình ra quyết định và quản lý.</w:t>
      </w:r>
      <w:r w:rsidRPr="00A25DB6">
        <w:rPr>
          <w:rFonts w:ascii="Times New Roman" w:hAnsi="Times New Roman" w:cs="Times New Roman"/>
          <w:sz w:val="26"/>
          <w:szCs w:val="26"/>
        </w:rPr>
        <w:t xml:space="preserve"> Dựa trên nguyên tắc so sánh cặp, phương pháp AHP có thể được mô tả với 3 nguyên tắc chính, đó là phân tích, đánh  giá  và tổng hợp. AHP trả lời các câu hỏi như “</w:t>
      </w:r>
      <w:r w:rsidR="00E5304A">
        <w:rPr>
          <w:rFonts w:ascii="Times New Roman" w:hAnsi="Times New Roman" w:cs="Times New Roman"/>
          <w:sz w:val="26"/>
          <w:szCs w:val="26"/>
        </w:rPr>
        <w:t xml:space="preserve">Yếu tố nào là ảnh hưởng nhất” </w:t>
      </w:r>
      <w:r w:rsidRPr="00A25DB6">
        <w:rPr>
          <w:rFonts w:ascii="Times New Roman" w:hAnsi="Times New Roman" w:cs="Times New Roman"/>
          <w:sz w:val="26"/>
          <w:szCs w:val="26"/>
        </w:rPr>
        <w:t>dựa trên cơ sở so sánh các cặp phương án và một cơ chế tính toán cụ thể.</w:t>
      </w:r>
    </w:p>
    <w:p w14:paraId="3B8E3027" w14:textId="2C1B4973" w:rsidR="00E5304A" w:rsidRDefault="00E83FD9" w:rsidP="00A25DB6">
      <w:pPr>
        <w:rPr>
          <w:rFonts w:ascii="Times New Roman" w:hAnsi="Times New Roman" w:cs="Times New Roman"/>
          <w:color w:val="000000"/>
          <w:sz w:val="26"/>
          <w:szCs w:val="26"/>
        </w:rPr>
      </w:pPr>
      <w:r w:rsidRPr="00E83FD9">
        <w:rPr>
          <w:rFonts w:ascii="Times New Roman" w:hAnsi="Times New Roman" w:cs="Times New Roman"/>
          <w:sz w:val="26"/>
          <w:szCs w:val="26"/>
        </w:rPr>
        <w:t>Bước 1: Xác định mức độ ưu tiên cho các tiêu chí</w:t>
      </w:r>
      <w:r>
        <w:rPr>
          <w:rFonts w:ascii="Times New Roman" w:hAnsi="Times New Roman" w:cs="Times New Roman"/>
          <w:sz w:val="26"/>
          <w:szCs w:val="26"/>
        </w:rPr>
        <w:t>.</w:t>
      </w:r>
      <w:r w:rsidRPr="00E83FD9">
        <w:rPr>
          <w:rFonts w:ascii="Times New Roman" w:hAnsi="Times New Roman" w:cs="Times New Roman"/>
          <w:sz w:val="26"/>
          <w:szCs w:val="26"/>
        </w:rPr>
        <w:t xml:space="preserve"> </w:t>
      </w:r>
      <w:r w:rsidRPr="00831E23">
        <w:rPr>
          <w:rFonts w:ascii="Times New Roman" w:hAnsi="Times New Roman" w:cs="Times New Roman"/>
          <w:sz w:val="26"/>
          <w:szCs w:val="26"/>
        </w:rPr>
        <w:t>Đối với khía cạnh Actors,</w:t>
      </w:r>
      <w:r>
        <w:rPr>
          <w:rFonts w:ascii="Times New Roman" w:hAnsi="Times New Roman" w:cs="Times New Roman"/>
          <w:sz w:val="26"/>
          <w:szCs w:val="26"/>
        </w:rPr>
        <w:t xml:space="preserve"> </w:t>
      </w:r>
      <w:r w:rsidRPr="00831E23">
        <w:rPr>
          <w:rFonts w:ascii="Times New Roman" w:hAnsi="Times New Roman" w:cs="Times New Roman"/>
          <w:sz w:val="26"/>
          <w:szCs w:val="26"/>
        </w:rPr>
        <w:t>có các tiêu chí Culuture among sites</w:t>
      </w:r>
      <w:r>
        <w:rPr>
          <w:rFonts w:ascii="Times New Roman" w:hAnsi="Times New Roman" w:cs="Times New Roman"/>
          <w:sz w:val="26"/>
          <w:szCs w:val="26"/>
        </w:rPr>
        <w:t xml:space="preserve"> (CA)</w:t>
      </w:r>
      <w:r w:rsidRPr="00831E23">
        <w:rPr>
          <w:rFonts w:ascii="Times New Roman" w:hAnsi="Times New Roman" w:cs="Times New Roman"/>
          <w:sz w:val="26"/>
          <w:szCs w:val="26"/>
        </w:rPr>
        <w:t>, Trust</w:t>
      </w:r>
      <w:r>
        <w:rPr>
          <w:rFonts w:ascii="Times New Roman" w:hAnsi="Times New Roman" w:cs="Times New Roman"/>
          <w:sz w:val="26"/>
          <w:szCs w:val="26"/>
        </w:rPr>
        <w:t xml:space="preserve"> (TR)</w:t>
      </w:r>
      <w:r w:rsidRPr="00831E23">
        <w:rPr>
          <w:rFonts w:ascii="Times New Roman" w:hAnsi="Times New Roman" w:cs="Times New Roman"/>
          <w:sz w:val="26"/>
          <w:szCs w:val="26"/>
        </w:rPr>
        <w:t xml:space="preserve">, </w:t>
      </w:r>
      <w:r w:rsidRPr="00831E23">
        <w:rPr>
          <w:rFonts w:ascii="Times New Roman" w:hAnsi="Times New Roman" w:cs="Times New Roman"/>
          <w:color w:val="000000"/>
          <w:sz w:val="26"/>
          <w:szCs w:val="26"/>
        </w:rPr>
        <w:t>Relationship between offshore</w:t>
      </w:r>
      <w:r>
        <w:rPr>
          <w:rFonts w:ascii="Times New Roman" w:hAnsi="Times New Roman" w:cs="Times New Roman"/>
          <w:color w:val="000000"/>
          <w:sz w:val="26"/>
          <w:szCs w:val="26"/>
        </w:rPr>
        <w:t xml:space="preserve"> </w:t>
      </w:r>
      <w:r w:rsidRPr="00831E23">
        <w:rPr>
          <w:rFonts w:ascii="Times New Roman" w:hAnsi="Times New Roman" w:cs="Times New Roman"/>
          <w:color w:val="000000"/>
          <w:sz w:val="26"/>
          <w:szCs w:val="26"/>
        </w:rPr>
        <w:t>and vendo</w:t>
      </w:r>
      <w:r>
        <w:rPr>
          <w:rFonts w:ascii="Times New Roman" w:hAnsi="Times New Roman" w:cs="Times New Roman"/>
          <w:color w:val="000000"/>
          <w:sz w:val="26"/>
          <w:szCs w:val="26"/>
        </w:rPr>
        <w:t xml:space="preserve"> (</w:t>
      </w:r>
      <w:r>
        <w:rPr>
          <w:rFonts w:ascii="Times New Roman" w:hAnsi="Times New Roman" w:cs="Times New Roman"/>
          <w:sz w:val="26"/>
          <w:szCs w:val="26"/>
        </w:rPr>
        <w:t>RO)</w:t>
      </w:r>
      <w:r w:rsidRPr="00831E23">
        <w:rPr>
          <w:rFonts w:ascii="Times New Roman" w:hAnsi="Times New Roman" w:cs="Times New Roman"/>
          <w:sz w:val="26"/>
          <w:szCs w:val="26"/>
        </w:rPr>
        <w:t>,</w:t>
      </w:r>
      <w:r>
        <w:rPr>
          <w:rFonts w:ascii="Times New Roman" w:hAnsi="Times New Roman" w:cs="Times New Roman"/>
          <w:sz w:val="26"/>
          <w:szCs w:val="26"/>
        </w:rPr>
        <w:t xml:space="preserve"> </w:t>
      </w:r>
      <w:r w:rsidRPr="00831E23">
        <w:rPr>
          <w:rFonts w:ascii="Times New Roman" w:hAnsi="Times New Roman" w:cs="Times New Roman"/>
          <w:sz w:val="26"/>
          <w:szCs w:val="26"/>
        </w:rPr>
        <w:t>Personal attributes</w:t>
      </w:r>
      <w:r>
        <w:rPr>
          <w:rFonts w:ascii="Times New Roman" w:hAnsi="Times New Roman" w:cs="Times New Roman"/>
          <w:sz w:val="26"/>
          <w:szCs w:val="26"/>
        </w:rPr>
        <w:t xml:space="preserve"> (PA)</w:t>
      </w:r>
      <w:r w:rsidRPr="00831E23">
        <w:rPr>
          <w:rFonts w:ascii="Times New Roman" w:hAnsi="Times New Roman" w:cs="Times New Roman"/>
          <w:sz w:val="26"/>
          <w:szCs w:val="26"/>
        </w:rPr>
        <w:t>,</w:t>
      </w:r>
      <w:r w:rsidRPr="00831E23">
        <w:rPr>
          <w:rFonts w:ascii="Times New Roman" w:hAnsi="Times New Roman" w:cs="Times New Roman"/>
          <w:color w:val="000000"/>
          <w:sz w:val="26"/>
          <w:szCs w:val="26"/>
        </w:rPr>
        <w:t xml:space="preserve"> Internal-External interaction</w:t>
      </w:r>
      <w:r>
        <w:rPr>
          <w:rFonts w:ascii="Times New Roman" w:hAnsi="Times New Roman" w:cs="Times New Roman"/>
          <w:color w:val="000000"/>
          <w:sz w:val="26"/>
          <w:szCs w:val="26"/>
        </w:rPr>
        <w:t xml:space="preserve"> (IE)</w:t>
      </w:r>
      <w:r w:rsidRPr="00831E23">
        <w:rPr>
          <w:rFonts w:ascii="Times New Roman" w:hAnsi="Times New Roman" w:cs="Times New Roman"/>
          <w:color w:val="000000"/>
          <w:sz w:val="26"/>
          <w:szCs w:val="26"/>
        </w:rPr>
        <w:t>, Staff size</w:t>
      </w:r>
      <w:r>
        <w:rPr>
          <w:rFonts w:ascii="Times New Roman" w:hAnsi="Times New Roman" w:cs="Times New Roman"/>
          <w:color w:val="000000"/>
          <w:sz w:val="26"/>
          <w:szCs w:val="26"/>
        </w:rPr>
        <w:t xml:space="preserve"> (SE)</w:t>
      </w:r>
      <w:r w:rsidRPr="00831E23">
        <w:rPr>
          <w:rFonts w:ascii="Times New Roman" w:hAnsi="Times New Roman" w:cs="Times New Roman"/>
          <w:color w:val="000000"/>
          <w:sz w:val="26"/>
          <w:szCs w:val="26"/>
        </w:rPr>
        <w:t>, Experience developer</w:t>
      </w:r>
      <w:r>
        <w:rPr>
          <w:rFonts w:ascii="Times New Roman" w:hAnsi="Times New Roman" w:cs="Times New Roman"/>
          <w:color w:val="000000"/>
          <w:sz w:val="26"/>
          <w:szCs w:val="26"/>
        </w:rPr>
        <w:t xml:space="preserve"> (ED)</w:t>
      </w:r>
      <w:r w:rsidRPr="00831E23">
        <w:rPr>
          <w:rFonts w:ascii="Times New Roman" w:hAnsi="Times New Roman" w:cs="Times New Roman"/>
          <w:color w:val="000000"/>
          <w:sz w:val="26"/>
          <w:szCs w:val="26"/>
        </w:rPr>
        <w:t>, Meeting practices</w:t>
      </w:r>
      <w:r>
        <w:rPr>
          <w:rFonts w:ascii="Times New Roman" w:hAnsi="Times New Roman" w:cs="Times New Roman"/>
          <w:color w:val="000000"/>
          <w:sz w:val="26"/>
          <w:szCs w:val="26"/>
        </w:rPr>
        <w:t xml:space="preserve"> (MP)</w:t>
      </w:r>
      <w:r w:rsidRPr="00831E23">
        <w:rPr>
          <w:rFonts w:ascii="Times New Roman" w:hAnsi="Times New Roman" w:cs="Times New Roman"/>
          <w:color w:val="000000"/>
          <w:sz w:val="26"/>
          <w:szCs w:val="26"/>
        </w:rPr>
        <w:t>, Team behavior</w:t>
      </w:r>
      <w:r>
        <w:rPr>
          <w:rFonts w:ascii="Times New Roman" w:hAnsi="Times New Roman" w:cs="Times New Roman"/>
          <w:color w:val="000000"/>
          <w:sz w:val="26"/>
          <w:szCs w:val="26"/>
        </w:rPr>
        <w:t xml:space="preserve"> (TB)</w:t>
      </w:r>
      <w:r w:rsidRPr="00831E23">
        <w:rPr>
          <w:rFonts w:ascii="Times New Roman" w:hAnsi="Times New Roman" w:cs="Times New Roman"/>
          <w:color w:val="000000"/>
          <w:sz w:val="26"/>
          <w:szCs w:val="26"/>
        </w:rPr>
        <w:t>, Team cognition</w:t>
      </w:r>
      <w:r>
        <w:rPr>
          <w:rFonts w:ascii="Times New Roman" w:hAnsi="Times New Roman" w:cs="Times New Roman"/>
          <w:color w:val="000000"/>
          <w:sz w:val="26"/>
          <w:szCs w:val="26"/>
        </w:rPr>
        <w:t xml:space="preserve"> (TC)</w:t>
      </w:r>
      <w:r w:rsidRPr="00831E23">
        <w:rPr>
          <w:rFonts w:ascii="Times New Roman" w:hAnsi="Times New Roman" w:cs="Times New Roman"/>
          <w:color w:val="000000"/>
          <w:sz w:val="26"/>
          <w:szCs w:val="26"/>
        </w:rPr>
        <w:t>, Motivation</w:t>
      </w:r>
      <w:r>
        <w:rPr>
          <w:rFonts w:ascii="Times New Roman" w:hAnsi="Times New Roman" w:cs="Times New Roman"/>
          <w:color w:val="000000"/>
          <w:sz w:val="26"/>
          <w:szCs w:val="26"/>
        </w:rPr>
        <w:t xml:space="preserve"> (MT)</w:t>
      </w:r>
      <w:r w:rsidRPr="00831E23">
        <w:rPr>
          <w:rFonts w:ascii="Times New Roman" w:hAnsi="Times New Roman" w:cs="Times New Roman"/>
          <w:color w:val="000000"/>
          <w:sz w:val="26"/>
          <w:szCs w:val="26"/>
        </w:rPr>
        <w:t>, Customer availability</w:t>
      </w:r>
      <w:r>
        <w:rPr>
          <w:rFonts w:ascii="Times New Roman" w:hAnsi="Times New Roman" w:cs="Times New Roman"/>
          <w:color w:val="000000"/>
          <w:sz w:val="26"/>
          <w:szCs w:val="26"/>
        </w:rPr>
        <w:t xml:space="preserve"> (CS)</w:t>
      </w:r>
      <w:r w:rsidRPr="00831E23">
        <w:rPr>
          <w:rFonts w:ascii="Times New Roman" w:hAnsi="Times New Roman" w:cs="Times New Roman"/>
          <w:color w:val="000000"/>
          <w:sz w:val="26"/>
          <w:szCs w:val="26"/>
        </w:rPr>
        <w:t>, Task allocation</w:t>
      </w:r>
      <w:r>
        <w:rPr>
          <w:rFonts w:ascii="Times New Roman" w:hAnsi="Times New Roman" w:cs="Times New Roman"/>
          <w:color w:val="000000"/>
          <w:sz w:val="26"/>
          <w:szCs w:val="26"/>
        </w:rPr>
        <w:t xml:space="preserve"> (TA)</w:t>
      </w:r>
      <w:r w:rsidRPr="00831E23">
        <w:rPr>
          <w:rFonts w:ascii="Times New Roman" w:hAnsi="Times New Roman" w:cs="Times New Roman"/>
          <w:color w:val="000000"/>
          <w:sz w:val="26"/>
          <w:szCs w:val="26"/>
        </w:rPr>
        <w:t>, Domain knowledge</w:t>
      </w:r>
      <w:r>
        <w:rPr>
          <w:rFonts w:ascii="Times New Roman" w:hAnsi="Times New Roman" w:cs="Times New Roman"/>
          <w:color w:val="000000"/>
          <w:sz w:val="26"/>
          <w:szCs w:val="26"/>
        </w:rPr>
        <w:t xml:space="preserve"> (DK)</w:t>
      </w:r>
      <w:r w:rsidRPr="00831E23">
        <w:rPr>
          <w:rFonts w:ascii="Times New Roman" w:hAnsi="Times New Roman" w:cs="Times New Roman"/>
          <w:color w:val="000000"/>
          <w:sz w:val="26"/>
          <w:szCs w:val="26"/>
        </w:rPr>
        <w:t>, Vendor selection</w:t>
      </w:r>
      <w:r>
        <w:rPr>
          <w:rFonts w:ascii="Times New Roman" w:hAnsi="Times New Roman" w:cs="Times New Roman"/>
          <w:color w:val="000000"/>
          <w:sz w:val="26"/>
          <w:szCs w:val="26"/>
        </w:rPr>
        <w:t xml:space="preserve"> (VS)</w:t>
      </w:r>
      <w:r w:rsidRPr="00831E23">
        <w:rPr>
          <w:rFonts w:ascii="Times New Roman" w:hAnsi="Times New Roman" w:cs="Times New Roman"/>
          <w:color w:val="000000"/>
          <w:sz w:val="26"/>
          <w:szCs w:val="26"/>
        </w:rPr>
        <w:t>, Project management</w:t>
      </w:r>
      <w:r>
        <w:rPr>
          <w:rFonts w:ascii="Times New Roman" w:hAnsi="Times New Roman" w:cs="Times New Roman"/>
          <w:color w:val="000000"/>
          <w:sz w:val="26"/>
          <w:szCs w:val="26"/>
        </w:rPr>
        <w:t xml:space="preserve"> (PM). Ta có bảng so sánh các cặp tiêu chí:</w:t>
      </w:r>
    </w:p>
    <w:tbl>
      <w:tblPr>
        <w:tblStyle w:val="TableGrid"/>
        <w:tblW w:w="0" w:type="auto"/>
        <w:tblInd w:w="-365" w:type="dxa"/>
        <w:tblLook w:val="04A0" w:firstRow="1" w:lastRow="0" w:firstColumn="1" w:lastColumn="0" w:noHBand="0" w:noVBand="1"/>
      </w:tblPr>
      <w:tblGrid>
        <w:gridCol w:w="629"/>
        <w:gridCol w:w="579"/>
        <w:gridCol w:w="552"/>
        <w:gridCol w:w="578"/>
        <w:gridCol w:w="552"/>
        <w:gridCol w:w="549"/>
        <w:gridCol w:w="549"/>
        <w:gridCol w:w="563"/>
        <w:gridCol w:w="592"/>
        <w:gridCol w:w="552"/>
        <w:gridCol w:w="552"/>
        <w:gridCol w:w="606"/>
        <w:gridCol w:w="561"/>
        <w:gridCol w:w="565"/>
        <w:gridCol w:w="592"/>
        <w:gridCol w:w="552"/>
        <w:gridCol w:w="592"/>
      </w:tblGrid>
      <w:tr w:rsidR="00E83FD9" w14:paraId="20FD554E" w14:textId="77777777" w:rsidTr="006D5E96">
        <w:tc>
          <w:tcPr>
            <w:tcW w:w="629" w:type="dxa"/>
          </w:tcPr>
          <w:p w14:paraId="0173B3F1" w14:textId="77777777" w:rsidR="00E83FD9" w:rsidRDefault="00E83FD9" w:rsidP="005C5971">
            <w:pPr>
              <w:rPr>
                <w:rFonts w:ascii="Times New Roman" w:hAnsi="Times New Roman" w:cs="Times New Roman"/>
                <w:sz w:val="26"/>
                <w:szCs w:val="26"/>
              </w:rPr>
            </w:pPr>
          </w:p>
        </w:tc>
        <w:tc>
          <w:tcPr>
            <w:tcW w:w="579" w:type="dxa"/>
          </w:tcPr>
          <w:p w14:paraId="4ECAC3A5" w14:textId="77777777" w:rsidR="00E83FD9" w:rsidRDefault="00E83FD9" w:rsidP="005C5971">
            <w:pPr>
              <w:rPr>
                <w:rFonts w:ascii="Times New Roman" w:hAnsi="Times New Roman" w:cs="Times New Roman"/>
                <w:sz w:val="26"/>
                <w:szCs w:val="26"/>
              </w:rPr>
            </w:pPr>
            <w:r>
              <w:rPr>
                <w:rFonts w:ascii="Times New Roman" w:hAnsi="Times New Roman" w:cs="Times New Roman"/>
                <w:sz w:val="26"/>
                <w:szCs w:val="26"/>
              </w:rPr>
              <w:t>CA</w:t>
            </w:r>
          </w:p>
        </w:tc>
        <w:tc>
          <w:tcPr>
            <w:tcW w:w="552" w:type="dxa"/>
          </w:tcPr>
          <w:p w14:paraId="53C07964" w14:textId="77777777" w:rsidR="00E83FD9" w:rsidRDefault="00E83FD9" w:rsidP="005C5971">
            <w:pPr>
              <w:rPr>
                <w:rFonts w:ascii="Times New Roman" w:hAnsi="Times New Roman" w:cs="Times New Roman"/>
                <w:sz w:val="26"/>
                <w:szCs w:val="26"/>
              </w:rPr>
            </w:pPr>
            <w:r>
              <w:rPr>
                <w:rFonts w:ascii="Times New Roman" w:hAnsi="Times New Roman" w:cs="Times New Roman"/>
                <w:sz w:val="26"/>
                <w:szCs w:val="26"/>
              </w:rPr>
              <w:t>TR</w:t>
            </w:r>
          </w:p>
        </w:tc>
        <w:tc>
          <w:tcPr>
            <w:tcW w:w="578" w:type="dxa"/>
          </w:tcPr>
          <w:p w14:paraId="19FDDE94" w14:textId="77777777" w:rsidR="00E83FD9" w:rsidRDefault="00E83FD9" w:rsidP="005C5971">
            <w:pPr>
              <w:rPr>
                <w:rFonts w:ascii="Times New Roman" w:hAnsi="Times New Roman" w:cs="Times New Roman"/>
                <w:sz w:val="26"/>
                <w:szCs w:val="26"/>
              </w:rPr>
            </w:pPr>
            <w:r>
              <w:rPr>
                <w:rFonts w:ascii="Times New Roman" w:hAnsi="Times New Roman" w:cs="Times New Roman"/>
                <w:sz w:val="26"/>
                <w:szCs w:val="26"/>
              </w:rPr>
              <w:t>RO</w:t>
            </w:r>
          </w:p>
        </w:tc>
        <w:tc>
          <w:tcPr>
            <w:tcW w:w="552" w:type="dxa"/>
          </w:tcPr>
          <w:p w14:paraId="3B5080CC" w14:textId="77777777" w:rsidR="00E83FD9" w:rsidRDefault="00E83FD9" w:rsidP="005C5971">
            <w:pPr>
              <w:rPr>
                <w:rFonts w:ascii="Times New Roman" w:hAnsi="Times New Roman" w:cs="Times New Roman"/>
                <w:sz w:val="26"/>
                <w:szCs w:val="26"/>
              </w:rPr>
            </w:pPr>
            <w:r>
              <w:rPr>
                <w:rFonts w:ascii="Times New Roman" w:hAnsi="Times New Roman" w:cs="Times New Roman"/>
                <w:sz w:val="26"/>
                <w:szCs w:val="26"/>
              </w:rPr>
              <w:t>PA</w:t>
            </w:r>
          </w:p>
        </w:tc>
        <w:tc>
          <w:tcPr>
            <w:tcW w:w="549" w:type="dxa"/>
          </w:tcPr>
          <w:p w14:paraId="1A69F252" w14:textId="77777777" w:rsidR="00E83FD9" w:rsidRDefault="00E83FD9" w:rsidP="005C5971">
            <w:pPr>
              <w:rPr>
                <w:rFonts w:ascii="Times New Roman" w:hAnsi="Times New Roman" w:cs="Times New Roman"/>
                <w:sz w:val="26"/>
                <w:szCs w:val="26"/>
              </w:rPr>
            </w:pPr>
            <w:r>
              <w:rPr>
                <w:rFonts w:ascii="Times New Roman" w:hAnsi="Times New Roman" w:cs="Times New Roman"/>
                <w:sz w:val="26"/>
                <w:szCs w:val="26"/>
              </w:rPr>
              <w:t>IE</w:t>
            </w:r>
          </w:p>
        </w:tc>
        <w:tc>
          <w:tcPr>
            <w:tcW w:w="549" w:type="dxa"/>
          </w:tcPr>
          <w:p w14:paraId="6D81EFF4" w14:textId="77777777" w:rsidR="00E83FD9" w:rsidRDefault="00E83FD9" w:rsidP="005C5971">
            <w:pPr>
              <w:rPr>
                <w:rFonts w:ascii="Times New Roman" w:hAnsi="Times New Roman" w:cs="Times New Roman"/>
                <w:sz w:val="26"/>
                <w:szCs w:val="26"/>
              </w:rPr>
            </w:pPr>
            <w:r>
              <w:rPr>
                <w:rFonts w:ascii="Times New Roman" w:hAnsi="Times New Roman" w:cs="Times New Roman"/>
                <w:sz w:val="26"/>
                <w:szCs w:val="26"/>
              </w:rPr>
              <w:t>SE</w:t>
            </w:r>
          </w:p>
        </w:tc>
        <w:tc>
          <w:tcPr>
            <w:tcW w:w="563" w:type="dxa"/>
          </w:tcPr>
          <w:p w14:paraId="2CDF5E60" w14:textId="77777777" w:rsidR="00E83FD9" w:rsidRDefault="00E83FD9" w:rsidP="005C5971">
            <w:pPr>
              <w:rPr>
                <w:rFonts w:ascii="Times New Roman" w:hAnsi="Times New Roman" w:cs="Times New Roman"/>
                <w:sz w:val="26"/>
                <w:szCs w:val="26"/>
              </w:rPr>
            </w:pPr>
            <w:r>
              <w:rPr>
                <w:rFonts w:ascii="Times New Roman" w:hAnsi="Times New Roman" w:cs="Times New Roman"/>
                <w:sz w:val="26"/>
                <w:szCs w:val="26"/>
              </w:rPr>
              <w:t>ED</w:t>
            </w:r>
          </w:p>
        </w:tc>
        <w:tc>
          <w:tcPr>
            <w:tcW w:w="592" w:type="dxa"/>
          </w:tcPr>
          <w:p w14:paraId="103450BC" w14:textId="77777777" w:rsidR="00E83FD9" w:rsidRDefault="00E83FD9" w:rsidP="005C5971">
            <w:pPr>
              <w:rPr>
                <w:rFonts w:ascii="Times New Roman" w:hAnsi="Times New Roman" w:cs="Times New Roman"/>
                <w:sz w:val="26"/>
                <w:szCs w:val="26"/>
              </w:rPr>
            </w:pPr>
            <w:r>
              <w:rPr>
                <w:rFonts w:ascii="Times New Roman" w:hAnsi="Times New Roman" w:cs="Times New Roman"/>
                <w:sz w:val="26"/>
                <w:szCs w:val="26"/>
              </w:rPr>
              <w:t>MP</w:t>
            </w:r>
          </w:p>
        </w:tc>
        <w:tc>
          <w:tcPr>
            <w:tcW w:w="552" w:type="dxa"/>
          </w:tcPr>
          <w:p w14:paraId="4209F731" w14:textId="77777777" w:rsidR="00E83FD9" w:rsidRDefault="00E83FD9" w:rsidP="005C5971">
            <w:pPr>
              <w:rPr>
                <w:rFonts w:ascii="Times New Roman" w:hAnsi="Times New Roman" w:cs="Times New Roman"/>
                <w:sz w:val="26"/>
                <w:szCs w:val="26"/>
              </w:rPr>
            </w:pPr>
            <w:r>
              <w:rPr>
                <w:rFonts w:ascii="Times New Roman" w:hAnsi="Times New Roman" w:cs="Times New Roman"/>
                <w:sz w:val="26"/>
                <w:szCs w:val="26"/>
              </w:rPr>
              <w:t>TB</w:t>
            </w:r>
          </w:p>
        </w:tc>
        <w:tc>
          <w:tcPr>
            <w:tcW w:w="552" w:type="dxa"/>
          </w:tcPr>
          <w:p w14:paraId="135CE3CD" w14:textId="77777777" w:rsidR="00E83FD9" w:rsidRDefault="00E83FD9" w:rsidP="005C5971">
            <w:pPr>
              <w:rPr>
                <w:rFonts w:ascii="Times New Roman" w:hAnsi="Times New Roman" w:cs="Times New Roman"/>
                <w:sz w:val="26"/>
                <w:szCs w:val="26"/>
              </w:rPr>
            </w:pPr>
            <w:r>
              <w:rPr>
                <w:rFonts w:ascii="Times New Roman" w:hAnsi="Times New Roman" w:cs="Times New Roman"/>
                <w:sz w:val="26"/>
                <w:szCs w:val="26"/>
              </w:rPr>
              <w:t>TC</w:t>
            </w:r>
          </w:p>
        </w:tc>
        <w:tc>
          <w:tcPr>
            <w:tcW w:w="606" w:type="dxa"/>
          </w:tcPr>
          <w:p w14:paraId="6D9BF082" w14:textId="77777777" w:rsidR="00E83FD9" w:rsidRDefault="00E83FD9" w:rsidP="005C5971">
            <w:pPr>
              <w:rPr>
                <w:rFonts w:ascii="Times New Roman" w:hAnsi="Times New Roman" w:cs="Times New Roman"/>
                <w:sz w:val="26"/>
                <w:szCs w:val="26"/>
              </w:rPr>
            </w:pPr>
            <w:r>
              <w:rPr>
                <w:rFonts w:ascii="Times New Roman" w:hAnsi="Times New Roman" w:cs="Times New Roman"/>
                <w:sz w:val="26"/>
                <w:szCs w:val="26"/>
              </w:rPr>
              <w:t>MT</w:t>
            </w:r>
          </w:p>
        </w:tc>
        <w:tc>
          <w:tcPr>
            <w:tcW w:w="561" w:type="dxa"/>
          </w:tcPr>
          <w:p w14:paraId="12669E8B" w14:textId="77777777" w:rsidR="00E83FD9" w:rsidRDefault="00E83FD9" w:rsidP="005C5971">
            <w:pPr>
              <w:rPr>
                <w:rFonts w:ascii="Times New Roman" w:hAnsi="Times New Roman" w:cs="Times New Roman"/>
                <w:sz w:val="26"/>
                <w:szCs w:val="26"/>
              </w:rPr>
            </w:pPr>
            <w:r>
              <w:rPr>
                <w:rFonts w:ascii="Times New Roman" w:hAnsi="Times New Roman" w:cs="Times New Roman"/>
                <w:sz w:val="26"/>
                <w:szCs w:val="26"/>
              </w:rPr>
              <w:t>CS</w:t>
            </w:r>
          </w:p>
        </w:tc>
        <w:tc>
          <w:tcPr>
            <w:tcW w:w="565" w:type="dxa"/>
          </w:tcPr>
          <w:p w14:paraId="05DD02F5" w14:textId="77777777" w:rsidR="00E83FD9" w:rsidRDefault="00E83FD9" w:rsidP="005C5971">
            <w:pPr>
              <w:rPr>
                <w:rFonts w:ascii="Times New Roman" w:hAnsi="Times New Roman" w:cs="Times New Roman"/>
                <w:sz w:val="26"/>
                <w:szCs w:val="26"/>
              </w:rPr>
            </w:pPr>
            <w:r>
              <w:rPr>
                <w:rFonts w:ascii="Times New Roman" w:hAnsi="Times New Roman" w:cs="Times New Roman"/>
                <w:sz w:val="26"/>
                <w:szCs w:val="26"/>
              </w:rPr>
              <w:t>TA</w:t>
            </w:r>
          </w:p>
        </w:tc>
        <w:tc>
          <w:tcPr>
            <w:tcW w:w="592" w:type="dxa"/>
          </w:tcPr>
          <w:p w14:paraId="0AC716EC" w14:textId="77777777" w:rsidR="00E83FD9" w:rsidRDefault="00E83FD9" w:rsidP="005C5971">
            <w:pPr>
              <w:rPr>
                <w:rFonts w:ascii="Times New Roman" w:hAnsi="Times New Roman" w:cs="Times New Roman"/>
                <w:sz w:val="26"/>
                <w:szCs w:val="26"/>
              </w:rPr>
            </w:pPr>
            <w:r>
              <w:rPr>
                <w:rFonts w:ascii="Times New Roman" w:hAnsi="Times New Roman" w:cs="Times New Roman"/>
                <w:sz w:val="26"/>
                <w:szCs w:val="26"/>
              </w:rPr>
              <w:t>DK</w:t>
            </w:r>
          </w:p>
        </w:tc>
        <w:tc>
          <w:tcPr>
            <w:tcW w:w="552" w:type="dxa"/>
          </w:tcPr>
          <w:p w14:paraId="12C70BC4" w14:textId="77777777" w:rsidR="00E83FD9" w:rsidRDefault="00E83FD9" w:rsidP="005C5971">
            <w:pPr>
              <w:rPr>
                <w:rFonts w:ascii="Times New Roman" w:hAnsi="Times New Roman" w:cs="Times New Roman"/>
                <w:sz w:val="26"/>
                <w:szCs w:val="26"/>
              </w:rPr>
            </w:pPr>
            <w:r>
              <w:rPr>
                <w:rFonts w:ascii="Times New Roman" w:hAnsi="Times New Roman" w:cs="Times New Roman"/>
                <w:sz w:val="26"/>
                <w:szCs w:val="26"/>
              </w:rPr>
              <w:t>VS</w:t>
            </w:r>
          </w:p>
        </w:tc>
        <w:tc>
          <w:tcPr>
            <w:tcW w:w="592" w:type="dxa"/>
          </w:tcPr>
          <w:p w14:paraId="791B223C" w14:textId="77777777" w:rsidR="00E83FD9" w:rsidRDefault="00E83FD9" w:rsidP="005C5971">
            <w:pPr>
              <w:rPr>
                <w:rFonts w:ascii="Times New Roman" w:hAnsi="Times New Roman" w:cs="Times New Roman"/>
                <w:sz w:val="26"/>
                <w:szCs w:val="26"/>
              </w:rPr>
            </w:pPr>
            <w:r>
              <w:rPr>
                <w:rFonts w:ascii="Times New Roman" w:hAnsi="Times New Roman" w:cs="Times New Roman"/>
                <w:sz w:val="26"/>
                <w:szCs w:val="26"/>
              </w:rPr>
              <w:t>PM</w:t>
            </w:r>
          </w:p>
        </w:tc>
      </w:tr>
      <w:tr w:rsidR="006D5E96" w14:paraId="793D12BC" w14:textId="77777777" w:rsidTr="005C5971">
        <w:tc>
          <w:tcPr>
            <w:tcW w:w="629" w:type="dxa"/>
          </w:tcPr>
          <w:p w14:paraId="31BE4E67" w14:textId="77777777" w:rsidR="006D5E96" w:rsidRDefault="006D5E96" w:rsidP="006D5E96">
            <w:pPr>
              <w:rPr>
                <w:rFonts w:ascii="Times New Roman" w:hAnsi="Times New Roman" w:cs="Times New Roman"/>
                <w:sz w:val="26"/>
                <w:szCs w:val="26"/>
              </w:rPr>
            </w:pPr>
            <w:r>
              <w:rPr>
                <w:rFonts w:ascii="Times New Roman" w:hAnsi="Times New Roman" w:cs="Times New Roman"/>
                <w:sz w:val="26"/>
                <w:szCs w:val="26"/>
              </w:rPr>
              <w:t>CA</w:t>
            </w:r>
          </w:p>
        </w:tc>
        <w:tc>
          <w:tcPr>
            <w:tcW w:w="579" w:type="dxa"/>
            <w:vAlign w:val="bottom"/>
          </w:tcPr>
          <w:p w14:paraId="6CD2A0AE" w14:textId="4055DFBF"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52" w:type="dxa"/>
            <w:vAlign w:val="bottom"/>
          </w:tcPr>
          <w:p w14:paraId="676B1630" w14:textId="690C472F" w:rsidR="006D5E96" w:rsidRDefault="006D5E96" w:rsidP="006D5E96">
            <w:pPr>
              <w:rPr>
                <w:rFonts w:ascii="Times New Roman" w:hAnsi="Times New Roman" w:cs="Times New Roman"/>
                <w:sz w:val="26"/>
                <w:szCs w:val="26"/>
              </w:rPr>
            </w:pPr>
            <w:r>
              <w:rPr>
                <w:rFonts w:ascii="Calibri" w:hAnsi="Calibri" w:cs="Calibri"/>
                <w:color w:val="000000"/>
              </w:rPr>
              <w:t xml:space="preserve">3    </w:t>
            </w:r>
          </w:p>
        </w:tc>
        <w:tc>
          <w:tcPr>
            <w:tcW w:w="578" w:type="dxa"/>
            <w:vAlign w:val="bottom"/>
          </w:tcPr>
          <w:p w14:paraId="123F2DB2" w14:textId="6AFCC268" w:rsidR="006D5E96" w:rsidRDefault="006D5E96" w:rsidP="006D5E96">
            <w:pPr>
              <w:rPr>
                <w:rFonts w:ascii="Times New Roman" w:hAnsi="Times New Roman" w:cs="Times New Roman"/>
                <w:sz w:val="26"/>
                <w:szCs w:val="26"/>
              </w:rPr>
            </w:pPr>
            <w:r>
              <w:rPr>
                <w:rFonts w:ascii="Calibri" w:hAnsi="Calibri" w:cs="Calibri"/>
                <w:color w:val="000000"/>
              </w:rPr>
              <w:t xml:space="preserve">3    </w:t>
            </w:r>
          </w:p>
        </w:tc>
        <w:tc>
          <w:tcPr>
            <w:tcW w:w="552" w:type="dxa"/>
            <w:vAlign w:val="bottom"/>
          </w:tcPr>
          <w:p w14:paraId="1CC8BB9D" w14:textId="0C472989"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c>
          <w:tcPr>
            <w:tcW w:w="549" w:type="dxa"/>
            <w:vAlign w:val="bottom"/>
          </w:tcPr>
          <w:p w14:paraId="5BD2477B" w14:textId="2AE64D5A" w:rsidR="006D5E96" w:rsidRDefault="006D5E96" w:rsidP="006D5E96">
            <w:pPr>
              <w:rPr>
                <w:rFonts w:ascii="Times New Roman" w:hAnsi="Times New Roman" w:cs="Times New Roman"/>
                <w:sz w:val="26"/>
                <w:szCs w:val="26"/>
              </w:rPr>
            </w:pPr>
            <w:r>
              <w:rPr>
                <w:rFonts w:ascii="Calibri" w:hAnsi="Calibri" w:cs="Calibri"/>
                <w:color w:val="000000"/>
              </w:rPr>
              <w:t xml:space="preserve">3    </w:t>
            </w:r>
          </w:p>
        </w:tc>
        <w:tc>
          <w:tcPr>
            <w:tcW w:w="549" w:type="dxa"/>
            <w:vAlign w:val="bottom"/>
          </w:tcPr>
          <w:p w14:paraId="2D0D2488" w14:textId="01847617"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c>
          <w:tcPr>
            <w:tcW w:w="563" w:type="dxa"/>
            <w:vAlign w:val="bottom"/>
          </w:tcPr>
          <w:p w14:paraId="6C3F4FFE" w14:textId="5939EFFC" w:rsidR="006D5E96" w:rsidRDefault="006D5E96" w:rsidP="006D5E96">
            <w:pPr>
              <w:rPr>
                <w:rFonts w:ascii="Times New Roman" w:hAnsi="Times New Roman" w:cs="Times New Roman"/>
                <w:sz w:val="26"/>
                <w:szCs w:val="26"/>
              </w:rPr>
            </w:pPr>
            <w:r>
              <w:rPr>
                <w:rFonts w:ascii="Calibri" w:hAnsi="Calibri" w:cs="Calibri"/>
                <w:color w:val="000000"/>
              </w:rPr>
              <w:t xml:space="preserve">3    </w:t>
            </w:r>
          </w:p>
        </w:tc>
        <w:tc>
          <w:tcPr>
            <w:tcW w:w="592" w:type="dxa"/>
            <w:vAlign w:val="bottom"/>
          </w:tcPr>
          <w:p w14:paraId="53ECB444" w14:textId="278DD72D" w:rsidR="006D5E96" w:rsidRDefault="006D5E96" w:rsidP="006D5E96">
            <w:pPr>
              <w:rPr>
                <w:rFonts w:ascii="Times New Roman" w:hAnsi="Times New Roman" w:cs="Times New Roman"/>
                <w:sz w:val="26"/>
                <w:szCs w:val="26"/>
              </w:rPr>
            </w:pPr>
            <w:r>
              <w:rPr>
                <w:rFonts w:ascii="Calibri" w:hAnsi="Calibri" w:cs="Calibri"/>
                <w:color w:val="000000"/>
              </w:rPr>
              <w:t xml:space="preserve">8    </w:t>
            </w:r>
          </w:p>
        </w:tc>
        <w:tc>
          <w:tcPr>
            <w:tcW w:w="552" w:type="dxa"/>
            <w:vAlign w:val="bottom"/>
          </w:tcPr>
          <w:p w14:paraId="3ACC6B3F" w14:textId="0900686F"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c>
          <w:tcPr>
            <w:tcW w:w="552" w:type="dxa"/>
            <w:vAlign w:val="bottom"/>
          </w:tcPr>
          <w:p w14:paraId="4F3B21DC" w14:textId="43324E2C"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606" w:type="dxa"/>
            <w:vAlign w:val="bottom"/>
          </w:tcPr>
          <w:p w14:paraId="2A8EC3D3" w14:textId="6EA15E18"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c>
          <w:tcPr>
            <w:tcW w:w="561" w:type="dxa"/>
            <w:vAlign w:val="bottom"/>
          </w:tcPr>
          <w:p w14:paraId="41FB3365" w14:textId="0636C8A0"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c>
          <w:tcPr>
            <w:tcW w:w="565" w:type="dxa"/>
            <w:vAlign w:val="bottom"/>
          </w:tcPr>
          <w:p w14:paraId="5CEF76F1" w14:textId="74346217" w:rsidR="006D5E96" w:rsidRDefault="006D5E96" w:rsidP="006D5E96">
            <w:pPr>
              <w:rPr>
                <w:rFonts w:ascii="Times New Roman" w:hAnsi="Times New Roman" w:cs="Times New Roman"/>
                <w:sz w:val="26"/>
                <w:szCs w:val="26"/>
              </w:rPr>
            </w:pPr>
            <w:r>
              <w:rPr>
                <w:rFonts w:ascii="Calibri" w:hAnsi="Calibri" w:cs="Calibri"/>
                <w:color w:val="000000"/>
              </w:rPr>
              <w:t xml:space="preserve">9    </w:t>
            </w:r>
          </w:p>
        </w:tc>
        <w:tc>
          <w:tcPr>
            <w:tcW w:w="592" w:type="dxa"/>
            <w:vAlign w:val="bottom"/>
          </w:tcPr>
          <w:p w14:paraId="69B2DFCD" w14:textId="64160EA6" w:rsidR="006D5E96" w:rsidRDefault="006D5E96" w:rsidP="006D5E96">
            <w:pPr>
              <w:rPr>
                <w:rFonts w:ascii="Times New Roman" w:hAnsi="Times New Roman" w:cs="Times New Roman"/>
                <w:sz w:val="26"/>
                <w:szCs w:val="26"/>
              </w:rPr>
            </w:pPr>
            <w:r>
              <w:rPr>
                <w:rFonts w:ascii="Calibri" w:hAnsi="Calibri" w:cs="Calibri"/>
                <w:color w:val="000000"/>
              </w:rPr>
              <w:t xml:space="preserve">9    </w:t>
            </w:r>
          </w:p>
        </w:tc>
        <w:tc>
          <w:tcPr>
            <w:tcW w:w="552" w:type="dxa"/>
            <w:vAlign w:val="bottom"/>
          </w:tcPr>
          <w:p w14:paraId="0E40BD07" w14:textId="63E12C64"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c>
          <w:tcPr>
            <w:tcW w:w="592" w:type="dxa"/>
            <w:vAlign w:val="bottom"/>
          </w:tcPr>
          <w:p w14:paraId="64A06B31" w14:textId="17E477A0" w:rsidR="006D5E96" w:rsidRDefault="006D5E96" w:rsidP="006D5E96">
            <w:pPr>
              <w:rPr>
                <w:rFonts w:ascii="Times New Roman" w:hAnsi="Times New Roman" w:cs="Times New Roman"/>
                <w:sz w:val="26"/>
                <w:szCs w:val="26"/>
              </w:rPr>
            </w:pPr>
            <w:r>
              <w:rPr>
                <w:rFonts w:ascii="Calibri" w:hAnsi="Calibri" w:cs="Calibri"/>
                <w:color w:val="000000"/>
              </w:rPr>
              <w:t xml:space="preserve">9    </w:t>
            </w:r>
          </w:p>
        </w:tc>
      </w:tr>
      <w:tr w:rsidR="006D5E96" w14:paraId="3291C3A4" w14:textId="77777777" w:rsidTr="005C5971">
        <w:tc>
          <w:tcPr>
            <w:tcW w:w="629" w:type="dxa"/>
          </w:tcPr>
          <w:p w14:paraId="3704B1A1" w14:textId="77777777" w:rsidR="006D5E96" w:rsidRDefault="006D5E96" w:rsidP="006D5E96">
            <w:pPr>
              <w:rPr>
                <w:rFonts w:ascii="Times New Roman" w:hAnsi="Times New Roman" w:cs="Times New Roman"/>
                <w:sz w:val="26"/>
                <w:szCs w:val="26"/>
              </w:rPr>
            </w:pPr>
            <w:r>
              <w:rPr>
                <w:rFonts w:ascii="Times New Roman" w:hAnsi="Times New Roman" w:cs="Times New Roman"/>
                <w:sz w:val="26"/>
                <w:szCs w:val="26"/>
              </w:rPr>
              <w:t>TR</w:t>
            </w:r>
          </w:p>
        </w:tc>
        <w:tc>
          <w:tcPr>
            <w:tcW w:w="579" w:type="dxa"/>
            <w:vAlign w:val="bottom"/>
          </w:tcPr>
          <w:p w14:paraId="4A1F46BA" w14:textId="22B9F297" w:rsidR="006D5E96" w:rsidRDefault="006D5E96" w:rsidP="006D5E96">
            <w:pPr>
              <w:rPr>
                <w:rFonts w:ascii="Times New Roman" w:hAnsi="Times New Roman" w:cs="Times New Roman"/>
                <w:sz w:val="26"/>
                <w:szCs w:val="26"/>
              </w:rPr>
            </w:pPr>
            <w:r>
              <w:rPr>
                <w:rFonts w:ascii="Calibri" w:hAnsi="Calibri" w:cs="Calibri"/>
                <w:color w:val="000000"/>
              </w:rPr>
              <w:t xml:space="preserve"> 1/3</w:t>
            </w:r>
          </w:p>
        </w:tc>
        <w:tc>
          <w:tcPr>
            <w:tcW w:w="552" w:type="dxa"/>
            <w:vAlign w:val="bottom"/>
          </w:tcPr>
          <w:p w14:paraId="2CE93439" w14:textId="522690FC"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78" w:type="dxa"/>
            <w:vAlign w:val="bottom"/>
          </w:tcPr>
          <w:p w14:paraId="098542B5" w14:textId="6AF60305"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52" w:type="dxa"/>
            <w:vAlign w:val="bottom"/>
          </w:tcPr>
          <w:p w14:paraId="585CBE9E" w14:textId="4E67F51E"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49" w:type="dxa"/>
            <w:vAlign w:val="bottom"/>
          </w:tcPr>
          <w:p w14:paraId="79099B52" w14:textId="1DE3FAE3"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49" w:type="dxa"/>
            <w:vAlign w:val="bottom"/>
          </w:tcPr>
          <w:p w14:paraId="00989686" w14:textId="397CE1DC" w:rsidR="006D5E96" w:rsidRDefault="006D5E96" w:rsidP="006D5E96">
            <w:pPr>
              <w:rPr>
                <w:rFonts w:ascii="Times New Roman" w:hAnsi="Times New Roman" w:cs="Times New Roman"/>
                <w:sz w:val="26"/>
                <w:szCs w:val="26"/>
              </w:rPr>
            </w:pPr>
            <w:r>
              <w:rPr>
                <w:rFonts w:ascii="Calibri" w:hAnsi="Calibri" w:cs="Calibri"/>
                <w:color w:val="000000"/>
              </w:rPr>
              <w:t xml:space="preserve">2    </w:t>
            </w:r>
          </w:p>
        </w:tc>
        <w:tc>
          <w:tcPr>
            <w:tcW w:w="563" w:type="dxa"/>
            <w:vAlign w:val="bottom"/>
          </w:tcPr>
          <w:p w14:paraId="78D33E5C" w14:textId="7A77B219"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c>
          <w:tcPr>
            <w:tcW w:w="592" w:type="dxa"/>
            <w:vAlign w:val="bottom"/>
          </w:tcPr>
          <w:p w14:paraId="5B0C4BA7" w14:textId="3E9BC1E8"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c>
          <w:tcPr>
            <w:tcW w:w="552" w:type="dxa"/>
            <w:vAlign w:val="bottom"/>
          </w:tcPr>
          <w:p w14:paraId="01BF3132" w14:textId="33513226"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52" w:type="dxa"/>
            <w:vAlign w:val="bottom"/>
          </w:tcPr>
          <w:p w14:paraId="1ECEF161" w14:textId="399EEA1A" w:rsidR="006D5E96" w:rsidRDefault="006D5E96" w:rsidP="006D5E96">
            <w:pPr>
              <w:rPr>
                <w:rFonts w:ascii="Times New Roman" w:hAnsi="Times New Roman" w:cs="Times New Roman"/>
                <w:sz w:val="26"/>
                <w:szCs w:val="26"/>
              </w:rPr>
            </w:pPr>
            <w:r>
              <w:rPr>
                <w:rFonts w:ascii="Calibri" w:hAnsi="Calibri" w:cs="Calibri"/>
                <w:color w:val="000000"/>
              </w:rPr>
              <w:t xml:space="preserve">7    </w:t>
            </w:r>
          </w:p>
        </w:tc>
        <w:tc>
          <w:tcPr>
            <w:tcW w:w="606" w:type="dxa"/>
            <w:vAlign w:val="bottom"/>
          </w:tcPr>
          <w:p w14:paraId="040EE226" w14:textId="10124198" w:rsidR="006D5E96" w:rsidRDefault="006D5E96" w:rsidP="006D5E96">
            <w:pPr>
              <w:rPr>
                <w:rFonts w:ascii="Times New Roman" w:hAnsi="Times New Roman" w:cs="Times New Roman"/>
                <w:sz w:val="26"/>
                <w:szCs w:val="26"/>
              </w:rPr>
            </w:pPr>
            <w:r>
              <w:rPr>
                <w:rFonts w:ascii="Calibri" w:hAnsi="Calibri" w:cs="Calibri"/>
                <w:color w:val="000000"/>
              </w:rPr>
              <w:t xml:space="preserve">8    </w:t>
            </w:r>
          </w:p>
        </w:tc>
        <w:tc>
          <w:tcPr>
            <w:tcW w:w="561" w:type="dxa"/>
            <w:vAlign w:val="bottom"/>
          </w:tcPr>
          <w:p w14:paraId="4A066FFF" w14:textId="55B4B417"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65" w:type="dxa"/>
            <w:vAlign w:val="bottom"/>
          </w:tcPr>
          <w:p w14:paraId="74035935" w14:textId="5B57FC79" w:rsidR="006D5E96" w:rsidRDefault="006D5E96" w:rsidP="006D5E96">
            <w:pPr>
              <w:rPr>
                <w:rFonts w:ascii="Times New Roman" w:hAnsi="Times New Roman" w:cs="Times New Roman"/>
                <w:sz w:val="26"/>
                <w:szCs w:val="26"/>
              </w:rPr>
            </w:pPr>
            <w:r>
              <w:rPr>
                <w:rFonts w:ascii="Calibri" w:hAnsi="Calibri" w:cs="Calibri"/>
                <w:color w:val="000000"/>
              </w:rPr>
              <w:t xml:space="preserve">7    </w:t>
            </w:r>
          </w:p>
        </w:tc>
        <w:tc>
          <w:tcPr>
            <w:tcW w:w="592" w:type="dxa"/>
            <w:vAlign w:val="bottom"/>
          </w:tcPr>
          <w:p w14:paraId="3F8242B6" w14:textId="40EEE1D9"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c>
          <w:tcPr>
            <w:tcW w:w="552" w:type="dxa"/>
            <w:vAlign w:val="bottom"/>
          </w:tcPr>
          <w:p w14:paraId="03460EB9" w14:textId="6EAB96DC"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92" w:type="dxa"/>
            <w:vAlign w:val="bottom"/>
          </w:tcPr>
          <w:p w14:paraId="31AF7113" w14:textId="46E69F95" w:rsidR="006D5E96" w:rsidRDefault="006D5E96" w:rsidP="006D5E96">
            <w:pPr>
              <w:rPr>
                <w:rFonts w:ascii="Times New Roman" w:hAnsi="Times New Roman" w:cs="Times New Roman"/>
                <w:sz w:val="26"/>
                <w:szCs w:val="26"/>
              </w:rPr>
            </w:pPr>
            <w:r>
              <w:rPr>
                <w:rFonts w:ascii="Calibri" w:hAnsi="Calibri" w:cs="Calibri"/>
                <w:color w:val="000000"/>
              </w:rPr>
              <w:t xml:space="preserve">7    </w:t>
            </w:r>
          </w:p>
        </w:tc>
      </w:tr>
      <w:tr w:rsidR="006D5E96" w14:paraId="49297F1B" w14:textId="77777777" w:rsidTr="005C5971">
        <w:tc>
          <w:tcPr>
            <w:tcW w:w="629" w:type="dxa"/>
          </w:tcPr>
          <w:p w14:paraId="1D0B3DFA" w14:textId="77777777" w:rsidR="006D5E96" w:rsidRDefault="006D5E96" w:rsidP="006D5E96">
            <w:pPr>
              <w:rPr>
                <w:rFonts w:ascii="Times New Roman" w:hAnsi="Times New Roman" w:cs="Times New Roman"/>
                <w:sz w:val="26"/>
                <w:szCs w:val="26"/>
              </w:rPr>
            </w:pPr>
            <w:r>
              <w:rPr>
                <w:rFonts w:ascii="Times New Roman" w:hAnsi="Times New Roman" w:cs="Times New Roman"/>
                <w:sz w:val="26"/>
                <w:szCs w:val="26"/>
              </w:rPr>
              <w:t>RO</w:t>
            </w:r>
          </w:p>
        </w:tc>
        <w:tc>
          <w:tcPr>
            <w:tcW w:w="579" w:type="dxa"/>
            <w:vAlign w:val="bottom"/>
          </w:tcPr>
          <w:p w14:paraId="535559AA" w14:textId="408A3B57" w:rsidR="006D5E96" w:rsidRDefault="006D5E96" w:rsidP="006D5E96">
            <w:pPr>
              <w:rPr>
                <w:rFonts w:ascii="Times New Roman" w:hAnsi="Times New Roman" w:cs="Times New Roman"/>
                <w:sz w:val="26"/>
                <w:szCs w:val="26"/>
              </w:rPr>
            </w:pPr>
            <w:r>
              <w:rPr>
                <w:rFonts w:ascii="Calibri" w:hAnsi="Calibri" w:cs="Calibri"/>
                <w:color w:val="000000"/>
              </w:rPr>
              <w:t xml:space="preserve"> 1/3</w:t>
            </w:r>
          </w:p>
        </w:tc>
        <w:tc>
          <w:tcPr>
            <w:tcW w:w="552" w:type="dxa"/>
            <w:vAlign w:val="bottom"/>
          </w:tcPr>
          <w:p w14:paraId="0C5DB14B" w14:textId="0C4B7A33"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78" w:type="dxa"/>
            <w:vAlign w:val="bottom"/>
          </w:tcPr>
          <w:p w14:paraId="01673842" w14:textId="5CB05BB7"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52" w:type="dxa"/>
            <w:vAlign w:val="bottom"/>
          </w:tcPr>
          <w:p w14:paraId="6FE5DD51" w14:textId="53FB42FC"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49" w:type="dxa"/>
            <w:vAlign w:val="bottom"/>
          </w:tcPr>
          <w:p w14:paraId="6068661C" w14:textId="2CD08E05" w:rsidR="006D5E96" w:rsidRDefault="006D5E96" w:rsidP="006D5E96">
            <w:pPr>
              <w:rPr>
                <w:rFonts w:ascii="Times New Roman" w:hAnsi="Times New Roman" w:cs="Times New Roman"/>
                <w:sz w:val="26"/>
                <w:szCs w:val="26"/>
              </w:rPr>
            </w:pPr>
            <w:r>
              <w:rPr>
                <w:rFonts w:ascii="Calibri" w:hAnsi="Calibri" w:cs="Calibri"/>
                <w:color w:val="000000"/>
              </w:rPr>
              <w:t xml:space="preserve">2    </w:t>
            </w:r>
          </w:p>
        </w:tc>
        <w:tc>
          <w:tcPr>
            <w:tcW w:w="549" w:type="dxa"/>
            <w:vAlign w:val="bottom"/>
          </w:tcPr>
          <w:p w14:paraId="202224F4" w14:textId="0B2BF6B2" w:rsidR="006D5E96" w:rsidRDefault="006D5E96" w:rsidP="006D5E96">
            <w:pPr>
              <w:rPr>
                <w:rFonts w:ascii="Times New Roman" w:hAnsi="Times New Roman" w:cs="Times New Roman"/>
                <w:sz w:val="26"/>
                <w:szCs w:val="26"/>
              </w:rPr>
            </w:pPr>
            <w:r>
              <w:rPr>
                <w:rFonts w:ascii="Calibri" w:hAnsi="Calibri" w:cs="Calibri"/>
                <w:color w:val="000000"/>
              </w:rPr>
              <w:t xml:space="preserve">2    </w:t>
            </w:r>
          </w:p>
        </w:tc>
        <w:tc>
          <w:tcPr>
            <w:tcW w:w="563" w:type="dxa"/>
            <w:vAlign w:val="bottom"/>
          </w:tcPr>
          <w:p w14:paraId="58F063E1" w14:textId="1318CFE5"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92" w:type="dxa"/>
            <w:vAlign w:val="bottom"/>
          </w:tcPr>
          <w:p w14:paraId="19349445" w14:textId="3579B44B" w:rsidR="006D5E96" w:rsidRDefault="006D5E96" w:rsidP="006D5E96">
            <w:pPr>
              <w:rPr>
                <w:rFonts w:ascii="Times New Roman" w:hAnsi="Times New Roman" w:cs="Times New Roman"/>
                <w:sz w:val="26"/>
                <w:szCs w:val="26"/>
              </w:rPr>
            </w:pPr>
            <w:r>
              <w:rPr>
                <w:rFonts w:ascii="Calibri" w:hAnsi="Calibri" w:cs="Calibri"/>
                <w:color w:val="000000"/>
              </w:rPr>
              <w:t xml:space="preserve">7    </w:t>
            </w:r>
          </w:p>
        </w:tc>
        <w:tc>
          <w:tcPr>
            <w:tcW w:w="552" w:type="dxa"/>
            <w:vAlign w:val="bottom"/>
          </w:tcPr>
          <w:p w14:paraId="1128D344" w14:textId="29EEBE2E" w:rsidR="006D5E96" w:rsidRDefault="006D5E96" w:rsidP="006D5E96">
            <w:pPr>
              <w:rPr>
                <w:rFonts w:ascii="Times New Roman" w:hAnsi="Times New Roman" w:cs="Times New Roman"/>
                <w:sz w:val="26"/>
                <w:szCs w:val="26"/>
              </w:rPr>
            </w:pPr>
            <w:r>
              <w:rPr>
                <w:rFonts w:ascii="Calibri" w:hAnsi="Calibri" w:cs="Calibri"/>
                <w:color w:val="000000"/>
              </w:rPr>
              <w:t xml:space="preserve">9    </w:t>
            </w:r>
          </w:p>
        </w:tc>
        <w:tc>
          <w:tcPr>
            <w:tcW w:w="552" w:type="dxa"/>
            <w:vAlign w:val="bottom"/>
          </w:tcPr>
          <w:p w14:paraId="663D9405" w14:textId="4FFBE9BD" w:rsidR="006D5E96" w:rsidRDefault="006D5E96" w:rsidP="006D5E96">
            <w:pPr>
              <w:rPr>
                <w:rFonts w:ascii="Times New Roman" w:hAnsi="Times New Roman" w:cs="Times New Roman"/>
                <w:sz w:val="26"/>
                <w:szCs w:val="26"/>
              </w:rPr>
            </w:pPr>
            <w:r>
              <w:rPr>
                <w:rFonts w:ascii="Calibri" w:hAnsi="Calibri" w:cs="Calibri"/>
                <w:color w:val="000000"/>
              </w:rPr>
              <w:t xml:space="preserve">3    </w:t>
            </w:r>
          </w:p>
        </w:tc>
        <w:tc>
          <w:tcPr>
            <w:tcW w:w="606" w:type="dxa"/>
            <w:vAlign w:val="bottom"/>
          </w:tcPr>
          <w:p w14:paraId="6364661F" w14:textId="367155E5"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c>
          <w:tcPr>
            <w:tcW w:w="561" w:type="dxa"/>
            <w:vAlign w:val="bottom"/>
          </w:tcPr>
          <w:p w14:paraId="1DAE9917" w14:textId="4F4FB799"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c>
          <w:tcPr>
            <w:tcW w:w="565" w:type="dxa"/>
            <w:vAlign w:val="bottom"/>
          </w:tcPr>
          <w:p w14:paraId="4E33DB6D" w14:textId="6FF8F3A9"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92" w:type="dxa"/>
            <w:vAlign w:val="bottom"/>
          </w:tcPr>
          <w:p w14:paraId="3675B6CB" w14:textId="2B177324" w:rsidR="006D5E96" w:rsidRDefault="006D5E96" w:rsidP="006D5E96">
            <w:pPr>
              <w:rPr>
                <w:rFonts w:ascii="Times New Roman" w:hAnsi="Times New Roman" w:cs="Times New Roman"/>
                <w:sz w:val="26"/>
                <w:szCs w:val="26"/>
              </w:rPr>
            </w:pPr>
            <w:r>
              <w:rPr>
                <w:rFonts w:ascii="Calibri" w:hAnsi="Calibri" w:cs="Calibri"/>
                <w:color w:val="000000"/>
              </w:rPr>
              <w:t xml:space="preserve">7    </w:t>
            </w:r>
          </w:p>
        </w:tc>
        <w:tc>
          <w:tcPr>
            <w:tcW w:w="552" w:type="dxa"/>
            <w:vAlign w:val="bottom"/>
          </w:tcPr>
          <w:p w14:paraId="5CF26D8D" w14:textId="1674CFA5"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c>
          <w:tcPr>
            <w:tcW w:w="592" w:type="dxa"/>
            <w:vAlign w:val="bottom"/>
          </w:tcPr>
          <w:p w14:paraId="5B6191F6" w14:textId="55029F54" w:rsidR="006D5E96" w:rsidRDefault="006D5E96" w:rsidP="006D5E96">
            <w:pPr>
              <w:rPr>
                <w:rFonts w:ascii="Times New Roman" w:hAnsi="Times New Roman" w:cs="Times New Roman"/>
                <w:sz w:val="26"/>
                <w:szCs w:val="26"/>
              </w:rPr>
            </w:pPr>
            <w:r>
              <w:rPr>
                <w:rFonts w:ascii="Calibri" w:hAnsi="Calibri" w:cs="Calibri"/>
                <w:color w:val="000000"/>
              </w:rPr>
              <w:t xml:space="preserve">7    </w:t>
            </w:r>
          </w:p>
        </w:tc>
      </w:tr>
      <w:tr w:rsidR="006D5E96" w14:paraId="648A1FEA" w14:textId="77777777" w:rsidTr="005C5971">
        <w:tc>
          <w:tcPr>
            <w:tcW w:w="629" w:type="dxa"/>
          </w:tcPr>
          <w:p w14:paraId="57FE087F" w14:textId="77777777" w:rsidR="006D5E96" w:rsidRDefault="006D5E96" w:rsidP="006D5E96">
            <w:pPr>
              <w:rPr>
                <w:rFonts w:ascii="Times New Roman" w:hAnsi="Times New Roman" w:cs="Times New Roman"/>
                <w:sz w:val="26"/>
                <w:szCs w:val="26"/>
              </w:rPr>
            </w:pPr>
            <w:r>
              <w:rPr>
                <w:rFonts w:ascii="Times New Roman" w:hAnsi="Times New Roman" w:cs="Times New Roman"/>
                <w:sz w:val="26"/>
                <w:szCs w:val="26"/>
              </w:rPr>
              <w:t>PA</w:t>
            </w:r>
          </w:p>
        </w:tc>
        <w:tc>
          <w:tcPr>
            <w:tcW w:w="579" w:type="dxa"/>
            <w:vAlign w:val="bottom"/>
          </w:tcPr>
          <w:p w14:paraId="4798DA3C" w14:textId="09335E31"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552" w:type="dxa"/>
            <w:vAlign w:val="bottom"/>
          </w:tcPr>
          <w:p w14:paraId="4DF9116E" w14:textId="32E76087"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78" w:type="dxa"/>
            <w:vAlign w:val="bottom"/>
          </w:tcPr>
          <w:p w14:paraId="671E766F" w14:textId="45205D07"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52" w:type="dxa"/>
            <w:vAlign w:val="bottom"/>
          </w:tcPr>
          <w:p w14:paraId="16B2797C" w14:textId="0ED98335"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49" w:type="dxa"/>
            <w:vAlign w:val="bottom"/>
          </w:tcPr>
          <w:p w14:paraId="57EB58DF" w14:textId="7C659347"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49" w:type="dxa"/>
            <w:vAlign w:val="bottom"/>
          </w:tcPr>
          <w:p w14:paraId="7ABD4025" w14:textId="4879CA75" w:rsidR="006D5E96" w:rsidRDefault="006D5E96" w:rsidP="006D5E96">
            <w:pPr>
              <w:rPr>
                <w:rFonts w:ascii="Times New Roman" w:hAnsi="Times New Roman" w:cs="Times New Roman"/>
                <w:sz w:val="26"/>
                <w:szCs w:val="26"/>
              </w:rPr>
            </w:pPr>
            <w:r>
              <w:rPr>
                <w:rFonts w:ascii="Calibri" w:hAnsi="Calibri" w:cs="Calibri"/>
                <w:color w:val="000000"/>
              </w:rPr>
              <w:t xml:space="preserve">3    </w:t>
            </w:r>
          </w:p>
        </w:tc>
        <w:tc>
          <w:tcPr>
            <w:tcW w:w="563" w:type="dxa"/>
            <w:vAlign w:val="bottom"/>
          </w:tcPr>
          <w:p w14:paraId="4952C32D" w14:textId="7E5A622F"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c>
          <w:tcPr>
            <w:tcW w:w="592" w:type="dxa"/>
            <w:vAlign w:val="bottom"/>
          </w:tcPr>
          <w:p w14:paraId="07167961" w14:textId="74EB6DA6"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52" w:type="dxa"/>
            <w:vAlign w:val="bottom"/>
          </w:tcPr>
          <w:p w14:paraId="043B4486" w14:textId="03CDE080" w:rsidR="006D5E96" w:rsidRDefault="006D5E96" w:rsidP="006D5E96">
            <w:pPr>
              <w:rPr>
                <w:rFonts w:ascii="Times New Roman" w:hAnsi="Times New Roman" w:cs="Times New Roman"/>
                <w:sz w:val="26"/>
                <w:szCs w:val="26"/>
              </w:rPr>
            </w:pPr>
            <w:r>
              <w:rPr>
                <w:rFonts w:ascii="Calibri" w:hAnsi="Calibri" w:cs="Calibri"/>
                <w:color w:val="000000"/>
              </w:rPr>
              <w:t xml:space="preserve">7    </w:t>
            </w:r>
          </w:p>
        </w:tc>
        <w:tc>
          <w:tcPr>
            <w:tcW w:w="552" w:type="dxa"/>
            <w:vAlign w:val="bottom"/>
          </w:tcPr>
          <w:p w14:paraId="70C08AB0" w14:textId="4971A52D"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c>
          <w:tcPr>
            <w:tcW w:w="606" w:type="dxa"/>
            <w:vAlign w:val="bottom"/>
          </w:tcPr>
          <w:p w14:paraId="2595831E" w14:textId="079113CF" w:rsidR="006D5E96" w:rsidRDefault="006D5E96" w:rsidP="006D5E96">
            <w:pPr>
              <w:rPr>
                <w:rFonts w:ascii="Times New Roman" w:hAnsi="Times New Roman" w:cs="Times New Roman"/>
                <w:sz w:val="26"/>
                <w:szCs w:val="26"/>
              </w:rPr>
            </w:pPr>
            <w:r>
              <w:rPr>
                <w:rFonts w:ascii="Calibri" w:hAnsi="Calibri" w:cs="Calibri"/>
                <w:color w:val="000000"/>
              </w:rPr>
              <w:t xml:space="preserve">7    </w:t>
            </w:r>
          </w:p>
        </w:tc>
        <w:tc>
          <w:tcPr>
            <w:tcW w:w="561" w:type="dxa"/>
            <w:vAlign w:val="bottom"/>
          </w:tcPr>
          <w:p w14:paraId="73D3CF11" w14:textId="30FC9960"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c>
          <w:tcPr>
            <w:tcW w:w="565" w:type="dxa"/>
            <w:vAlign w:val="bottom"/>
          </w:tcPr>
          <w:p w14:paraId="1FBBAFB8" w14:textId="14C33EC2" w:rsidR="006D5E96" w:rsidRDefault="006D5E96" w:rsidP="006D5E96">
            <w:pPr>
              <w:rPr>
                <w:rFonts w:ascii="Times New Roman" w:hAnsi="Times New Roman" w:cs="Times New Roman"/>
                <w:sz w:val="26"/>
                <w:szCs w:val="26"/>
              </w:rPr>
            </w:pPr>
            <w:r>
              <w:rPr>
                <w:rFonts w:ascii="Calibri" w:hAnsi="Calibri" w:cs="Calibri"/>
                <w:color w:val="000000"/>
              </w:rPr>
              <w:t xml:space="preserve">7    </w:t>
            </w:r>
          </w:p>
        </w:tc>
        <w:tc>
          <w:tcPr>
            <w:tcW w:w="592" w:type="dxa"/>
            <w:vAlign w:val="bottom"/>
          </w:tcPr>
          <w:p w14:paraId="7E50F916" w14:textId="5FD04B45" w:rsidR="006D5E96" w:rsidRDefault="006D5E96" w:rsidP="006D5E96">
            <w:pPr>
              <w:rPr>
                <w:rFonts w:ascii="Times New Roman" w:hAnsi="Times New Roman" w:cs="Times New Roman"/>
                <w:sz w:val="26"/>
                <w:szCs w:val="26"/>
              </w:rPr>
            </w:pPr>
            <w:r>
              <w:rPr>
                <w:rFonts w:ascii="Calibri" w:hAnsi="Calibri" w:cs="Calibri"/>
                <w:color w:val="000000"/>
              </w:rPr>
              <w:t xml:space="preserve">3    </w:t>
            </w:r>
          </w:p>
        </w:tc>
        <w:tc>
          <w:tcPr>
            <w:tcW w:w="552" w:type="dxa"/>
            <w:vAlign w:val="bottom"/>
          </w:tcPr>
          <w:p w14:paraId="0370B9A1" w14:textId="5C2437C0"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c>
          <w:tcPr>
            <w:tcW w:w="592" w:type="dxa"/>
            <w:vAlign w:val="bottom"/>
          </w:tcPr>
          <w:p w14:paraId="168E1A0D" w14:textId="48EE5619"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r>
      <w:tr w:rsidR="006D5E96" w14:paraId="5190609E" w14:textId="77777777" w:rsidTr="005C5971">
        <w:tc>
          <w:tcPr>
            <w:tcW w:w="629" w:type="dxa"/>
          </w:tcPr>
          <w:p w14:paraId="21F740E1" w14:textId="77777777" w:rsidR="006D5E96" w:rsidRDefault="006D5E96" w:rsidP="006D5E96">
            <w:pPr>
              <w:rPr>
                <w:rFonts w:ascii="Times New Roman" w:hAnsi="Times New Roman" w:cs="Times New Roman"/>
                <w:sz w:val="26"/>
                <w:szCs w:val="26"/>
              </w:rPr>
            </w:pPr>
            <w:r>
              <w:rPr>
                <w:rFonts w:ascii="Times New Roman" w:hAnsi="Times New Roman" w:cs="Times New Roman"/>
                <w:sz w:val="26"/>
                <w:szCs w:val="26"/>
              </w:rPr>
              <w:t>IE</w:t>
            </w:r>
          </w:p>
        </w:tc>
        <w:tc>
          <w:tcPr>
            <w:tcW w:w="579" w:type="dxa"/>
            <w:vAlign w:val="bottom"/>
          </w:tcPr>
          <w:p w14:paraId="2580CEA8" w14:textId="4BD99136" w:rsidR="006D5E96" w:rsidRDefault="006D5E96" w:rsidP="006D5E96">
            <w:pPr>
              <w:rPr>
                <w:rFonts w:ascii="Times New Roman" w:hAnsi="Times New Roman" w:cs="Times New Roman"/>
                <w:sz w:val="26"/>
                <w:szCs w:val="26"/>
              </w:rPr>
            </w:pPr>
            <w:r>
              <w:rPr>
                <w:rFonts w:ascii="Calibri" w:hAnsi="Calibri" w:cs="Calibri"/>
                <w:color w:val="000000"/>
              </w:rPr>
              <w:t xml:space="preserve"> 1/3</w:t>
            </w:r>
          </w:p>
        </w:tc>
        <w:tc>
          <w:tcPr>
            <w:tcW w:w="552" w:type="dxa"/>
            <w:vAlign w:val="bottom"/>
          </w:tcPr>
          <w:p w14:paraId="5984D17B" w14:textId="6DA71A69"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78" w:type="dxa"/>
            <w:vAlign w:val="bottom"/>
          </w:tcPr>
          <w:p w14:paraId="57653C57" w14:textId="12AFF6EA" w:rsidR="006D5E96" w:rsidRDefault="006D5E96" w:rsidP="006D5E96">
            <w:pPr>
              <w:rPr>
                <w:rFonts w:ascii="Times New Roman" w:hAnsi="Times New Roman" w:cs="Times New Roman"/>
                <w:sz w:val="26"/>
                <w:szCs w:val="26"/>
              </w:rPr>
            </w:pPr>
            <w:r>
              <w:rPr>
                <w:rFonts w:ascii="Calibri" w:hAnsi="Calibri" w:cs="Calibri"/>
                <w:color w:val="000000"/>
              </w:rPr>
              <w:t xml:space="preserve"> 1/2</w:t>
            </w:r>
          </w:p>
        </w:tc>
        <w:tc>
          <w:tcPr>
            <w:tcW w:w="552" w:type="dxa"/>
            <w:vAlign w:val="bottom"/>
          </w:tcPr>
          <w:p w14:paraId="61C8BB95" w14:textId="3029EE4D"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49" w:type="dxa"/>
            <w:vAlign w:val="bottom"/>
          </w:tcPr>
          <w:p w14:paraId="6CD12522" w14:textId="6525E2BB"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49" w:type="dxa"/>
            <w:vAlign w:val="bottom"/>
          </w:tcPr>
          <w:p w14:paraId="2E8A79AC" w14:textId="0C4580A1"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63" w:type="dxa"/>
            <w:vAlign w:val="bottom"/>
          </w:tcPr>
          <w:p w14:paraId="116A79C1" w14:textId="614C3885"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c>
          <w:tcPr>
            <w:tcW w:w="592" w:type="dxa"/>
            <w:vAlign w:val="bottom"/>
          </w:tcPr>
          <w:p w14:paraId="3CCD926B" w14:textId="4A423D82"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52" w:type="dxa"/>
            <w:vAlign w:val="bottom"/>
          </w:tcPr>
          <w:p w14:paraId="3576DA47" w14:textId="79C4EBDD"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c>
          <w:tcPr>
            <w:tcW w:w="552" w:type="dxa"/>
            <w:vAlign w:val="bottom"/>
          </w:tcPr>
          <w:p w14:paraId="2BA0B39B" w14:textId="236A8D70"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c>
          <w:tcPr>
            <w:tcW w:w="606" w:type="dxa"/>
            <w:vAlign w:val="bottom"/>
          </w:tcPr>
          <w:p w14:paraId="4F1704AB" w14:textId="03DB5C70"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61" w:type="dxa"/>
            <w:vAlign w:val="bottom"/>
          </w:tcPr>
          <w:p w14:paraId="411AF946" w14:textId="744CB9EF" w:rsidR="006D5E96" w:rsidRDefault="006D5E96" w:rsidP="006D5E96">
            <w:pPr>
              <w:rPr>
                <w:rFonts w:ascii="Times New Roman" w:hAnsi="Times New Roman" w:cs="Times New Roman"/>
                <w:sz w:val="26"/>
                <w:szCs w:val="26"/>
              </w:rPr>
            </w:pPr>
            <w:r>
              <w:rPr>
                <w:rFonts w:ascii="Calibri" w:hAnsi="Calibri" w:cs="Calibri"/>
                <w:color w:val="000000"/>
              </w:rPr>
              <w:t xml:space="preserve">7    </w:t>
            </w:r>
          </w:p>
        </w:tc>
        <w:tc>
          <w:tcPr>
            <w:tcW w:w="565" w:type="dxa"/>
            <w:vAlign w:val="bottom"/>
          </w:tcPr>
          <w:p w14:paraId="42D9D483" w14:textId="35D035CE"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c>
          <w:tcPr>
            <w:tcW w:w="592" w:type="dxa"/>
            <w:vAlign w:val="bottom"/>
          </w:tcPr>
          <w:p w14:paraId="39BA7683" w14:textId="7B0FC6B7"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c>
          <w:tcPr>
            <w:tcW w:w="552" w:type="dxa"/>
            <w:vAlign w:val="bottom"/>
          </w:tcPr>
          <w:p w14:paraId="41616006" w14:textId="73B7480D"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92" w:type="dxa"/>
            <w:vAlign w:val="bottom"/>
          </w:tcPr>
          <w:p w14:paraId="4FAD9740" w14:textId="07FC060E"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r>
      <w:tr w:rsidR="006D5E96" w14:paraId="0FE3D557" w14:textId="77777777" w:rsidTr="005C5971">
        <w:tc>
          <w:tcPr>
            <w:tcW w:w="629" w:type="dxa"/>
          </w:tcPr>
          <w:p w14:paraId="2AD77C98" w14:textId="77777777" w:rsidR="006D5E96" w:rsidRDefault="006D5E96" w:rsidP="006D5E96">
            <w:pPr>
              <w:rPr>
                <w:rFonts w:ascii="Times New Roman" w:hAnsi="Times New Roman" w:cs="Times New Roman"/>
                <w:sz w:val="26"/>
                <w:szCs w:val="26"/>
              </w:rPr>
            </w:pPr>
            <w:r>
              <w:rPr>
                <w:rFonts w:ascii="Times New Roman" w:hAnsi="Times New Roman" w:cs="Times New Roman"/>
                <w:sz w:val="26"/>
                <w:szCs w:val="26"/>
              </w:rPr>
              <w:t>SE</w:t>
            </w:r>
          </w:p>
        </w:tc>
        <w:tc>
          <w:tcPr>
            <w:tcW w:w="579" w:type="dxa"/>
            <w:vAlign w:val="bottom"/>
          </w:tcPr>
          <w:p w14:paraId="27D39BFA" w14:textId="7349BEC3"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552" w:type="dxa"/>
            <w:vAlign w:val="bottom"/>
          </w:tcPr>
          <w:p w14:paraId="7C13879B" w14:textId="7643B7F3" w:rsidR="006D5E96" w:rsidRDefault="006D5E96" w:rsidP="006D5E96">
            <w:pPr>
              <w:rPr>
                <w:rFonts w:ascii="Times New Roman" w:hAnsi="Times New Roman" w:cs="Times New Roman"/>
                <w:sz w:val="26"/>
                <w:szCs w:val="26"/>
              </w:rPr>
            </w:pPr>
            <w:r>
              <w:rPr>
                <w:rFonts w:ascii="Calibri" w:hAnsi="Calibri" w:cs="Calibri"/>
                <w:color w:val="000000"/>
              </w:rPr>
              <w:t xml:space="preserve"> 1/2</w:t>
            </w:r>
          </w:p>
        </w:tc>
        <w:tc>
          <w:tcPr>
            <w:tcW w:w="578" w:type="dxa"/>
            <w:vAlign w:val="bottom"/>
          </w:tcPr>
          <w:p w14:paraId="14463195" w14:textId="328D8305" w:rsidR="006D5E96" w:rsidRDefault="006D5E96" w:rsidP="006D5E96">
            <w:pPr>
              <w:rPr>
                <w:rFonts w:ascii="Times New Roman" w:hAnsi="Times New Roman" w:cs="Times New Roman"/>
                <w:sz w:val="26"/>
                <w:szCs w:val="26"/>
              </w:rPr>
            </w:pPr>
            <w:r>
              <w:rPr>
                <w:rFonts w:ascii="Calibri" w:hAnsi="Calibri" w:cs="Calibri"/>
                <w:color w:val="000000"/>
              </w:rPr>
              <w:t xml:space="preserve"> 1/2</w:t>
            </w:r>
          </w:p>
        </w:tc>
        <w:tc>
          <w:tcPr>
            <w:tcW w:w="552" w:type="dxa"/>
            <w:vAlign w:val="bottom"/>
          </w:tcPr>
          <w:p w14:paraId="63E8E6BC" w14:textId="5A5A9D51" w:rsidR="006D5E96" w:rsidRDefault="006D5E96" w:rsidP="006D5E96">
            <w:pPr>
              <w:rPr>
                <w:rFonts w:ascii="Times New Roman" w:hAnsi="Times New Roman" w:cs="Times New Roman"/>
                <w:sz w:val="26"/>
                <w:szCs w:val="26"/>
              </w:rPr>
            </w:pPr>
            <w:r>
              <w:rPr>
                <w:rFonts w:ascii="Calibri" w:hAnsi="Calibri" w:cs="Calibri"/>
                <w:color w:val="000000"/>
              </w:rPr>
              <w:t xml:space="preserve"> 1/3</w:t>
            </w:r>
          </w:p>
        </w:tc>
        <w:tc>
          <w:tcPr>
            <w:tcW w:w="549" w:type="dxa"/>
            <w:vAlign w:val="bottom"/>
          </w:tcPr>
          <w:p w14:paraId="78E8B0AE" w14:textId="2384E7D7"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49" w:type="dxa"/>
            <w:vAlign w:val="bottom"/>
          </w:tcPr>
          <w:p w14:paraId="11CF031E" w14:textId="05652851"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63" w:type="dxa"/>
            <w:vAlign w:val="bottom"/>
          </w:tcPr>
          <w:p w14:paraId="4DB74BC5" w14:textId="637AF1C8"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92" w:type="dxa"/>
            <w:vAlign w:val="bottom"/>
          </w:tcPr>
          <w:p w14:paraId="0BE2B569" w14:textId="05A441EA" w:rsidR="006D5E96" w:rsidRDefault="006D5E96" w:rsidP="006D5E96">
            <w:pPr>
              <w:rPr>
                <w:rFonts w:ascii="Times New Roman" w:hAnsi="Times New Roman" w:cs="Times New Roman"/>
                <w:sz w:val="26"/>
                <w:szCs w:val="26"/>
              </w:rPr>
            </w:pPr>
            <w:r>
              <w:rPr>
                <w:rFonts w:ascii="Calibri" w:hAnsi="Calibri" w:cs="Calibri"/>
                <w:color w:val="000000"/>
              </w:rPr>
              <w:t xml:space="preserve">2    </w:t>
            </w:r>
          </w:p>
        </w:tc>
        <w:tc>
          <w:tcPr>
            <w:tcW w:w="552" w:type="dxa"/>
            <w:vAlign w:val="bottom"/>
          </w:tcPr>
          <w:p w14:paraId="135645C1" w14:textId="41803AFF"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c>
          <w:tcPr>
            <w:tcW w:w="552" w:type="dxa"/>
            <w:vAlign w:val="bottom"/>
          </w:tcPr>
          <w:p w14:paraId="6FBEB0F6" w14:textId="71689E85"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c>
          <w:tcPr>
            <w:tcW w:w="606" w:type="dxa"/>
            <w:vAlign w:val="bottom"/>
          </w:tcPr>
          <w:p w14:paraId="0197C1E3" w14:textId="041B39B9"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c>
          <w:tcPr>
            <w:tcW w:w="561" w:type="dxa"/>
            <w:vAlign w:val="bottom"/>
          </w:tcPr>
          <w:p w14:paraId="35F5BFF6" w14:textId="4FE3444F" w:rsidR="006D5E96" w:rsidRDefault="006D5E96" w:rsidP="006D5E96">
            <w:pPr>
              <w:rPr>
                <w:rFonts w:ascii="Times New Roman" w:hAnsi="Times New Roman" w:cs="Times New Roman"/>
                <w:sz w:val="26"/>
                <w:szCs w:val="26"/>
              </w:rPr>
            </w:pPr>
            <w:r>
              <w:rPr>
                <w:rFonts w:ascii="Calibri" w:hAnsi="Calibri" w:cs="Calibri"/>
                <w:color w:val="000000"/>
              </w:rPr>
              <w:t xml:space="preserve">8    </w:t>
            </w:r>
          </w:p>
        </w:tc>
        <w:tc>
          <w:tcPr>
            <w:tcW w:w="565" w:type="dxa"/>
            <w:vAlign w:val="bottom"/>
          </w:tcPr>
          <w:p w14:paraId="2FD21770" w14:textId="5D95A004"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c>
          <w:tcPr>
            <w:tcW w:w="592" w:type="dxa"/>
            <w:vAlign w:val="bottom"/>
          </w:tcPr>
          <w:p w14:paraId="29D9E52D" w14:textId="42D4F152"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c>
          <w:tcPr>
            <w:tcW w:w="552" w:type="dxa"/>
            <w:vAlign w:val="bottom"/>
          </w:tcPr>
          <w:p w14:paraId="2739BFBF" w14:textId="2A385D73" w:rsidR="006D5E96" w:rsidRDefault="006D5E96" w:rsidP="006D5E96">
            <w:pPr>
              <w:rPr>
                <w:rFonts w:ascii="Times New Roman" w:hAnsi="Times New Roman" w:cs="Times New Roman"/>
                <w:sz w:val="26"/>
                <w:szCs w:val="26"/>
              </w:rPr>
            </w:pPr>
            <w:r>
              <w:rPr>
                <w:rFonts w:ascii="Calibri" w:hAnsi="Calibri" w:cs="Calibri"/>
                <w:color w:val="000000"/>
              </w:rPr>
              <w:t xml:space="preserve">8    </w:t>
            </w:r>
          </w:p>
        </w:tc>
        <w:tc>
          <w:tcPr>
            <w:tcW w:w="592" w:type="dxa"/>
            <w:vAlign w:val="bottom"/>
          </w:tcPr>
          <w:p w14:paraId="6D7DD867" w14:textId="10203BD6"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r>
      <w:tr w:rsidR="006D5E96" w14:paraId="199B27F7" w14:textId="77777777" w:rsidTr="005C5971">
        <w:tc>
          <w:tcPr>
            <w:tcW w:w="629" w:type="dxa"/>
          </w:tcPr>
          <w:p w14:paraId="327C3011" w14:textId="77777777" w:rsidR="006D5E96" w:rsidRDefault="006D5E96" w:rsidP="006D5E96">
            <w:pPr>
              <w:rPr>
                <w:rFonts w:ascii="Times New Roman" w:hAnsi="Times New Roman" w:cs="Times New Roman"/>
                <w:sz w:val="26"/>
                <w:szCs w:val="26"/>
              </w:rPr>
            </w:pPr>
            <w:r>
              <w:rPr>
                <w:rFonts w:ascii="Times New Roman" w:hAnsi="Times New Roman" w:cs="Times New Roman"/>
                <w:sz w:val="26"/>
                <w:szCs w:val="26"/>
              </w:rPr>
              <w:t>ED</w:t>
            </w:r>
          </w:p>
        </w:tc>
        <w:tc>
          <w:tcPr>
            <w:tcW w:w="579" w:type="dxa"/>
            <w:vAlign w:val="bottom"/>
          </w:tcPr>
          <w:p w14:paraId="614CBE43" w14:textId="18D8E100" w:rsidR="006D5E96" w:rsidRDefault="006D5E96" w:rsidP="006D5E96">
            <w:pPr>
              <w:rPr>
                <w:rFonts w:ascii="Times New Roman" w:hAnsi="Times New Roman" w:cs="Times New Roman"/>
                <w:sz w:val="26"/>
                <w:szCs w:val="26"/>
              </w:rPr>
            </w:pPr>
            <w:r>
              <w:rPr>
                <w:rFonts w:ascii="Calibri" w:hAnsi="Calibri" w:cs="Calibri"/>
                <w:color w:val="000000"/>
              </w:rPr>
              <w:t xml:space="preserve"> 1/3</w:t>
            </w:r>
          </w:p>
        </w:tc>
        <w:tc>
          <w:tcPr>
            <w:tcW w:w="552" w:type="dxa"/>
            <w:vAlign w:val="bottom"/>
          </w:tcPr>
          <w:p w14:paraId="582BF21F" w14:textId="553D15BE"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578" w:type="dxa"/>
            <w:vAlign w:val="bottom"/>
          </w:tcPr>
          <w:p w14:paraId="28F46AAD" w14:textId="4F374FE6"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52" w:type="dxa"/>
            <w:vAlign w:val="bottom"/>
          </w:tcPr>
          <w:p w14:paraId="43AD3967" w14:textId="7D374426"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549" w:type="dxa"/>
            <w:vAlign w:val="bottom"/>
          </w:tcPr>
          <w:p w14:paraId="677FF3FD" w14:textId="1057F26D"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549" w:type="dxa"/>
            <w:vAlign w:val="bottom"/>
          </w:tcPr>
          <w:p w14:paraId="32C02D5E" w14:textId="154CCA35"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63" w:type="dxa"/>
            <w:vAlign w:val="bottom"/>
          </w:tcPr>
          <w:p w14:paraId="11993DAD" w14:textId="21A6AE88"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92" w:type="dxa"/>
            <w:vAlign w:val="bottom"/>
          </w:tcPr>
          <w:p w14:paraId="3EDFD71C" w14:textId="2DCCD743"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52" w:type="dxa"/>
            <w:vAlign w:val="bottom"/>
          </w:tcPr>
          <w:p w14:paraId="2C4C2F08" w14:textId="719B7B94" w:rsidR="006D5E96" w:rsidRDefault="006D5E96" w:rsidP="006D5E96">
            <w:pPr>
              <w:rPr>
                <w:rFonts w:ascii="Times New Roman" w:hAnsi="Times New Roman" w:cs="Times New Roman"/>
                <w:sz w:val="26"/>
                <w:szCs w:val="26"/>
              </w:rPr>
            </w:pPr>
            <w:r>
              <w:rPr>
                <w:rFonts w:ascii="Calibri" w:hAnsi="Calibri" w:cs="Calibri"/>
                <w:color w:val="000000"/>
              </w:rPr>
              <w:t xml:space="preserve">2    </w:t>
            </w:r>
          </w:p>
        </w:tc>
        <w:tc>
          <w:tcPr>
            <w:tcW w:w="552" w:type="dxa"/>
            <w:vAlign w:val="bottom"/>
          </w:tcPr>
          <w:p w14:paraId="01B501EE" w14:textId="7078D40D" w:rsidR="006D5E96" w:rsidRDefault="006D5E96" w:rsidP="006D5E96">
            <w:pPr>
              <w:rPr>
                <w:rFonts w:ascii="Times New Roman" w:hAnsi="Times New Roman" w:cs="Times New Roman"/>
                <w:sz w:val="26"/>
                <w:szCs w:val="26"/>
              </w:rPr>
            </w:pPr>
            <w:r>
              <w:rPr>
                <w:rFonts w:ascii="Calibri" w:hAnsi="Calibri" w:cs="Calibri"/>
                <w:color w:val="000000"/>
              </w:rPr>
              <w:t xml:space="preserve">2    </w:t>
            </w:r>
          </w:p>
        </w:tc>
        <w:tc>
          <w:tcPr>
            <w:tcW w:w="606" w:type="dxa"/>
            <w:vAlign w:val="bottom"/>
          </w:tcPr>
          <w:p w14:paraId="1817A788" w14:textId="524C6920"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c>
          <w:tcPr>
            <w:tcW w:w="561" w:type="dxa"/>
            <w:vAlign w:val="bottom"/>
          </w:tcPr>
          <w:p w14:paraId="5E82DC5B" w14:textId="6FFE8C94" w:rsidR="006D5E96" w:rsidRDefault="006D5E96" w:rsidP="006D5E96">
            <w:pPr>
              <w:rPr>
                <w:rFonts w:ascii="Times New Roman" w:hAnsi="Times New Roman" w:cs="Times New Roman"/>
                <w:sz w:val="26"/>
                <w:szCs w:val="26"/>
              </w:rPr>
            </w:pPr>
            <w:r>
              <w:rPr>
                <w:rFonts w:ascii="Calibri" w:hAnsi="Calibri" w:cs="Calibri"/>
                <w:color w:val="000000"/>
              </w:rPr>
              <w:t xml:space="preserve">3    </w:t>
            </w:r>
          </w:p>
        </w:tc>
        <w:tc>
          <w:tcPr>
            <w:tcW w:w="565" w:type="dxa"/>
            <w:vAlign w:val="bottom"/>
          </w:tcPr>
          <w:p w14:paraId="5D4C78A2" w14:textId="7CC8C454"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c>
          <w:tcPr>
            <w:tcW w:w="592" w:type="dxa"/>
            <w:vAlign w:val="bottom"/>
          </w:tcPr>
          <w:p w14:paraId="59BCB611" w14:textId="2B5905D6"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52" w:type="dxa"/>
            <w:vAlign w:val="bottom"/>
          </w:tcPr>
          <w:p w14:paraId="37A19480" w14:textId="1D8E441C"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c>
          <w:tcPr>
            <w:tcW w:w="592" w:type="dxa"/>
            <w:vAlign w:val="bottom"/>
          </w:tcPr>
          <w:p w14:paraId="4CCAC2AC" w14:textId="6FA373A2"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r>
      <w:tr w:rsidR="006D5E96" w14:paraId="14D4D582" w14:textId="77777777" w:rsidTr="005C5971">
        <w:tc>
          <w:tcPr>
            <w:tcW w:w="629" w:type="dxa"/>
          </w:tcPr>
          <w:p w14:paraId="7058DC49" w14:textId="77777777" w:rsidR="006D5E96" w:rsidRDefault="006D5E96" w:rsidP="006D5E96">
            <w:pPr>
              <w:rPr>
                <w:rFonts w:ascii="Times New Roman" w:hAnsi="Times New Roman" w:cs="Times New Roman"/>
                <w:sz w:val="26"/>
                <w:szCs w:val="26"/>
              </w:rPr>
            </w:pPr>
            <w:r>
              <w:rPr>
                <w:rFonts w:ascii="Times New Roman" w:hAnsi="Times New Roman" w:cs="Times New Roman"/>
                <w:sz w:val="26"/>
                <w:szCs w:val="26"/>
              </w:rPr>
              <w:t>MP</w:t>
            </w:r>
          </w:p>
        </w:tc>
        <w:tc>
          <w:tcPr>
            <w:tcW w:w="579" w:type="dxa"/>
            <w:vAlign w:val="bottom"/>
          </w:tcPr>
          <w:p w14:paraId="1C07C725" w14:textId="1C9A2C4A" w:rsidR="006D5E96" w:rsidRDefault="006D5E96" w:rsidP="006D5E96">
            <w:pPr>
              <w:rPr>
                <w:rFonts w:ascii="Times New Roman" w:hAnsi="Times New Roman" w:cs="Times New Roman"/>
                <w:sz w:val="26"/>
                <w:szCs w:val="26"/>
              </w:rPr>
            </w:pPr>
            <w:r>
              <w:rPr>
                <w:rFonts w:ascii="Calibri" w:hAnsi="Calibri" w:cs="Calibri"/>
                <w:color w:val="000000"/>
              </w:rPr>
              <w:t xml:space="preserve"> 1/8</w:t>
            </w:r>
          </w:p>
        </w:tc>
        <w:tc>
          <w:tcPr>
            <w:tcW w:w="552" w:type="dxa"/>
            <w:vAlign w:val="bottom"/>
          </w:tcPr>
          <w:p w14:paraId="716F9C32" w14:textId="17CA7782"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578" w:type="dxa"/>
            <w:vAlign w:val="bottom"/>
          </w:tcPr>
          <w:p w14:paraId="61C82E7C" w14:textId="2FAC96F9" w:rsidR="006D5E96" w:rsidRDefault="006D5E96" w:rsidP="006D5E96">
            <w:pPr>
              <w:rPr>
                <w:rFonts w:ascii="Times New Roman" w:hAnsi="Times New Roman" w:cs="Times New Roman"/>
                <w:sz w:val="26"/>
                <w:szCs w:val="26"/>
              </w:rPr>
            </w:pPr>
            <w:r>
              <w:rPr>
                <w:rFonts w:ascii="Calibri" w:hAnsi="Calibri" w:cs="Calibri"/>
                <w:color w:val="000000"/>
              </w:rPr>
              <w:t xml:space="preserve"> 1/7</w:t>
            </w:r>
          </w:p>
        </w:tc>
        <w:tc>
          <w:tcPr>
            <w:tcW w:w="552" w:type="dxa"/>
            <w:vAlign w:val="bottom"/>
          </w:tcPr>
          <w:p w14:paraId="57AC42DB" w14:textId="32A7B374"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49" w:type="dxa"/>
            <w:vAlign w:val="bottom"/>
          </w:tcPr>
          <w:p w14:paraId="068DB669" w14:textId="12BFB47F"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49" w:type="dxa"/>
            <w:vAlign w:val="bottom"/>
          </w:tcPr>
          <w:p w14:paraId="059B8E60" w14:textId="3B9B7041" w:rsidR="006D5E96" w:rsidRDefault="006D5E96" w:rsidP="006D5E96">
            <w:pPr>
              <w:rPr>
                <w:rFonts w:ascii="Times New Roman" w:hAnsi="Times New Roman" w:cs="Times New Roman"/>
                <w:sz w:val="26"/>
                <w:szCs w:val="26"/>
              </w:rPr>
            </w:pPr>
            <w:r>
              <w:rPr>
                <w:rFonts w:ascii="Calibri" w:hAnsi="Calibri" w:cs="Calibri"/>
                <w:color w:val="000000"/>
              </w:rPr>
              <w:t xml:space="preserve"> 1/2</w:t>
            </w:r>
          </w:p>
        </w:tc>
        <w:tc>
          <w:tcPr>
            <w:tcW w:w="563" w:type="dxa"/>
            <w:vAlign w:val="bottom"/>
          </w:tcPr>
          <w:p w14:paraId="3BB19D24" w14:textId="6ADCC5CB"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92" w:type="dxa"/>
            <w:vAlign w:val="bottom"/>
          </w:tcPr>
          <w:p w14:paraId="27E6449F" w14:textId="4A6A55FE"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52" w:type="dxa"/>
            <w:vAlign w:val="bottom"/>
          </w:tcPr>
          <w:p w14:paraId="47E359BC" w14:textId="63399856"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52" w:type="dxa"/>
            <w:vAlign w:val="bottom"/>
          </w:tcPr>
          <w:p w14:paraId="77F65031" w14:textId="1E1E1351" w:rsidR="006D5E96" w:rsidRDefault="006D5E96" w:rsidP="006D5E96">
            <w:pPr>
              <w:rPr>
                <w:rFonts w:ascii="Times New Roman" w:hAnsi="Times New Roman" w:cs="Times New Roman"/>
                <w:sz w:val="26"/>
                <w:szCs w:val="26"/>
              </w:rPr>
            </w:pPr>
            <w:r>
              <w:rPr>
                <w:rFonts w:ascii="Calibri" w:hAnsi="Calibri" w:cs="Calibri"/>
                <w:color w:val="000000"/>
              </w:rPr>
              <w:t xml:space="preserve">2    </w:t>
            </w:r>
          </w:p>
        </w:tc>
        <w:tc>
          <w:tcPr>
            <w:tcW w:w="606" w:type="dxa"/>
            <w:vAlign w:val="bottom"/>
          </w:tcPr>
          <w:p w14:paraId="3F6F7245" w14:textId="2B240701"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c>
          <w:tcPr>
            <w:tcW w:w="561" w:type="dxa"/>
            <w:vAlign w:val="bottom"/>
          </w:tcPr>
          <w:p w14:paraId="317F8E52" w14:textId="0AB01BB2"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65" w:type="dxa"/>
            <w:vAlign w:val="bottom"/>
          </w:tcPr>
          <w:p w14:paraId="05839DAF" w14:textId="5D52EF91"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c>
          <w:tcPr>
            <w:tcW w:w="592" w:type="dxa"/>
            <w:vAlign w:val="bottom"/>
          </w:tcPr>
          <w:p w14:paraId="2544F767" w14:textId="6EF32E2D"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52" w:type="dxa"/>
            <w:vAlign w:val="bottom"/>
          </w:tcPr>
          <w:p w14:paraId="61D3E011" w14:textId="560B46B1"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92" w:type="dxa"/>
            <w:vAlign w:val="bottom"/>
          </w:tcPr>
          <w:p w14:paraId="1847C81E" w14:textId="6E2AAC9A"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r>
      <w:tr w:rsidR="006D5E96" w14:paraId="303CD726" w14:textId="77777777" w:rsidTr="005C5971">
        <w:tc>
          <w:tcPr>
            <w:tcW w:w="629" w:type="dxa"/>
          </w:tcPr>
          <w:p w14:paraId="440F8EF4" w14:textId="77777777" w:rsidR="006D5E96" w:rsidRDefault="006D5E96" w:rsidP="006D5E96">
            <w:pPr>
              <w:rPr>
                <w:rFonts w:ascii="Times New Roman" w:hAnsi="Times New Roman" w:cs="Times New Roman"/>
                <w:sz w:val="26"/>
                <w:szCs w:val="26"/>
              </w:rPr>
            </w:pPr>
            <w:r>
              <w:rPr>
                <w:rFonts w:ascii="Times New Roman" w:hAnsi="Times New Roman" w:cs="Times New Roman"/>
                <w:sz w:val="26"/>
                <w:szCs w:val="26"/>
              </w:rPr>
              <w:t>TB</w:t>
            </w:r>
          </w:p>
        </w:tc>
        <w:tc>
          <w:tcPr>
            <w:tcW w:w="579" w:type="dxa"/>
            <w:vAlign w:val="bottom"/>
          </w:tcPr>
          <w:p w14:paraId="23EBFF5C" w14:textId="23E5731C"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552" w:type="dxa"/>
            <w:vAlign w:val="bottom"/>
          </w:tcPr>
          <w:p w14:paraId="2FB0224C" w14:textId="568894A1"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78" w:type="dxa"/>
            <w:vAlign w:val="bottom"/>
          </w:tcPr>
          <w:p w14:paraId="13208817" w14:textId="26C2B296" w:rsidR="006D5E96" w:rsidRDefault="006D5E96" w:rsidP="006D5E96">
            <w:pPr>
              <w:rPr>
                <w:rFonts w:ascii="Times New Roman" w:hAnsi="Times New Roman" w:cs="Times New Roman"/>
                <w:sz w:val="26"/>
                <w:szCs w:val="26"/>
              </w:rPr>
            </w:pPr>
            <w:r>
              <w:rPr>
                <w:rFonts w:ascii="Calibri" w:hAnsi="Calibri" w:cs="Calibri"/>
                <w:color w:val="000000"/>
              </w:rPr>
              <w:t xml:space="preserve"> 1/9</w:t>
            </w:r>
          </w:p>
        </w:tc>
        <w:tc>
          <w:tcPr>
            <w:tcW w:w="552" w:type="dxa"/>
            <w:vAlign w:val="bottom"/>
          </w:tcPr>
          <w:p w14:paraId="6211A2F6" w14:textId="2D9DEC59" w:rsidR="006D5E96" w:rsidRDefault="006D5E96" w:rsidP="006D5E96">
            <w:pPr>
              <w:rPr>
                <w:rFonts w:ascii="Times New Roman" w:hAnsi="Times New Roman" w:cs="Times New Roman"/>
                <w:sz w:val="26"/>
                <w:szCs w:val="26"/>
              </w:rPr>
            </w:pPr>
            <w:r>
              <w:rPr>
                <w:rFonts w:ascii="Calibri" w:hAnsi="Calibri" w:cs="Calibri"/>
                <w:color w:val="000000"/>
              </w:rPr>
              <w:t xml:space="preserve"> 1/7</w:t>
            </w:r>
          </w:p>
        </w:tc>
        <w:tc>
          <w:tcPr>
            <w:tcW w:w="549" w:type="dxa"/>
            <w:vAlign w:val="bottom"/>
          </w:tcPr>
          <w:p w14:paraId="59A59194" w14:textId="5186F5F3"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549" w:type="dxa"/>
            <w:vAlign w:val="bottom"/>
          </w:tcPr>
          <w:p w14:paraId="3FCECF48" w14:textId="3FE8BEE9"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563" w:type="dxa"/>
            <w:vAlign w:val="bottom"/>
          </w:tcPr>
          <w:p w14:paraId="7BF2C1F0" w14:textId="57B9FB87" w:rsidR="006D5E96" w:rsidRDefault="006D5E96" w:rsidP="006D5E96">
            <w:pPr>
              <w:rPr>
                <w:rFonts w:ascii="Times New Roman" w:hAnsi="Times New Roman" w:cs="Times New Roman"/>
                <w:sz w:val="26"/>
                <w:szCs w:val="26"/>
              </w:rPr>
            </w:pPr>
            <w:r>
              <w:rPr>
                <w:rFonts w:ascii="Calibri" w:hAnsi="Calibri" w:cs="Calibri"/>
                <w:color w:val="000000"/>
              </w:rPr>
              <w:t xml:space="preserve"> 1/2</w:t>
            </w:r>
          </w:p>
        </w:tc>
        <w:tc>
          <w:tcPr>
            <w:tcW w:w="592" w:type="dxa"/>
            <w:vAlign w:val="bottom"/>
          </w:tcPr>
          <w:p w14:paraId="2B070AA7" w14:textId="53AE04B4"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52" w:type="dxa"/>
            <w:vAlign w:val="bottom"/>
          </w:tcPr>
          <w:p w14:paraId="483062E3" w14:textId="0C012243"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52" w:type="dxa"/>
            <w:vAlign w:val="bottom"/>
          </w:tcPr>
          <w:p w14:paraId="034E7D7A" w14:textId="746BF3BB"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606" w:type="dxa"/>
            <w:vAlign w:val="bottom"/>
          </w:tcPr>
          <w:p w14:paraId="75307115" w14:textId="77D24BC9" w:rsidR="006D5E96" w:rsidRDefault="006D5E96" w:rsidP="006D5E96">
            <w:pPr>
              <w:rPr>
                <w:rFonts w:ascii="Times New Roman" w:hAnsi="Times New Roman" w:cs="Times New Roman"/>
                <w:sz w:val="26"/>
                <w:szCs w:val="26"/>
              </w:rPr>
            </w:pPr>
            <w:r>
              <w:rPr>
                <w:rFonts w:ascii="Calibri" w:hAnsi="Calibri" w:cs="Calibri"/>
                <w:color w:val="000000"/>
              </w:rPr>
              <w:t xml:space="preserve">2    </w:t>
            </w:r>
          </w:p>
        </w:tc>
        <w:tc>
          <w:tcPr>
            <w:tcW w:w="561" w:type="dxa"/>
            <w:vAlign w:val="bottom"/>
          </w:tcPr>
          <w:p w14:paraId="5E6F2293" w14:textId="2B70BB79" w:rsidR="006D5E96" w:rsidRDefault="006D5E96" w:rsidP="006D5E96">
            <w:pPr>
              <w:rPr>
                <w:rFonts w:ascii="Times New Roman" w:hAnsi="Times New Roman" w:cs="Times New Roman"/>
                <w:sz w:val="26"/>
                <w:szCs w:val="26"/>
              </w:rPr>
            </w:pPr>
            <w:r>
              <w:rPr>
                <w:rFonts w:ascii="Calibri" w:hAnsi="Calibri" w:cs="Calibri"/>
                <w:color w:val="000000"/>
              </w:rPr>
              <w:t xml:space="preserve">3    </w:t>
            </w:r>
          </w:p>
        </w:tc>
        <w:tc>
          <w:tcPr>
            <w:tcW w:w="565" w:type="dxa"/>
            <w:vAlign w:val="bottom"/>
          </w:tcPr>
          <w:p w14:paraId="688E3A31" w14:textId="659FEF8D"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c>
          <w:tcPr>
            <w:tcW w:w="592" w:type="dxa"/>
            <w:vAlign w:val="bottom"/>
          </w:tcPr>
          <w:p w14:paraId="335B4D02" w14:textId="34A00018" w:rsidR="006D5E96" w:rsidRDefault="006D5E96" w:rsidP="006D5E96">
            <w:pPr>
              <w:rPr>
                <w:rFonts w:ascii="Times New Roman" w:hAnsi="Times New Roman" w:cs="Times New Roman"/>
                <w:sz w:val="26"/>
                <w:szCs w:val="26"/>
              </w:rPr>
            </w:pPr>
            <w:r>
              <w:rPr>
                <w:rFonts w:ascii="Calibri" w:hAnsi="Calibri" w:cs="Calibri"/>
                <w:color w:val="000000"/>
              </w:rPr>
              <w:t xml:space="preserve">7    </w:t>
            </w:r>
          </w:p>
        </w:tc>
        <w:tc>
          <w:tcPr>
            <w:tcW w:w="552" w:type="dxa"/>
            <w:vAlign w:val="bottom"/>
          </w:tcPr>
          <w:p w14:paraId="50A60C15" w14:textId="4E88B915"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92" w:type="dxa"/>
            <w:vAlign w:val="bottom"/>
          </w:tcPr>
          <w:p w14:paraId="0D2A70FA" w14:textId="731815D9" w:rsidR="006D5E96" w:rsidRDefault="006D5E96" w:rsidP="006D5E96">
            <w:pPr>
              <w:rPr>
                <w:rFonts w:ascii="Times New Roman" w:hAnsi="Times New Roman" w:cs="Times New Roman"/>
                <w:sz w:val="26"/>
                <w:szCs w:val="26"/>
              </w:rPr>
            </w:pPr>
            <w:r>
              <w:rPr>
                <w:rFonts w:ascii="Calibri" w:hAnsi="Calibri" w:cs="Calibri"/>
                <w:color w:val="000000"/>
              </w:rPr>
              <w:t xml:space="preserve">7    </w:t>
            </w:r>
          </w:p>
        </w:tc>
      </w:tr>
      <w:tr w:rsidR="006D5E96" w14:paraId="1FE7782C" w14:textId="77777777" w:rsidTr="005C5971">
        <w:tc>
          <w:tcPr>
            <w:tcW w:w="629" w:type="dxa"/>
          </w:tcPr>
          <w:p w14:paraId="2916ACB7" w14:textId="77777777" w:rsidR="006D5E96" w:rsidRDefault="006D5E96" w:rsidP="006D5E96">
            <w:pPr>
              <w:rPr>
                <w:rFonts w:ascii="Times New Roman" w:hAnsi="Times New Roman" w:cs="Times New Roman"/>
                <w:sz w:val="26"/>
                <w:szCs w:val="26"/>
              </w:rPr>
            </w:pPr>
            <w:r>
              <w:rPr>
                <w:rFonts w:ascii="Times New Roman" w:hAnsi="Times New Roman" w:cs="Times New Roman"/>
                <w:sz w:val="26"/>
                <w:szCs w:val="26"/>
              </w:rPr>
              <w:t>TC</w:t>
            </w:r>
          </w:p>
        </w:tc>
        <w:tc>
          <w:tcPr>
            <w:tcW w:w="579" w:type="dxa"/>
            <w:vAlign w:val="bottom"/>
          </w:tcPr>
          <w:p w14:paraId="65ECAF23" w14:textId="08412CC0"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52" w:type="dxa"/>
            <w:vAlign w:val="bottom"/>
          </w:tcPr>
          <w:p w14:paraId="4407B692" w14:textId="0E92FA6F" w:rsidR="006D5E96" w:rsidRDefault="006D5E96" w:rsidP="006D5E96">
            <w:pPr>
              <w:rPr>
                <w:rFonts w:ascii="Times New Roman" w:hAnsi="Times New Roman" w:cs="Times New Roman"/>
                <w:sz w:val="26"/>
                <w:szCs w:val="26"/>
              </w:rPr>
            </w:pPr>
            <w:r>
              <w:rPr>
                <w:rFonts w:ascii="Calibri" w:hAnsi="Calibri" w:cs="Calibri"/>
                <w:color w:val="000000"/>
              </w:rPr>
              <w:t xml:space="preserve"> 1/7</w:t>
            </w:r>
          </w:p>
        </w:tc>
        <w:tc>
          <w:tcPr>
            <w:tcW w:w="578" w:type="dxa"/>
            <w:vAlign w:val="bottom"/>
          </w:tcPr>
          <w:p w14:paraId="76F3C53E" w14:textId="4ADF6455" w:rsidR="006D5E96" w:rsidRDefault="006D5E96" w:rsidP="006D5E96">
            <w:pPr>
              <w:rPr>
                <w:rFonts w:ascii="Times New Roman" w:hAnsi="Times New Roman" w:cs="Times New Roman"/>
                <w:sz w:val="26"/>
                <w:szCs w:val="26"/>
              </w:rPr>
            </w:pPr>
            <w:r>
              <w:rPr>
                <w:rFonts w:ascii="Calibri" w:hAnsi="Calibri" w:cs="Calibri"/>
                <w:color w:val="000000"/>
              </w:rPr>
              <w:t xml:space="preserve"> 1/3</w:t>
            </w:r>
          </w:p>
        </w:tc>
        <w:tc>
          <w:tcPr>
            <w:tcW w:w="552" w:type="dxa"/>
            <w:vAlign w:val="bottom"/>
          </w:tcPr>
          <w:p w14:paraId="00E2E34C" w14:textId="1213E4F8"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549" w:type="dxa"/>
            <w:vAlign w:val="bottom"/>
          </w:tcPr>
          <w:p w14:paraId="1B36932F" w14:textId="5E4B135E"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549" w:type="dxa"/>
            <w:vAlign w:val="bottom"/>
          </w:tcPr>
          <w:p w14:paraId="17B92AE0" w14:textId="184024A2"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563" w:type="dxa"/>
            <w:vAlign w:val="bottom"/>
          </w:tcPr>
          <w:p w14:paraId="35AE8637" w14:textId="38F2E2E4" w:rsidR="006D5E96" w:rsidRDefault="006D5E96" w:rsidP="006D5E96">
            <w:pPr>
              <w:rPr>
                <w:rFonts w:ascii="Times New Roman" w:hAnsi="Times New Roman" w:cs="Times New Roman"/>
                <w:sz w:val="26"/>
                <w:szCs w:val="26"/>
              </w:rPr>
            </w:pPr>
            <w:r>
              <w:rPr>
                <w:rFonts w:ascii="Calibri" w:hAnsi="Calibri" w:cs="Calibri"/>
                <w:color w:val="000000"/>
              </w:rPr>
              <w:t xml:space="preserve"> 1/2</w:t>
            </w:r>
          </w:p>
        </w:tc>
        <w:tc>
          <w:tcPr>
            <w:tcW w:w="592" w:type="dxa"/>
            <w:vAlign w:val="bottom"/>
          </w:tcPr>
          <w:p w14:paraId="035FBBF8" w14:textId="1C350E3A" w:rsidR="006D5E96" w:rsidRDefault="006D5E96" w:rsidP="006D5E96">
            <w:pPr>
              <w:rPr>
                <w:rFonts w:ascii="Times New Roman" w:hAnsi="Times New Roman" w:cs="Times New Roman"/>
                <w:sz w:val="26"/>
                <w:szCs w:val="26"/>
              </w:rPr>
            </w:pPr>
            <w:r>
              <w:rPr>
                <w:rFonts w:ascii="Calibri" w:hAnsi="Calibri" w:cs="Calibri"/>
                <w:color w:val="000000"/>
              </w:rPr>
              <w:t xml:space="preserve"> 1/2</w:t>
            </w:r>
          </w:p>
        </w:tc>
        <w:tc>
          <w:tcPr>
            <w:tcW w:w="552" w:type="dxa"/>
            <w:vAlign w:val="bottom"/>
          </w:tcPr>
          <w:p w14:paraId="0ABADBEF" w14:textId="61F69BF1"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52" w:type="dxa"/>
            <w:vAlign w:val="bottom"/>
          </w:tcPr>
          <w:p w14:paraId="3D941433" w14:textId="65724463"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606" w:type="dxa"/>
            <w:vAlign w:val="bottom"/>
          </w:tcPr>
          <w:p w14:paraId="74D7C117" w14:textId="53B472BE"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61" w:type="dxa"/>
            <w:vAlign w:val="bottom"/>
          </w:tcPr>
          <w:p w14:paraId="14178406" w14:textId="1B25B119" w:rsidR="006D5E96" w:rsidRDefault="006D5E96" w:rsidP="006D5E96">
            <w:pPr>
              <w:rPr>
                <w:rFonts w:ascii="Times New Roman" w:hAnsi="Times New Roman" w:cs="Times New Roman"/>
                <w:sz w:val="26"/>
                <w:szCs w:val="26"/>
              </w:rPr>
            </w:pPr>
            <w:r>
              <w:rPr>
                <w:rFonts w:ascii="Calibri" w:hAnsi="Calibri" w:cs="Calibri"/>
                <w:color w:val="000000"/>
              </w:rPr>
              <w:t xml:space="preserve">2    </w:t>
            </w:r>
          </w:p>
        </w:tc>
        <w:tc>
          <w:tcPr>
            <w:tcW w:w="565" w:type="dxa"/>
            <w:vAlign w:val="bottom"/>
          </w:tcPr>
          <w:p w14:paraId="6530869C" w14:textId="1418E4F4" w:rsidR="006D5E96" w:rsidRDefault="006D5E96" w:rsidP="006D5E96">
            <w:pPr>
              <w:rPr>
                <w:rFonts w:ascii="Times New Roman" w:hAnsi="Times New Roman" w:cs="Times New Roman"/>
                <w:sz w:val="26"/>
                <w:szCs w:val="26"/>
              </w:rPr>
            </w:pPr>
            <w:r>
              <w:rPr>
                <w:rFonts w:ascii="Calibri" w:hAnsi="Calibri" w:cs="Calibri"/>
                <w:color w:val="000000"/>
              </w:rPr>
              <w:t xml:space="preserve">5    </w:t>
            </w:r>
          </w:p>
        </w:tc>
        <w:tc>
          <w:tcPr>
            <w:tcW w:w="592" w:type="dxa"/>
            <w:vAlign w:val="bottom"/>
          </w:tcPr>
          <w:p w14:paraId="11A903DD" w14:textId="0F7B0DBF"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52" w:type="dxa"/>
            <w:vAlign w:val="bottom"/>
          </w:tcPr>
          <w:p w14:paraId="1C05EC0F" w14:textId="50369C13" w:rsidR="006D5E96" w:rsidRDefault="006D5E96" w:rsidP="006D5E96">
            <w:pPr>
              <w:rPr>
                <w:rFonts w:ascii="Times New Roman" w:hAnsi="Times New Roman" w:cs="Times New Roman"/>
                <w:sz w:val="26"/>
                <w:szCs w:val="26"/>
              </w:rPr>
            </w:pPr>
            <w:r>
              <w:rPr>
                <w:rFonts w:ascii="Calibri" w:hAnsi="Calibri" w:cs="Calibri"/>
                <w:color w:val="000000"/>
              </w:rPr>
              <w:t xml:space="preserve">3    </w:t>
            </w:r>
          </w:p>
        </w:tc>
        <w:tc>
          <w:tcPr>
            <w:tcW w:w="592" w:type="dxa"/>
            <w:vAlign w:val="bottom"/>
          </w:tcPr>
          <w:p w14:paraId="2A3DCCD3" w14:textId="7615DC84" w:rsidR="006D5E96" w:rsidRDefault="006D5E96" w:rsidP="006D5E96">
            <w:pPr>
              <w:rPr>
                <w:rFonts w:ascii="Times New Roman" w:hAnsi="Times New Roman" w:cs="Times New Roman"/>
                <w:sz w:val="26"/>
                <w:szCs w:val="26"/>
              </w:rPr>
            </w:pPr>
            <w:r>
              <w:rPr>
                <w:rFonts w:ascii="Calibri" w:hAnsi="Calibri" w:cs="Calibri"/>
                <w:color w:val="000000"/>
              </w:rPr>
              <w:t xml:space="preserve">6    </w:t>
            </w:r>
          </w:p>
        </w:tc>
      </w:tr>
      <w:tr w:rsidR="006D5E96" w14:paraId="614762E9" w14:textId="77777777" w:rsidTr="005C5971">
        <w:tc>
          <w:tcPr>
            <w:tcW w:w="629" w:type="dxa"/>
          </w:tcPr>
          <w:p w14:paraId="0DF9E855" w14:textId="77777777" w:rsidR="006D5E96" w:rsidRDefault="006D5E96" w:rsidP="006D5E96">
            <w:pPr>
              <w:rPr>
                <w:rFonts w:ascii="Times New Roman" w:hAnsi="Times New Roman" w:cs="Times New Roman"/>
                <w:sz w:val="26"/>
                <w:szCs w:val="26"/>
              </w:rPr>
            </w:pPr>
            <w:r>
              <w:rPr>
                <w:rFonts w:ascii="Times New Roman" w:hAnsi="Times New Roman" w:cs="Times New Roman"/>
                <w:sz w:val="26"/>
                <w:szCs w:val="26"/>
              </w:rPr>
              <w:t>MT</w:t>
            </w:r>
          </w:p>
        </w:tc>
        <w:tc>
          <w:tcPr>
            <w:tcW w:w="579" w:type="dxa"/>
            <w:vAlign w:val="bottom"/>
          </w:tcPr>
          <w:p w14:paraId="4752CF22" w14:textId="53946504"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552" w:type="dxa"/>
            <w:vAlign w:val="bottom"/>
          </w:tcPr>
          <w:p w14:paraId="4EE1256A" w14:textId="79F86232" w:rsidR="006D5E96" w:rsidRDefault="006D5E96" w:rsidP="006D5E96">
            <w:pPr>
              <w:rPr>
                <w:rFonts w:ascii="Times New Roman" w:hAnsi="Times New Roman" w:cs="Times New Roman"/>
                <w:sz w:val="26"/>
                <w:szCs w:val="26"/>
              </w:rPr>
            </w:pPr>
            <w:r>
              <w:rPr>
                <w:rFonts w:ascii="Calibri" w:hAnsi="Calibri" w:cs="Calibri"/>
                <w:color w:val="000000"/>
              </w:rPr>
              <w:t xml:space="preserve"> 1/8</w:t>
            </w:r>
          </w:p>
        </w:tc>
        <w:tc>
          <w:tcPr>
            <w:tcW w:w="578" w:type="dxa"/>
            <w:vAlign w:val="bottom"/>
          </w:tcPr>
          <w:p w14:paraId="2E653A16" w14:textId="3D8BAC50"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552" w:type="dxa"/>
            <w:vAlign w:val="bottom"/>
          </w:tcPr>
          <w:p w14:paraId="7C722B04" w14:textId="64A57BDC" w:rsidR="006D5E96" w:rsidRDefault="006D5E96" w:rsidP="006D5E96">
            <w:pPr>
              <w:rPr>
                <w:rFonts w:ascii="Times New Roman" w:hAnsi="Times New Roman" w:cs="Times New Roman"/>
                <w:sz w:val="26"/>
                <w:szCs w:val="26"/>
              </w:rPr>
            </w:pPr>
            <w:r>
              <w:rPr>
                <w:rFonts w:ascii="Calibri" w:hAnsi="Calibri" w:cs="Calibri"/>
                <w:color w:val="000000"/>
              </w:rPr>
              <w:t xml:space="preserve"> 1/7</w:t>
            </w:r>
          </w:p>
        </w:tc>
        <w:tc>
          <w:tcPr>
            <w:tcW w:w="549" w:type="dxa"/>
            <w:vAlign w:val="bottom"/>
          </w:tcPr>
          <w:p w14:paraId="42E92E2A" w14:textId="412F4C61"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49" w:type="dxa"/>
            <w:vAlign w:val="bottom"/>
          </w:tcPr>
          <w:p w14:paraId="069CE8E3" w14:textId="51B716A7"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563" w:type="dxa"/>
            <w:vAlign w:val="bottom"/>
          </w:tcPr>
          <w:p w14:paraId="4C9F07F5" w14:textId="568842BB"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592" w:type="dxa"/>
            <w:vAlign w:val="bottom"/>
          </w:tcPr>
          <w:p w14:paraId="0C012463" w14:textId="550F2D5B"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552" w:type="dxa"/>
            <w:vAlign w:val="bottom"/>
          </w:tcPr>
          <w:p w14:paraId="22DDB066" w14:textId="72A466DC" w:rsidR="006D5E96" w:rsidRDefault="006D5E96" w:rsidP="006D5E96">
            <w:pPr>
              <w:rPr>
                <w:rFonts w:ascii="Times New Roman" w:hAnsi="Times New Roman" w:cs="Times New Roman"/>
                <w:sz w:val="26"/>
                <w:szCs w:val="26"/>
              </w:rPr>
            </w:pPr>
            <w:r>
              <w:rPr>
                <w:rFonts w:ascii="Calibri" w:hAnsi="Calibri" w:cs="Calibri"/>
                <w:color w:val="000000"/>
              </w:rPr>
              <w:t xml:space="preserve"> 1/2</w:t>
            </w:r>
          </w:p>
        </w:tc>
        <w:tc>
          <w:tcPr>
            <w:tcW w:w="552" w:type="dxa"/>
            <w:vAlign w:val="bottom"/>
          </w:tcPr>
          <w:p w14:paraId="2DC50901" w14:textId="4B163E70"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606" w:type="dxa"/>
            <w:vAlign w:val="bottom"/>
          </w:tcPr>
          <w:p w14:paraId="7AF73DEE" w14:textId="7FA31864"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61" w:type="dxa"/>
            <w:vAlign w:val="bottom"/>
          </w:tcPr>
          <w:p w14:paraId="7A0FDA1B" w14:textId="20631AA5"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65" w:type="dxa"/>
            <w:vAlign w:val="bottom"/>
          </w:tcPr>
          <w:p w14:paraId="4D2F2762" w14:textId="06EFDA80" w:rsidR="006D5E96" w:rsidRDefault="006D5E96" w:rsidP="006D5E96">
            <w:pPr>
              <w:rPr>
                <w:rFonts w:ascii="Times New Roman" w:hAnsi="Times New Roman" w:cs="Times New Roman"/>
                <w:sz w:val="26"/>
                <w:szCs w:val="26"/>
              </w:rPr>
            </w:pPr>
            <w:r>
              <w:rPr>
                <w:rFonts w:ascii="Calibri" w:hAnsi="Calibri" w:cs="Calibri"/>
                <w:color w:val="000000"/>
              </w:rPr>
              <w:t xml:space="preserve">3    </w:t>
            </w:r>
          </w:p>
        </w:tc>
        <w:tc>
          <w:tcPr>
            <w:tcW w:w="592" w:type="dxa"/>
            <w:vAlign w:val="bottom"/>
          </w:tcPr>
          <w:p w14:paraId="2506B1E5" w14:textId="5CBC17A3" w:rsidR="006D5E96" w:rsidRDefault="006D5E96" w:rsidP="006D5E96">
            <w:pPr>
              <w:rPr>
                <w:rFonts w:ascii="Times New Roman" w:hAnsi="Times New Roman" w:cs="Times New Roman"/>
                <w:sz w:val="26"/>
                <w:szCs w:val="26"/>
              </w:rPr>
            </w:pPr>
            <w:r>
              <w:rPr>
                <w:rFonts w:ascii="Calibri" w:hAnsi="Calibri" w:cs="Calibri"/>
                <w:color w:val="000000"/>
              </w:rPr>
              <w:t xml:space="preserve">3    </w:t>
            </w:r>
          </w:p>
        </w:tc>
        <w:tc>
          <w:tcPr>
            <w:tcW w:w="552" w:type="dxa"/>
            <w:vAlign w:val="bottom"/>
          </w:tcPr>
          <w:p w14:paraId="0CE36920" w14:textId="5A2532B5" w:rsidR="006D5E96" w:rsidRDefault="006D5E96" w:rsidP="006D5E96">
            <w:pPr>
              <w:rPr>
                <w:rFonts w:ascii="Times New Roman" w:hAnsi="Times New Roman" w:cs="Times New Roman"/>
                <w:sz w:val="26"/>
                <w:szCs w:val="26"/>
              </w:rPr>
            </w:pPr>
            <w:r>
              <w:rPr>
                <w:rFonts w:ascii="Calibri" w:hAnsi="Calibri" w:cs="Calibri"/>
                <w:color w:val="000000"/>
              </w:rPr>
              <w:t xml:space="preserve">2    </w:t>
            </w:r>
          </w:p>
        </w:tc>
        <w:tc>
          <w:tcPr>
            <w:tcW w:w="592" w:type="dxa"/>
            <w:vAlign w:val="bottom"/>
          </w:tcPr>
          <w:p w14:paraId="0B449651" w14:textId="75219457" w:rsidR="006D5E96" w:rsidRDefault="006D5E96" w:rsidP="006D5E96">
            <w:pPr>
              <w:rPr>
                <w:rFonts w:ascii="Times New Roman" w:hAnsi="Times New Roman" w:cs="Times New Roman"/>
                <w:sz w:val="26"/>
                <w:szCs w:val="26"/>
              </w:rPr>
            </w:pPr>
            <w:r>
              <w:rPr>
                <w:rFonts w:ascii="Calibri" w:hAnsi="Calibri" w:cs="Calibri"/>
                <w:color w:val="000000"/>
              </w:rPr>
              <w:t xml:space="preserve">2    </w:t>
            </w:r>
          </w:p>
        </w:tc>
      </w:tr>
      <w:tr w:rsidR="006D5E96" w14:paraId="24B38644" w14:textId="77777777" w:rsidTr="005C5971">
        <w:tc>
          <w:tcPr>
            <w:tcW w:w="629" w:type="dxa"/>
          </w:tcPr>
          <w:p w14:paraId="0AAA7B69" w14:textId="77777777" w:rsidR="006D5E96" w:rsidRDefault="006D5E96" w:rsidP="006D5E96">
            <w:pPr>
              <w:rPr>
                <w:rFonts w:ascii="Times New Roman" w:hAnsi="Times New Roman" w:cs="Times New Roman"/>
                <w:sz w:val="26"/>
                <w:szCs w:val="26"/>
              </w:rPr>
            </w:pPr>
            <w:r>
              <w:rPr>
                <w:rFonts w:ascii="Times New Roman" w:hAnsi="Times New Roman" w:cs="Times New Roman"/>
                <w:sz w:val="26"/>
                <w:szCs w:val="26"/>
              </w:rPr>
              <w:lastRenderedPageBreak/>
              <w:t>CS</w:t>
            </w:r>
          </w:p>
        </w:tc>
        <w:tc>
          <w:tcPr>
            <w:tcW w:w="579" w:type="dxa"/>
            <w:vAlign w:val="bottom"/>
          </w:tcPr>
          <w:p w14:paraId="494D1ACC" w14:textId="7F3668E8"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552" w:type="dxa"/>
            <w:vAlign w:val="bottom"/>
          </w:tcPr>
          <w:p w14:paraId="2E09F208" w14:textId="33DE07BA"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78" w:type="dxa"/>
            <w:vAlign w:val="bottom"/>
          </w:tcPr>
          <w:p w14:paraId="4E96E24A" w14:textId="61AB6403"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552" w:type="dxa"/>
            <w:vAlign w:val="bottom"/>
          </w:tcPr>
          <w:p w14:paraId="0D74125E" w14:textId="41614634"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549" w:type="dxa"/>
            <w:vAlign w:val="bottom"/>
          </w:tcPr>
          <w:p w14:paraId="38F15FB0" w14:textId="632AF4CD" w:rsidR="006D5E96" w:rsidRDefault="006D5E96" w:rsidP="006D5E96">
            <w:pPr>
              <w:rPr>
                <w:rFonts w:ascii="Times New Roman" w:hAnsi="Times New Roman" w:cs="Times New Roman"/>
                <w:sz w:val="26"/>
                <w:szCs w:val="26"/>
              </w:rPr>
            </w:pPr>
            <w:r>
              <w:rPr>
                <w:rFonts w:ascii="Calibri" w:hAnsi="Calibri" w:cs="Calibri"/>
                <w:color w:val="000000"/>
              </w:rPr>
              <w:t xml:space="preserve"> 1/7</w:t>
            </w:r>
          </w:p>
        </w:tc>
        <w:tc>
          <w:tcPr>
            <w:tcW w:w="549" w:type="dxa"/>
            <w:vAlign w:val="bottom"/>
          </w:tcPr>
          <w:p w14:paraId="1EF0BDFA" w14:textId="127EB554" w:rsidR="006D5E96" w:rsidRDefault="006D5E96" w:rsidP="006D5E96">
            <w:pPr>
              <w:rPr>
                <w:rFonts w:ascii="Times New Roman" w:hAnsi="Times New Roman" w:cs="Times New Roman"/>
                <w:sz w:val="26"/>
                <w:szCs w:val="26"/>
              </w:rPr>
            </w:pPr>
            <w:r>
              <w:rPr>
                <w:rFonts w:ascii="Calibri" w:hAnsi="Calibri" w:cs="Calibri"/>
                <w:color w:val="000000"/>
              </w:rPr>
              <w:t xml:space="preserve"> 1/8</w:t>
            </w:r>
          </w:p>
        </w:tc>
        <w:tc>
          <w:tcPr>
            <w:tcW w:w="563" w:type="dxa"/>
            <w:vAlign w:val="bottom"/>
          </w:tcPr>
          <w:p w14:paraId="14B4EDE6" w14:textId="537796DE" w:rsidR="006D5E96" w:rsidRDefault="006D5E96" w:rsidP="006D5E96">
            <w:pPr>
              <w:rPr>
                <w:rFonts w:ascii="Times New Roman" w:hAnsi="Times New Roman" w:cs="Times New Roman"/>
                <w:sz w:val="26"/>
                <w:szCs w:val="26"/>
              </w:rPr>
            </w:pPr>
            <w:r>
              <w:rPr>
                <w:rFonts w:ascii="Calibri" w:hAnsi="Calibri" w:cs="Calibri"/>
                <w:color w:val="000000"/>
              </w:rPr>
              <w:t xml:space="preserve"> 1/3</w:t>
            </w:r>
          </w:p>
        </w:tc>
        <w:tc>
          <w:tcPr>
            <w:tcW w:w="592" w:type="dxa"/>
            <w:vAlign w:val="bottom"/>
          </w:tcPr>
          <w:p w14:paraId="7C174E5E" w14:textId="0EB54792"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52" w:type="dxa"/>
            <w:vAlign w:val="bottom"/>
          </w:tcPr>
          <w:p w14:paraId="252666BC" w14:textId="7384DB54" w:rsidR="006D5E96" w:rsidRDefault="006D5E96" w:rsidP="006D5E96">
            <w:pPr>
              <w:rPr>
                <w:rFonts w:ascii="Times New Roman" w:hAnsi="Times New Roman" w:cs="Times New Roman"/>
                <w:sz w:val="26"/>
                <w:szCs w:val="26"/>
              </w:rPr>
            </w:pPr>
            <w:r>
              <w:rPr>
                <w:rFonts w:ascii="Calibri" w:hAnsi="Calibri" w:cs="Calibri"/>
                <w:color w:val="000000"/>
              </w:rPr>
              <w:t xml:space="preserve"> 1/3</w:t>
            </w:r>
          </w:p>
        </w:tc>
        <w:tc>
          <w:tcPr>
            <w:tcW w:w="552" w:type="dxa"/>
            <w:vAlign w:val="bottom"/>
          </w:tcPr>
          <w:p w14:paraId="4D3FF411" w14:textId="6D385B47" w:rsidR="006D5E96" w:rsidRDefault="006D5E96" w:rsidP="006D5E96">
            <w:pPr>
              <w:rPr>
                <w:rFonts w:ascii="Times New Roman" w:hAnsi="Times New Roman" w:cs="Times New Roman"/>
                <w:sz w:val="26"/>
                <w:szCs w:val="26"/>
              </w:rPr>
            </w:pPr>
            <w:r>
              <w:rPr>
                <w:rFonts w:ascii="Calibri" w:hAnsi="Calibri" w:cs="Calibri"/>
                <w:color w:val="000000"/>
              </w:rPr>
              <w:t xml:space="preserve"> 1/2</w:t>
            </w:r>
          </w:p>
        </w:tc>
        <w:tc>
          <w:tcPr>
            <w:tcW w:w="606" w:type="dxa"/>
            <w:vAlign w:val="bottom"/>
          </w:tcPr>
          <w:p w14:paraId="29830BBD" w14:textId="35D15950"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61" w:type="dxa"/>
            <w:vAlign w:val="bottom"/>
          </w:tcPr>
          <w:p w14:paraId="23662A27" w14:textId="5A4F2B9D"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65" w:type="dxa"/>
            <w:vAlign w:val="bottom"/>
          </w:tcPr>
          <w:p w14:paraId="216BE180" w14:textId="5086C3C6" w:rsidR="006D5E96" w:rsidRDefault="006D5E96" w:rsidP="006D5E96">
            <w:pPr>
              <w:rPr>
                <w:rFonts w:ascii="Times New Roman" w:hAnsi="Times New Roman" w:cs="Times New Roman"/>
                <w:sz w:val="26"/>
                <w:szCs w:val="26"/>
              </w:rPr>
            </w:pPr>
            <w:r>
              <w:rPr>
                <w:rFonts w:ascii="Calibri" w:hAnsi="Calibri" w:cs="Calibri"/>
                <w:color w:val="000000"/>
              </w:rPr>
              <w:t xml:space="preserve">4    </w:t>
            </w:r>
          </w:p>
        </w:tc>
        <w:tc>
          <w:tcPr>
            <w:tcW w:w="592" w:type="dxa"/>
            <w:vAlign w:val="bottom"/>
          </w:tcPr>
          <w:p w14:paraId="42B6C258" w14:textId="012040B6" w:rsidR="006D5E96" w:rsidRDefault="006D5E96" w:rsidP="006D5E96">
            <w:pPr>
              <w:rPr>
                <w:rFonts w:ascii="Times New Roman" w:hAnsi="Times New Roman" w:cs="Times New Roman"/>
                <w:sz w:val="26"/>
                <w:szCs w:val="26"/>
              </w:rPr>
            </w:pPr>
            <w:r>
              <w:rPr>
                <w:rFonts w:ascii="Calibri" w:hAnsi="Calibri" w:cs="Calibri"/>
                <w:color w:val="000000"/>
              </w:rPr>
              <w:t xml:space="preserve">3    </w:t>
            </w:r>
          </w:p>
        </w:tc>
        <w:tc>
          <w:tcPr>
            <w:tcW w:w="552" w:type="dxa"/>
            <w:vAlign w:val="bottom"/>
          </w:tcPr>
          <w:p w14:paraId="784A7172" w14:textId="5AF49996" w:rsidR="006D5E96" w:rsidRDefault="006D5E96" w:rsidP="006D5E96">
            <w:pPr>
              <w:rPr>
                <w:rFonts w:ascii="Times New Roman" w:hAnsi="Times New Roman" w:cs="Times New Roman"/>
                <w:sz w:val="26"/>
                <w:szCs w:val="26"/>
              </w:rPr>
            </w:pPr>
            <w:r>
              <w:rPr>
                <w:rFonts w:ascii="Calibri" w:hAnsi="Calibri" w:cs="Calibri"/>
                <w:color w:val="000000"/>
              </w:rPr>
              <w:t xml:space="preserve">2    </w:t>
            </w:r>
          </w:p>
        </w:tc>
        <w:tc>
          <w:tcPr>
            <w:tcW w:w="592" w:type="dxa"/>
            <w:vAlign w:val="bottom"/>
          </w:tcPr>
          <w:p w14:paraId="5AEF2D8E" w14:textId="5DD5179D" w:rsidR="006D5E96" w:rsidRDefault="006D5E96" w:rsidP="006D5E96">
            <w:pPr>
              <w:rPr>
                <w:rFonts w:ascii="Times New Roman" w:hAnsi="Times New Roman" w:cs="Times New Roman"/>
                <w:sz w:val="26"/>
                <w:szCs w:val="26"/>
              </w:rPr>
            </w:pPr>
            <w:r>
              <w:rPr>
                <w:rFonts w:ascii="Calibri" w:hAnsi="Calibri" w:cs="Calibri"/>
                <w:color w:val="000000"/>
              </w:rPr>
              <w:t xml:space="preserve">2    </w:t>
            </w:r>
          </w:p>
        </w:tc>
      </w:tr>
      <w:tr w:rsidR="006D5E96" w14:paraId="44304D01" w14:textId="77777777" w:rsidTr="005C5971">
        <w:tc>
          <w:tcPr>
            <w:tcW w:w="629" w:type="dxa"/>
          </w:tcPr>
          <w:p w14:paraId="1632A4D7" w14:textId="77777777" w:rsidR="006D5E96" w:rsidRDefault="006D5E96" w:rsidP="006D5E96">
            <w:pPr>
              <w:rPr>
                <w:rFonts w:ascii="Times New Roman" w:hAnsi="Times New Roman" w:cs="Times New Roman"/>
                <w:sz w:val="26"/>
                <w:szCs w:val="26"/>
              </w:rPr>
            </w:pPr>
            <w:r>
              <w:rPr>
                <w:rFonts w:ascii="Times New Roman" w:hAnsi="Times New Roman" w:cs="Times New Roman"/>
                <w:sz w:val="26"/>
                <w:szCs w:val="26"/>
              </w:rPr>
              <w:t>TA</w:t>
            </w:r>
          </w:p>
        </w:tc>
        <w:tc>
          <w:tcPr>
            <w:tcW w:w="579" w:type="dxa"/>
            <w:vAlign w:val="bottom"/>
          </w:tcPr>
          <w:p w14:paraId="2FEA802F" w14:textId="09789DCE" w:rsidR="006D5E96" w:rsidRDefault="006D5E96" w:rsidP="006D5E96">
            <w:pPr>
              <w:rPr>
                <w:rFonts w:ascii="Times New Roman" w:hAnsi="Times New Roman" w:cs="Times New Roman"/>
                <w:sz w:val="26"/>
                <w:szCs w:val="26"/>
              </w:rPr>
            </w:pPr>
            <w:r>
              <w:rPr>
                <w:rFonts w:ascii="Calibri" w:hAnsi="Calibri" w:cs="Calibri"/>
                <w:color w:val="000000"/>
              </w:rPr>
              <w:t xml:space="preserve"> 1/9</w:t>
            </w:r>
          </w:p>
        </w:tc>
        <w:tc>
          <w:tcPr>
            <w:tcW w:w="552" w:type="dxa"/>
            <w:vAlign w:val="bottom"/>
          </w:tcPr>
          <w:p w14:paraId="524447C4" w14:textId="0DD978E5" w:rsidR="006D5E96" w:rsidRDefault="006D5E96" w:rsidP="006D5E96">
            <w:pPr>
              <w:rPr>
                <w:rFonts w:ascii="Times New Roman" w:hAnsi="Times New Roman" w:cs="Times New Roman"/>
                <w:sz w:val="26"/>
                <w:szCs w:val="26"/>
              </w:rPr>
            </w:pPr>
            <w:r>
              <w:rPr>
                <w:rFonts w:ascii="Calibri" w:hAnsi="Calibri" w:cs="Calibri"/>
                <w:color w:val="000000"/>
              </w:rPr>
              <w:t xml:space="preserve"> 1/7</w:t>
            </w:r>
          </w:p>
        </w:tc>
        <w:tc>
          <w:tcPr>
            <w:tcW w:w="578" w:type="dxa"/>
            <w:vAlign w:val="bottom"/>
          </w:tcPr>
          <w:p w14:paraId="208208FD" w14:textId="6E4EF994"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52" w:type="dxa"/>
            <w:vAlign w:val="bottom"/>
          </w:tcPr>
          <w:p w14:paraId="379FA322" w14:textId="5FFF5B87" w:rsidR="006D5E96" w:rsidRDefault="006D5E96" w:rsidP="006D5E96">
            <w:pPr>
              <w:rPr>
                <w:rFonts w:ascii="Times New Roman" w:hAnsi="Times New Roman" w:cs="Times New Roman"/>
                <w:sz w:val="26"/>
                <w:szCs w:val="26"/>
              </w:rPr>
            </w:pPr>
            <w:r>
              <w:rPr>
                <w:rFonts w:ascii="Calibri" w:hAnsi="Calibri" w:cs="Calibri"/>
                <w:color w:val="000000"/>
              </w:rPr>
              <w:t xml:space="preserve"> 1/7</w:t>
            </w:r>
          </w:p>
        </w:tc>
        <w:tc>
          <w:tcPr>
            <w:tcW w:w="549" w:type="dxa"/>
            <w:vAlign w:val="bottom"/>
          </w:tcPr>
          <w:p w14:paraId="0242254C" w14:textId="2EFFCB6A"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549" w:type="dxa"/>
            <w:vAlign w:val="bottom"/>
          </w:tcPr>
          <w:p w14:paraId="3E9D9533" w14:textId="6B534C15"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563" w:type="dxa"/>
            <w:vAlign w:val="bottom"/>
          </w:tcPr>
          <w:p w14:paraId="3E718F09" w14:textId="4A281B70"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592" w:type="dxa"/>
            <w:vAlign w:val="bottom"/>
          </w:tcPr>
          <w:p w14:paraId="25891E05" w14:textId="55239C4D"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552" w:type="dxa"/>
            <w:vAlign w:val="bottom"/>
          </w:tcPr>
          <w:p w14:paraId="18515FD0" w14:textId="19AA66ED"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552" w:type="dxa"/>
            <w:vAlign w:val="bottom"/>
          </w:tcPr>
          <w:p w14:paraId="04D578AC" w14:textId="335E9943"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606" w:type="dxa"/>
            <w:vAlign w:val="bottom"/>
          </w:tcPr>
          <w:p w14:paraId="0C830440" w14:textId="2B9A29D5" w:rsidR="006D5E96" w:rsidRDefault="006D5E96" w:rsidP="006D5E96">
            <w:pPr>
              <w:rPr>
                <w:rFonts w:ascii="Times New Roman" w:hAnsi="Times New Roman" w:cs="Times New Roman"/>
                <w:sz w:val="26"/>
                <w:szCs w:val="26"/>
              </w:rPr>
            </w:pPr>
            <w:r>
              <w:rPr>
                <w:rFonts w:ascii="Calibri" w:hAnsi="Calibri" w:cs="Calibri"/>
                <w:color w:val="000000"/>
              </w:rPr>
              <w:t xml:space="preserve"> 1/3</w:t>
            </w:r>
          </w:p>
        </w:tc>
        <w:tc>
          <w:tcPr>
            <w:tcW w:w="561" w:type="dxa"/>
            <w:vAlign w:val="bottom"/>
          </w:tcPr>
          <w:p w14:paraId="1946D3B5" w14:textId="412B4BEF"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65" w:type="dxa"/>
            <w:vAlign w:val="bottom"/>
          </w:tcPr>
          <w:p w14:paraId="4D349308" w14:textId="48BB0F78"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92" w:type="dxa"/>
            <w:vAlign w:val="bottom"/>
          </w:tcPr>
          <w:p w14:paraId="74F9704C" w14:textId="6D8D6B41"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52" w:type="dxa"/>
            <w:vAlign w:val="bottom"/>
          </w:tcPr>
          <w:p w14:paraId="2055FE03" w14:textId="119665EB"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92" w:type="dxa"/>
            <w:vAlign w:val="bottom"/>
          </w:tcPr>
          <w:p w14:paraId="1DFE69DF" w14:textId="4EAF1AB2"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r>
      <w:tr w:rsidR="006D5E96" w14:paraId="752B5897" w14:textId="77777777" w:rsidTr="005C5971">
        <w:tc>
          <w:tcPr>
            <w:tcW w:w="629" w:type="dxa"/>
          </w:tcPr>
          <w:p w14:paraId="0C06F3A9" w14:textId="77777777" w:rsidR="006D5E96" w:rsidRDefault="006D5E96" w:rsidP="006D5E96">
            <w:pPr>
              <w:rPr>
                <w:rFonts w:ascii="Times New Roman" w:hAnsi="Times New Roman" w:cs="Times New Roman"/>
                <w:sz w:val="26"/>
                <w:szCs w:val="26"/>
              </w:rPr>
            </w:pPr>
            <w:r>
              <w:rPr>
                <w:rFonts w:ascii="Times New Roman" w:hAnsi="Times New Roman" w:cs="Times New Roman"/>
                <w:sz w:val="26"/>
                <w:szCs w:val="26"/>
              </w:rPr>
              <w:t>DK</w:t>
            </w:r>
          </w:p>
        </w:tc>
        <w:tc>
          <w:tcPr>
            <w:tcW w:w="579" w:type="dxa"/>
            <w:vAlign w:val="bottom"/>
          </w:tcPr>
          <w:p w14:paraId="01BE5B23" w14:textId="4C8881F4" w:rsidR="006D5E96" w:rsidRDefault="006D5E96" w:rsidP="006D5E96">
            <w:pPr>
              <w:rPr>
                <w:rFonts w:ascii="Times New Roman" w:hAnsi="Times New Roman" w:cs="Times New Roman"/>
                <w:sz w:val="26"/>
                <w:szCs w:val="26"/>
              </w:rPr>
            </w:pPr>
            <w:r>
              <w:rPr>
                <w:rFonts w:ascii="Calibri" w:hAnsi="Calibri" w:cs="Calibri"/>
                <w:color w:val="000000"/>
              </w:rPr>
              <w:t xml:space="preserve"> 1/9</w:t>
            </w:r>
          </w:p>
        </w:tc>
        <w:tc>
          <w:tcPr>
            <w:tcW w:w="552" w:type="dxa"/>
            <w:vAlign w:val="bottom"/>
          </w:tcPr>
          <w:p w14:paraId="7EBAFECA" w14:textId="70A61AEE"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578" w:type="dxa"/>
            <w:vAlign w:val="bottom"/>
          </w:tcPr>
          <w:p w14:paraId="66CD8A9D" w14:textId="2AE982C1" w:rsidR="006D5E96" w:rsidRDefault="006D5E96" w:rsidP="006D5E96">
            <w:pPr>
              <w:rPr>
                <w:rFonts w:ascii="Times New Roman" w:hAnsi="Times New Roman" w:cs="Times New Roman"/>
                <w:sz w:val="26"/>
                <w:szCs w:val="26"/>
              </w:rPr>
            </w:pPr>
            <w:r>
              <w:rPr>
                <w:rFonts w:ascii="Calibri" w:hAnsi="Calibri" w:cs="Calibri"/>
                <w:color w:val="000000"/>
              </w:rPr>
              <w:t xml:space="preserve"> 1/7</w:t>
            </w:r>
          </w:p>
        </w:tc>
        <w:tc>
          <w:tcPr>
            <w:tcW w:w="552" w:type="dxa"/>
            <w:vAlign w:val="bottom"/>
          </w:tcPr>
          <w:p w14:paraId="764B83EC" w14:textId="40C7A6FE" w:rsidR="006D5E96" w:rsidRDefault="006D5E96" w:rsidP="006D5E96">
            <w:pPr>
              <w:rPr>
                <w:rFonts w:ascii="Times New Roman" w:hAnsi="Times New Roman" w:cs="Times New Roman"/>
                <w:sz w:val="26"/>
                <w:szCs w:val="26"/>
              </w:rPr>
            </w:pPr>
            <w:r>
              <w:rPr>
                <w:rFonts w:ascii="Calibri" w:hAnsi="Calibri" w:cs="Calibri"/>
                <w:color w:val="000000"/>
              </w:rPr>
              <w:t xml:space="preserve"> 1/3</w:t>
            </w:r>
          </w:p>
        </w:tc>
        <w:tc>
          <w:tcPr>
            <w:tcW w:w="549" w:type="dxa"/>
            <w:vAlign w:val="bottom"/>
          </w:tcPr>
          <w:p w14:paraId="4A10DB3C" w14:textId="29D1C8BB"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549" w:type="dxa"/>
            <w:vAlign w:val="bottom"/>
          </w:tcPr>
          <w:p w14:paraId="03B77939" w14:textId="777BB41C"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563" w:type="dxa"/>
            <w:vAlign w:val="bottom"/>
          </w:tcPr>
          <w:p w14:paraId="30B22CD1" w14:textId="6B35905D"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92" w:type="dxa"/>
            <w:vAlign w:val="bottom"/>
          </w:tcPr>
          <w:p w14:paraId="3E6E0EBD" w14:textId="1B1E86BB"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52" w:type="dxa"/>
            <w:vAlign w:val="bottom"/>
          </w:tcPr>
          <w:p w14:paraId="1F384712" w14:textId="569B7245" w:rsidR="006D5E96" w:rsidRDefault="006D5E96" w:rsidP="006D5E96">
            <w:pPr>
              <w:rPr>
                <w:rFonts w:ascii="Times New Roman" w:hAnsi="Times New Roman" w:cs="Times New Roman"/>
                <w:sz w:val="26"/>
                <w:szCs w:val="26"/>
              </w:rPr>
            </w:pPr>
            <w:r>
              <w:rPr>
                <w:rFonts w:ascii="Calibri" w:hAnsi="Calibri" w:cs="Calibri"/>
                <w:color w:val="000000"/>
              </w:rPr>
              <w:t xml:space="preserve"> 1/7</w:t>
            </w:r>
          </w:p>
        </w:tc>
        <w:tc>
          <w:tcPr>
            <w:tcW w:w="552" w:type="dxa"/>
            <w:vAlign w:val="bottom"/>
          </w:tcPr>
          <w:p w14:paraId="4D0B5248" w14:textId="33CD5525"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606" w:type="dxa"/>
            <w:vAlign w:val="bottom"/>
          </w:tcPr>
          <w:p w14:paraId="46607EB4" w14:textId="5A6C8D73" w:rsidR="006D5E96" w:rsidRDefault="006D5E96" w:rsidP="006D5E96">
            <w:pPr>
              <w:rPr>
                <w:rFonts w:ascii="Times New Roman" w:hAnsi="Times New Roman" w:cs="Times New Roman"/>
                <w:sz w:val="26"/>
                <w:szCs w:val="26"/>
              </w:rPr>
            </w:pPr>
            <w:r>
              <w:rPr>
                <w:rFonts w:ascii="Calibri" w:hAnsi="Calibri" w:cs="Calibri"/>
                <w:color w:val="000000"/>
              </w:rPr>
              <w:t xml:space="preserve"> 1/3</w:t>
            </w:r>
          </w:p>
        </w:tc>
        <w:tc>
          <w:tcPr>
            <w:tcW w:w="561" w:type="dxa"/>
            <w:vAlign w:val="bottom"/>
          </w:tcPr>
          <w:p w14:paraId="7EE9A477" w14:textId="427E1554" w:rsidR="006D5E96" w:rsidRDefault="006D5E96" w:rsidP="006D5E96">
            <w:pPr>
              <w:rPr>
                <w:rFonts w:ascii="Times New Roman" w:hAnsi="Times New Roman" w:cs="Times New Roman"/>
                <w:sz w:val="26"/>
                <w:szCs w:val="26"/>
              </w:rPr>
            </w:pPr>
            <w:r>
              <w:rPr>
                <w:rFonts w:ascii="Calibri" w:hAnsi="Calibri" w:cs="Calibri"/>
                <w:color w:val="000000"/>
              </w:rPr>
              <w:t xml:space="preserve"> 1/3</w:t>
            </w:r>
          </w:p>
        </w:tc>
        <w:tc>
          <w:tcPr>
            <w:tcW w:w="565" w:type="dxa"/>
            <w:vAlign w:val="bottom"/>
          </w:tcPr>
          <w:p w14:paraId="64576AB4" w14:textId="30A29448"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92" w:type="dxa"/>
            <w:vAlign w:val="bottom"/>
          </w:tcPr>
          <w:p w14:paraId="08A576CD" w14:textId="16DCFF36"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52" w:type="dxa"/>
            <w:vAlign w:val="bottom"/>
          </w:tcPr>
          <w:p w14:paraId="4ECB502B" w14:textId="63C9A8ED"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92" w:type="dxa"/>
            <w:vAlign w:val="bottom"/>
          </w:tcPr>
          <w:p w14:paraId="68CF5637" w14:textId="3C6074B0" w:rsidR="006D5E96" w:rsidRDefault="006D5E96" w:rsidP="006D5E96">
            <w:pPr>
              <w:rPr>
                <w:rFonts w:ascii="Times New Roman" w:hAnsi="Times New Roman" w:cs="Times New Roman"/>
                <w:sz w:val="26"/>
                <w:szCs w:val="26"/>
              </w:rPr>
            </w:pPr>
            <w:r>
              <w:rPr>
                <w:rFonts w:ascii="Calibri" w:hAnsi="Calibri" w:cs="Calibri"/>
                <w:color w:val="000000"/>
              </w:rPr>
              <w:t xml:space="preserve">2    </w:t>
            </w:r>
          </w:p>
        </w:tc>
      </w:tr>
      <w:tr w:rsidR="006D5E96" w14:paraId="00BB9504" w14:textId="77777777" w:rsidTr="005C5971">
        <w:tc>
          <w:tcPr>
            <w:tcW w:w="629" w:type="dxa"/>
          </w:tcPr>
          <w:p w14:paraId="1AF2862E" w14:textId="77777777" w:rsidR="006D5E96" w:rsidRDefault="006D5E96" w:rsidP="006D5E96">
            <w:pPr>
              <w:rPr>
                <w:rFonts w:ascii="Times New Roman" w:hAnsi="Times New Roman" w:cs="Times New Roman"/>
                <w:sz w:val="26"/>
                <w:szCs w:val="26"/>
              </w:rPr>
            </w:pPr>
            <w:r>
              <w:rPr>
                <w:rFonts w:ascii="Times New Roman" w:hAnsi="Times New Roman" w:cs="Times New Roman"/>
                <w:sz w:val="26"/>
                <w:szCs w:val="26"/>
              </w:rPr>
              <w:t>VS</w:t>
            </w:r>
          </w:p>
        </w:tc>
        <w:tc>
          <w:tcPr>
            <w:tcW w:w="579" w:type="dxa"/>
            <w:vAlign w:val="bottom"/>
          </w:tcPr>
          <w:p w14:paraId="651246C9" w14:textId="72794165"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552" w:type="dxa"/>
            <w:vAlign w:val="bottom"/>
          </w:tcPr>
          <w:p w14:paraId="09327014" w14:textId="066B0887"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78" w:type="dxa"/>
            <w:vAlign w:val="bottom"/>
          </w:tcPr>
          <w:p w14:paraId="6F0267AF" w14:textId="623108E8"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552" w:type="dxa"/>
            <w:vAlign w:val="bottom"/>
          </w:tcPr>
          <w:p w14:paraId="4A509C29" w14:textId="52F9653F"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549" w:type="dxa"/>
            <w:vAlign w:val="bottom"/>
          </w:tcPr>
          <w:p w14:paraId="1183A6D7" w14:textId="6578D3E2"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49" w:type="dxa"/>
            <w:vAlign w:val="bottom"/>
          </w:tcPr>
          <w:p w14:paraId="02A446B3" w14:textId="37C9EBC8" w:rsidR="006D5E96" w:rsidRDefault="006D5E96" w:rsidP="006D5E96">
            <w:pPr>
              <w:rPr>
                <w:rFonts w:ascii="Times New Roman" w:hAnsi="Times New Roman" w:cs="Times New Roman"/>
                <w:sz w:val="26"/>
                <w:szCs w:val="26"/>
              </w:rPr>
            </w:pPr>
            <w:r>
              <w:rPr>
                <w:rFonts w:ascii="Calibri" w:hAnsi="Calibri" w:cs="Calibri"/>
                <w:color w:val="000000"/>
              </w:rPr>
              <w:t xml:space="preserve"> 1/8</w:t>
            </w:r>
          </w:p>
        </w:tc>
        <w:tc>
          <w:tcPr>
            <w:tcW w:w="563" w:type="dxa"/>
            <w:vAlign w:val="bottom"/>
          </w:tcPr>
          <w:p w14:paraId="7338E42A" w14:textId="0ABA3D1D"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592" w:type="dxa"/>
            <w:vAlign w:val="bottom"/>
          </w:tcPr>
          <w:p w14:paraId="689626BA" w14:textId="65E4EA49"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52" w:type="dxa"/>
            <w:vAlign w:val="bottom"/>
          </w:tcPr>
          <w:p w14:paraId="6358AE12" w14:textId="1685A591"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52" w:type="dxa"/>
            <w:vAlign w:val="bottom"/>
          </w:tcPr>
          <w:p w14:paraId="5C1AD615" w14:textId="06C5170F" w:rsidR="006D5E96" w:rsidRDefault="006D5E96" w:rsidP="006D5E96">
            <w:pPr>
              <w:rPr>
                <w:rFonts w:ascii="Times New Roman" w:hAnsi="Times New Roman" w:cs="Times New Roman"/>
                <w:sz w:val="26"/>
                <w:szCs w:val="26"/>
              </w:rPr>
            </w:pPr>
            <w:r>
              <w:rPr>
                <w:rFonts w:ascii="Calibri" w:hAnsi="Calibri" w:cs="Calibri"/>
                <w:color w:val="000000"/>
              </w:rPr>
              <w:t xml:space="preserve"> 1/3</w:t>
            </w:r>
          </w:p>
        </w:tc>
        <w:tc>
          <w:tcPr>
            <w:tcW w:w="606" w:type="dxa"/>
            <w:vAlign w:val="bottom"/>
          </w:tcPr>
          <w:p w14:paraId="0C93D2E7" w14:textId="25FECF58" w:rsidR="006D5E96" w:rsidRDefault="006D5E96" w:rsidP="006D5E96">
            <w:pPr>
              <w:rPr>
                <w:rFonts w:ascii="Times New Roman" w:hAnsi="Times New Roman" w:cs="Times New Roman"/>
                <w:sz w:val="26"/>
                <w:szCs w:val="26"/>
              </w:rPr>
            </w:pPr>
            <w:r>
              <w:rPr>
                <w:rFonts w:ascii="Calibri" w:hAnsi="Calibri" w:cs="Calibri"/>
                <w:color w:val="000000"/>
              </w:rPr>
              <w:t xml:space="preserve"> 1/2</w:t>
            </w:r>
          </w:p>
        </w:tc>
        <w:tc>
          <w:tcPr>
            <w:tcW w:w="561" w:type="dxa"/>
            <w:vAlign w:val="bottom"/>
          </w:tcPr>
          <w:p w14:paraId="1E0E9148" w14:textId="35310A81" w:rsidR="006D5E96" w:rsidRDefault="006D5E96" w:rsidP="006D5E96">
            <w:pPr>
              <w:rPr>
                <w:rFonts w:ascii="Times New Roman" w:hAnsi="Times New Roman" w:cs="Times New Roman"/>
                <w:sz w:val="26"/>
                <w:szCs w:val="26"/>
              </w:rPr>
            </w:pPr>
            <w:r>
              <w:rPr>
                <w:rFonts w:ascii="Calibri" w:hAnsi="Calibri" w:cs="Calibri"/>
                <w:color w:val="000000"/>
              </w:rPr>
              <w:t xml:space="preserve"> 1/2</w:t>
            </w:r>
          </w:p>
        </w:tc>
        <w:tc>
          <w:tcPr>
            <w:tcW w:w="565" w:type="dxa"/>
            <w:vAlign w:val="bottom"/>
          </w:tcPr>
          <w:p w14:paraId="2FE834D3" w14:textId="26AFA7AF"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92" w:type="dxa"/>
            <w:vAlign w:val="bottom"/>
          </w:tcPr>
          <w:p w14:paraId="7A3F48EF" w14:textId="66DDD929"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52" w:type="dxa"/>
            <w:vAlign w:val="bottom"/>
          </w:tcPr>
          <w:p w14:paraId="68DDE132" w14:textId="38E530ED"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92" w:type="dxa"/>
            <w:vAlign w:val="bottom"/>
          </w:tcPr>
          <w:p w14:paraId="23153C6B" w14:textId="5624CDB3" w:rsidR="006D5E96" w:rsidRDefault="006D5E96" w:rsidP="006D5E96">
            <w:pPr>
              <w:rPr>
                <w:rFonts w:ascii="Times New Roman" w:hAnsi="Times New Roman" w:cs="Times New Roman"/>
                <w:sz w:val="26"/>
                <w:szCs w:val="26"/>
              </w:rPr>
            </w:pPr>
            <w:r>
              <w:rPr>
                <w:rFonts w:ascii="Calibri" w:hAnsi="Calibri" w:cs="Calibri"/>
                <w:color w:val="000000"/>
              </w:rPr>
              <w:t xml:space="preserve">3    </w:t>
            </w:r>
          </w:p>
        </w:tc>
      </w:tr>
      <w:tr w:rsidR="006D5E96" w14:paraId="39E427FF" w14:textId="77777777" w:rsidTr="005C5971">
        <w:tc>
          <w:tcPr>
            <w:tcW w:w="629" w:type="dxa"/>
          </w:tcPr>
          <w:p w14:paraId="37505A26" w14:textId="77777777" w:rsidR="006D5E96" w:rsidRDefault="006D5E96" w:rsidP="006D5E96">
            <w:pPr>
              <w:rPr>
                <w:rFonts w:ascii="Times New Roman" w:hAnsi="Times New Roman" w:cs="Times New Roman"/>
                <w:sz w:val="26"/>
                <w:szCs w:val="26"/>
              </w:rPr>
            </w:pPr>
            <w:r>
              <w:rPr>
                <w:rFonts w:ascii="Times New Roman" w:hAnsi="Times New Roman" w:cs="Times New Roman"/>
                <w:sz w:val="26"/>
                <w:szCs w:val="26"/>
              </w:rPr>
              <w:t>PM</w:t>
            </w:r>
          </w:p>
        </w:tc>
        <w:tc>
          <w:tcPr>
            <w:tcW w:w="579" w:type="dxa"/>
            <w:vAlign w:val="bottom"/>
          </w:tcPr>
          <w:p w14:paraId="209F3747" w14:textId="1FB08C8D" w:rsidR="006D5E96" w:rsidRDefault="006D5E96" w:rsidP="006D5E96">
            <w:pPr>
              <w:rPr>
                <w:rFonts w:ascii="Times New Roman" w:hAnsi="Times New Roman" w:cs="Times New Roman"/>
                <w:sz w:val="26"/>
                <w:szCs w:val="26"/>
              </w:rPr>
            </w:pPr>
            <w:r>
              <w:rPr>
                <w:rFonts w:ascii="Calibri" w:hAnsi="Calibri" w:cs="Calibri"/>
                <w:color w:val="000000"/>
              </w:rPr>
              <w:t xml:space="preserve"> 1/9</w:t>
            </w:r>
          </w:p>
        </w:tc>
        <w:tc>
          <w:tcPr>
            <w:tcW w:w="552" w:type="dxa"/>
            <w:vAlign w:val="bottom"/>
          </w:tcPr>
          <w:p w14:paraId="17186B13" w14:textId="2D3642E9" w:rsidR="006D5E96" w:rsidRDefault="006D5E96" w:rsidP="006D5E96">
            <w:pPr>
              <w:rPr>
                <w:rFonts w:ascii="Times New Roman" w:hAnsi="Times New Roman" w:cs="Times New Roman"/>
                <w:sz w:val="26"/>
                <w:szCs w:val="26"/>
              </w:rPr>
            </w:pPr>
            <w:r>
              <w:rPr>
                <w:rFonts w:ascii="Calibri" w:hAnsi="Calibri" w:cs="Calibri"/>
                <w:color w:val="000000"/>
              </w:rPr>
              <w:t xml:space="preserve"> 1/7</w:t>
            </w:r>
          </w:p>
        </w:tc>
        <w:tc>
          <w:tcPr>
            <w:tcW w:w="578" w:type="dxa"/>
            <w:vAlign w:val="bottom"/>
          </w:tcPr>
          <w:p w14:paraId="1ED067EF" w14:textId="5CC62529" w:rsidR="006D5E96" w:rsidRDefault="006D5E96" w:rsidP="006D5E96">
            <w:pPr>
              <w:rPr>
                <w:rFonts w:ascii="Times New Roman" w:hAnsi="Times New Roman" w:cs="Times New Roman"/>
                <w:sz w:val="26"/>
                <w:szCs w:val="26"/>
              </w:rPr>
            </w:pPr>
            <w:r>
              <w:rPr>
                <w:rFonts w:ascii="Calibri" w:hAnsi="Calibri" w:cs="Calibri"/>
                <w:color w:val="000000"/>
              </w:rPr>
              <w:t xml:space="preserve"> 1/7</w:t>
            </w:r>
          </w:p>
        </w:tc>
        <w:tc>
          <w:tcPr>
            <w:tcW w:w="552" w:type="dxa"/>
            <w:vAlign w:val="bottom"/>
          </w:tcPr>
          <w:p w14:paraId="3C2FFFDC" w14:textId="00539DB4" w:rsidR="006D5E96" w:rsidRDefault="006D5E96" w:rsidP="006D5E96">
            <w:pPr>
              <w:rPr>
                <w:rFonts w:ascii="Times New Roman" w:hAnsi="Times New Roman" w:cs="Times New Roman"/>
                <w:sz w:val="26"/>
                <w:szCs w:val="26"/>
              </w:rPr>
            </w:pPr>
            <w:r>
              <w:rPr>
                <w:rFonts w:ascii="Calibri" w:hAnsi="Calibri" w:cs="Calibri"/>
                <w:color w:val="000000"/>
              </w:rPr>
              <w:t xml:space="preserve"> 1/4</w:t>
            </w:r>
          </w:p>
        </w:tc>
        <w:tc>
          <w:tcPr>
            <w:tcW w:w="549" w:type="dxa"/>
            <w:vAlign w:val="bottom"/>
          </w:tcPr>
          <w:p w14:paraId="18777211" w14:textId="7B94F87B"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549" w:type="dxa"/>
            <w:vAlign w:val="bottom"/>
          </w:tcPr>
          <w:p w14:paraId="395FB32B" w14:textId="2CE24E48"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563" w:type="dxa"/>
            <w:vAlign w:val="bottom"/>
          </w:tcPr>
          <w:p w14:paraId="27694CEB" w14:textId="774C284C" w:rsidR="006D5E96" w:rsidRDefault="006D5E96" w:rsidP="006D5E96">
            <w:pPr>
              <w:rPr>
                <w:rFonts w:ascii="Times New Roman" w:hAnsi="Times New Roman" w:cs="Times New Roman"/>
                <w:sz w:val="26"/>
                <w:szCs w:val="26"/>
              </w:rPr>
            </w:pPr>
            <w:r>
              <w:rPr>
                <w:rFonts w:ascii="Calibri" w:hAnsi="Calibri" w:cs="Calibri"/>
                <w:color w:val="000000"/>
              </w:rPr>
              <w:t xml:space="preserve"> 1/5</w:t>
            </w:r>
          </w:p>
        </w:tc>
        <w:tc>
          <w:tcPr>
            <w:tcW w:w="592" w:type="dxa"/>
            <w:vAlign w:val="bottom"/>
          </w:tcPr>
          <w:p w14:paraId="0DB8941D" w14:textId="4EBCBFE2"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552" w:type="dxa"/>
            <w:vAlign w:val="bottom"/>
          </w:tcPr>
          <w:p w14:paraId="7D16CD9C" w14:textId="18E12632" w:rsidR="006D5E96" w:rsidRDefault="006D5E96" w:rsidP="006D5E96">
            <w:pPr>
              <w:rPr>
                <w:rFonts w:ascii="Times New Roman" w:hAnsi="Times New Roman" w:cs="Times New Roman"/>
                <w:sz w:val="26"/>
                <w:szCs w:val="26"/>
              </w:rPr>
            </w:pPr>
            <w:r>
              <w:rPr>
                <w:rFonts w:ascii="Calibri" w:hAnsi="Calibri" w:cs="Calibri"/>
                <w:color w:val="000000"/>
              </w:rPr>
              <w:t xml:space="preserve"> 1/7</w:t>
            </w:r>
          </w:p>
        </w:tc>
        <w:tc>
          <w:tcPr>
            <w:tcW w:w="552" w:type="dxa"/>
            <w:vAlign w:val="bottom"/>
          </w:tcPr>
          <w:p w14:paraId="6EDAD8E6" w14:textId="0FAC84B0" w:rsidR="006D5E96" w:rsidRDefault="006D5E96" w:rsidP="006D5E96">
            <w:pPr>
              <w:rPr>
                <w:rFonts w:ascii="Times New Roman" w:hAnsi="Times New Roman" w:cs="Times New Roman"/>
                <w:sz w:val="26"/>
                <w:szCs w:val="26"/>
              </w:rPr>
            </w:pPr>
            <w:r>
              <w:rPr>
                <w:rFonts w:ascii="Calibri" w:hAnsi="Calibri" w:cs="Calibri"/>
                <w:color w:val="000000"/>
              </w:rPr>
              <w:t xml:space="preserve"> 1/6</w:t>
            </w:r>
          </w:p>
        </w:tc>
        <w:tc>
          <w:tcPr>
            <w:tcW w:w="606" w:type="dxa"/>
            <w:vAlign w:val="bottom"/>
          </w:tcPr>
          <w:p w14:paraId="5CBFD9E0" w14:textId="6F9A8190" w:rsidR="006D5E96" w:rsidRDefault="006D5E96" w:rsidP="006D5E96">
            <w:pPr>
              <w:rPr>
                <w:rFonts w:ascii="Times New Roman" w:hAnsi="Times New Roman" w:cs="Times New Roman"/>
                <w:sz w:val="26"/>
                <w:szCs w:val="26"/>
              </w:rPr>
            </w:pPr>
            <w:r>
              <w:rPr>
                <w:rFonts w:ascii="Calibri" w:hAnsi="Calibri" w:cs="Calibri"/>
                <w:color w:val="000000"/>
              </w:rPr>
              <w:t xml:space="preserve"> 1/2</w:t>
            </w:r>
          </w:p>
        </w:tc>
        <w:tc>
          <w:tcPr>
            <w:tcW w:w="561" w:type="dxa"/>
            <w:vAlign w:val="bottom"/>
          </w:tcPr>
          <w:p w14:paraId="47165CFD" w14:textId="05B0EF42" w:rsidR="006D5E96" w:rsidRDefault="006D5E96" w:rsidP="006D5E96">
            <w:pPr>
              <w:rPr>
                <w:rFonts w:ascii="Times New Roman" w:hAnsi="Times New Roman" w:cs="Times New Roman"/>
                <w:sz w:val="26"/>
                <w:szCs w:val="26"/>
              </w:rPr>
            </w:pPr>
            <w:r>
              <w:rPr>
                <w:rFonts w:ascii="Calibri" w:hAnsi="Calibri" w:cs="Calibri"/>
                <w:color w:val="000000"/>
              </w:rPr>
              <w:t xml:space="preserve"> 1/2</w:t>
            </w:r>
          </w:p>
        </w:tc>
        <w:tc>
          <w:tcPr>
            <w:tcW w:w="565" w:type="dxa"/>
            <w:vAlign w:val="bottom"/>
          </w:tcPr>
          <w:p w14:paraId="3FFA1DFE" w14:textId="35F6577F"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c>
          <w:tcPr>
            <w:tcW w:w="592" w:type="dxa"/>
            <w:vAlign w:val="bottom"/>
          </w:tcPr>
          <w:p w14:paraId="795D6912" w14:textId="534BBD1A" w:rsidR="006D5E96" w:rsidRDefault="006D5E96" w:rsidP="006D5E96">
            <w:pPr>
              <w:rPr>
                <w:rFonts w:ascii="Times New Roman" w:hAnsi="Times New Roman" w:cs="Times New Roman"/>
                <w:sz w:val="26"/>
                <w:szCs w:val="26"/>
              </w:rPr>
            </w:pPr>
            <w:r>
              <w:rPr>
                <w:rFonts w:ascii="Calibri" w:hAnsi="Calibri" w:cs="Calibri"/>
                <w:color w:val="000000"/>
              </w:rPr>
              <w:t xml:space="preserve"> 1/2</w:t>
            </w:r>
          </w:p>
        </w:tc>
        <w:tc>
          <w:tcPr>
            <w:tcW w:w="552" w:type="dxa"/>
            <w:vAlign w:val="bottom"/>
          </w:tcPr>
          <w:p w14:paraId="0F94C28A" w14:textId="3EE99CD1" w:rsidR="006D5E96" w:rsidRDefault="006D5E96" w:rsidP="006D5E96">
            <w:pPr>
              <w:rPr>
                <w:rFonts w:ascii="Times New Roman" w:hAnsi="Times New Roman" w:cs="Times New Roman"/>
                <w:sz w:val="26"/>
                <w:szCs w:val="26"/>
              </w:rPr>
            </w:pPr>
            <w:r>
              <w:rPr>
                <w:rFonts w:ascii="Calibri" w:hAnsi="Calibri" w:cs="Calibri"/>
                <w:color w:val="000000"/>
              </w:rPr>
              <w:t xml:space="preserve"> 1/3</w:t>
            </w:r>
          </w:p>
        </w:tc>
        <w:tc>
          <w:tcPr>
            <w:tcW w:w="592" w:type="dxa"/>
            <w:vAlign w:val="bottom"/>
          </w:tcPr>
          <w:p w14:paraId="58F7EA4B" w14:textId="47102FD4" w:rsidR="006D5E96" w:rsidRDefault="006D5E96" w:rsidP="006D5E96">
            <w:pPr>
              <w:rPr>
                <w:rFonts w:ascii="Times New Roman" w:hAnsi="Times New Roman" w:cs="Times New Roman"/>
                <w:sz w:val="26"/>
                <w:szCs w:val="26"/>
              </w:rPr>
            </w:pPr>
            <w:r>
              <w:rPr>
                <w:rFonts w:ascii="Calibri" w:hAnsi="Calibri" w:cs="Calibri"/>
                <w:color w:val="000000"/>
              </w:rPr>
              <w:t xml:space="preserve">1    </w:t>
            </w:r>
          </w:p>
        </w:tc>
      </w:tr>
    </w:tbl>
    <w:p w14:paraId="2DDD8CC2" w14:textId="6F82AD88" w:rsidR="00E83FD9" w:rsidRDefault="00E83FD9" w:rsidP="00A25DB6">
      <w:pPr>
        <w:rPr>
          <w:rFonts w:ascii="Times New Roman" w:hAnsi="Times New Roman" w:cs="Times New Roman"/>
          <w:color w:val="000000"/>
          <w:sz w:val="26"/>
          <w:szCs w:val="26"/>
        </w:rPr>
      </w:pPr>
    </w:p>
    <w:p w14:paraId="03483C90" w14:textId="10DA635B" w:rsidR="005C5971" w:rsidRDefault="00AA44FA" w:rsidP="00A25DB6">
      <w:pPr>
        <w:rPr>
          <w:rFonts w:ascii="Times New Roman" w:hAnsi="Times New Roman" w:cs="Times New Roman"/>
          <w:color w:val="000000"/>
          <w:sz w:val="26"/>
          <w:szCs w:val="26"/>
        </w:rPr>
      </w:pPr>
      <w:r w:rsidRPr="00AA44FA">
        <w:rPr>
          <w:rFonts w:ascii="Times New Roman" w:hAnsi="Times New Roman" w:cs="Times New Roman"/>
          <w:color w:val="000000"/>
          <w:sz w:val="26"/>
          <w:szCs w:val="26"/>
        </w:rPr>
        <w:t>Bước 2: Tính toán trọng số cho các tiêu chí  Sau khi lập xong ma trận trên, người đánh giá sẽ tiến hành tính toán trọng số cho các tiêu chí bằng cách cộng tổng các giá trị của ma trận theo cột, sau đó lấy từng giá trị của ma trận chia cho số tổng của cột tương ứng, giá trị thu được được  thay vào chỗ giá trị được tính toán.</w:t>
      </w:r>
    </w:p>
    <w:p w14:paraId="365D5E64" w14:textId="36FAE6CE" w:rsidR="005C5971" w:rsidRDefault="005C5971" w:rsidP="00A25DB6">
      <w:pPr>
        <w:rPr>
          <w:rFonts w:ascii="Times New Roman" w:hAnsi="Times New Roman" w:cs="Times New Roman"/>
          <w:color w:val="000000"/>
          <w:sz w:val="26"/>
          <w:szCs w:val="26"/>
        </w:rPr>
      </w:pPr>
    </w:p>
    <w:p w14:paraId="52753823" w14:textId="75F7859B" w:rsidR="005C5971" w:rsidRDefault="005C5971" w:rsidP="00A25DB6">
      <w:pPr>
        <w:rPr>
          <w:rFonts w:ascii="Times New Roman" w:hAnsi="Times New Roman" w:cs="Times New Roman"/>
          <w:color w:val="000000"/>
          <w:sz w:val="26"/>
          <w:szCs w:val="26"/>
        </w:rPr>
      </w:pPr>
    </w:p>
    <w:p w14:paraId="33CD84EB" w14:textId="6E70FDB7" w:rsidR="005C5971" w:rsidRDefault="005C5971" w:rsidP="00A25DB6">
      <w:pPr>
        <w:rPr>
          <w:rFonts w:ascii="Times New Roman" w:hAnsi="Times New Roman" w:cs="Times New Roman"/>
          <w:color w:val="000000"/>
          <w:sz w:val="26"/>
          <w:szCs w:val="26"/>
        </w:rPr>
      </w:pPr>
    </w:p>
    <w:p w14:paraId="7FC24738" w14:textId="5B33255B" w:rsidR="005C5971" w:rsidRDefault="005C5971" w:rsidP="00A25DB6">
      <w:pPr>
        <w:rPr>
          <w:rFonts w:ascii="Times New Roman" w:hAnsi="Times New Roman" w:cs="Times New Roman"/>
          <w:color w:val="000000"/>
          <w:sz w:val="26"/>
          <w:szCs w:val="26"/>
        </w:rPr>
      </w:pPr>
    </w:p>
    <w:p w14:paraId="542CF132" w14:textId="5B2DDC89" w:rsidR="005C5971" w:rsidRDefault="005C5971" w:rsidP="00A25DB6">
      <w:pPr>
        <w:rPr>
          <w:rFonts w:ascii="Times New Roman" w:hAnsi="Times New Roman" w:cs="Times New Roman"/>
          <w:color w:val="000000"/>
          <w:sz w:val="26"/>
          <w:szCs w:val="26"/>
        </w:rPr>
      </w:pPr>
    </w:p>
    <w:p w14:paraId="097257A7" w14:textId="02995A05" w:rsidR="005C5971" w:rsidRDefault="005C5971" w:rsidP="00A25DB6">
      <w:pPr>
        <w:rPr>
          <w:rFonts w:ascii="Times New Roman" w:hAnsi="Times New Roman" w:cs="Times New Roman"/>
          <w:color w:val="000000"/>
          <w:sz w:val="26"/>
          <w:szCs w:val="26"/>
        </w:rPr>
      </w:pPr>
    </w:p>
    <w:p w14:paraId="501F15B5" w14:textId="53909AD2" w:rsidR="005C5971" w:rsidRDefault="005C5971" w:rsidP="00A25DB6">
      <w:pPr>
        <w:rPr>
          <w:rFonts w:ascii="Times New Roman" w:hAnsi="Times New Roman" w:cs="Times New Roman"/>
          <w:color w:val="000000"/>
          <w:sz w:val="26"/>
          <w:szCs w:val="26"/>
        </w:rPr>
      </w:pPr>
    </w:p>
    <w:p w14:paraId="6D904181" w14:textId="522DDC30" w:rsidR="005C5971" w:rsidRDefault="005C5971" w:rsidP="00A25DB6">
      <w:pPr>
        <w:rPr>
          <w:rFonts w:ascii="Times New Roman" w:hAnsi="Times New Roman" w:cs="Times New Roman"/>
          <w:color w:val="000000"/>
          <w:sz w:val="26"/>
          <w:szCs w:val="26"/>
        </w:rPr>
      </w:pPr>
    </w:p>
    <w:p w14:paraId="4464EDB0" w14:textId="6EFF4104" w:rsidR="005C5971" w:rsidRDefault="005C5971" w:rsidP="00A25DB6">
      <w:pPr>
        <w:rPr>
          <w:rFonts w:ascii="Times New Roman" w:hAnsi="Times New Roman" w:cs="Times New Roman"/>
          <w:color w:val="000000"/>
          <w:sz w:val="26"/>
          <w:szCs w:val="26"/>
        </w:rPr>
      </w:pPr>
    </w:p>
    <w:p w14:paraId="516E2C9D" w14:textId="0AB26E1C" w:rsidR="005C5971" w:rsidRDefault="005C5971" w:rsidP="00A25DB6">
      <w:pPr>
        <w:rPr>
          <w:rFonts w:ascii="Times New Roman" w:hAnsi="Times New Roman" w:cs="Times New Roman"/>
          <w:color w:val="000000"/>
          <w:sz w:val="26"/>
          <w:szCs w:val="26"/>
        </w:rPr>
      </w:pPr>
    </w:p>
    <w:p w14:paraId="7A36F14C" w14:textId="28D3FB9A" w:rsidR="005C5971" w:rsidRDefault="005C5971" w:rsidP="00A25DB6">
      <w:pPr>
        <w:rPr>
          <w:rFonts w:ascii="Times New Roman" w:hAnsi="Times New Roman" w:cs="Times New Roman"/>
          <w:color w:val="000000"/>
          <w:sz w:val="26"/>
          <w:szCs w:val="26"/>
        </w:rPr>
      </w:pPr>
    </w:p>
    <w:p w14:paraId="67681AAF" w14:textId="1FD4A051" w:rsidR="005C5971" w:rsidRDefault="005C5971" w:rsidP="00A25DB6">
      <w:pPr>
        <w:rPr>
          <w:rFonts w:ascii="Times New Roman" w:hAnsi="Times New Roman" w:cs="Times New Roman"/>
          <w:color w:val="000000"/>
          <w:sz w:val="26"/>
          <w:szCs w:val="26"/>
        </w:rPr>
      </w:pPr>
    </w:p>
    <w:p w14:paraId="3B16F6C1" w14:textId="7B050DD8" w:rsidR="005C5971" w:rsidRDefault="005C5971" w:rsidP="00A25DB6">
      <w:pPr>
        <w:rPr>
          <w:rFonts w:ascii="Times New Roman" w:hAnsi="Times New Roman" w:cs="Times New Roman"/>
          <w:color w:val="000000"/>
          <w:sz w:val="26"/>
          <w:szCs w:val="26"/>
        </w:rPr>
      </w:pPr>
    </w:p>
    <w:p w14:paraId="0BF11F78" w14:textId="3C50E5C8" w:rsidR="005C5971" w:rsidRDefault="005C5971" w:rsidP="00A25DB6">
      <w:pPr>
        <w:rPr>
          <w:rFonts w:ascii="Times New Roman" w:hAnsi="Times New Roman" w:cs="Times New Roman"/>
          <w:color w:val="000000"/>
          <w:sz w:val="26"/>
          <w:szCs w:val="26"/>
        </w:rPr>
      </w:pPr>
    </w:p>
    <w:p w14:paraId="068C036D" w14:textId="446C10F0" w:rsidR="005C5971" w:rsidRDefault="005C5971" w:rsidP="00A25DB6">
      <w:pPr>
        <w:rPr>
          <w:rFonts w:ascii="Times New Roman" w:hAnsi="Times New Roman" w:cs="Times New Roman"/>
          <w:color w:val="000000"/>
          <w:sz w:val="26"/>
          <w:szCs w:val="26"/>
        </w:rPr>
      </w:pPr>
    </w:p>
    <w:p w14:paraId="00D2A4B4" w14:textId="2C0534E1" w:rsidR="005C5971" w:rsidRDefault="005C5971" w:rsidP="00A25DB6">
      <w:pPr>
        <w:rPr>
          <w:rFonts w:ascii="Times New Roman" w:hAnsi="Times New Roman" w:cs="Times New Roman"/>
          <w:color w:val="000000"/>
          <w:sz w:val="26"/>
          <w:szCs w:val="26"/>
        </w:rPr>
      </w:pPr>
    </w:p>
    <w:p w14:paraId="5ECA6B03" w14:textId="16783E2D" w:rsidR="005C5971" w:rsidRDefault="005C5971" w:rsidP="00A25DB6">
      <w:pPr>
        <w:rPr>
          <w:rFonts w:ascii="Times New Roman" w:hAnsi="Times New Roman" w:cs="Times New Roman"/>
          <w:color w:val="000000"/>
          <w:sz w:val="26"/>
          <w:szCs w:val="26"/>
        </w:rPr>
      </w:pPr>
    </w:p>
    <w:p w14:paraId="1DF60BAF" w14:textId="032AE90F" w:rsidR="005C5971" w:rsidRDefault="005C5971" w:rsidP="00A25DB6">
      <w:pPr>
        <w:rPr>
          <w:rFonts w:ascii="Times New Roman" w:hAnsi="Times New Roman" w:cs="Times New Roman"/>
          <w:color w:val="000000"/>
          <w:sz w:val="26"/>
          <w:szCs w:val="26"/>
        </w:rPr>
      </w:pPr>
    </w:p>
    <w:p w14:paraId="203B8592" w14:textId="267FF075" w:rsidR="005C5971" w:rsidRDefault="005C5971" w:rsidP="00A25DB6">
      <w:pPr>
        <w:rPr>
          <w:rFonts w:ascii="Times New Roman" w:hAnsi="Times New Roman" w:cs="Times New Roman"/>
          <w:color w:val="000000"/>
          <w:sz w:val="26"/>
          <w:szCs w:val="26"/>
        </w:rPr>
      </w:pPr>
    </w:p>
    <w:p w14:paraId="15388EC0" w14:textId="77777777" w:rsidR="005C5971" w:rsidRPr="00E83FD9" w:rsidRDefault="005C5971" w:rsidP="00A25DB6">
      <w:pPr>
        <w:rPr>
          <w:rFonts w:ascii="Times New Roman" w:hAnsi="Times New Roman" w:cs="Times New Roman"/>
          <w:color w:val="000000"/>
          <w:sz w:val="26"/>
          <w:szCs w:val="26"/>
        </w:rPr>
      </w:pPr>
    </w:p>
    <w:tbl>
      <w:tblPr>
        <w:tblStyle w:val="TableGrid"/>
        <w:tblW w:w="0" w:type="auto"/>
        <w:tblInd w:w="-365" w:type="dxa"/>
        <w:tblLook w:val="04A0" w:firstRow="1" w:lastRow="0" w:firstColumn="1" w:lastColumn="0" w:noHBand="0" w:noVBand="1"/>
      </w:tblPr>
      <w:tblGrid>
        <w:gridCol w:w="397"/>
        <w:gridCol w:w="628"/>
        <w:gridCol w:w="628"/>
        <w:gridCol w:w="628"/>
        <w:gridCol w:w="628"/>
        <w:gridCol w:w="628"/>
        <w:gridCol w:w="567"/>
        <w:gridCol w:w="628"/>
        <w:gridCol w:w="628"/>
        <w:gridCol w:w="628"/>
        <w:gridCol w:w="567"/>
        <w:gridCol w:w="567"/>
        <w:gridCol w:w="567"/>
        <w:gridCol w:w="446"/>
        <w:gridCol w:w="567"/>
        <w:gridCol w:w="567"/>
        <w:gridCol w:w="446"/>
      </w:tblGrid>
      <w:tr w:rsidR="005C5971" w14:paraId="46346C04" w14:textId="77777777" w:rsidTr="005C5971">
        <w:tc>
          <w:tcPr>
            <w:tcW w:w="397" w:type="dxa"/>
          </w:tcPr>
          <w:p w14:paraId="5E8D173A" w14:textId="77777777" w:rsidR="005C5971" w:rsidRPr="005C5971" w:rsidRDefault="005C5971" w:rsidP="005C5971">
            <w:pPr>
              <w:rPr>
                <w:rFonts w:ascii="Times New Roman" w:hAnsi="Times New Roman" w:cs="Times New Roman"/>
                <w:sz w:val="18"/>
                <w:szCs w:val="18"/>
              </w:rPr>
            </w:pPr>
          </w:p>
        </w:tc>
        <w:tc>
          <w:tcPr>
            <w:tcW w:w="628" w:type="dxa"/>
          </w:tcPr>
          <w:p w14:paraId="65C0FE8F"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CA</w:t>
            </w:r>
          </w:p>
        </w:tc>
        <w:tc>
          <w:tcPr>
            <w:tcW w:w="628" w:type="dxa"/>
          </w:tcPr>
          <w:p w14:paraId="37F2A2C5"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TR</w:t>
            </w:r>
          </w:p>
        </w:tc>
        <w:tc>
          <w:tcPr>
            <w:tcW w:w="628" w:type="dxa"/>
          </w:tcPr>
          <w:p w14:paraId="725B2BD7"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RO</w:t>
            </w:r>
          </w:p>
        </w:tc>
        <w:tc>
          <w:tcPr>
            <w:tcW w:w="628" w:type="dxa"/>
          </w:tcPr>
          <w:p w14:paraId="2EADD3DD"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PA</w:t>
            </w:r>
          </w:p>
        </w:tc>
        <w:tc>
          <w:tcPr>
            <w:tcW w:w="628" w:type="dxa"/>
          </w:tcPr>
          <w:p w14:paraId="5DA58965"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IE</w:t>
            </w:r>
          </w:p>
        </w:tc>
        <w:tc>
          <w:tcPr>
            <w:tcW w:w="567" w:type="dxa"/>
          </w:tcPr>
          <w:p w14:paraId="3294C5CD"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SE</w:t>
            </w:r>
          </w:p>
        </w:tc>
        <w:tc>
          <w:tcPr>
            <w:tcW w:w="628" w:type="dxa"/>
          </w:tcPr>
          <w:p w14:paraId="107528B6"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ED</w:t>
            </w:r>
          </w:p>
        </w:tc>
        <w:tc>
          <w:tcPr>
            <w:tcW w:w="628" w:type="dxa"/>
          </w:tcPr>
          <w:p w14:paraId="79A77C6B"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MP</w:t>
            </w:r>
          </w:p>
        </w:tc>
        <w:tc>
          <w:tcPr>
            <w:tcW w:w="628" w:type="dxa"/>
          </w:tcPr>
          <w:p w14:paraId="295D1ED1"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TB</w:t>
            </w:r>
          </w:p>
        </w:tc>
        <w:tc>
          <w:tcPr>
            <w:tcW w:w="567" w:type="dxa"/>
          </w:tcPr>
          <w:p w14:paraId="7473FAD5"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TC</w:t>
            </w:r>
          </w:p>
        </w:tc>
        <w:tc>
          <w:tcPr>
            <w:tcW w:w="567" w:type="dxa"/>
          </w:tcPr>
          <w:p w14:paraId="206AC573"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MT</w:t>
            </w:r>
          </w:p>
        </w:tc>
        <w:tc>
          <w:tcPr>
            <w:tcW w:w="567" w:type="dxa"/>
          </w:tcPr>
          <w:p w14:paraId="3B25A139"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CS</w:t>
            </w:r>
          </w:p>
        </w:tc>
        <w:tc>
          <w:tcPr>
            <w:tcW w:w="446" w:type="dxa"/>
          </w:tcPr>
          <w:p w14:paraId="2DA6D662"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TA</w:t>
            </w:r>
          </w:p>
        </w:tc>
        <w:tc>
          <w:tcPr>
            <w:tcW w:w="567" w:type="dxa"/>
          </w:tcPr>
          <w:p w14:paraId="747B3CCC"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DK</w:t>
            </w:r>
          </w:p>
        </w:tc>
        <w:tc>
          <w:tcPr>
            <w:tcW w:w="748" w:type="dxa"/>
          </w:tcPr>
          <w:p w14:paraId="36D85E16"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VS</w:t>
            </w:r>
          </w:p>
        </w:tc>
        <w:tc>
          <w:tcPr>
            <w:tcW w:w="265" w:type="dxa"/>
          </w:tcPr>
          <w:p w14:paraId="259E5520"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PM</w:t>
            </w:r>
          </w:p>
        </w:tc>
      </w:tr>
      <w:tr w:rsidR="005C5971" w14:paraId="3D8CB508" w14:textId="77777777" w:rsidTr="005C5971">
        <w:tc>
          <w:tcPr>
            <w:tcW w:w="397" w:type="dxa"/>
          </w:tcPr>
          <w:p w14:paraId="6420A28D"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CA</w:t>
            </w:r>
          </w:p>
        </w:tc>
        <w:tc>
          <w:tcPr>
            <w:tcW w:w="628" w:type="dxa"/>
            <w:vAlign w:val="bottom"/>
          </w:tcPr>
          <w:p w14:paraId="5308F7E7" w14:textId="3FB8C2AA"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120/497</w:t>
            </w:r>
          </w:p>
        </w:tc>
        <w:tc>
          <w:tcPr>
            <w:tcW w:w="628" w:type="dxa"/>
            <w:vAlign w:val="bottom"/>
          </w:tcPr>
          <w:p w14:paraId="1A1B3C5A" w14:textId="5409FB0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305/873</w:t>
            </w:r>
          </w:p>
        </w:tc>
        <w:tc>
          <w:tcPr>
            <w:tcW w:w="628" w:type="dxa"/>
            <w:vAlign w:val="bottom"/>
          </w:tcPr>
          <w:p w14:paraId="21E6FD99" w14:textId="2738FD24"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199/593</w:t>
            </w:r>
          </w:p>
        </w:tc>
        <w:tc>
          <w:tcPr>
            <w:tcW w:w="628" w:type="dxa"/>
            <w:vAlign w:val="bottom"/>
          </w:tcPr>
          <w:p w14:paraId="359B9333" w14:textId="47753514"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350/793</w:t>
            </w:r>
          </w:p>
        </w:tc>
        <w:tc>
          <w:tcPr>
            <w:tcW w:w="628" w:type="dxa"/>
            <w:vAlign w:val="bottom"/>
          </w:tcPr>
          <w:p w14:paraId="2C6AE358" w14:textId="77501991"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140/653</w:t>
            </w:r>
          </w:p>
        </w:tc>
        <w:tc>
          <w:tcPr>
            <w:tcW w:w="567" w:type="dxa"/>
            <w:vAlign w:val="bottom"/>
          </w:tcPr>
          <w:p w14:paraId="1BA07C51" w14:textId="121D6664"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75/241</w:t>
            </w:r>
          </w:p>
        </w:tc>
        <w:tc>
          <w:tcPr>
            <w:tcW w:w="628" w:type="dxa"/>
            <w:vAlign w:val="bottom"/>
          </w:tcPr>
          <w:p w14:paraId="76CDDEA1" w14:textId="1771FB31"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60/647</w:t>
            </w:r>
          </w:p>
        </w:tc>
        <w:tc>
          <w:tcPr>
            <w:tcW w:w="628" w:type="dxa"/>
            <w:vAlign w:val="bottom"/>
          </w:tcPr>
          <w:p w14:paraId="52E2B0F6" w14:textId="4104CDFD"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109/488</w:t>
            </w:r>
          </w:p>
        </w:tc>
        <w:tc>
          <w:tcPr>
            <w:tcW w:w="628" w:type="dxa"/>
            <w:vAlign w:val="bottom"/>
          </w:tcPr>
          <w:p w14:paraId="5DABAB8D" w14:textId="0FAA8EEF"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71/527</w:t>
            </w:r>
          </w:p>
        </w:tc>
        <w:tc>
          <w:tcPr>
            <w:tcW w:w="567" w:type="dxa"/>
            <w:vAlign w:val="bottom"/>
          </w:tcPr>
          <w:p w14:paraId="1DE1266D" w14:textId="5C3A692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40/367</w:t>
            </w:r>
          </w:p>
        </w:tc>
        <w:tc>
          <w:tcPr>
            <w:tcW w:w="567" w:type="dxa"/>
            <w:vAlign w:val="bottom"/>
          </w:tcPr>
          <w:p w14:paraId="618BF425" w14:textId="38634049"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18/167</w:t>
            </w:r>
          </w:p>
        </w:tc>
        <w:tc>
          <w:tcPr>
            <w:tcW w:w="567" w:type="dxa"/>
            <w:vAlign w:val="bottom"/>
          </w:tcPr>
          <w:p w14:paraId="51221365" w14:textId="45728DE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72/607</w:t>
            </w:r>
          </w:p>
        </w:tc>
        <w:tc>
          <w:tcPr>
            <w:tcW w:w="446" w:type="dxa"/>
            <w:vAlign w:val="bottom"/>
          </w:tcPr>
          <w:p w14:paraId="234EEF5F" w14:textId="58969509"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9/71 </w:t>
            </w:r>
          </w:p>
        </w:tc>
        <w:tc>
          <w:tcPr>
            <w:tcW w:w="567" w:type="dxa"/>
            <w:vAlign w:val="bottom"/>
          </w:tcPr>
          <w:p w14:paraId="2641D5A6" w14:textId="73492256"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18/127</w:t>
            </w:r>
          </w:p>
        </w:tc>
        <w:tc>
          <w:tcPr>
            <w:tcW w:w="748" w:type="dxa"/>
            <w:vAlign w:val="bottom"/>
          </w:tcPr>
          <w:p w14:paraId="46ADF561" w14:textId="2ACB9B07"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15/169</w:t>
            </w:r>
          </w:p>
        </w:tc>
        <w:tc>
          <w:tcPr>
            <w:tcW w:w="265" w:type="dxa"/>
            <w:vAlign w:val="bottom"/>
          </w:tcPr>
          <w:p w14:paraId="1AAB6D4C" w14:textId="0AF497B0"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9/74 </w:t>
            </w:r>
          </w:p>
        </w:tc>
      </w:tr>
      <w:tr w:rsidR="005C5971" w14:paraId="32E64CF2" w14:textId="77777777" w:rsidTr="005C5971">
        <w:tc>
          <w:tcPr>
            <w:tcW w:w="397" w:type="dxa"/>
          </w:tcPr>
          <w:p w14:paraId="5A09C521"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TR</w:t>
            </w:r>
          </w:p>
        </w:tc>
        <w:tc>
          <w:tcPr>
            <w:tcW w:w="628" w:type="dxa"/>
            <w:vAlign w:val="bottom"/>
          </w:tcPr>
          <w:p w14:paraId="43DC58EE" w14:textId="1DAE72C6"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40/497</w:t>
            </w:r>
          </w:p>
        </w:tc>
        <w:tc>
          <w:tcPr>
            <w:tcW w:w="628" w:type="dxa"/>
            <w:vAlign w:val="bottom"/>
          </w:tcPr>
          <w:p w14:paraId="774C8969" w14:textId="6CDE685E"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46/395</w:t>
            </w:r>
          </w:p>
        </w:tc>
        <w:tc>
          <w:tcPr>
            <w:tcW w:w="628" w:type="dxa"/>
            <w:vAlign w:val="bottom"/>
          </w:tcPr>
          <w:p w14:paraId="4E407103" w14:textId="3EB6D334"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83/742</w:t>
            </w:r>
          </w:p>
        </w:tc>
        <w:tc>
          <w:tcPr>
            <w:tcW w:w="628" w:type="dxa"/>
            <w:vAlign w:val="bottom"/>
          </w:tcPr>
          <w:p w14:paraId="193C6146" w14:textId="2672B52F"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70/793</w:t>
            </w:r>
          </w:p>
        </w:tc>
        <w:tc>
          <w:tcPr>
            <w:tcW w:w="628" w:type="dxa"/>
            <w:vAlign w:val="bottom"/>
          </w:tcPr>
          <w:p w14:paraId="3C6C8476" w14:textId="4ED6407B"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281/983</w:t>
            </w:r>
          </w:p>
        </w:tc>
        <w:tc>
          <w:tcPr>
            <w:tcW w:w="567" w:type="dxa"/>
            <w:vAlign w:val="bottom"/>
          </w:tcPr>
          <w:p w14:paraId="2A226807" w14:textId="713B451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30/241</w:t>
            </w:r>
          </w:p>
        </w:tc>
        <w:tc>
          <w:tcPr>
            <w:tcW w:w="628" w:type="dxa"/>
            <w:vAlign w:val="bottom"/>
          </w:tcPr>
          <w:p w14:paraId="04FDA120" w14:textId="09A686E7"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120/647</w:t>
            </w:r>
          </w:p>
        </w:tc>
        <w:tc>
          <w:tcPr>
            <w:tcW w:w="628" w:type="dxa"/>
            <w:vAlign w:val="bottom"/>
          </w:tcPr>
          <w:p w14:paraId="111AEE2B" w14:textId="0202203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131/782</w:t>
            </w:r>
          </w:p>
        </w:tc>
        <w:tc>
          <w:tcPr>
            <w:tcW w:w="628" w:type="dxa"/>
            <w:vAlign w:val="bottom"/>
          </w:tcPr>
          <w:p w14:paraId="512F9B2C" w14:textId="172934E0"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15/167</w:t>
            </w:r>
          </w:p>
        </w:tc>
        <w:tc>
          <w:tcPr>
            <w:tcW w:w="567" w:type="dxa"/>
            <w:vAlign w:val="bottom"/>
          </w:tcPr>
          <w:p w14:paraId="2A60BFA0" w14:textId="3EACD20F"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70/367</w:t>
            </w:r>
          </w:p>
        </w:tc>
        <w:tc>
          <w:tcPr>
            <w:tcW w:w="567" w:type="dxa"/>
            <w:vAlign w:val="bottom"/>
          </w:tcPr>
          <w:p w14:paraId="5CA43264" w14:textId="27B4632D"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24/167</w:t>
            </w:r>
          </w:p>
        </w:tc>
        <w:tc>
          <w:tcPr>
            <w:tcW w:w="567" w:type="dxa"/>
            <w:vAlign w:val="bottom"/>
          </w:tcPr>
          <w:p w14:paraId="222E1B4B" w14:textId="1075365F"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48/607</w:t>
            </w:r>
          </w:p>
        </w:tc>
        <w:tc>
          <w:tcPr>
            <w:tcW w:w="446" w:type="dxa"/>
            <w:vAlign w:val="bottom"/>
          </w:tcPr>
          <w:p w14:paraId="5DD9D47A" w14:textId="3385E72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7/71 </w:t>
            </w:r>
          </w:p>
        </w:tc>
        <w:tc>
          <w:tcPr>
            <w:tcW w:w="567" w:type="dxa"/>
            <w:vAlign w:val="bottom"/>
          </w:tcPr>
          <w:p w14:paraId="08B92A0F" w14:textId="4229FE5F"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10/127</w:t>
            </w:r>
          </w:p>
        </w:tc>
        <w:tc>
          <w:tcPr>
            <w:tcW w:w="748" w:type="dxa"/>
            <w:vAlign w:val="bottom"/>
          </w:tcPr>
          <w:p w14:paraId="428F3DD7" w14:textId="6DF602E6"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12/169</w:t>
            </w:r>
          </w:p>
        </w:tc>
        <w:tc>
          <w:tcPr>
            <w:tcW w:w="265" w:type="dxa"/>
            <w:vAlign w:val="bottom"/>
          </w:tcPr>
          <w:p w14:paraId="0C444A62" w14:textId="7B26AC0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7/74 </w:t>
            </w:r>
          </w:p>
        </w:tc>
      </w:tr>
      <w:tr w:rsidR="005C5971" w14:paraId="0DA34E76" w14:textId="77777777" w:rsidTr="005C5971">
        <w:tc>
          <w:tcPr>
            <w:tcW w:w="397" w:type="dxa"/>
          </w:tcPr>
          <w:p w14:paraId="4822B45C"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RO</w:t>
            </w:r>
          </w:p>
        </w:tc>
        <w:tc>
          <w:tcPr>
            <w:tcW w:w="628" w:type="dxa"/>
            <w:vAlign w:val="bottom"/>
          </w:tcPr>
          <w:p w14:paraId="766DFC18" w14:textId="3368B68B"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40/497</w:t>
            </w:r>
          </w:p>
        </w:tc>
        <w:tc>
          <w:tcPr>
            <w:tcW w:w="628" w:type="dxa"/>
            <w:vAlign w:val="bottom"/>
          </w:tcPr>
          <w:p w14:paraId="746D1A47" w14:textId="67EA9D03"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46/395</w:t>
            </w:r>
          </w:p>
        </w:tc>
        <w:tc>
          <w:tcPr>
            <w:tcW w:w="628" w:type="dxa"/>
            <w:vAlign w:val="bottom"/>
          </w:tcPr>
          <w:p w14:paraId="189615D9" w14:textId="5BFA9423"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83/742</w:t>
            </w:r>
          </w:p>
        </w:tc>
        <w:tc>
          <w:tcPr>
            <w:tcW w:w="628" w:type="dxa"/>
            <w:vAlign w:val="bottom"/>
          </w:tcPr>
          <w:p w14:paraId="50D0E9A4" w14:textId="42E82987"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70/793</w:t>
            </w:r>
          </w:p>
        </w:tc>
        <w:tc>
          <w:tcPr>
            <w:tcW w:w="628" w:type="dxa"/>
            <w:vAlign w:val="bottom"/>
          </w:tcPr>
          <w:p w14:paraId="79A0212D" w14:textId="620923AE"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1/7  </w:t>
            </w:r>
          </w:p>
        </w:tc>
        <w:tc>
          <w:tcPr>
            <w:tcW w:w="567" w:type="dxa"/>
            <w:vAlign w:val="bottom"/>
          </w:tcPr>
          <w:p w14:paraId="0F25AB12" w14:textId="1832CC8E"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30/241</w:t>
            </w:r>
          </w:p>
        </w:tc>
        <w:tc>
          <w:tcPr>
            <w:tcW w:w="628" w:type="dxa"/>
            <w:vAlign w:val="bottom"/>
          </w:tcPr>
          <w:p w14:paraId="33207E6C" w14:textId="3971CC9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80/647</w:t>
            </w:r>
          </w:p>
        </w:tc>
        <w:tc>
          <w:tcPr>
            <w:tcW w:w="628" w:type="dxa"/>
            <w:vAlign w:val="bottom"/>
          </w:tcPr>
          <w:p w14:paraId="009EC783" w14:textId="1012DA3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60/307</w:t>
            </w:r>
          </w:p>
        </w:tc>
        <w:tc>
          <w:tcPr>
            <w:tcW w:w="628" w:type="dxa"/>
            <w:vAlign w:val="bottom"/>
          </w:tcPr>
          <w:p w14:paraId="66588AA2" w14:textId="241DF29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155/767</w:t>
            </w:r>
          </w:p>
        </w:tc>
        <w:tc>
          <w:tcPr>
            <w:tcW w:w="567" w:type="dxa"/>
            <w:vAlign w:val="bottom"/>
          </w:tcPr>
          <w:p w14:paraId="6DCB62D5" w14:textId="599D2F1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30/367</w:t>
            </w:r>
          </w:p>
        </w:tc>
        <w:tc>
          <w:tcPr>
            <w:tcW w:w="567" w:type="dxa"/>
            <w:vAlign w:val="bottom"/>
          </w:tcPr>
          <w:p w14:paraId="2E9B85F5" w14:textId="5A91CBB5"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18/167</w:t>
            </w:r>
          </w:p>
        </w:tc>
        <w:tc>
          <w:tcPr>
            <w:tcW w:w="567" w:type="dxa"/>
            <w:vAlign w:val="bottom"/>
          </w:tcPr>
          <w:p w14:paraId="1F6ED628" w14:textId="1B6C771A"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60/607</w:t>
            </w:r>
          </w:p>
        </w:tc>
        <w:tc>
          <w:tcPr>
            <w:tcW w:w="446" w:type="dxa"/>
            <w:vAlign w:val="bottom"/>
          </w:tcPr>
          <w:p w14:paraId="7A1A8150" w14:textId="4CA08CD6"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4/71 </w:t>
            </w:r>
          </w:p>
        </w:tc>
        <w:tc>
          <w:tcPr>
            <w:tcW w:w="567" w:type="dxa"/>
            <w:vAlign w:val="bottom"/>
          </w:tcPr>
          <w:p w14:paraId="65DFD086" w14:textId="4AF9EE37"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14/127</w:t>
            </w:r>
          </w:p>
        </w:tc>
        <w:tc>
          <w:tcPr>
            <w:tcW w:w="748" w:type="dxa"/>
            <w:vAlign w:val="bottom"/>
          </w:tcPr>
          <w:p w14:paraId="564F8543" w14:textId="0745CD9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15/169</w:t>
            </w:r>
          </w:p>
        </w:tc>
        <w:tc>
          <w:tcPr>
            <w:tcW w:w="265" w:type="dxa"/>
            <w:vAlign w:val="bottom"/>
          </w:tcPr>
          <w:p w14:paraId="43B83A59" w14:textId="48A46013"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7/74 </w:t>
            </w:r>
          </w:p>
        </w:tc>
      </w:tr>
      <w:tr w:rsidR="005C5971" w14:paraId="38850F98" w14:textId="77777777" w:rsidTr="005C5971">
        <w:tc>
          <w:tcPr>
            <w:tcW w:w="397" w:type="dxa"/>
          </w:tcPr>
          <w:p w14:paraId="4D05CE72"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PA</w:t>
            </w:r>
          </w:p>
        </w:tc>
        <w:tc>
          <w:tcPr>
            <w:tcW w:w="628" w:type="dxa"/>
            <w:vAlign w:val="bottom"/>
          </w:tcPr>
          <w:p w14:paraId="72CDD37D" w14:textId="49240A17"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24/497</w:t>
            </w:r>
          </w:p>
        </w:tc>
        <w:tc>
          <w:tcPr>
            <w:tcW w:w="628" w:type="dxa"/>
            <w:vAlign w:val="bottom"/>
          </w:tcPr>
          <w:p w14:paraId="5D3747B6" w14:textId="5AFE39F0"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46/395</w:t>
            </w:r>
          </w:p>
        </w:tc>
        <w:tc>
          <w:tcPr>
            <w:tcW w:w="628" w:type="dxa"/>
            <w:vAlign w:val="bottom"/>
          </w:tcPr>
          <w:p w14:paraId="2CC70123" w14:textId="641AC53B"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83/742</w:t>
            </w:r>
          </w:p>
        </w:tc>
        <w:tc>
          <w:tcPr>
            <w:tcW w:w="628" w:type="dxa"/>
            <w:vAlign w:val="bottom"/>
          </w:tcPr>
          <w:p w14:paraId="69836465" w14:textId="02C83CB1"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70/793</w:t>
            </w:r>
          </w:p>
        </w:tc>
        <w:tc>
          <w:tcPr>
            <w:tcW w:w="628" w:type="dxa"/>
            <w:vAlign w:val="bottom"/>
          </w:tcPr>
          <w:p w14:paraId="70AF57DF" w14:textId="108C0A2E"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1/14 </w:t>
            </w:r>
          </w:p>
        </w:tc>
        <w:tc>
          <w:tcPr>
            <w:tcW w:w="567" w:type="dxa"/>
            <w:vAlign w:val="bottom"/>
          </w:tcPr>
          <w:p w14:paraId="11CAF668" w14:textId="3245E78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45/241</w:t>
            </w:r>
          </w:p>
        </w:tc>
        <w:tc>
          <w:tcPr>
            <w:tcW w:w="628" w:type="dxa"/>
            <w:vAlign w:val="bottom"/>
          </w:tcPr>
          <w:p w14:paraId="325BB8F1" w14:textId="50ABC3D4"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120/647</w:t>
            </w:r>
          </w:p>
        </w:tc>
        <w:tc>
          <w:tcPr>
            <w:tcW w:w="628" w:type="dxa"/>
            <w:vAlign w:val="bottom"/>
          </w:tcPr>
          <w:p w14:paraId="03D2C222" w14:textId="3CA1849E"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109/976</w:t>
            </w:r>
          </w:p>
        </w:tc>
        <w:tc>
          <w:tcPr>
            <w:tcW w:w="628" w:type="dxa"/>
            <w:vAlign w:val="bottom"/>
          </w:tcPr>
          <w:p w14:paraId="476E37E4" w14:textId="3A72B045"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127/808</w:t>
            </w:r>
          </w:p>
        </w:tc>
        <w:tc>
          <w:tcPr>
            <w:tcW w:w="567" w:type="dxa"/>
            <w:vAlign w:val="bottom"/>
          </w:tcPr>
          <w:p w14:paraId="6A62FFBD" w14:textId="43311C0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50/367</w:t>
            </w:r>
          </w:p>
        </w:tc>
        <w:tc>
          <w:tcPr>
            <w:tcW w:w="567" w:type="dxa"/>
            <w:vAlign w:val="bottom"/>
          </w:tcPr>
          <w:p w14:paraId="72F9F4A9" w14:textId="6C7D6699"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21/167</w:t>
            </w:r>
          </w:p>
        </w:tc>
        <w:tc>
          <w:tcPr>
            <w:tcW w:w="567" w:type="dxa"/>
            <w:vAlign w:val="bottom"/>
          </w:tcPr>
          <w:p w14:paraId="7A2BF306" w14:textId="28DB832F"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60/607</w:t>
            </w:r>
          </w:p>
        </w:tc>
        <w:tc>
          <w:tcPr>
            <w:tcW w:w="446" w:type="dxa"/>
            <w:vAlign w:val="bottom"/>
          </w:tcPr>
          <w:p w14:paraId="0317224C" w14:textId="45AEB90D"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7/71 </w:t>
            </w:r>
          </w:p>
        </w:tc>
        <w:tc>
          <w:tcPr>
            <w:tcW w:w="567" w:type="dxa"/>
            <w:vAlign w:val="bottom"/>
          </w:tcPr>
          <w:p w14:paraId="298B6D7E" w14:textId="5E329B9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6/127</w:t>
            </w:r>
          </w:p>
        </w:tc>
        <w:tc>
          <w:tcPr>
            <w:tcW w:w="748" w:type="dxa"/>
            <w:vAlign w:val="bottom"/>
          </w:tcPr>
          <w:p w14:paraId="64F430DF" w14:textId="54099EF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18/169</w:t>
            </w:r>
          </w:p>
        </w:tc>
        <w:tc>
          <w:tcPr>
            <w:tcW w:w="265" w:type="dxa"/>
            <w:vAlign w:val="bottom"/>
          </w:tcPr>
          <w:p w14:paraId="0703D167" w14:textId="624E0CF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2/37 </w:t>
            </w:r>
          </w:p>
        </w:tc>
      </w:tr>
      <w:tr w:rsidR="005C5971" w14:paraId="37E52F9B" w14:textId="77777777" w:rsidTr="005C5971">
        <w:tc>
          <w:tcPr>
            <w:tcW w:w="397" w:type="dxa"/>
          </w:tcPr>
          <w:p w14:paraId="63B41661"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IE</w:t>
            </w:r>
          </w:p>
        </w:tc>
        <w:tc>
          <w:tcPr>
            <w:tcW w:w="628" w:type="dxa"/>
            <w:vAlign w:val="bottom"/>
          </w:tcPr>
          <w:p w14:paraId="0ECB711E" w14:textId="41BF3ED6"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40/497</w:t>
            </w:r>
          </w:p>
        </w:tc>
        <w:tc>
          <w:tcPr>
            <w:tcW w:w="628" w:type="dxa"/>
            <w:vAlign w:val="bottom"/>
          </w:tcPr>
          <w:p w14:paraId="2DBF3243" w14:textId="36331F16"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23/790</w:t>
            </w:r>
          </w:p>
        </w:tc>
        <w:tc>
          <w:tcPr>
            <w:tcW w:w="628" w:type="dxa"/>
            <w:vAlign w:val="bottom"/>
          </w:tcPr>
          <w:p w14:paraId="1AF80E2E" w14:textId="43AB183F"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25/447</w:t>
            </w:r>
          </w:p>
        </w:tc>
        <w:tc>
          <w:tcPr>
            <w:tcW w:w="628" w:type="dxa"/>
            <w:vAlign w:val="bottom"/>
          </w:tcPr>
          <w:p w14:paraId="3944CC62" w14:textId="1D53B3D6"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70/793</w:t>
            </w:r>
          </w:p>
        </w:tc>
        <w:tc>
          <w:tcPr>
            <w:tcW w:w="628" w:type="dxa"/>
            <w:vAlign w:val="bottom"/>
          </w:tcPr>
          <w:p w14:paraId="1F61A4FE" w14:textId="01974DF0"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1/14 </w:t>
            </w:r>
          </w:p>
        </w:tc>
        <w:tc>
          <w:tcPr>
            <w:tcW w:w="567" w:type="dxa"/>
            <w:vAlign w:val="bottom"/>
          </w:tcPr>
          <w:p w14:paraId="00037281" w14:textId="1BCE6145"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15/241</w:t>
            </w:r>
          </w:p>
        </w:tc>
        <w:tc>
          <w:tcPr>
            <w:tcW w:w="628" w:type="dxa"/>
            <w:vAlign w:val="bottom"/>
          </w:tcPr>
          <w:p w14:paraId="1F4C6441" w14:textId="717C4BE4"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100/647</w:t>
            </w:r>
          </w:p>
        </w:tc>
        <w:tc>
          <w:tcPr>
            <w:tcW w:w="628" w:type="dxa"/>
            <w:vAlign w:val="bottom"/>
          </w:tcPr>
          <w:p w14:paraId="50AEDD97" w14:textId="4D7D32C1"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109/976</w:t>
            </w:r>
          </w:p>
        </w:tc>
        <w:tc>
          <w:tcPr>
            <w:tcW w:w="628" w:type="dxa"/>
            <w:vAlign w:val="bottom"/>
          </w:tcPr>
          <w:p w14:paraId="5F77D88F" w14:textId="41C93EAE"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71/527</w:t>
            </w:r>
          </w:p>
        </w:tc>
        <w:tc>
          <w:tcPr>
            <w:tcW w:w="567" w:type="dxa"/>
            <w:vAlign w:val="bottom"/>
          </w:tcPr>
          <w:p w14:paraId="13BBE149" w14:textId="3C3F5EDA"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50/367</w:t>
            </w:r>
          </w:p>
        </w:tc>
        <w:tc>
          <w:tcPr>
            <w:tcW w:w="567" w:type="dxa"/>
            <w:vAlign w:val="bottom"/>
          </w:tcPr>
          <w:p w14:paraId="29BE603F" w14:textId="72010685"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12/167</w:t>
            </w:r>
          </w:p>
        </w:tc>
        <w:tc>
          <w:tcPr>
            <w:tcW w:w="567" w:type="dxa"/>
            <w:vAlign w:val="bottom"/>
          </w:tcPr>
          <w:p w14:paraId="077F299B" w14:textId="16175DF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84/607</w:t>
            </w:r>
          </w:p>
        </w:tc>
        <w:tc>
          <w:tcPr>
            <w:tcW w:w="446" w:type="dxa"/>
            <w:vAlign w:val="bottom"/>
          </w:tcPr>
          <w:p w14:paraId="346BD52F" w14:textId="5D992603"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6/71 </w:t>
            </w:r>
          </w:p>
        </w:tc>
        <w:tc>
          <w:tcPr>
            <w:tcW w:w="567" w:type="dxa"/>
            <w:vAlign w:val="bottom"/>
          </w:tcPr>
          <w:p w14:paraId="27DE368E" w14:textId="52DBB423"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10/127</w:t>
            </w:r>
          </w:p>
        </w:tc>
        <w:tc>
          <w:tcPr>
            <w:tcW w:w="748" w:type="dxa"/>
            <w:vAlign w:val="bottom"/>
          </w:tcPr>
          <w:p w14:paraId="12DFAE32" w14:textId="30F0AB0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12/169</w:t>
            </w:r>
          </w:p>
        </w:tc>
        <w:tc>
          <w:tcPr>
            <w:tcW w:w="265" w:type="dxa"/>
            <w:vAlign w:val="bottom"/>
          </w:tcPr>
          <w:p w14:paraId="2A2A6804" w14:textId="0E0E338A"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3/37 </w:t>
            </w:r>
          </w:p>
        </w:tc>
      </w:tr>
      <w:tr w:rsidR="005C5971" w14:paraId="24938B2B" w14:textId="77777777" w:rsidTr="005C5971">
        <w:tc>
          <w:tcPr>
            <w:tcW w:w="397" w:type="dxa"/>
          </w:tcPr>
          <w:p w14:paraId="6E601217"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SE</w:t>
            </w:r>
          </w:p>
        </w:tc>
        <w:tc>
          <w:tcPr>
            <w:tcW w:w="628" w:type="dxa"/>
            <w:vAlign w:val="bottom"/>
          </w:tcPr>
          <w:p w14:paraId="76A2F2D0" w14:textId="7C749A7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24/497</w:t>
            </w:r>
          </w:p>
        </w:tc>
        <w:tc>
          <w:tcPr>
            <w:tcW w:w="628" w:type="dxa"/>
            <w:vAlign w:val="bottom"/>
          </w:tcPr>
          <w:p w14:paraId="644A1C82" w14:textId="427A567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23/395</w:t>
            </w:r>
          </w:p>
        </w:tc>
        <w:tc>
          <w:tcPr>
            <w:tcW w:w="628" w:type="dxa"/>
            <w:vAlign w:val="bottom"/>
          </w:tcPr>
          <w:p w14:paraId="0A348650" w14:textId="12669A86"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25/447</w:t>
            </w:r>
          </w:p>
        </w:tc>
        <w:tc>
          <w:tcPr>
            <w:tcW w:w="628" w:type="dxa"/>
            <w:vAlign w:val="bottom"/>
          </w:tcPr>
          <w:p w14:paraId="1C1171CC" w14:textId="6CB2B947"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1/34 </w:t>
            </w:r>
          </w:p>
        </w:tc>
        <w:tc>
          <w:tcPr>
            <w:tcW w:w="628" w:type="dxa"/>
            <w:vAlign w:val="bottom"/>
          </w:tcPr>
          <w:p w14:paraId="64476491" w14:textId="4473BC86"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1/14 </w:t>
            </w:r>
          </w:p>
        </w:tc>
        <w:tc>
          <w:tcPr>
            <w:tcW w:w="567" w:type="dxa"/>
            <w:vAlign w:val="bottom"/>
          </w:tcPr>
          <w:p w14:paraId="21E9F721" w14:textId="4C24885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15/241</w:t>
            </w:r>
          </w:p>
        </w:tc>
        <w:tc>
          <w:tcPr>
            <w:tcW w:w="628" w:type="dxa"/>
            <w:vAlign w:val="bottom"/>
          </w:tcPr>
          <w:p w14:paraId="27BA6869" w14:textId="2457151F"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80/647</w:t>
            </w:r>
          </w:p>
        </w:tc>
        <w:tc>
          <w:tcPr>
            <w:tcW w:w="628" w:type="dxa"/>
            <w:vAlign w:val="bottom"/>
          </w:tcPr>
          <w:p w14:paraId="35443932" w14:textId="045A9753"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11/197</w:t>
            </w:r>
          </w:p>
        </w:tc>
        <w:tc>
          <w:tcPr>
            <w:tcW w:w="628" w:type="dxa"/>
            <w:vAlign w:val="bottom"/>
          </w:tcPr>
          <w:p w14:paraId="1552FDB8" w14:textId="2290299F"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71/527</w:t>
            </w:r>
          </w:p>
        </w:tc>
        <w:tc>
          <w:tcPr>
            <w:tcW w:w="567" w:type="dxa"/>
            <w:vAlign w:val="bottom"/>
          </w:tcPr>
          <w:p w14:paraId="2BDC4B6B" w14:textId="0EABB160"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50/367</w:t>
            </w:r>
          </w:p>
        </w:tc>
        <w:tc>
          <w:tcPr>
            <w:tcW w:w="567" w:type="dxa"/>
            <w:vAlign w:val="bottom"/>
          </w:tcPr>
          <w:p w14:paraId="3D461DF7" w14:textId="4ED5A3AF"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15/167</w:t>
            </w:r>
          </w:p>
        </w:tc>
        <w:tc>
          <w:tcPr>
            <w:tcW w:w="567" w:type="dxa"/>
            <w:vAlign w:val="bottom"/>
          </w:tcPr>
          <w:p w14:paraId="45F85B41" w14:textId="049E6EDE"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96/607</w:t>
            </w:r>
          </w:p>
        </w:tc>
        <w:tc>
          <w:tcPr>
            <w:tcW w:w="446" w:type="dxa"/>
            <w:vAlign w:val="bottom"/>
          </w:tcPr>
          <w:p w14:paraId="63D1B43D" w14:textId="791D7D0D"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6/71 </w:t>
            </w:r>
          </w:p>
        </w:tc>
        <w:tc>
          <w:tcPr>
            <w:tcW w:w="567" w:type="dxa"/>
            <w:vAlign w:val="bottom"/>
          </w:tcPr>
          <w:p w14:paraId="7EFC6A03" w14:textId="452BC52D"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12/127</w:t>
            </w:r>
          </w:p>
        </w:tc>
        <w:tc>
          <w:tcPr>
            <w:tcW w:w="748" w:type="dxa"/>
            <w:vAlign w:val="bottom"/>
          </w:tcPr>
          <w:p w14:paraId="347BFDD6" w14:textId="74B9264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24/169</w:t>
            </w:r>
          </w:p>
        </w:tc>
        <w:tc>
          <w:tcPr>
            <w:tcW w:w="265" w:type="dxa"/>
            <w:vAlign w:val="bottom"/>
          </w:tcPr>
          <w:p w14:paraId="13C5C141" w14:textId="3F2FEC74"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3/37 </w:t>
            </w:r>
          </w:p>
        </w:tc>
      </w:tr>
      <w:tr w:rsidR="005C5971" w14:paraId="34C20D53" w14:textId="77777777" w:rsidTr="005C5971">
        <w:tc>
          <w:tcPr>
            <w:tcW w:w="397" w:type="dxa"/>
          </w:tcPr>
          <w:p w14:paraId="4B4EBF12"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ED</w:t>
            </w:r>
          </w:p>
        </w:tc>
        <w:tc>
          <w:tcPr>
            <w:tcW w:w="628" w:type="dxa"/>
            <w:vAlign w:val="bottom"/>
          </w:tcPr>
          <w:p w14:paraId="2704F633" w14:textId="011A48E6"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40/497</w:t>
            </w:r>
          </w:p>
        </w:tc>
        <w:tc>
          <w:tcPr>
            <w:tcW w:w="628" w:type="dxa"/>
            <w:vAlign w:val="bottom"/>
          </w:tcPr>
          <w:p w14:paraId="0465C225" w14:textId="7709FAD6"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2/103</w:t>
            </w:r>
          </w:p>
        </w:tc>
        <w:tc>
          <w:tcPr>
            <w:tcW w:w="628" w:type="dxa"/>
            <w:vAlign w:val="bottom"/>
          </w:tcPr>
          <w:p w14:paraId="4ED5C115" w14:textId="0546EF0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25/894</w:t>
            </w:r>
          </w:p>
        </w:tc>
        <w:tc>
          <w:tcPr>
            <w:tcW w:w="628" w:type="dxa"/>
            <w:vAlign w:val="bottom"/>
          </w:tcPr>
          <w:p w14:paraId="795D32F1" w14:textId="6A9ACB79"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1/68 </w:t>
            </w:r>
          </w:p>
        </w:tc>
        <w:tc>
          <w:tcPr>
            <w:tcW w:w="628" w:type="dxa"/>
            <w:vAlign w:val="bottom"/>
          </w:tcPr>
          <w:p w14:paraId="07785279" w14:textId="0141BCD3"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1/70 </w:t>
            </w:r>
          </w:p>
        </w:tc>
        <w:tc>
          <w:tcPr>
            <w:tcW w:w="567" w:type="dxa"/>
            <w:vAlign w:val="bottom"/>
          </w:tcPr>
          <w:p w14:paraId="2E009671" w14:textId="5838B8B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15/964</w:t>
            </w:r>
          </w:p>
        </w:tc>
        <w:tc>
          <w:tcPr>
            <w:tcW w:w="628" w:type="dxa"/>
            <w:vAlign w:val="bottom"/>
          </w:tcPr>
          <w:p w14:paraId="67984683" w14:textId="667AF105"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20/647</w:t>
            </w:r>
          </w:p>
        </w:tc>
        <w:tc>
          <w:tcPr>
            <w:tcW w:w="628" w:type="dxa"/>
            <w:vAlign w:val="bottom"/>
          </w:tcPr>
          <w:p w14:paraId="57D60B25" w14:textId="7E3DC15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11/394</w:t>
            </w:r>
          </w:p>
        </w:tc>
        <w:tc>
          <w:tcPr>
            <w:tcW w:w="628" w:type="dxa"/>
            <w:vAlign w:val="bottom"/>
          </w:tcPr>
          <w:p w14:paraId="49767870" w14:textId="6685CEC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15/334</w:t>
            </w:r>
          </w:p>
        </w:tc>
        <w:tc>
          <w:tcPr>
            <w:tcW w:w="567" w:type="dxa"/>
            <w:vAlign w:val="bottom"/>
          </w:tcPr>
          <w:p w14:paraId="60F72D0A" w14:textId="6A398831"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20/367</w:t>
            </w:r>
          </w:p>
        </w:tc>
        <w:tc>
          <w:tcPr>
            <w:tcW w:w="567" w:type="dxa"/>
            <w:vAlign w:val="bottom"/>
          </w:tcPr>
          <w:p w14:paraId="0587B5FF" w14:textId="4C2679CA"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15/167</w:t>
            </w:r>
          </w:p>
        </w:tc>
        <w:tc>
          <w:tcPr>
            <w:tcW w:w="567" w:type="dxa"/>
            <w:vAlign w:val="bottom"/>
          </w:tcPr>
          <w:p w14:paraId="425DB78D" w14:textId="5908FEB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36/607</w:t>
            </w:r>
          </w:p>
        </w:tc>
        <w:tc>
          <w:tcPr>
            <w:tcW w:w="446" w:type="dxa"/>
            <w:vAlign w:val="bottom"/>
          </w:tcPr>
          <w:p w14:paraId="205773BE" w14:textId="675F1B3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5/71 </w:t>
            </w:r>
          </w:p>
        </w:tc>
        <w:tc>
          <w:tcPr>
            <w:tcW w:w="567" w:type="dxa"/>
            <w:vAlign w:val="bottom"/>
          </w:tcPr>
          <w:p w14:paraId="55FFF97E" w14:textId="20833FC3"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8/127</w:t>
            </w:r>
          </w:p>
        </w:tc>
        <w:tc>
          <w:tcPr>
            <w:tcW w:w="748" w:type="dxa"/>
            <w:vAlign w:val="bottom"/>
          </w:tcPr>
          <w:p w14:paraId="58133CD3" w14:textId="241877FE"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18/169</w:t>
            </w:r>
          </w:p>
        </w:tc>
        <w:tc>
          <w:tcPr>
            <w:tcW w:w="265" w:type="dxa"/>
            <w:vAlign w:val="bottom"/>
          </w:tcPr>
          <w:p w14:paraId="751153A0" w14:textId="35C51B9D"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5/74 </w:t>
            </w:r>
          </w:p>
        </w:tc>
      </w:tr>
      <w:tr w:rsidR="005C5971" w14:paraId="421139B0" w14:textId="77777777" w:rsidTr="005C5971">
        <w:tc>
          <w:tcPr>
            <w:tcW w:w="397" w:type="dxa"/>
          </w:tcPr>
          <w:p w14:paraId="1385E7B8"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MP</w:t>
            </w:r>
          </w:p>
        </w:tc>
        <w:tc>
          <w:tcPr>
            <w:tcW w:w="628" w:type="dxa"/>
            <w:vAlign w:val="bottom"/>
          </w:tcPr>
          <w:p w14:paraId="13174B06" w14:textId="3C5F9830"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15/497</w:t>
            </w:r>
          </w:p>
        </w:tc>
        <w:tc>
          <w:tcPr>
            <w:tcW w:w="628" w:type="dxa"/>
            <w:vAlign w:val="bottom"/>
          </w:tcPr>
          <w:p w14:paraId="7FA5DC19" w14:textId="4F47757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2/103</w:t>
            </w:r>
          </w:p>
        </w:tc>
        <w:tc>
          <w:tcPr>
            <w:tcW w:w="628" w:type="dxa"/>
            <w:vAlign w:val="bottom"/>
          </w:tcPr>
          <w:p w14:paraId="18F9B0C2" w14:textId="3128C815"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7/438</w:t>
            </w:r>
          </w:p>
        </w:tc>
        <w:tc>
          <w:tcPr>
            <w:tcW w:w="628" w:type="dxa"/>
            <w:vAlign w:val="bottom"/>
          </w:tcPr>
          <w:p w14:paraId="3DFEB7C0" w14:textId="3864E715"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16/725</w:t>
            </w:r>
          </w:p>
        </w:tc>
        <w:tc>
          <w:tcPr>
            <w:tcW w:w="628" w:type="dxa"/>
            <w:vAlign w:val="bottom"/>
          </w:tcPr>
          <w:p w14:paraId="6FDC2035" w14:textId="6DD4D78A"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1/56 </w:t>
            </w:r>
          </w:p>
        </w:tc>
        <w:tc>
          <w:tcPr>
            <w:tcW w:w="567" w:type="dxa"/>
            <w:vAlign w:val="bottom"/>
          </w:tcPr>
          <w:p w14:paraId="6ACC7AD3" w14:textId="3D38830B"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15/482</w:t>
            </w:r>
          </w:p>
        </w:tc>
        <w:tc>
          <w:tcPr>
            <w:tcW w:w="628" w:type="dxa"/>
            <w:vAlign w:val="bottom"/>
          </w:tcPr>
          <w:p w14:paraId="4190EE4F" w14:textId="1B97D5FB"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20/647</w:t>
            </w:r>
          </w:p>
        </w:tc>
        <w:tc>
          <w:tcPr>
            <w:tcW w:w="628" w:type="dxa"/>
            <w:vAlign w:val="bottom"/>
          </w:tcPr>
          <w:p w14:paraId="701317B3" w14:textId="22290D8B"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11/394</w:t>
            </w:r>
          </w:p>
        </w:tc>
        <w:tc>
          <w:tcPr>
            <w:tcW w:w="628" w:type="dxa"/>
            <w:vAlign w:val="bottom"/>
          </w:tcPr>
          <w:p w14:paraId="2781276A" w14:textId="458EB2FF"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15/668</w:t>
            </w:r>
          </w:p>
        </w:tc>
        <w:tc>
          <w:tcPr>
            <w:tcW w:w="567" w:type="dxa"/>
            <w:vAlign w:val="bottom"/>
          </w:tcPr>
          <w:p w14:paraId="20D1CAE0" w14:textId="57E9B030"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20/367</w:t>
            </w:r>
          </w:p>
        </w:tc>
        <w:tc>
          <w:tcPr>
            <w:tcW w:w="567" w:type="dxa"/>
            <w:vAlign w:val="bottom"/>
          </w:tcPr>
          <w:p w14:paraId="2B60C426" w14:textId="47CE8B94"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15/167</w:t>
            </w:r>
          </w:p>
        </w:tc>
        <w:tc>
          <w:tcPr>
            <w:tcW w:w="567" w:type="dxa"/>
            <w:vAlign w:val="bottom"/>
          </w:tcPr>
          <w:p w14:paraId="3A51B84D" w14:textId="3C1960D6"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48/607</w:t>
            </w:r>
          </w:p>
        </w:tc>
        <w:tc>
          <w:tcPr>
            <w:tcW w:w="446" w:type="dxa"/>
            <w:vAlign w:val="bottom"/>
          </w:tcPr>
          <w:p w14:paraId="6C183B49" w14:textId="2F4E59E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5/71 </w:t>
            </w:r>
          </w:p>
        </w:tc>
        <w:tc>
          <w:tcPr>
            <w:tcW w:w="567" w:type="dxa"/>
            <w:vAlign w:val="bottom"/>
          </w:tcPr>
          <w:p w14:paraId="78A74D23" w14:textId="4AA98C76"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8/127</w:t>
            </w:r>
          </w:p>
        </w:tc>
        <w:tc>
          <w:tcPr>
            <w:tcW w:w="748" w:type="dxa"/>
            <w:vAlign w:val="bottom"/>
          </w:tcPr>
          <w:p w14:paraId="45472E07" w14:textId="3A9A2011"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12/169</w:t>
            </w:r>
          </w:p>
        </w:tc>
        <w:tc>
          <w:tcPr>
            <w:tcW w:w="265" w:type="dxa"/>
            <w:vAlign w:val="bottom"/>
          </w:tcPr>
          <w:p w14:paraId="56BD9530" w14:textId="6619115D"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3/37 </w:t>
            </w:r>
          </w:p>
        </w:tc>
      </w:tr>
      <w:tr w:rsidR="005C5971" w14:paraId="6A769C23" w14:textId="77777777" w:rsidTr="005C5971">
        <w:tc>
          <w:tcPr>
            <w:tcW w:w="397" w:type="dxa"/>
          </w:tcPr>
          <w:p w14:paraId="29DEFA51"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TB</w:t>
            </w:r>
          </w:p>
        </w:tc>
        <w:tc>
          <w:tcPr>
            <w:tcW w:w="628" w:type="dxa"/>
            <w:vAlign w:val="bottom"/>
          </w:tcPr>
          <w:p w14:paraId="6A35C60C" w14:textId="4B1045D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20/497</w:t>
            </w:r>
          </w:p>
        </w:tc>
        <w:tc>
          <w:tcPr>
            <w:tcW w:w="628" w:type="dxa"/>
            <w:vAlign w:val="bottom"/>
          </w:tcPr>
          <w:p w14:paraId="2BFBA549" w14:textId="1F452519"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23/790</w:t>
            </w:r>
          </w:p>
        </w:tc>
        <w:tc>
          <w:tcPr>
            <w:tcW w:w="628" w:type="dxa"/>
            <w:vAlign w:val="bottom"/>
          </w:tcPr>
          <w:p w14:paraId="70009CB6" w14:textId="16496F1F"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11/885</w:t>
            </w:r>
          </w:p>
        </w:tc>
        <w:tc>
          <w:tcPr>
            <w:tcW w:w="628" w:type="dxa"/>
            <w:vAlign w:val="bottom"/>
          </w:tcPr>
          <w:p w14:paraId="6288DEFC" w14:textId="0F7C912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10/793</w:t>
            </w:r>
          </w:p>
        </w:tc>
        <w:tc>
          <w:tcPr>
            <w:tcW w:w="628" w:type="dxa"/>
            <w:vAlign w:val="bottom"/>
          </w:tcPr>
          <w:p w14:paraId="37DF66E7" w14:textId="07E4CCF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1/84 </w:t>
            </w:r>
          </w:p>
        </w:tc>
        <w:tc>
          <w:tcPr>
            <w:tcW w:w="567" w:type="dxa"/>
            <w:vAlign w:val="bottom"/>
          </w:tcPr>
          <w:p w14:paraId="107B8157" w14:textId="346526AD"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5/482</w:t>
            </w:r>
          </w:p>
        </w:tc>
        <w:tc>
          <w:tcPr>
            <w:tcW w:w="628" w:type="dxa"/>
            <w:vAlign w:val="bottom"/>
          </w:tcPr>
          <w:p w14:paraId="6D1D9CC7" w14:textId="64DD6CD0"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10/647</w:t>
            </w:r>
          </w:p>
        </w:tc>
        <w:tc>
          <w:tcPr>
            <w:tcW w:w="628" w:type="dxa"/>
            <w:vAlign w:val="bottom"/>
          </w:tcPr>
          <w:p w14:paraId="241464A6" w14:textId="455BF0D3"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11/394</w:t>
            </w:r>
          </w:p>
        </w:tc>
        <w:tc>
          <w:tcPr>
            <w:tcW w:w="628" w:type="dxa"/>
            <w:vAlign w:val="bottom"/>
          </w:tcPr>
          <w:p w14:paraId="3D65EC94" w14:textId="7BB5A194"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15/668</w:t>
            </w:r>
          </w:p>
        </w:tc>
        <w:tc>
          <w:tcPr>
            <w:tcW w:w="567" w:type="dxa"/>
            <w:vAlign w:val="bottom"/>
          </w:tcPr>
          <w:p w14:paraId="0A31AD0E" w14:textId="054B5E6F"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10/367</w:t>
            </w:r>
          </w:p>
        </w:tc>
        <w:tc>
          <w:tcPr>
            <w:tcW w:w="567" w:type="dxa"/>
            <w:vAlign w:val="bottom"/>
          </w:tcPr>
          <w:p w14:paraId="2EC8A9E9" w14:textId="3F65E03B"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6/167</w:t>
            </w:r>
          </w:p>
        </w:tc>
        <w:tc>
          <w:tcPr>
            <w:tcW w:w="567" w:type="dxa"/>
            <w:vAlign w:val="bottom"/>
          </w:tcPr>
          <w:p w14:paraId="632B0F7B" w14:textId="486A72CA"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36/607</w:t>
            </w:r>
          </w:p>
        </w:tc>
        <w:tc>
          <w:tcPr>
            <w:tcW w:w="446" w:type="dxa"/>
            <w:vAlign w:val="bottom"/>
          </w:tcPr>
          <w:p w14:paraId="05FDD899" w14:textId="618CD091"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6/71 </w:t>
            </w:r>
          </w:p>
        </w:tc>
        <w:tc>
          <w:tcPr>
            <w:tcW w:w="567" w:type="dxa"/>
            <w:vAlign w:val="bottom"/>
          </w:tcPr>
          <w:p w14:paraId="766B232C" w14:textId="55EA2C1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14/127</w:t>
            </w:r>
          </w:p>
        </w:tc>
        <w:tc>
          <w:tcPr>
            <w:tcW w:w="748" w:type="dxa"/>
            <w:vAlign w:val="bottom"/>
          </w:tcPr>
          <w:p w14:paraId="073134AA" w14:textId="6DEC945A"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12/169</w:t>
            </w:r>
          </w:p>
        </w:tc>
        <w:tc>
          <w:tcPr>
            <w:tcW w:w="265" w:type="dxa"/>
            <w:vAlign w:val="bottom"/>
          </w:tcPr>
          <w:p w14:paraId="05BE23F8" w14:textId="424C7691"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7/74 </w:t>
            </w:r>
          </w:p>
        </w:tc>
      </w:tr>
      <w:tr w:rsidR="005C5971" w14:paraId="5E45230B" w14:textId="77777777" w:rsidTr="005C5971">
        <w:tc>
          <w:tcPr>
            <w:tcW w:w="397" w:type="dxa"/>
          </w:tcPr>
          <w:p w14:paraId="6350C9A6"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TC</w:t>
            </w:r>
          </w:p>
        </w:tc>
        <w:tc>
          <w:tcPr>
            <w:tcW w:w="628" w:type="dxa"/>
            <w:vAlign w:val="bottom"/>
          </w:tcPr>
          <w:p w14:paraId="2D54C477" w14:textId="2278F304"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30/497</w:t>
            </w:r>
          </w:p>
        </w:tc>
        <w:tc>
          <w:tcPr>
            <w:tcW w:w="628" w:type="dxa"/>
            <w:vAlign w:val="bottom"/>
          </w:tcPr>
          <w:p w14:paraId="2801D6EF" w14:textId="161A500D"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9/541</w:t>
            </w:r>
          </w:p>
        </w:tc>
        <w:tc>
          <w:tcPr>
            <w:tcW w:w="628" w:type="dxa"/>
            <w:vAlign w:val="bottom"/>
          </w:tcPr>
          <w:p w14:paraId="699F5029" w14:textId="16F6CF5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11/295</w:t>
            </w:r>
          </w:p>
        </w:tc>
        <w:tc>
          <w:tcPr>
            <w:tcW w:w="628" w:type="dxa"/>
            <w:vAlign w:val="bottom"/>
          </w:tcPr>
          <w:p w14:paraId="1FD31DB9" w14:textId="7CF7EC6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14/793</w:t>
            </w:r>
          </w:p>
        </w:tc>
        <w:tc>
          <w:tcPr>
            <w:tcW w:w="628" w:type="dxa"/>
            <w:vAlign w:val="bottom"/>
          </w:tcPr>
          <w:p w14:paraId="0127FA1C" w14:textId="490D928E"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1/70 </w:t>
            </w:r>
          </w:p>
        </w:tc>
        <w:tc>
          <w:tcPr>
            <w:tcW w:w="567" w:type="dxa"/>
            <w:vAlign w:val="bottom"/>
          </w:tcPr>
          <w:p w14:paraId="75B2A49D" w14:textId="566D5FA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3/241</w:t>
            </w:r>
          </w:p>
        </w:tc>
        <w:tc>
          <w:tcPr>
            <w:tcW w:w="628" w:type="dxa"/>
            <w:vAlign w:val="bottom"/>
          </w:tcPr>
          <w:p w14:paraId="61620DD3" w14:textId="32D2371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10/647</w:t>
            </w:r>
          </w:p>
        </w:tc>
        <w:tc>
          <w:tcPr>
            <w:tcW w:w="628" w:type="dxa"/>
            <w:vAlign w:val="bottom"/>
          </w:tcPr>
          <w:p w14:paraId="09B94786" w14:textId="60E98924"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11/788</w:t>
            </w:r>
          </w:p>
        </w:tc>
        <w:tc>
          <w:tcPr>
            <w:tcW w:w="628" w:type="dxa"/>
            <w:vAlign w:val="bottom"/>
          </w:tcPr>
          <w:p w14:paraId="23F99A6D" w14:textId="6265D36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15/668</w:t>
            </w:r>
          </w:p>
        </w:tc>
        <w:tc>
          <w:tcPr>
            <w:tcW w:w="567" w:type="dxa"/>
            <w:vAlign w:val="bottom"/>
          </w:tcPr>
          <w:p w14:paraId="39A60AA9" w14:textId="2503DD04"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10/367</w:t>
            </w:r>
          </w:p>
        </w:tc>
        <w:tc>
          <w:tcPr>
            <w:tcW w:w="567" w:type="dxa"/>
            <w:vAlign w:val="bottom"/>
          </w:tcPr>
          <w:p w14:paraId="31F3BEAD" w14:textId="3A6F643B"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12/167</w:t>
            </w:r>
          </w:p>
        </w:tc>
        <w:tc>
          <w:tcPr>
            <w:tcW w:w="567" w:type="dxa"/>
            <w:vAlign w:val="bottom"/>
          </w:tcPr>
          <w:p w14:paraId="6EE6BF0C" w14:textId="62EFF277"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24/607</w:t>
            </w:r>
          </w:p>
        </w:tc>
        <w:tc>
          <w:tcPr>
            <w:tcW w:w="446" w:type="dxa"/>
            <w:vAlign w:val="bottom"/>
          </w:tcPr>
          <w:p w14:paraId="253C2526" w14:textId="66A2892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5/71 </w:t>
            </w:r>
          </w:p>
        </w:tc>
        <w:tc>
          <w:tcPr>
            <w:tcW w:w="567" w:type="dxa"/>
            <w:vAlign w:val="bottom"/>
          </w:tcPr>
          <w:p w14:paraId="0F69EAF7" w14:textId="239C2219"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8/127</w:t>
            </w:r>
          </w:p>
        </w:tc>
        <w:tc>
          <w:tcPr>
            <w:tcW w:w="748" w:type="dxa"/>
            <w:vAlign w:val="bottom"/>
          </w:tcPr>
          <w:p w14:paraId="6D67B622" w14:textId="7B284B10"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9/169</w:t>
            </w:r>
          </w:p>
        </w:tc>
        <w:tc>
          <w:tcPr>
            <w:tcW w:w="265" w:type="dxa"/>
            <w:vAlign w:val="bottom"/>
          </w:tcPr>
          <w:p w14:paraId="3EC31D3A" w14:textId="212A0C6D"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3/37 </w:t>
            </w:r>
          </w:p>
        </w:tc>
      </w:tr>
      <w:tr w:rsidR="005C5971" w14:paraId="6F059CBB" w14:textId="77777777" w:rsidTr="005C5971">
        <w:tc>
          <w:tcPr>
            <w:tcW w:w="397" w:type="dxa"/>
          </w:tcPr>
          <w:p w14:paraId="1D5E4932"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MT</w:t>
            </w:r>
          </w:p>
        </w:tc>
        <w:tc>
          <w:tcPr>
            <w:tcW w:w="628" w:type="dxa"/>
            <w:vAlign w:val="bottom"/>
          </w:tcPr>
          <w:p w14:paraId="452AC1BB" w14:textId="4D30374E"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20/497</w:t>
            </w:r>
          </w:p>
        </w:tc>
        <w:tc>
          <w:tcPr>
            <w:tcW w:w="628" w:type="dxa"/>
            <w:vAlign w:val="bottom"/>
          </w:tcPr>
          <w:p w14:paraId="1456F01D" w14:textId="567C63A9"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13/893</w:t>
            </w:r>
          </w:p>
        </w:tc>
        <w:tc>
          <w:tcPr>
            <w:tcW w:w="628" w:type="dxa"/>
            <w:vAlign w:val="bottom"/>
          </w:tcPr>
          <w:p w14:paraId="66463F75" w14:textId="3FDB1B8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11/590</w:t>
            </w:r>
          </w:p>
        </w:tc>
        <w:tc>
          <w:tcPr>
            <w:tcW w:w="628" w:type="dxa"/>
            <w:vAlign w:val="bottom"/>
          </w:tcPr>
          <w:p w14:paraId="2FFD4AD0" w14:textId="4C387F4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10/793</w:t>
            </w:r>
          </w:p>
        </w:tc>
        <w:tc>
          <w:tcPr>
            <w:tcW w:w="628" w:type="dxa"/>
            <w:vAlign w:val="bottom"/>
          </w:tcPr>
          <w:p w14:paraId="232BE934" w14:textId="5C04A2D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1/56 </w:t>
            </w:r>
          </w:p>
        </w:tc>
        <w:tc>
          <w:tcPr>
            <w:tcW w:w="567" w:type="dxa"/>
            <w:vAlign w:val="bottom"/>
          </w:tcPr>
          <w:p w14:paraId="669E28FC" w14:textId="3B1BA679"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3/241</w:t>
            </w:r>
          </w:p>
        </w:tc>
        <w:tc>
          <w:tcPr>
            <w:tcW w:w="628" w:type="dxa"/>
            <w:vAlign w:val="bottom"/>
          </w:tcPr>
          <w:p w14:paraId="5C97351F" w14:textId="3B8D21C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4/647</w:t>
            </w:r>
          </w:p>
        </w:tc>
        <w:tc>
          <w:tcPr>
            <w:tcW w:w="628" w:type="dxa"/>
            <w:vAlign w:val="bottom"/>
          </w:tcPr>
          <w:p w14:paraId="2FDDBD7B" w14:textId="7F18F78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1/179</w:t>
            </w:r>
          </w:p>
        </w:tc>
        <w:tc>
          <w:tcPr>
            <w:tcW w:w="628" w:type="dxa"/>
            <w:vAlign w:val="bottom"/>
          </w:tcPr>
          <w:p w14:paraId="68BADBA4" w14:textId="6AC233E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1/89 </w:t>
            </w:r>
          </w:p>
        </w:tc>
        <w:tc>
          <w:tcPr>
            <w:tcW w:w="567" w:type="dxa"/>
            <w:vAlign w:val="bottom"/>
          </w:tcPr>
          <w:p w14:paraId="6389191D" w14:textId="2F39F2C0"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5/734</w:t>
            </w:r>
          </w:p>
        </w:tc>
        <w:tc>
          <w:tcPr>
            <w:tcW w:w="567" w:type="dxa"/>
            <w:vAlign w:val="bottom"/>
          </w:tcPr>
          <w:p w14:paraId="1D955503" w14:textId="0FB7C68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3/167</w:t>
            </w:r>
          </w:p>
        </w:tc>
        <w:tc>
          <w:tcPr>
            <w:tcW w:w="567" w:type="dxa"/>
            <w:vAlign w:val="bottom"/>
          </w:tcPr>
          <w:p w14:paraId="04EB2803" w14:textId="20388C0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12/607</w:t>
            </w:r>
          </w:p>
        </w:tc>
        <w:tc>
          <w:tcPr>
            <w:tcW w:w="446" w:type="dxa"/>
            <w:vAlign w:val="bottom"/>
          </w:tcPr>
          <w:p w14:paraId="4C6ABF59" w14:textId="00ABE8A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3/71 </w:t>
            </w:r>
          </w:p>
        </w:tc>
        <w:tc>
          <w:tcPr>
            <w:tcW w:w="567" w:type="dxa"/>
            <w:vAlign w:val="bottom"/>
          </w:tcPr>
          <w:p w14:paraId="363BA561" w14:textId="1DA0B4B7"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6/127</w:t>
            </w:r>
          </w:p>
        </w:tc>
        <w:tc>
          <w:tcPr>
            <w:tcW w:w="748" w:type="dxa"/>
            <w:vAlign w:val="bottom"/>
          </w:tcPr>
          <w:p w14:paraId="2944513B" w14:textId="25895079"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6/169</w:t>
            </w:r>
          </w:p>
        </w:tc>
        <w:tc>
          <w:tcPr>
            <w:tcW w:w="265" w:type="dxa"/>
            <w:vAlign w:val="bottom"/>
          </w:tcPr>
          <w:p w14:paraId="3CED19DA" w14:textId="16499166"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1/37 </w:t>
            </w:r>
          </w:p>
        </w:tc>
      </w:tr>
      <w:tr w:rsidR="005C5971" w14:paraId="7D8D8260" w14:textId="77777777" w:rsidTr="005C5971">
        <w:tc>
          <w:tcPr>
            <w:tcW w:w="397" w:type="dxa"/>
          </w:tcPr>
          <w:p w14:paraId="455A9849"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CS</w:t>
            </w:r>
          </w:p>
        </w:tc>
        <w:tc>
          <w:tcPr>
            <w:tcW w:w="628" w:type="dxa"/>
            <w:vAlign w:val="bottom"/>
          </w:tcPr>
          <w:p w14:paraId="3F910728" w14:textId="1B3E6FAD"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20/497</w:t>
            </w:r>
          </w:p>
        </w:tc>
        <w:tc>
          <w:tcPr>
            <w:tcW w:w="628" w:type="dxa"/>
            <w:vAlign w:val="bottom"/>
          </w:tcPr>
          <w:p w14:paraId="39CC4CD1" w14:textId="00E22871"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23/790</w:t>
            </w:r>
          </w:p>
        </w:tc>
        <w:tc>
          <w:tcPr>
            <w:tcW w:w="628" w:type="dxa"/>
            <w:vAlign w:val="bottom"/>
          </w:tcPr>
          <w:p w14:paraId="6DABCC1C" w14:textId="5A1EC4D4"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10/447</w:t>
            </w:r>
          </w:p>
        </w:tc>
        <w:tc>
          <w:tcPr>
            <w:tcW w:w="628" w:type="dxa"/>
            <w:vAlign w:val="bottom"/>
          </w:tcPr>
          <w:p w14:paraId="72C2345F" w14:textId="527E8184"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14/793</w:t>
            </w:r>
          </w:p>
        </w:tc>
        <w:tc>
          <w:tcPr>
            <w:tcW w:w="628" w:type="dxa"/>
            <w:vAlign w:val="bottom"/>
          </w:tcPr>
          <w:p w14:paraId="1F60176D" w14:textId="3B64566A"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1/98 </w:t>
            </w:r>
          </w:p>
        </w:tc>
        <w:tc>
          <w:tcPr>
            <w:tcW w:w="567" w:type="dxa"/>
            <w:vAlign w:val="bottom"/>
          </w:tcPr>
          <w:p w14:paraId="446F6E44" w14:textId="15735421"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2/257</w:t>
            </w:r>
          </w:p>
        </w:tc>
        <w:tc>
          <w:tcPr>
            <w:tcW w:w="628" w:type="dxa"/>
            <w:vAlign w:val="bottom"/>
          </w:tcPr>
          <w:p w14:paraId="01E5ECFD" w14:textId="3B8A5E61"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1/97 </w:t>
            </w:r>
          </w:p>
        </w:tc>
        <w:tc>
          <w:tcPr>
            <w:tcW w:w="628" w:type="dxa"/>
            <w:vAlign w:val="bottom"/>
          </w:tcPr>
          <w:p w14:paraId="6CC167EB" w14:textId="0EC14A4D"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4/573</w:t>
            </w:r>
          </w:p>
        </w:tc>
        <w:tc>
          <w:tcPr>
            <w:tcW w:w="628" w:type="dxa"/>
            <w:vAlign w:val="bottom"/>
          </w:tcPr>
          <w:p w14:paraId="52BCA38D" w14:textId="0D36BB3E"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5/668</w:t>
            </w:r>
          </w:p>
        </w:tc>
        <w:tc>
          <w:tcPr>
            <w:tcW w:w="567" w:type="dxa"/>
            <w:vAlign w:val="bottom"/>
          </w:tcPr>
          <w:p w14:paraId="29DB2879" w14:textId="04E8121B"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5/367</w:t>
            </w:r>
          </w:p>
        </w:tc>
        <w:tc>
          <w:tcPr>
            <w:tcW w:w="567" w:type="dxa"/>
            <w:vAlign w:val="bottom"/>
          </w:tcPr>
          <w:p w14:paraId="57AC7209" w14:textId="079A6321"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3/167</w:t>
            </w:r>
          </w:p>
        </w:tc>
        <w:tc>
          <w:tcPr>
            <w:tcW w:w="567" w:type="dxa"/>
            <w:vAlign w:val="bottom"/>
          </w:tcPr>
          <w:p w14:paraId="0D9FB96F" w14:textId="606E063A"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12/607</w:t>
            </w:r>
          </w:p>
        </w:tc>
        <w:tc>
          <w:tcPr>
            <w:tcW w:w="446" w:type="dxa"/>
            <w:vAlign w:val="bottom"/>
          </w:tcPr>
          <w:p w14:paraId="43999BF5" w14:textId="11F5F5C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4/71 </w:t>
            </w:r>
          </w:p>
        </w:tc>
        <w:tc>
          <w:tcPr>
            <w:tcW w:w="567" w:type="dxa"/>
            <w:vAlign w:val="bottom"/>
          </w:tcPr>
          <w:p w14:paraId="7700EE87" w14:textId="64C68FBE"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6/127</w:t>
            </w:r>
          </w:p>
        </w:tc>
        <w:tc>
          <w:tcPr>
            <w:tcW w:w="748" w:type="dxa"/>
            <w:vAlign w:val="bottom"/>
          </w:tcPr>
          <w:p w14:paraId="79CB99CA" w14:textId="082B8F0A"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6/169</w:t>
            </w:r>
          </w:p>
        </w:tc>
        <w:tc>
          <w:tcPr>
            <w:tcW w:w="265" w:type="dxa"/>
            <w:vAlign w:val="bottom"/>
          </w:tcPr>
          <w:p w14:paraId="12D7D831" w14:textId="51942F2F"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1/37 </w:t>
            </w:r>
          </w:p>
        </w:tc>
      </w:tr>
      <w:tr w:rsidR="005C5971" w14:paraId="3B63AB8F" w14:textId="77777777" w:rsidTr="005C5971">
        <w:tc>
          <w:tcPr>
            <w:tcW w:w="397" w:type="dxa"/>
          </w:tcPr>
          <w:p w14:paraId="38CF8E04"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TA</w:t>
            </w:r>
          </w:p>
        </w:tc>
        <w:tc>
          <w:tcPr>
            <w:tcW w:w="628" w:type="dxa"/>
            <w:vAlign w:val="bottom"/>
          </w:tcPr>
          <w:p w14:paraId="0D881416" w14:textId="6B72D07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11/410</w:t>
            </w:r>
          </w:p>
        </w:tc>
        <w:tc>
          <w:tcPr>
            <w:tcW w:w="628" w:type="dxa"/>
            <w:vAlign w:val="bottom"/>
          </w:tcPr>
          <w:p w14:paraId="3877414C" w14:textId="7690D7ED"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9/541</w:t>
            </w:r>
          </w:p>
        </w:tc>
        <w:tc>
          <w:tcPr>
            <w:tcW w:w="628" w:type="dxa"/>
            <w:vAlign w:val="bottom"/>
          </w:tcPr>
          <w:p w14:paraId="5210C804" w14:textId="1B9C6323"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25/894</w:t>
            </w:r>
          </w:p>
        </w:tc>
        <w:tc>
          <w:tcPr>
            <w:tcW w:w="628" w:type="dxa"/>
            <w:vAlign w:val="bottom"/>
          </w:tcPr>
          <w:p w14:paraId="68D61F43" w14:textId="1D7C4AE9"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10/793</w:t>
            </w:r>
          </w:p>
        </w:tc>
        <w:tc>
          <w:tcPr>
            <w:tcW w:w="628" w:type="dxa"/>
            <w:vAlign w:val="bottom"/>
          </w:tcPr>
          <w:p w14:paraId="797A370F" w14:textId="2E9C395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1/84 </w:t>
            </w:r>
          </w:p>
        </w:tc>
        <w:tc>
          <w:tcPr>
            <w:tcW w:w="567" w:type="dxa"/>
            <w:vAlign w:val="bottom"/>
          </w:tcPr>
          <w:p w14:paraId="609F45F7" w14:textId="20B2B2A4"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5/482</w:t>
            </w:r>
          </w:p>
        </w:tc>
        <w:tc>
          <w:tcPr>
            <w:tcW w:w="628" w:type="dxa"/>
            <w:vAlign w:val="bottom"/>
          </w:tcPr>
          <w:p w14:paraId="594BF6F6" w14:textId="6B5F2F47"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4/647</w:t>
            </w:r>
          </w:p>
        </w:tc>
        <w:tc>
          <w:tcPr>
            <w:tcW w:w="628" w:type="dxa"/>
            <w:vAlign w:val="bottom"/>
          </w:tcPr>
          <w:p w14:paraId="524E1A3A" w14:textId="15C4076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1/179</w:t>
            </w:r>
          </w:p>
        </w:tc>
        <w:tc>
          <w:tcPr>
            <w:tcW w:w="628" w:type="dxa"/>
            <w:vAlign w:val="bottom"/>
          </w:tcPr>
          <w:p w14:paraId="1950FB43" w14:textId="46639B01"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1/267</w:t>
            </w:r>
          </w:p>
        </w:tc>
        <w:tc>
          <w:tcPr>
            <w:tcW w:w="567" w:type="dxa"/>
            <w:vAlign w:val="bottom"/>
          </w:tcPr>
          <w:p w14:paraId="52C40B29" w14:textId="522BD023"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2/367</w:t>
            </w:r>
          </w:p>
        </w:tc>
        <w:tc>
          <w:tcPr>
            <w:tcW w:w="567" w:type="dxa"/>
            <w:vAlign w:val="bottom"/>
          </w:tcPr>
          <w:p w14:paraId="45ED0B38" w14:textId="2C9468C3"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1/167</w:t>
            </w:r>
          </w:p>
        </w:tc>
        <w:tc>
          <w:tcPr>
            <w:tcW w:w="567" w:type="dxa"/>
            <w:vAlign w:val="bottom"/>
          </w:tcPr>
          <w:p w14:paraId="31D44FB1" w14:textId="5CEB4A9D"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3/607</w:t>
            </w:r>
          </w:p>
        </w:tc>
        <w:tc>
          <w:tcPr>
            <w:tcW w:w="446" w:type="dxa"/>
            <w:vAlign w:val="bottom"/>
          </w:tcPr>
          <w:p w14:paraId="390205CE" w14:textId="3DC51FE4"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1/71 </w:t>
            </w:r>
          </w:p>
        </w:tc>
        <w:tc>
          <w:tcPr>
            <w:tcW w:w="567" w:type="dxa"/>
            <w:vAlign w:val="bottom"/>
          </w:tcPr>
          <w:p w14:paraId="1DA574C6" w14:textId="2080A584"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2/127</w:t>
            </w:r>
          </w:p>
        </w:tc>
        <w:tc>
          <w:tcPr>
            <w:tcW w:w="748" w:type="dxa"/>
            <w:vAlign w:val="bottom"/>
          </w:tcPr>
          <w:p w14:paraId="6F7D8799" w14:textId="65BE9E70"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3/169</w:t>
            </w:r>
          </w:p>
        </w:tc>
        <w:tc>
          <w:tcPr>
            <w:tcW w:w="265" w:type="dxa"/>
            <w:vAlign w:val="bottom"/>
          </w:tcPr>
          <w:p w14:paraId="3DC7F736" w14:textId="5AE20479"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1/74 </w:t>
            </w:r>
          </w:p>
        </w:tc>
      </w:tr>
      <w:tr w:rsidR="005C5971" w14:paraId="2F491B46" w14:textId="77777777" w:rsidTr="005C5971">
        <w:tc>
          <w:tcPr>
            <w:tcW w:w="397" w:type="dxa"/>
          </w:tcPr>
          <w:p w14:paraId="79B957B9"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DK</w:t>
            </w:r>
          </w:p>
        </w:tc>
        <w:tc>
          <w:tcPr>
            <w:tcW w:w="628" w:type="dxa"/>
            <w:vAlign w:val="bottom"/>
          </w:tcPr>
          <w:p w14:paraId="56675F0C" w14:textId="47536606"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11/410</w:t>
            </w:r>
          </w:p>
        </w:tc>
        <w:tc>
          <w:tcPr>
            <w:tcW w:w="628" w:type="dxa"/>
            <w:vAlign w:val="bottom"/>
          </w:tcPr>
          <w:p w14:paraId="56B63F87" w14:textId="2926E707"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15/644</w:t>
            </w:r>
          </w:p>
        </w:tc>
        <w:tc>
          <w:tcPr>
            <w:tcW w:w="628" w:type="dxa"/>
            <w:vAlign w:val="bottom"/>
          </w:tcPr>
          <w:p w14:paraId="28AFF4A9" w14:textId="6087CC97"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7/438</w:t>
            </w:r>
          </w:p>
        </w:tc>
        <w:tc>
          <w:tcPr>
            <w:tcW w:w="628" w:type="dxa"/>
            <w:vAlign w:val="bottom"/>
          </w:tcPr>
          <w:p w14:paraId="0149D057" w14:textId="7EC8F526"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1/34 </w:t>
            </w:r>
          </w:p>
        </w:tc>
        <w:tc>
          <w:tcPr>
            <w:tcW w:w="628" w:type="dxa"/>
            <w:vAlign w:val="bottom"/>
          </w:tcPr>
          <w:p w14:paraId="07CA3E06" w14:textId="67B42A83"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1/70 </w:t>
            </w:r>
          </w:p>
        </w:tc>
        <w:tc>
          <w:tcPr>
            <w:tcW w:w="567" w:type="dxa"/>
            <w:vAlign w:val="bottom"/>
          </w:tcPr>
          <w:p w14:paraId="74BA2A4B" w14:textId="125A405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5/482</w:t>
            </w:r>
          </w:p>
        </w:tc>
        <w:tc>
          <w:tcPr>
            <w:tcW w:w="628" w:type="dxa"/>
            <w:vAlign w:val="bottom"/>
          </w:tcPr>
          <w:p w14:paraId="24F57AD8" w14:textId="721773E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5/647</w:t>
            </w:r>
          </w:p>
        </w:tc>
        <w:tc>
          <w:tcPr>
            <w:tcW w:w="628" w:type="dxa"/>
            <w:vAlign w:val="bottom"/>
          </w:tcPr>
          <w:p w14:paraId="78766870" w14:textId="4454E09F"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4/573</w:t>
            </w:r>
          </w:p>
        </w:tc>
        <w:tc>
          <w:tcPr>
            <w:tcW w:w="628" w:type="dxa"/>
            <w:vAlign w:val="bottom"/>
          </w:tcPr>
          <w:p w14:paraId="719184D3" w14:textId="586DC706"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1/312</w:t>
            </w:r>
          </w:p>
        </w:tc>
        <w:tc>
          <w:tcPr>
            <w:tcW w:w="567" w:type="dxa"/>
            <w:vAlign w:val="bottom"/>
          </w:tcPr>
          <w:p w14:paraId="76A18178" w14:textId="6C7D726D"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5/734</w:t>
            </w:r>
          </w:p>
        </w:tc>
        <w:tc>
          <w:tcPr>
            <w:tcW w:w="567" w:type="dxa"/>
            <w:vAlign w:val="bottom"/>
          </w:tcPr>
          <w:p w14:paraId="2CF0CB4F" w14:textId="26CCA7CF"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1/167</w:t>
            </w:r>
          </w:p>
        </w:tc>
        <w:tc>
          <w:tcPr>
            <w:tcW w:w="567" w:type="dxa"/>
            <w:vAlign w:val="bottom"/>
          </w:tcPr>
          <w:p w14:paraId="2CB47323" w14:textId="2077BCD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4/607</w:t>
            </w:r>
          </w:p>
        </w:tc>
        <w:tc>
          <w:tcPr>
            <w:tcW w:w="446" w:type="dxa"/>
            <w:vAlign w:val="bottom"/>
          </w:tcPr>
          <w:p w14:paraId="21B1CC99" w14:textId="331B2CB5"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1/71 </w:t>
            </w:r>
          </w:p>
        </w:tc>
        <w:tc>
          <w:tcPr>
            <w:tcW w:w="567" w:type="dxa"/>
            <w:vAlign w:val="bottom"/>
          </w:tcPr>
          <w:p w14:paraId="3D02DCFA" w14:textId="6C03334B"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2/127</w:t>
            </w:r>
          </w:p>
        </w:tc>
        <w:tc>
          <w:tcPr>
            <w:tcW w:w="748" w:type="dxa"/>
            <w:vAlign w:val="bottom"/>
          </w:tcPr>
          <w:p w14:paraId="31E44308" w14:textId="4152C1E9"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3/169</w:t>
            </w:r>
          </w:p>
        </w:tc>
        <w:tc>
          <w:tcPr>
            <w:tcW w:w="265" w:type="dxa"/>
            <w:vAlign w:val="bottom"/>
          </w:tcPr>
          <w:p w14:paraId="1CEC4613" w14:textId="73C046F3"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1/37 </w:t>
            </w:r>
          </w:p>
        </w:tc>
      </w:tr>
      <w:tr w:rsidR="005C5971" w14:paraId="5F2EF238" w14:textId="77777777" w:rsidTr="005C5971">
        <w:tc>
          <w:tcPr>
            <w:tcW w:w="397" w:type="dxa"/>
          </w:tcPr>
          <w:p w14:paraId="22A81423"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VS</w:t>
            </w:r>
          </w:p>
        </w:tc>
        <w:tc>
          <w:tcPr>
            <w:tcW w:w="628" w:type="dxa"/>
            <w:vAlign w:val="bottom"/>
          </w:tcPr>
          <w:p w14:paraId="25195609" w14:textId="5F93ADF4"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24/497</w:t>
            </w:r>
          </w:p>
        </w:tc>
        <w:tc>
          <w:tcPr>
            <w:tcW w:w="628" w:type="dxa"/>
            <w:vAlign w:val="bottom"/>
          </w:tcPr>
          <w:p w14:paraId="58067082" w14:textId="76103C23"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23/790</w:t>
            </w:r>
          </w:p>
        </w:tc>
        <w:tc>
          <w:tcPr>
            <w:tcW w:w="628" w:type="dxa"/>
            <w:vAlign w:val="bottom"/>
          </w:tcPr>
          <w:p w14:paraId="0A1711E2" w14:textId="18D90D81"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10/447</w:t>
            </w:r>
          </w:p>
        </w:tc>
        <w:tc>
          <w:tcPr>
            <w:tcW w:w="628" w:type="dxa"/>
            <w:vAlign w:val="bottom"/>
          </w:tcPr>
          <w:p w14:paraId="3215B8BC" w14:textId="2B1C1657"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1/68 </w:t>
            </w:r>
          </w:p>
        </w:tc>
        <w:tc>
          <w:tcPr>
            <w:tcW w:w="628" w:type="dxa"/>
            <w:vAlign w:val="bottom"/>
          </w:tcPr>
          <w:p w14:paraId="065CCF87" w14:textId="46EDAD57"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1/56 </w:t>
            </w:r>
          </w:p>
        </w:tc>
        <w:tc>
          <w:tcPr>
            <w:tcW w:w="567" w:type="dxa"/>
            <w:vAlign w:val="bottom"/>
          </w:tcPr>
          <w:p w14:paraId="31922F9B" w14:textId="0908A205"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2/257</w:t>
            </w:r>
          </w:p>
        </w:tc>
        <w:tc>
          <w:tcPr>
            <w:tcW w:w="628" w:type="dxa"/>
            <w:vAlign w:val="bottom"/>
          </w:tcPr>
          <w:p w14:paraId="503924AD" w14:textId="4254549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1/194</w:t>
            </w:r>
          </w:p>
        </w:tc>
        <w:tc>
          <w:tcPr>
            <w:tcW w:w="628" w:type="dxa"/>
            <w:vAlign w:val="bottom"/>
          </w:tcPr>
          <w:p w14:paraId="3B40D2BF" w14:textId="4057A23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4/573</w:t>
            </w:r>
          </w:p>
        </w:tc>
        <w:tc>
          <w:tcPr>
            <w:tcW w:w="628" w:type="dxa"/>
            <w:vAlign w:val="bottom"/>
          </w:tcPr>
          <w:p w14:paraId="40E1B151" w14:textId="09C6FA9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1/178</w:t>
            </w:r>
          </w:p>
        </w:tc>
        <w:tc>
          <w:tcPr>
            <w:tcW w:w="567" w:type="dxa"/>
            <w:vAlign w:val="bottom"/>
          </w:tcPr>
          <w:p w14:paraId="2D5C58A7" w14:textId="6E3C7717"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9/991</w:t>
            </w:r>
          </w:p>
        </w:tc>
        <w:tc>
          <w:tcPr>
            <w:tcW w:w="567" w:type="dxa"/>
            <w:vAlign w:val="bottom"/>
          </w:tcPr>
          <w:p w14:paraId="4AC1CB8B" w14:textId="5BC953C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3/334</w:t>
            </w:r>
          </w:p>
        </w:tc>
        <w:tc>
          <w:tcPr>
            <w:tcW w:w="567" w:type="dxa"/>
            <w:vAlign w:val="bottom"/>
          </w:tcPr>
          <w:p w14:paraId="07AA7B47" w14:textId="75B4A8FC"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6/607</w:t>
            </w:r>
          </w:p>
        </w:tc>
        <w:tc>
          <w:tcPr>
            <w:tcW w:w="446" w:type="dxa"/>
            <w:vAlign w:val="bottom"/>
          </w:tcPr>
          <w:p w14:paraId="3247F5DC" w14:textId="294F6C5B"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1/71 </w:t>
            </w:r>
          </w:p>
        </w:tc>
        <w:tc>
          <w:tcPr>
            <w:tcW w:w="567" w:type="dxa"/>
            <w:vAlign w:val="bottom"/>
          </w:tcPr>
          <w:p w14:paraId="0DAFD310" w14:textId="0787CA27"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2/127</w:t>
            </w:r>
          </w:p>
        </w:tc>
        <w:tc>
          <w:tcPr>
            <w:tcW w:w="748" w:type="dxa"/>
            <w:vAlign w:val="bottom"/>
          </w:tcPr>
          <w:p w14:paraId="2D40D3FF" w14:textId="1390EA1B"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3/169</w:t>
            </w:r>
          </w:p>
        </w:tc>
        <w:tc>
          <w:tcPr>
            <w:tcW w:w="265" w:type="dxa"/>
            <w:vAlign w:val="bottom"/>
          </w:tcPr>
          <w:p w14:paraId="2B11A68B" w14:textId="5BE2E142"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3/74 </w:t>
            </w:r>
          </w:p>
        </w:tc>
      </w:tr>
      <w:tr w:rsidR="005C5971" w14:paraId="5845D48D" w14:textId="77777777" w:rsidTr="005C5971">
        <w:tc>
          <w:tcPr>
            <w:tcW w:w="397" w:type="dxa"/>
          </w:tcPr>
          <w:p w14:paraId="270F3260" w14:textId="77777777" w:rsidR="005C5971" w:rsidRPr="005C5971" w:rsidRDefault="005C5971" w:rsidP="005C5971">
            <w:pPr>
              <w:rPr>
                <w:rFonts w:ascii="Times New Roman" w:hAnsi="Times New Roman" w:cs="Times New Roman"/>
                <w:sz w:val="18"/>
                <w:szCs w:val="18"/>
              </w:rPr>
            </w:pPr>
            <w:r w:rsidRPr="005C5971">
              <w:rPr>
                <w:rFonts w:ascii="Times New Roman" w:hAnsi="Times New Roman" w:cs="Times New Roman"/>
                <w:sz w:val="18"/>
                <w:szCs w:val="18"/>
              </w:rPr>
              <w:t>PM</w:t>
            </w:r>
          </w:p>
        </w:tc>
        <w:tc>
          <w:tcPr>
            <w:tcW w:w="628" w:type="dxa"/>
            <w:vAlign w:val="bottom"/>
          </w:tcPr>
          <w:p w14:paraId="0D0C5329" w14:textId="5ACD06C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11/410</w:t>
            </w:r>
          </w:p>
        </w:tc>
        <w:tc>
          <w:tcPr>
            <w:tcW w:w="628" w:type="dxa"/>
            <w:vAlign w:val="bottom"/>
          </w:tcPr>
          <w:p w14:paraId="2CDF0DE8" w14:textId="77D75315"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9/541</w:t>
            </w:r>
          </w:p>
        </w:tc>
        <w:tc>
          <w:tcPr>
            <w:tcW w:w="628" w:type="dxa"/>
            <w:vAlign w:val="bottom"/>
          </w:tcPr>
          <w:p w14:paraId="04255819" w14:textId="4F6FC0B3"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7/438</w:t>
            </w:r>
          </w:p>
        </w:tc>
        <w:tc>
          <w:tcPr>
            <w:tcW w:w="628" w:type="dxa"/>
            <w:vAlign w:val="bottom"/>
          </w:tcPr>
          <w:p w14:paraId="27B17041" w14:textId="7BD9AF9A"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16/725</w:t>
            </w:r>
          </w:p>
        </w:tc>
        <w:tc>
          <w:tcPr>
            <w:tcW w:w="628" w:type="dxa"/>
            <w:vAlign w:val="bottom"/>
          </w:tcPr>
          <w:p w14:paraId="5D2C37CA" w14:textId="55B9605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1/84 </w:t>
            </w:r>
          </w:p>
        </w:tc>
        <w:tc>
          <w:tcPr>
            <w:tcW w:w="567" w:type="dxa"/>
            <w:vAlign w:val="bottom"/>
          </w:tcPr>
          <w:p w14:paraId="046539D8" w14:textId="1BC81759"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5/482</w:t>
            </w:r>
          </w:p>
        </w:tc>
        <w:tc>
          <w:tcPr>
            <w:tcW w:w="628" w:type="dxa"/>
            <w:vAlign w:val="bottom"/>
          </w:tcPr>
          <w:p w14:paraId="3A68D7CE" w14:textId="045C7BBE"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4/647</w:t>
            </w:r>
          </w:p>
        </w:tc>
        <w:tc>
          <w:tcPr>
            <w:tcW w:w="628" w:type="dxa"/>
            <w:vAlign w:val="bottom"/>
          </w:tcPr>
          <w:p w14:paraId="632BC67C" w14:textId="1072935F"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1/215</w:t>
            </w:r>
          </w:p>
        </w:tc>
        <w:tc>
          <w:tcPr>
            <w:tcW w:w="628" w:type="dxa"/>
            <w:vAlign w:val="bottom"/>
          </w:tcPr>
          <w:p w14:paraId="216A7C48" w14:textId="2056C091"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1/312</w:t>
            </w:r>
          </w:p>
        </w:tc>
        <w:tc>
          <w:tcPr>
            <w:tcW w:w="567" w:type="dxa"/>
            <w:vAlign w:val="bottom"/>
          </w:tcPr>
          <w:p w14:paraId="0D2EABF4" w14:textId="474EAB98"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1/220</w:t>
            </w:r>
          </w:p>
        </w:tc>
        <w:tc>
          <w:tcPr>
            <w:tcW w:w="567" w:type="dxa"/>
            <w:vAlign w:val="bottom"/>
          </w:tcPr>
          <w:p w14:paraId="5287624B" w14:textId="648E2C47"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3/334</w:t>
            </w:r>
          </w:p>
        </w:tc>
        <w:tc>
          <w:tcPr>
            <w:tcW w:w="567" w:type="dxa"/>
            <w:vAlign w:val="bottom"/>
          </w:tcPr>
          <w:p w14:paraId="2ED2A8FF" w14:textId="307CE950"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6/607</w:t>
            </w:r>
          </w:p>
        </w:tc>
        <w:tc>
          <w:tcPr>
            <w:tcW w:w="446" w:type="dxa"/>
            <w:vAlign w:val="bottom"/>
          </w:tcPr>
          <w:p w14:paraId="62A9F8A1" w14:textId="438CE48A"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1/71 </w:t>
            </w:r>
          </w:p>
        </w:tc>
        <w:tc>
          <w:tcPr>
            <w:tcW w:w="567" w:type="dxa"/>
            <w:vAlign w:val="bottom"/>
          </w:tcPr>
          <w:p w14:paraId="2DB428F5" w14:textId="19F5B5CA"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1/127</w:t>
            </w:r>
          </w:p>
        </w:tc>
        <w:tc>
          <w:tcPr>
            <w:tcW w:w="748" w:type="dxa"/>
            <w:vAlign w:val="bottom"/>
          </w:tcPr>
          <w:p w14:paraId="73940B21" w14:textId="2D51482A"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1/169</w:t>
            </w:r>
          </w:p>
        </w:tc>
        <w:tc>
          <w:tcPr>
            <w:tcW w:w="265" w:type="dxa"/>
            <w:vAlign w:val="bottom"/>
          </w:tcPr>
          <w:p w14:paraId="117BDFCF" w14:textId="1720A4E6" w:rsidR="005C5971" w:rsidRPr="005C5971" w:rsidRDefault="005C5971" w:rsidP="005C5971">
            <w:pPr>
              <w:rPr>
                <w:rFonts w:ascii="Times New Roman" w:hAnsi="Times New Roman" w:cs="Times New Roman"/>
                <w:sz w:val="18"/>
                <w:szCs w:val="18"/>
              </w:rPr>
            </w:pPr>
            <w:r w:rsidRPr="005C5971">
              <w:rPr>
                <w:rFonts w:ascii="Calibri" w:hAnsi="Calibri" w:cs="Calibri"/>
                <w:color w:val="000000"/>
                <w:sz w:val="18"/>
                <w:szCs w:val="18"/>
              </w:rPr>
              <w:t xml:space="preserve">   1/74 </w:t>
            </w:r>
          </w:p>
        </w:tc>
      </w:tr>
    </w:tbl>
    <w:p w14:paraId="31F129F6" w14:textId="35C911D9" w:rsidR="00E83FD9" w:rsidRDefault="00E83FD9" w:rsidP="00A25DB6">
      <w:pPr>
        <w:rPr>
          <w:rFonts w:ascii="Times New Roman" w:hAnsi="Times New Roman" w:cs="Times New Roman"/>
          <w:sz w:val="26"/>
          <w:szCs w:val="26"/>
        </w:rPr>
      </w:pPr>
    </w:p>
    <w:p w14:paraId="7DBE9136" w14:textId="12D5CD97" w:rsidR="005C5971" w:rsidRDefault="005C5971" w:rsidP="00A25DB6">
      <w:pPr>
        <w:rPr>
          <w:rFonts w:ascii="Times New Roman" w:hAnsi="Times New Roman" w:cs="Times New Roman"/>
          <w:sz w:val="26"/>
          <w:szCs w:val="26"/>
        </w:rPr>
      </w:pPr>
    </w:p>
    <w:p w14:paraId="2F3CCED5" w14:textId="4AD784F7" w:rsidR="005C5971" w:rsidRDefault="005C5971" w:rsidP="00A25DB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076"/>
        <w:gridCol w:w="2069"/>
        <w:gridCol w:w="3656"/>
        <w:gridCol w:w="2549"/>
      </w:tblGrid>
      <w:tr w:rsidR="005C5971" w14:paraId="690B5FCD" w14:textId="5F96A1C8" w:rsidTr="005C5971">
        <w:tc>
          <w:tcPr>
            <w:tcW w:w="1076" w:type="dxa"/>
          </w:tcPr>
          <w:p w14:paraId="464B6D7A" w14:textId="77777777" w:rsidR="005C5971" w:rsidRDefault="005C5971" w:rsidP="005C5971">
            <w:pPr>
              <w:rPr>
                <w:rFonts w:ascii="Calibri" w:hAnsi="Calibri" w:cs="Calibri"/>
                <w:color w:val="000000"/>
              </w:rPr>
            </w:pPr>
          </w:p>
        </w:tc>
        <w:tc>
          <w:tcPr>
            <w:tcW w:w="2069" w:type="dxa"/>
            <w:vAlign w:val="bottom"/>
          </w:tcPr>
          <w:p w14:paraId="56B3C2E0" w14:textId="1C4CEE5D" w:rsidR="005C5971" w:rsidRDefault="005C5971" w:rsidP="005C5971">
            <w:pPr>
              <w:rPr>
                <w:rFonts w:ascii="Calibri" w:hAnsi="Calibri" w:cs="Calibri"/>
                <w:color w:val="000000"/>
              </w:rPr>
            </w:pPr>
            <w:r>
              <w:rPr>
                <w:rFonts w:ascii="Calibri" w:hAnsi="Calibri" w:cs="Calibri"/>
                <w:color w:val="000000"/>
              </w:rPr>
              <w:t>Tổng các hàng</w:t>
            </w:r>
          </w:p>
        </w:tc>
        <w:tc>
          <w:tcPr>
            <w:tcW w:w="3656" w:type="dxa"/>
          </w:tcPr>
          <w:p w14:paraId="4947F83F" w14:textId="6243B540" w:rsidR="005C5971" w:rsidRDefault="005C5971" w:rsidP="005C5971">
            <w:pPr>
              <w:rPr>
                <w:rFonts w:ascii="Calibri" w:hAnsi="Calibri" w:cs="Calibri"/>
                <w:color w:val="000000"/>
              </w:rPr>
            </w:pPr>
            <w:r>
              <w:rPr>
                <w:rFonts w:ascii="Calibri" w:hAnsi="Calibri" w:cs="Calibri"/>
                <w:color w:val="000000"/>
              </w:rPr>
              <w:t>Trọng số tiêu chí(Tổng các hàng/16)</w:t>
            </w:r>
          </w:p>
        </w:tc>
        <w:tc>
          <w:tcPr>
            <w:tcW w:w="2549" w:type="dxa"/>
          </w:tcPr>
          <w:p w14:paraId="30C9502C" w14:textId="5D3611A6" w:rsidR="005C5971" w:rsidRDefault="005C5971" w:rsidP="005C5971">
            <w:pPr>
              <w:rPr>
                <w:rFonts w:ascii="Calibri" w:hAnsi="Calibri" w:cs="Calibri"/>
                <w:color w:val="000000"/>
              </w:rPr>
            </w:pPr>
            <w:r>
              <w:rPr>
                <w:rFonts w:ascii="Calibri" w:hAnsi="Calibri" w:cs="Calibri"/>
                <w:color w:val="000000"/>
              </w:rPr>
              <w:t>Lamda</w:t>
            </w:r>
          </w:p>
        </w:tc>
      </w:tr>
      <w:tr w:rsidR="005C5971" w:rsidRPr="00A96E7F" w14:paraId="191DAEE7" w14:textId="36156BA5" w:rsidTr="005C5971">
        <w:tc>
          <w:tcPr>
            <w:tcW w:w="1076" w:type="dxa"/>
          </w:tcPr>
          <w:p w14:paraId="74673048" w14:textId="77777777" w:rsidR="005C5971" w:rsidRPr="00F726DE" w:rsidRDefault="005C5971" w:rsidP="005C5971">
            <w:pPr>
              <w:rPr>
                <w:rFonts w:ascii="Times New Roman" w:hAnsi="Times New Roman" w:cs="Times New Roman"/>
                <w:sz w:val="18"/>
                <w:szCs w:val="18"/>
              </w:rPr>
            </w:pPr>
            <w:r w:rsidRPr="00F726DE">
              <w:rPr>
                <w:rFonts w:ascii="Times New Roman" w:hAnsi="Times New Roman" w:cs="Times New Roman"/>
                <w:sz w:val="18"/>
                <w:szCs w:val="18"/>
              </w:rPr>
              <w:t>CA</w:t>
            </w:r>
          </w:p>
        </w:tc>
        <w:tc>
          <w:tcPr>
            <w:tcW w:w="2069" w:type="dxa"/>
            <w:vAlign w:val="bottom"/>
          </w:tcPr>
          <w:p w14:paraId="35B4412E" w14:textId="5410E294" w:rsidR="005C5971" w:rsidRDefault="005C5971" w:rsidP="005C5971">
            <w:pPr>
              <w:rPr>
                <w:rFonts w:ascii="Calibri" w:hAnsi="Calibri" w:cs="Calibri"/>
                <w:color w:val="000000"/>
              </w:rPr>
            </w:pPr>
            <w:r>
              <w:rPr>
                <w:rFonts w:ascii="Calibri" w:hAnsi="Calibri" w:cs="Calibri"/>
                <w:color w:val="000000"/>
              </w:rPr>
              <w:t xml:space="preserve"> 61/385</w:t>
            </w:r>
          </w:p>
        </w:tc>
        <w:tc>
          <w:tcPr>
            <w:tcW w:w="3656" w:type="dxa"/>
            <w:vAlign w:val="bottom"/>
          </w:tcPr>
          <w:p w14:paraId="5F354179" w14:textId="2D4E2C7A" w:rsidR="005C5971" w:rsidRPr="00A96E7F" w:rsidRDefault="005C5971" w:rsidP="005C5971">
            <w:pPr>
              <w:rPr>
                <w:rFonts w:ascii="Calibri" w:hAnsi="Calibri" w:cs="Calibri"/>
                <w:color w:val="000000"/>
              </w:rPr>
            </w:pPr>
            <w:r>
              <w:rPr>
                <w:rFonts w:ascii="Calibri" w:hAnsi="Calibri" w:cs="Calibri"/>
                <w:color w:val="000000"/>
              </w:rPr>
              <w:t xml:space="preserve">  76/385</w:t>
            </w:r>
          </w:p>
        </w:tc>
        <w:tc>
          <w:tcPr>
            <w:tcW w:w="2549" w:type="dxa"/>
            <w:vAlign w:val="bottom"/>
          </w:tcPr>
          <w:p w14:paraId="6ECF739A" w14:textId="573B8C2C" w:rsidR="005C5971" w:rsidRDefault="005C5971" w:rsidP="005C5971">
            <w:pPr>
              <w:rPr>
                <w:rFonts w:ascii="Calibri" w:hAnsi="Calibri" w:cs="Calibri"/>
                <w:color w:val="000000"/>
              </w:rPr>
            </w:pPr>
            <w:r>
              <w:rPr>
                <w:rFonts w:ascii="Calibri" w:hAnsi="Calibri" w:cs="Calibri"/>
                <w:color w:val="000000"/>
              </w:rPr>
              <w:t xml:space="preserve">          0.82 </w:t>
            </w:r>
          </w:p>
        </w:tc>
      </w:tr>
      <w:tr w:rsidR="005C5971" w:rsidRPr="00A96E7F" w14:paraId="4CD04F2C" w14:textId="2792D2E8" w:rsidTr="005C5971">
        <w:tc>
          <w:tcPr>
            <w:tcW w:w="1076" w:type="dxa"/>
          </w:tcPr>
          <w:p w14:paraId="22CB95A2" w14:textId="77777777" w:rsidR="005C5971" w:rsidRPr="00F726DE" w:rsidRDefault="005C5971" w:rsidP="005C5971">
            <w:pPr>
              <w:rPr>
                <w:rFonts w:ascii="Times New Roman" w:hAnsi="Times New Roman" w:cs="Times New Roman"/>
                <w:sz w:val="18"/>
                <w:szCs w:val="18"/>
              </w:rPr>
            </w:pPr>
            <w:r w:rsidRPr="00F726DE">
              <w:rPr>
                <w:rFonts w:ascii="Times New Roman" w:hAnsi="Times New Roman" w:cs="Times New Roman"/>
                <w:sz w:val="18"/>
                <w:szCs w:val="18"/>
              </w:rPr>
              <w:t>TR</w:t>
            </w:r>
          </w:p>
        </w:tc>
        <w:tc>
          <w:tcPr>
            <w:tcW w:w="2069" w:type="dxa"/>
            <w:vAlign w:val="bottom"/>
          </w:tcPr>
          <w:p w14:paraId="773826CA" w14:textId="415359D9" w:rsidR="005C5971" w:rsidRDefault="005C5971" w:rsidP="005C5971">
            <w:pPr>
              <w:rPr>
                <w:rFonts w:ascii="Calibri" w:hAnsi="Calibri" w:cs="Calibri"/>
                <w:color w:val="000000"/>
              </w:rPr>
            </w:pPr>
            <w:r>
              <w:rPr>
                <w:rFonts w:ascii="Calibri" w:hAnsi="Calibri" w:cs="Calibri"/>
                <w:color w:val="000000"/>
              </w:rPr>
              <w:t xml:space="preserve">  4/599</w:t>
            </w:r>
          </w:p>
        </w:tc>
        <w:tc>
          <w:tcPr>
            <w:tcW w:w="3656" w:type="dxa"/>
            <w:vAlign w:val="bottom"/>
          </w:tcPr>
          <w:p w14:paraId="40350367" w14:textId="2FB2AEEF" w:rsidR="005C5971" w:rsidRPr="00A96E7F" w:rsidRDefault="005C5971" w:rsidP="005C5971">
            <w:pPr>
              <w:rPr>
                <w:rFonts w:ascii="Calibri" w:hAnsi="Calibri" w:cs="Calibri"/>
                <w:color w:val="000000"/>
              </w:rPr>
            </w:pPr>
            <w:r>
              <w:rPr>
                <w:rFonts w:ascii="Calibri" w:hAnsi="Calibri" w:cs="Calibri"/>
                <w:color w:val="000000"/>
              </w:rPr>
              <w:t xml:space="preserve">  75/598</w:t>
            </w:r>
          </w:p>
        </w:tc>
        <w:tc>
          <w:tcPr>
            <w:tcW w:w="2549" w:type="dxa"/>
            <w:vAlign w:val="bottom"/>
          </w:tcPr>
          <w:p w14:paraId="46B1E0C7" w14:textId="227D57A4" w:rsidR="005C5971" w:rsidRDefault="005C5971" w:rsidP="005C5971">
            <w:pPr>
              <w:rPr>
                <w:rFonts w:ascii="Calibri" w:hAnsi="Calibri" w:cs="Calibri"/>
                <w:color w:val="000000"/>
              </w:rPr>
            </w:pPr>
            <w:r>
              <w:rPr>
                <w:rFonts w:ascii="Calibri" w:hAnsi="Calibri" w:cs="Calibri"/>
                <w:color w:val="000000"/>
              </w:rPr>
              <w:t xml:space="preserve">          1.08 </w:t>
            </w:r>
          </w:p>
        </w:tc>
      </w:tr>
      <w:tr w:rsidR="005C5971" w:rsidRPr="00A96E7F" w14:paraId="1F308253" w14:textId="31090B9C" w:rsidTr="005C5971">
        <w:tc>
          <w:tcPr>
            <w:tcW w:w="1076" w:type="dxa"/>
          </w:tcPr>
          <w:p w14:paraId="6E7A3322" w14:textId="77777777" w:rsidR="005C5971" w:rsidRPr="00F726DE" w:rsidRDefault="005C5971" w:rsidP="005C5971">
            <w:pPr>
              <w:rPr>
                <w:rFonts w:ascii="Times New Roman" w:hAnsi="Times New Roman" w:cs="Times New Roman"/>
                <w:sz w:val="18"/>
                <w:szCs w:val="18"/>
              </w:rPr>
            </w:pPr>
            <w:r w:rsidRPr="00F726DE">
              <w:rPr>
                <w:rFonts w:ascii="Times New Roman" w:hAnsi="Times New Roman" w:cs="Times New Roman"/>
                <w:sz w:val="18"/>
                <w:szCs w:val="18"/>
              </w:rPr>
              <w:t>RO</w:t>
            </w:r>
          </w:p>
        </w:tc>
        <w:tc>
          <w:tcPr>
            <w:tcW w:w="2069" w:type="dxa"/>
            <w:vAlign w:val="bottom"/>
          </w:tcPr>
          <w:p w14:paraId="61088B9F" w14:textId="35AAC3C8" w:rsidR="005C5971" w:rsidRDefault="005C5971" w:rsidP="005C5971">
            <w:pPr>
              <w:rPr>
                <w:rFonts w:ascii="Calibri" w:hAnsi="Calibri" w:cs="Calibri"/>
                <w:color w:val="000000"/>
              </w:rPr>
            </w:pPr>
            <w:r>
              <w:rPr>
                <w:rFonts w:ascii="Calibri" w:hAnsi="Calibri" w:cs="Calibri"/>
                <w:color w:val="000000"/>
              </w:rPr>
              <w:t xml:space="preserve"> 454/551</w:t>
            </w:r>
          </w:p>
        </w:tc>
        <w:tc>
          <w:tcPr>
            <w:tcW w:w="3656" w:type="dxa"/>
            <w:vAlign w:val="bottom"/>
          </w:tcPr>
          <w:p w14:paraId="1FE13EBC" w14:textId="60755D9B" w:rsidR="005C5971" w:rsidRPr="00A96E7F" w:rsidRDefault="005C5971" w:rsidP="005C5971">
            <w:pPr>
              <w:rPr>
                <w:rFonts w:ascii="Calibri" w:hAnsi="Calibri" w:cs="Calibri"/>
                <w:color w:val="000000"/>
              </w:rPr>
            </w:pPr>
            <w:r>
              <w:rPr>
                <w:rFonts w:ascii="Calibri" w:hAnsi="Calibri" w:cs="Calibri"/>
                <w:color w:val="000000"/>
              </w:rPr>
              <w:t xml:space="preserve">  79/693</w:t>
            </w:r>
          </w:p>
        </w:tc>
        <w:tc>
          <w:tcPr>
            <w:tcW w:w="2549" w:type="dxa"/>
            <w:vAlign w:val="bottom"/>
          </w:tcPr>
          <w:p w14:paraId="430F26EE" w14:textId="3D97F862" w:rsidR="005C5971" w:rsidRDefault="005C5971" w:rsidP="005C5971">
            <w:pPr>
              <w:rPr>
                <w:rFonts w:ascii="Calibri" w:hAnsi="Calibri" w:cs="Calibri"/>
                <w:color w:val="000000"/>
              </w:rPr>
            </w:pPr>
            <w:r>
              <w:rPr>
                <w:rFonts w:ascii="Calibri" w:hAnsi="Calibri" w:cs="Calibri"/>
                <w:color w:val="000000"/>
              </w:rPr>
              <w:t xml:space="preserve">          1.02 </w:t>
            </w:r>
          </w:p>
        </w:tc>
      </w:tr>
      <w:tr w:rsidR="005C5971" w:rsidRPr="00A96E7F" w14:paraId="18EA9703" w14:textId="37554856" w:rsidTr="005C5971">
        <w:tc>
          <w:tcPr>
            <w:tcW w:w="1076" w:type="dxa"/>
          </w:tcPr>
          <w:p w14:paraId="23045D55" w14:textId="77777777" w:rsidR="005C5971" w:rsidRPr="00F726DE" w:rsidRDefault="005C5971" w:rsidP="005C5971">
            <w:pPr>
              <w:rPr>
                <w:rFonts w:ascii="Times New Roman" w:hAnsi="Times New Roman" w:cs="Times New Roman"/>
                <w:sz w:val="18"/>
                <w:szCs w:val="18"/>
              </w:rPr>
            </w:pPr>
            <w:r w:rsidRPr="00F726DE">
              <w:rPr>
                <w:rFonts w:ascii="Times New Roman" w:hAnsi="Times New Roman" w:cs="Times New Roman"/>
                <w:sz w:val="18"/>
                <w:szCs w:val="18"/>
              </w:rPr>
              <w:t>PA</w:t>
            </w:r>
          </w:p>
        </w:tc>
        <w:tc>
          <w:tcPr>
            <w:tcW w:w="2069" w:type="dxa"/>
            <w:vAlign w:val="bottom"/>
          </w:tcPr>
          <w:p w14:paraId="797D3BAD" w14:textId="7325A359" w:rsidR="005C5971" w:rsidRDefault="005C5971" w:rsidP="005C5971">
            <w:pPr>
              <w:rPr>
                <w:rFonts w:ascii="Calibri" w:hAnsi="Calibri" w:cs="Calibri"/>
                <w:color w:val="000000"/>
              </w:rPr>
            </w:pPr>
            <w:r>
              <w:rPr>
                <w:rFonts w:ascii="Calibri" w:hAnsi="Calibri" w:cs="Calibri"/>
                <w:color w:val="000000"/>
              </w:rPr>
              <w:t xml:space="preserve"> 312/419</w:t>
            </w:r>
          </w:p>
        </w:tc>
        <w:tc>
          <w:tcPr>
            <w:tcW w:w="3656" w:type="dxa"/>
            <w:vAlign w:val="bottom"/>
          </w:tcPr>
          <w:p w14:paraId="546745B8" w14:textId="1AD19FFE" w:rsidR="005C5971" w:rsidRPr="00A96E7F" w:rsidRDefault="005C5971" w:rsidP="005C5971">
            <w:pPr>
              <w:rPr>
                <w:rFonts w:ascii="Calibri" w:hAnsi="Calibri" w:cs="Calibri"/>
                <w:color w:val="000000"/>
              </w:rPr>
            </w:pPr>
            <w:r>
              <w:rPr>
                <w:rFonts w:ascii="Calibri" w:hAnsi="Calibri" w:cs="Calibri"/>
                <w:color w:val="000000"/>
              </w:rPr>
              <w:t xml:space="preserve">  76/697</w:t>
            </w:r>
          </w:p>
        </w:tc>
        <w:tc>
          <w:tcPr>
            <w:tcW w:w="2549" w:type="dxa"/>
            <w:vAlign w:val="bottom"/>
          </w:tcPr>
          <w:p w14:paraId="5DC4D6D8" w14:textId="0A209E39" w:rsidR="005C5971" w:rsidRDefault="005C5971" w:rsidP="005C5971">
            <w:pPr>
              <w:rPr>
                <w:rFonts w:ascii="Calibri" w:hAnsi="Calibri" w:cs="Calibri"/>
                <w:color w:val="000000"/>
              </w:rPr>
            </w:pPr>
            <w:r>
              <w:rPr>
                <w:rFonts w:ascii="Calibri" w:hAnsi="Calibri" w:cs="Calibri"/>
                <w:color w:val="000000"/>
              </w:rPr>
              <w:t xml:space="preserve">          1.24 </w:t>
            </w:r>
          </w:p>
        </w:tc>
      </w:tr>
      <w:tr w:rsidR="005C5971" w:rsidRPr="00A96E7F" w14:paraId="06158E2A" w14:textId="637300DF" w:rsidTr="005C5971">
        <w:tc>
          <w:tcPr>
            <w:tcW w:w="1076" w:type="dxa"/>
          </w:tcPr>
          <w:p w14:paraId="7AB00888" w14:textId="77777777" w:rsidR="005C5971" w:rsidRPr="00F726DE" w:rsidRDefault="005C5971" w:rsidP="005C5971">
            <w:pPr>
              <w:rPr>
                <w:rFonts w:ascii="Times New Roman" w:hAnsi="Times New Roman" w:cs="Times New Roman"/>
                <w:sz w:val="18"/>
                <w:szCs w:val="18"/>
              </w:rPr>
            </w:pPr>
            <w:r w:rsidRPr="00F726DE">
              <w:rPr>
                <w:rFonts w:ascii="Times New Roman" w:hAnsi="Times New Roman" w:cs="Times New Roman"/>
                <w:sz w:val="18"/>
                <w:szCs w:val="18"/>
              </w:rPr>
              <w:t>IE</w:t>
            </w:r>
          </w:p>
        </w:tc>
        <w:tc>
          <w:tcPr>
            <w:tcW w:w="2069" w:type="dxa"/>
            <w:vAlign w:val="bottom"/>
          </w:tcPr>
          <w:p w14:paraId="4E443D52" w14:textId="05F8896B" w:rsidR="005C5971" w:rsidRDefault="005C5971" w:rsidP="005C5971">
            <w:pPr>
              <w:rPr>
                <w:rFonts w:ascii="Calibri" w:hAnsi="Calibri" w:cs="Calibri"/>
                <w:color w:val="000000"/>
              </w:rPr>
            </w:pPr>
            <w:r>
              <w:rPr>
                <w:rFonts w:ascii="Calibri" w:hAnsi="Calibri" w:cs="Calibri"/>
                <w:color w:val="000000"/>
              </w:rPr>
              <w:t xml:space="preserve"> 317/704</w:t>
            </w:r>
          </w:p>
        </w:tc>
        <w:tc>
          <w:tcPr>
            <w:tcW w:w="3656" w:type="dxa"/>
            <w:vAlign w:val="bottom"/>
          </w:tcPr>
          <w:p w14:paraId="2AF14CA1" w14:textId="77B90317" w:rsidR="005C5971" w:rsidRPr="00A96E7F" w:rsidRDefault="005C5971" w:rsidP="005C5971">
            <w:pPr>
              <w:rPr>
                <w:rFonts w:ascii="Calibri" w:hAnsi="Calibri" w:cs="Calibri"/>
                <w:color w:val="000000"/>
              </w:rPr>
            </w:pPr>
            <w:r>
              <w:rPr>
                <w:rFonts w:ascii="Calibri" w:hAnsi="Calibri" w:cs="Calibri"/>
                <w:color w:val="000000"/>
              </w:rPr>
              <w:t xml:space="preserve">  31/342</w:t>
            </w:r>
          </w:p>
        </w:tc>
        <w:tc>
          <w:tcPr>
            <w:tcW w:w="2549" w:type="dxa"/>
            <w:vAlign w:val="bottom"/>
          </w:tcPr>
          <w:p w14:paraId="4DF55423" w14:textId="2062A349" w:rsidR="005C5971" w:rsidRDefault="005C5971" w:rsidP="005C5971">
            <w:pPr>
              <w:rPr>
                <w:rFonts w:ascii="Calibri" w:hAnsi="Calibri" w:cs="Calibri"/>
                <w:color w:val="000000"/>
              </w:rPr>
            </w:pPr>
            <w:r>
              <w:rPr>
                <w:rFonts w:ascii="Calibri" w:hAnsi="Calibri" w:cs="Calibri"/>
                <w:color w:val="000000"/>
              </w:rPr>
              <w:t xml:space="preserve">          1.27 </w:t>
            </w:r>
          </w:p>
        </w:tc>
      </w:tr>
      <w:tr w:rsidR="005C5971" w:rsidRPr="00A96E7F" w14:paraId="4974220E" w14:textId="57A9967C" w:rsidTr="005C5971">
        <w:tc>
          <w:tcPr>
            <w:tcW w:w="1076" w:type="dxa"/>
          </w:tcPr>
          <w:p w14:paraId="03FB944A" w14:textId="77777777" w:rsidR="005C5971" w:rsidRPr="00F726DE" w:rsidRDefault="005C5971" w:rsidP="005C5971">
            <w:pPr>
              <w:rPr>
                <w:rFonts w:ascii="Times New Roman" w:hAnsi="Times New Roman" w:cs="Times New Roman"/>
                <w:sz w:val="18"/>
                <w:szCs w:val="18"/>
              </w:rPr>
            </w:pPr>
            <w:r w:rsidRPr="00F726DE">
              <w:rPr>
                <w:rFonts w:ascii="Times New Roman" w:hAnsi="Times New Roman" w:cs="Times New Roman"/>
                <w:sz w:val="18"/>
                <w:szCs w:val="18"/>
              </w:rPr>
              <w:t>SE</w:t>
            </w:r>
          </w:p>
        </w:tc>
        <w:tc>
          <w:tcPr>
            <w:tcW w:w="2069" w:type="dxa"/>
            <w:vAlign w:val="bottom"/>
          </w:tcPr>
          <w:p w14:paraId="657482BE" w14:textId="2ABC798E" w:rsidR="005C5971" w:rsidRDefault="005C5971" w:rsidP="005C5971">
            <w:pPr>
              <w:rPr>
                <w:rFonts w:ascii="Calibri" w:hAnsi="Calibri" w:cs="Calibri"/>
                <w:color w:val="000000"/>
              </w:rPr>
            </w:pPr>
            <w:r>
              <w:rPr>
                <w:rFonts w:ascii="Calibri" w:hAnsi="Calibri" w:cs="Calibri"/>
                <w:color w:val="000000"/>
              </w:rPr>
              <w:t>1 49/115</w:t>
            </w:r>
          </w:p>
        </w:tc>
        <w:tc>
          <w:tcPr>
            <w:tcW w:w="3656" w:type="dxa"/>
            <w:vAlign w:val="bottom"/>
          </w:tcPr>
          <w:p w14:paraId="41C8A524" w14:textId="35D28113" w:rsidR="005C5971" w:rsidRPr="00A96E7F" w:rsidRDefault="005C5971" w:rsidP="005C5971">
            <w:pPr>
              <w:rPr>
                <w:rFonts w:ascii="Calibri" w:hAnsi="Calibri" w:cs="Calibri"/>
                <w:color w:val="000000"/>
              </w:rPr>
            </w:pPr>
            <w:r>
              <w:rPr>
                <w:rFonts w:ascii="Calibri" w:hAnsi="Calibri" w:cs="Calibri"/>
                <w:color w:val="000000"/>
              </w:rPr>
              <w:t xml:space="preserve">  41/460</w:t>
            </w:r>
          </w:p>
        </w:tc>
        <w:tc>
          <w:tcPr>
            <w:tcW w:w="2549" w:type="dxa"/>
            <w:vAlign w:val="bottom"/>
          </w:tcPr>
          <w:p w14:paraId="1FFEEFBC" w14:textId="031EF24D" w:rsidR="005C5971" w:rsidRDefault="005C5971" w:rsidP="005C5971">
            <w:pPr>
              <w:rPr>
                <w:rFonts w:ascii="Calibri" w:hAnsi="Calibri" w:cs="Calibri"/>
                <w:color w:val="000000"/>
              </w:rPr>
            </w:pPr>
            <w:r>
              <w:rPr>
                <w:rFonts w:ascii="Calibri" w:hAnsi="Calibri" w:cs="Calibri"/>
                <w:color w:val="000000"/>
              </w:rPr>
              <w:t xml:space="preserve">          1.43 </w:t>
            </w:r>
          </w:p>
        </w:tc>
      </w:tr>
      <w:tr w:rsidR="005C5971" w:rsidRPr="00A96E7F" w14:paraId="081B575E" w14:textId="123FCD3A" w:rsidTr="005C5971">
        <w:tc>
          <w:tcPr>
            <w:tcW w:w="1076" w:type="dxa"/>
          </w:tcPr>
          <w:p w14:paraId="074B53F9" w14:textId="77777777" w:rsidR="005C5971" w:rsidRPr="00F726DE" w:rsidRDefault="005C5971" w:rsidP="005C5971">
            <w:pPr>
              <w:rPr>
                <w:rFonts w:ascii="Times New Roman" w:hAnsi="Times New Roman" w:cs="Times New Roman"/>
                <w:sz w:val="18"/>
                <w:szCs w:val="18"/>
              </w:rPr>
            </w:pPr>
            <w:r w:rsidRPr="00F726DE">
              <w:rPr>
                <w:rFonts w:ascii="Times New Roman" w:hAnsi="Times New Roman" w:cs="Times New Roman"/>
                <w:sz w:val="18"/>
                <w:szCs w:val="18"/>
              </w:rPr>
              <w:t>ED</w:t>
            </w:r>
          </w:p>
        </w:tc>
        <w:tc>
          <w:tcPr>
            <w:tcW w:w="2069" w:type="dxa"/>
            <w:vAlign w:val="bottom"/>
          </w:tcPr>
          <w:p w14:paraId="6FE1259C" w14:textId="151BEA5C" w:rsidR="005C5971" w:rsidRDefault="005C5971" w:rsidP="005C5971">
            <w:pPr>
              <w:rPr>
                <w:rFonts w:ascii="Calibri" w:hAnsi="Calibri" w:cs="Calibri"/>
                <w:color w:val="000000"/>
              </w:rPr>
            </w:pPr>
            <w:r>
              <w:rPr>
                <w:rFonts w:ascii="Calibri" w:hAnsi="Calibri" w:cs="Calibri"/>
                <w:color w:val="000000"/>
              </w:rPr>
              <w:t xml:space="preserve"> 755/959</w:t>
            </w:r>
          </w:p>
        </w:tc>
        <w:tc>
          <w:tcPr>
            <w:tcW w:w="3656" w:type="dxa"/>
            <w:vAlign w:val="bottom"/>
          </w:tcPr>
          <w:p w14:paraId="2B6CCDAE" w14:textId="2FBBD2F6" w:rsidR="005C5971" w:rsidRPr="00A96E7F" w:rsidRDefault="005C5971" w:rsidP="005C5971">
            <w:pPr>
              <w:rPr>
                <w:rFonts w:ascii="Calibri" w:hAnsi="Calibri" w:cs="Calibri"/>
                <w:color w:val="000000"/>
              </w:rPr>
            </w:pPr>
            <w:r>
              <w:rPr>
                <w:rFonts w:ascii="Calibri" w:hAnsi="Calibri" w:cs="Calibri"/>
                <w:color w:val="000000"/>
              </w:rPr>
              <w:t xml:space="preserve">  34/691</w:t>
            </w:r>
          </w:p>
        </w:tc>
        <w:tc>
          <w:tcPr>
            <w:tcW w:w="2549" w:type="dxa"/>
            <w:vAlign w:val="bottom"/>
          </w:tcPr>
          <w:p w14:paraId="34B0D9F3" w14:textId="55423216" w:rsidR="005C5971" w:rsidRDefault="005C5971" w:rsidP="005C5971">
            <w:pPr>
              <w:rPr>
                <w:rFonts w:ascii="Calibri" w:hAnsi="Calibri" w:cs="Calibri"/>
                <w:color w:val="000000"/>
              </w:rPr>
            </w:pPr>
            <w:r>
              <w:rPr>
                <w:rFonts w:ascii="Calibri" w:hAnsi="Calibri" w:cs="Calibri"/>
                <w:color w:val="000000"/>
              </w:rPr>
              <w:t xml:space="preserve">          1.59 </w:t>
            </w:r>
          </w:p>
        </w:tc>
      </w:tr>
      <w:tr w:rsidR="005C5971" w:rsidRPr="00A96E7F" w14:paraId="31BCF5FD" w14:textId="7FA61BBC" w:rsidTr="005C5971">
        <w:tc>
          <w:tcPr>
            <w:tcW w:w="1076" w:type="dxa"/>
          </w:tcPr>
          <w:p w14:paraId="1BF36BBF" w14:textId="77777777" w:rsidR="005C5971" w:rsidRPr="00F726DE" w:rsidRDefault="005C5971" w:rsidP="005C5971">
            <w:pPr>
              <w:rPr>
                <w:rFonts w:ascii="Times New Roman" w:hAnsi="Times New Roman" w:cs="Times New Roman"/>
                <w:sz w:val="18"/>
                <w:szCs w:val="18"/>
              </w:rPr>
            </w:pPr>
            <w:r w:rsidRPr="00F726DE">
              <w:rPr>
                <w:rFonts w:ascii="Times New Roman" w:hAnsi="Times New Roman" w:cs="Times New Roman"/>
                <w:sz w:val="18"/>
                <w:szCs w:val="18"/>
              </w:rPr>
              <w:t>MP</w:t>
            </w:r>
          </w:p>
        </w:tc>
        <w:tc>
          <w:tcPr>
            <w:tcW w:w="2069" w:type="dxa"/>
            <w:vAlign w:val="bottom"/>
          </w:tcPr>
          <w:p w14:paraId="64793382" w14:textId="293054B7" w:rsidR="005C5971" w:rsidRDefault="005C5971" w:rsidP="005C5971">
            <w:pPr>
              <w:rPr>
                <w:rFonts w:ascii="Calibri" w:hAnsi="Calibri" w:cs="Calibri"/>
                <w:color w:val="000000"/>
              </w:rPr>
            </w:pPr>
            <w:r>
              <w:rPr>
                <w:rFonts w:ascii="Calibri" w:hAnsi="Calibri" w:cs="Calibri"/>
                <w:color w:val="000000"/>
              </w:rPr>
              <w:t xml:space="preserve"> 141/194</w:t>
            </w:r>
          </w:p>
        </w:tc>
        <w:tc>
          <w:tcPr>
            <w:tcW w:w="3656" w:type="dxa"/>
            <w:vAlign w:val="bottom"/>
          </w:tcPr>
          <w:p w14:paraId="18B9FA1D" w14:textId="303A7B24" w:rsidR="005C5971" w:rsidRPr="00A96E7F" w:rsidRDefault="005C5971" w:rsidP="005C5971">
            <w:pPr>
              <w:rPr>
                <w:rFonts w:ascii="Calibri" w:hAnsi="Calibri" w:cs="Calibri"/>
                <w:color w:val="000000"/>
              </w:rPr>
            </w:pPr>
            <w:r>
              <w:rPr>
                <w:rFonts w:ascii="Calibri" w:hAnsi="Calibri" w:cs="Calibri"/>
                <w:color w:val="000000"/>
              </w:rPr>
              <w:t xml:space="preserve">   1/22 </w:t>
            </w:r>
          </w:p>
        </w:tc>
        <w:tc>
          <w:tcPr>
            <w:tcW w:w="2549" w:type="dxa"/>
            <w:vAlign w:val="bottom"/>
          </w:tcPr>
          <w:p w14:paraId="2283010C" w14:textId="67886616" w:rsidR="005C5971" w:rsidRDefault="005C5971" w:rsidP="005C5971">
            <w:pPr>
              <w:rPr>
                <w:rFonts w:ascii="Calibri" w:hAnsi="Calibri" w:cs="Calibri"/>
                <w:color w:val="000000"/>
              </w:rPr>
            </w:pPr>
            <w:r>
              <w:rPr>
                <w:rFonts w:ascii="Calibri" w:hAnsi="Calibri" w:cs="Calibri"/>
                <w:color w:val="000000"/>
              </w:rPr>
              <w:t xml:space="preserve">          1.63 </w:t>
            </w:r>
          </w:p>
        </w:tc>
      </w:tr>
      <w:tr w:rsidR="005C5971" w:rsidRPr="00A96E7F" w14:paraId="0BC5FA3B" w14:textId="16CBE5AE" w:rsidTr="005C5971">
        <w:tc>
          <w:tcPr>
            <w:tcW w:w="1076" w:type="dxa"/>
          </w:tcPr>
          <w:p w14:paraId="3935C161" w14:textId="77777777" w:rsidR="005C5971" w:rsidRPr="00F726DE" w:rsidRDefault="005C5971" w:rsidP="005C5971">
            <w:pPr>
              <w:rPr>
                <w:rFonts w:ascii="Times New Roman" w:hAnsi="Times New Roman" w:cs="Times New Roman"/>
                <w:sz w:val="18"/>
                <w:szCs w:val="18"/>
              </w:rPr>
            </w:pPr>
            <w:r w:rsidRPr="00F726DE">
              <w:rPr>
                <w:rFonts w:ascii="Times New Roman" w:hAnsi="Times New Roman" w:cs="Times New Roman"/>
                <w:sz w:val="18"/>
                <w:szCs w:val="18"/>
              </w:rPr>
              <w:t>TB</w:t>
            </w:r>
          </w:p>
        </w:tc>
        <w:tc>
          <w:tcPr>
            <w:tcW w:w="2069" w:type="dxa"/>
            <w:vAlign w:val="bottom"/>
          </w:tcPr>
          <w:p w14:paraId="5E48713D" w14:textId="23E67F88" w:rsidR="005C5971" w:rsidRDefault="005C5971" w:rsidP="005C5971">
            <w:pPr>
              <w:rPr>
                <w:rFonts w:ascii="Calibri" w:hAnsi="Calibri" w:cs="Calibri"/>
                <w:color w:val="000000"/>
              </w:rPr>
            </w:pPr>
            <w:r>
              <w:rPr>
                <w:rFonts w:ascii="Calibri" w:hAnsi="Calibri" w:cs="Calibri"/>
                <w:color w:val="000000"/>
              </w:rPr>
              <w:t xml:space="preserve"> 167/251</w:t>
            </w:r>
          </w:p>
        </w:tc>
        <w:tc>
          <w:tcPr>
            <w:tcW w:w="3656" w:type="dxa"/>
            <w:vAlign w:val="bottom"/>
          </w:tcPr>
          <w:p w14:paraId="1C2D2A8C" w14:textId="75D24122" w:rsidR="005C5971" w:rsidRPr="00A96E7F" w:rsidRDefault="005C5971" w:rsidP="005C5971">
            <w:pPr>
              <w:rPr>
                <w:rFonts w:ascii="Calibri" w:hAnsi="Calibri" w:cs="Calibri"/>
                <w:color w:val="000000"/>
              </w:rPr>
            </w:pPr>
            <w:r>
              <w:rPr>
                <w:rFonts w:ascii="Calibri" w:hAnsi="Calibri" w:cs="Calibri"/>
                <w:color w:val="000000"/>
              </w:rPr>
              <w:t xml:space="preserve">  21/505</w:t>
            </w:r>
          </w:p>
        </w:tc>
        <w:tc>
          <w:tcPr>
            <w:tcW w:w="2549" w:type="dxa"/>
            <w:vAlign w:val="bottom"/>
          </w:tcPr>
          <w:p w14:paraId="27370028" w14:textId="76C140A4" w:rsidR="005C5971" w:rsidRDefault="005C5971" w:rsidP="005C5971">
            <w:pPr>
              <w:rPr>
                <w:rFonts w:ascii="Calibri" w:hAnsi="Calibri" w:cs="Calibri"/>
                <w:color w:val="000000"/>
              </w:rPr>
            </w:pPr>
            <w:r>
              <w:rPr>
                <w:rFonts w:ascii="Calibri" w:hAnsi="Calibri" w:cs="Calibri"/>
                <w:color w:val="000000"/>
              </w:rPr>
              <w:t xml:space="preserve">          1.85 </w:t>
            </w:r>
          </w:p>
        </w:tc>
      </w:tr>
      <w:tr w:rsidR="005C5971" w:rsidRPr="00A96E7F" w14:paraId="114F2B9F" w14:textId="040DBE00" w:rsidTr="005C5971">
        <w:tc>
          <w:tcPr>
            <w:tcW w:w="1076" w:type="dxa"/>
          </w:tcPr>
          <w:p w14:paraId="451D53D8" w14:textId="77777777" w:rsidR="005C5971" w:rsidRPr="00F726DE" w:rsidRDefault="005C5971" w:rsidP="005C5971">
            <w:pPr>
              <w:rPr>
                <w:rFonts w:ascii="Times New Roman" w:hAnsi="Times New Roman" w:cs="Times New Roman"/>
                <w:sz w:val="18"/>
                <w:szCs w:val="18"/>
              </w:rPr>
            </w:pPr>
            <w:r w:rsidRPr="00F726DE">
              <w:rPr>
                <w:rFonts w:ascii="Times New Roman" w:hAnsi="Times New Roman" w:cs="Times New Roman"/>
                <w:sz w:val="18"/>
                <w:szCs w:val="18"/>
              </w:rPr>
              <w:t>TC</w:t>
            </w:r>
          </w:p>
        </w:tc>
        <w:tc>
          <w:tcPr>
            <w:tcW w:w="2069" w:type="dxa"/>
            <w:vAlign w:val="bottom"/>
          </w:tcPr>
          <w:p w14:paraId="112657F8" w14:textId="7FF83BF4" w:rsidR="005C5971" w:rsidRDefault="005C5971" w:rsidP="005C5971">
            <w:pPr>
              <w:rPr>
                <w:rFonts w:ascii="Calibri" w:hAnsi="Calibri" w:cs="Calibri"/>
                <w:color w:val="000000"/>
              </w:rPr>
            </w:pPr>
            <w:r>
              <w:rPr>
                <w:rFonts w:ascii="Calibri" w:hAnsi="Calibri" w:cs="Calibri"/>
                <w:color w:val="000000"/>
              </w:rPr>
              <w:t xml:space="preserve"> 517/838</w:t>
            </w:r>
          </w:p>
        </w:tc>
        <w:tc>
          <w:tcPr>
            <w:tcW w:w="3656" w:type="dxa"/>
            <w:vAlign w:val="bottom"/>
          </w:tcPr>
          <w:p w14:paraId="0709780C" w14:textId="5CB2AA9C" w:rsidR="005C5971" w:rsidRPr="00A96E7F" w:rsidRDefault="005C5971" w:rsidP="005C5971">
            <w:pPr>
              <w:rPr>
                <w:rFonts w:ascii="Calibri" w:hAnsi="Calibri" w:cs="Calibri"/>
                <w:color w:val="000000"/>
              </w:rPr>
            </w:pPr>
            <w:r>
              <w:rPr>
                <w:rFonts w:ascii="Calibri" w:hAnsi="Calibri" w:cs="Calibri"/>
                <w:color w:val="000000"/>
              </w:rPr>
              <w:t xml:space="preserve">  15/389</w:t>
            </w:r>
          </w:p>
        </w:tc>
        <w:tc>
          <w:tcPr>
            <w:tcW w:w="2549" w:type="dxa"/>
            <w:vAlign w:val="bottom"/>
          </w:tcPr>
          <w:p w14:paraId="1E3EB3B5" w14:textId="6ED9CDEF" w:rsidR="005C5971" w:rsidRDefault="005C5971" w:rsidP="005C5971">
            <w:pPr>
              <w:rPr>
                <w:rFonts w:ascii="Calibri" w:hAnsi="Calibri" w:cs="Calibri"/>
                <w:color w:val="000000"/>
              </w:rPr>
            </w:pPr>
            <w:r>
              <w:rPr>
                <w:rFonts w:ascii="Calibri" w:hAnsi="Calibri" w:cs="Calibri"/>
                <w:color w:val="000000"/>
              </w:rPr>
              <w:t xml:space="preserve">          1.42 </w:t>
            </w:r>
          </w:p>
        </w:tc>
      </w:tr>
      <w:tr w:rsidR="005C5971" w:rsidRPr="00A96E7F" w14:paraId="601BF7D3" w14:textId="6680F8F3" w:rsidTr="005C5971">
        <w:tc>
          <w:tcPr>
            <w:tcW w:w="1076" w:type="dxa"/>
          </w:tcPr>
          <w:p w14:paraId="25491C46" w14:textId="77777777" w:rsidR="005C5971" w:rsidRPr="00F726DE" w:rsidRDefault="005C5971" w:rsidP="005C5971">
            <w:pPr>
              <w:rPr>
                <w:rFonts w:ascii="Times New Roman" w:hAnsi="Times New Roman" w:cs="Times New Roman"/>
                <w:sz w:val="18"/>
                <w:szCs w:val="18"/>
              </w:rPr>
            </w:pPr>
            <w:r w:rsidRPr="00F726DE">
              <w:rPr>
                <w:rFonts w:ascii="Times New Roman" w:hAnsi="Times New Roman" w:cs="Times New Roman"/>
                <w:sz w:val="18"/>
                <w:szCs w:val="18"/>
              </w:rPr>
              <w:t>MT</w:t>
            </w:r>
          </w:p>
        </w:tc>
        <w:tc>
          <w:tcPr>
            <w:tcW w:w="2069" w:type="dxa"/>
            <w:vAlign w:val="bottom"/>
          </w:tcPr>
          <w:p w14:paraId="00CE7509" w14:textId="1A994C7E" w:rsidR="005C5971" w:rsidRDefault="005C5971" w:rsidP="005C5971">
            <w:pPr>
              <w:rPr>
                <w:rFonts w:ascii="Calibri" w:hAnsi="Calibri" w:cs="Calibri"/>
                <w:color w:val="000000"/>
              </w:rPr>
            </w:pPr>
            <w:r>
              <w:rPr>
                <w:rFonts w:ascii="Calibri" w:hAnsi="Calibri" w:cs="Calibri"/>
                <w:color w:val="000000"/>
              </w:rPr>
              <w:t xml:space="preserve">  43/128</w:t>
            </w:r>
          </w:p>
        </w:tc>
        <w:tc>
          <w:tcPr>
            <w:tcW w:w="3656" w:type="dxa"/>
            <w:vAlign w:val="bottom"/>
          </w:tcPr>
          <w:p w14:paraId="0B6C9850" w14:textId="5DA09FE8" w:rsidR="005C5971" w:rsidRPr="00A96E7F" w:rsidRDefault="005C5971" w:rsidP="005C5971">
            <w:pPr>
              <w:rPr>
                <w:rFonts w:ascii="Calibri" w:hAnsi="Calibri" w:cs="Calibri"/>
                <w:color w:val="000000"/>
              </w:rPr>
            </w:pPr>
            <w:r>
              <w:rPr>
                <w:rFonts w:ascii="Calibri" w:hAnsi="Calibri" w:cs="Calibri"/>
                <w:color w:val="000000"/>
              </w:rPr>
              <w:t xml:space="preserve">   8/381</w:t>
            </w:r>
          </w:p>
        </w:tc>
        <w:tc>
          <w:tcPr>
            <w:tcW w:w="2549" w:type="dxa"/>
            <w:vAlign w:val="bottom"/>
          </w:tcPr>
          <w:p w14:paraId="7CDB6614" w14:textId="34BE3B7E" w:rsidR="005C5971" w:rsidRDefault="005C5971" w:rsidP="005C5971">
            <w:pPr>
              <w:rPr>
                <w:rFonts w:ascii="Calibri" w:hAnsi="Calibri" w:cs="Calibri"/>
                <w:color w:val="000000"/>
              </w:rPr>
            </w:pPr>
            <w:r>
              <w:rPr>
                <w:rFonts w:ascii="Calibri" w:hAnsi="Calibri" w:cs="Calibri"/>
                <w:color w:val="000000"/>
              </w:rPr>
              <w:t xml:space="preserve">          1.17 </w:t>
            </w:r>
          </w:p>
        </w:tc>
      </w:tr>
      <w:tr w:rsidR="005C5971" w:rsidRPr="00A96E7F" w14:paraId="63372EE4" w14:textId="07E80B60" w:rsidTr="005C5971">
        <w:tc>
          <w:tcPr>
            <w:tcW w:w="1076" w:type="dxa"/>
          </w:tcPr>
          <w:p w14:paraId="2BFF38ED" w14:textId="77777777" w:rsidR="005C5971" w:rsidRPr="00F726DE" w:rsidRDefault="005C5971" w:rsidP="005C5971">
            <w:pPr>
              <w:rPr>
                <w:rFonts w:ascii="Times New Roman" w:hAnsi="Times New Roman" w:cs="Times New Roman"/>
                <w:sz w:val="18"/>
                <w:szCs w:val="18"/>
              </w:rPr>
            </w:pPr>
            <w:r w:rsidRPr="00F726DE">
              <w:rPr>
                <w:rFonts w:ascii="Times New Roman" w:hAnsi="Times New Roman" w:cs="Times New Roman"/>
                <w:sz w:val="18"/>
                <w:szCs w:val="18"/>
              </w:rPr>
              <w:t>CS</w:t>
            </w:r>
          </w:p>
        </w:tc>
        <w:tc>
          <w:tcPr>
            <w:tcW w:w="2069" w:type="dxa"/>
            <w:vAlign w:val="bottom"/>
          </w:tcPr>
          <w:p w14:paraId="7937A107" w14:textId="6C848F1F" w:rsidR="005C5971" w:rsidRDefault="005C5971" w:rsidP="005C5971">
            <w:pPr>
              <w:rPr>
                <w:rFonts w:ascii="Calibri" w:hAnsi="Calibri" w:cs="Calibri"/>
                <w:color w:val="000000"/>
              </w:rPr>
            </w:pPr>
            <w:r>
              <w:rPr>
                <w:rFonts w:ascii="Calibri" w:hAnsi="Calibri" w:cs="Calibri"/>
                <w:color w:val="000000"/>
              </w:rPr>
              <w:t xml:space="preserve"> 180/487</w:t>
            </w:r>
          </w:p>
        </w:tc>
        <w:tc>
          <w:tcPr>
            <w:tcW w:w="3656" w:type="dxa"/>
            <w:vAlign w:val="bottom"/>
          </w:tcPr>
          <w:p w14:paraId="66298DF0" w14:textId="4956F125" w:rsidR="005C5971" w:rsidRPr="00A96E7F" w:rsidRDefault="005C5971" w:rsidP="005C5971">
            <w:pPr>
              <w:rPr>
                <w:rFonts w:ascii="Calibri" w:hAnsi="Calibri" w:cs="Calibri"/>
                <w:color w:val="000000"/>
              </w:rPr>
            </w:pPr>
            <w:r>
              <w:rPr>
                <w:rFonts w:ascii="Calibri" w:hAnsi="Calibri" w:cs="Calibri"/>
                <w:color w:val="000000"/>
              </w:rPr>
              <w:t xml:space="preserve">   7/303</w:t>
            </w:r>
          </w:p>
        </w:tc>
        <w:tc>
          <w:tcPr>
            <w:tcW w:w="2549" w:type="dxa"/>
            <w:vAlign w:val="bottom"/>
          </w:tcPr>
          <w:p w14:paraId="6C0909F6" w14:textId="00FD1962" w:rsidR="005C5971" w:rsidRDefault="005C5971" w:rsidP="005C5971">
            <w:pPr>
              <w:rPr>
                <w:rFonts w:ascii="Calibri" w:hAnsi="Calibri" w:cs="Calibri"/>
                <w:color w:val="000000"/>
              </w:rPr>
            </w:pPr>
            <w:r>
              <w:rPr>
                <w:rFonts w:ascii="Calibri" w:hAnsi="Calibri" w:cs="Calibri"/>
                <w:color w:val="000000"/>
              </w:rPr>
              <w:t xml:space="preserve">          1.17 </w:t>
            </w:r>
          </w:p>
        </w:tc>
      </w:tr>
      <w:tr w:rsidR="005C5971" w:rsidRPr="00A96E7F" w14:paraId="6ECA38F5" w14:textId="31D00307" w:rsidTr="005C5971">
        <w:tc>
          <w:tcPr>
            <w:tcW w:w="1076" w:type="dxa"/>
          </w:tcPr>
          <w:p w14:paraId="570EC096" w14:textId="77777777" w:rsidR="005C5971" w:rsidRPr="00F726DE" w:rsidRDefault="005C5971" w:rsidP="005C5971">
            <w:pPr>
              <w:rPr>
                <w:rFonts w:ascii="Times New Roman" w:hAnsi="Times New Roman" w:cs="Times New Roman"/>
                <w:sz w:val="18"/>
                <w:szCs w:val="18"/>
              </w:rPr>
            </w:pPr>
            <w:r w:rsidRPr="00F726DE">
              <w:rPr>
                <w:rFonts w:ascii="Times New Roman" w:hAnsi="Times New Roman" w:cs="Times New Roman"/>
                <w:sz w:val="18"/>
                <w:szCs w:val="18"/>
              </w:rPr>
              <w:t>TA</w:t>
            </w:r>
          </w:p>
        </w:tc>
        <w:tc>
          <w:tcPr>
            <w:tcW w:w="2069" w:type="dxa"/>
            <w:vAlign w:val="bottom"/>
          </w:tcPr>
          <w:p w14:paraId="6BFF1993" w14:textId="504E2EC1" w:rsidR="005C5971" w:rsidRDefault="005C5971" w:rsidP="005C5971">
            <w:pPr>
              <w:rPr>
                <w:rFonts w:ascii="Calibri" w:hAnsi="Calibri" w:cs="Calibri"/>
                <w:color w:val="000000"/>
              </w:rPr>
            </w:pPr>
            <w:r>
              <w:rPr>
                <w:rFonts w:ascii="Calibri" w:hAnsi="Calibri" w:cs="Calibri"/>
                <w:color w:val="000000"/>
              </w:rPr>
              <w:t xml:space="preserve">  58/291</w:t>
            </w:r>
          </w:p>
        </w:tc>
        <w:tc>
          <w:tcPr>
            <w:tcW w:w="3656" w:type="dxa"/>
            <w:vAlign w:val="bottom"/>
          </w:tcPr>
          <w:p w14:paraId="34850980" w14:textId="407E7F9F" w:rsidR="005C5971" w:rsidRPr="00A96E7F" w:rsidRDefault="005C5971" w:rsidP="005C5971">
            <w:pPr>
              <w:rPr>
                <w:rFonts w:ascii="Calibri" w:hAnsi="Calibri" w:cs="Calibri"/>
                <w:color w:val="000000"/>
              </w:rPr>
            </w:pPr>
            <w:r>
              <w:rPr>
                <w:rFonts w:ascii="Calibri" w:hAnsi="Calibri" w:cs="Calibri"/>
                <w:color w:val="000000"/>
              </w:rPr>
              <w:t xml:space="preserve">  11/883</w:t>
            </w:r>
          </w:p>
        </w:tc>
        <w:tc>
          <w:tcPr>
            <w:tcW w:w="2549" w:type="dxa"/>
            <w:vAlign w:val="bottom"/>
          </w:tcPr>
          <w:p w14:paraId="1410E34F" w14:textId="08C37875" w:rsidR="005C5971" w:rsidRDefault="005C5971" w:rsidP="005C5971">
            <w:pPr>
              <w:rPr>
                <w:rFonts w:ascii="Calibri" w:hAnsi="Calibri" w:cs="Calibri"/>
                <w:color w:val="000000"/>
              </w:rPr>
            </w:pPr>
            <w:r>
              <w:rPr>
                <w:rFonts w:ascii="Calibri" w:hAnsi="Calibri" w:cs="Calibri"/>
                <w:color w:val="000000"/>
              </w:rPr>
              <w:t xml:space="preserve">          0.88 </w:t>
            </w:r>
          </w:p>
        </w:tc>
      </w:tr>
      <w:tr w:rsidR="005C5971" w:rsidRPr="00A96E7F" w14:paraId="48A37324" w14:textId="66ED1747" w:rsidTr="005C5971">
        <w:tc>
          <w:tcPr>
            <w:tcW w:w="1076" w:type="dxa"/>
          </w:tcPr>
          <w:p w14:paraId="5EF7F774" w14:textId="77777777" w:rsidR="005C5971" w:rsidRPr="00F726DE" w:rsidRDefault="005C5971" w:rsidP="005C5971">
            <w:pPr>
              <w:rPr>
                <w:rFonts w:ascii="Times New Roman" w:hAnsi="Times New Roman" w:cs="Times New Roman"/>
                <w:sz w:val="18"/>
                <w:szCs w:val="18"/>
              </w:rPr>
            </w:pPr>
            <w:r w:rsidRPr="00F726DE">
              <w:rPr>
                <w:rFonts w:ascii="Times New Roman" w:hAnsi="Times New Roman" w:cs="Times New Roman"/>
                <w:sz w:val="18"/>
                <w:szCs w:val="18"/>
              </w:rPr>
              <w:t>DK</w:t>
            </w:r>
          </w:p>
        </w:tc>
        <w:tc>
          <w:tcPr>
            <w:tcW w:w="2069" w:type="dxa"/>
            <w:vAlign w:val="bottom"/>
          </w:tcPr>
          <w:p w14:paraId="69DCFF12" w14:textId="45895F14" w:rsidR="005C5971" w:rsidRDefault="005C5971" w:rsidP="005C5971">
            <w:pPr>
              <w:rPr>
                <w:rFonts w:ascii="Calibri" w:hAnsi="Calibri" w:cs="Calibri"/>
                <w:color w:val="000000"/>
              </w:rPr>
            </w:pPr>
            <w:r>
              <w:rPr>
                <w:rFonts w:ascii="Calibri" w:hAnsi="Calibri" w:cs="Calibri"/>
                <w:color w:val="000000"/>
              </w:rPr>
              <w:t xml:space="preserve"> 227/978</w:t>
            </w:r>
          </w:p>
        </w:tc>
        <w:tc>
          <w:tcPr>
            <w:tcW w:w="3656" w:type="dxa"/>
            <w:vAlign w:val="bottom"/>
          </w:tcPr>
          <w:p w14:paraId="5E323EE3" w14:textId="304240BE" w:rsidR="005C5971" w:rsidRPr="00A96E7F" w:rsidRDefault="005C5971" w:rsidP="005C5971">
            <w:pPr>
              <w:rPr>
                <w:rFonts w:ascii="Calibri" w:hAnsi="Calibri" w:cs="Calibri"/>
                <w:color w:val="000000"/>
              </w:rPr>
            </w:pPr>
            <w:r>
              <w:rPr>
                <w:rFonts w:ascii="Calibri" w:hAnsi="Calibri" w:cs="Calibri"/>
                <w:color w:val="000000"/>
              </w:rPr>
              <w:t xml:space="preserve">   1/69 </w:t>
            </w:r>
          </w:p>
        </w:tc>
        <w:tc>
          <w:tcPr>
            <w:tcW w:w="2549" w:type="dxa"/>
            <w:vAlign w:val="bottom"/>
          </w:tcPr>
          <w:p w14:paraId="30A2E6DF" w14:textId="4DF0C84B" w:rsidR="005C5971" w:rsidRDefault="005C5971" w:rsidP="005C5971">
            <w:pPr>
              <w:rPr>
                <w:rFonts w:ascii="Calibri" w:hAnsi="Calibri" w:cs="Calibri"/>
                <w:color w:val="000000"/>
              </w:rPr>
            </w:pPr>
            <w:r>
              <w:rPr>
                <w:rFonts w:ascii="Calibri" w:hAnsi="Calibri" w:cs="Calibri"/>
                <w:color w:val="000000"/>
              </w:rPr>
              <w:t xml:space="preserve">          0.92 </w:t>
            </w:r>
          </w:p>
        </w:tc>
      </w:tr>
      <w:tr w:rsidR="005C5971" w:rsidRPr="00A96E7F" w14:paraId="4C3B2770" w14:textId="747FB7F3" w:rsidTr="005C5971">
        <w:tc>
          <w:tcPr>
            <w:tcW w:w="1076" w:type="dxa"/>
          </w:tcPr>
          <w:p w14:paraId="4184FC67" w14:textId="77777777" w:rsidR="005C5971" w:rsidRPr="00F726DE" w:rsidRDefault="005C5971" w:rsidP="005C5971">
            <w:pPr>
              <w:rPr>
                <w:rFonts w:ascii="Times New Roman" w:hAnsi="Times New Roman" w:cs="Times New Roman"/>
                <w:sz w:val="18"/>
                <w:szCs w:val="18"/>
              </w:rPr>
            </w:pPr>
            <w:r w:rsidRPr="00F726DE">
              <w:rPr>
                <w:rFonts w:ascii="Times New Roman" w:hAnsi="Times New Roman" w:cs="Times New Roman"/>
                <w:sz w:val="18"/>
                <w:szCs w:val="18"/>
              </w:rPr>
              <w:t>VS</w:t>
            </w:r>
          </w:p>
        </w:tc>
        <w:tc>
          <w:tcPr>
            <w:tcW w:w="2069" w:type="dxa"/>
            <w:vAlign w:val="bottom"/>
          </w:tcPr>
          <w:p w14:paraId="25D3CA78" w14:textId="2E1E73F5" w:rsidR="005C5971" w:rsidRDefault="005C5971" w:rsidP="005C5971">
            <w:pPr>
              <w:rPr>
                <w:rFonts w:ascii="Calibri" w:hAnsi="Calibri" w:cs="Calibri"/>
                <w:color w:val="000000"/>
              </w:rPr>
            </w:pPr>
            <w:r>
              <w:rPr>
                <w:rFonts w:ascii="Calibri" w:hAnsi="Calibri" w:cs="Calibri"/>
                <w:color w:val="000000"/>
              </w:rPr>
              <w:t xml:space="preserve"> 203/741</w:t>
            </w:r>
          </w:p>
        </w:tc>
        <w:tc>
          <w:tcPr>
            <w:tcW w:w="3656" w:type="dxa"/>
            <w:vAlign w:val="bottom"/>
          </w:tcPr>
          <w:p w14:paraId="490B2945" w14:textId="242EAD2C" w:rsidR="005C5971" w:rsidRPr="00A96E7F" w:rsidRDefault="005C5971" w:rsidP="005C5971">
            <w:pPr>
              <w:rPr>
                <w:rFonts w:ascii="Calibri" w:hAnsi="Calibri" w:cs="Calibri"/>
                <w:color w:val="000000"/>
              </w:rPr>
            </w:pPr>
            <w:r>
              <w:rPr>
                <w:rFonts w:ascii="Calibri" w:hAnsi="Calibri" w:cs="Calibri"/>
                <w:color w:val="000000"/>
              </w:rPr>
              <w:t xml:space="preserve">   5/292</w:t>
            </w:r>
          </w:p>
        </w:tc>
        <w:tc>
          <w:tcPr>
            <w:tcW w:w="2549" w:type="dxa"/>
            <w:vAlign w:val="bottom"/>
          </w:tcPr>
          <w:p w14:paraId="62C0D54B" w14:textId="2940B589" w:rsidR="005C5971" w:rsidRDefault="005C5971" w:rsidP="005C5971">
            <w:pPr>
              <w:rPr>
                <w:rFonts w:ascii="Calibri" w:hAnsi="Calibri" w:cs="Calibri"/>
                <w:color w:val="000000"/>
              </w:rPr>
            </w:pPr>
            <w:r>
              <w:rPr>
                <w:rFonts w:ascii="Calibri" w:hAnsi="Calibri" w:cs="Calibri"/>
                <w:color w:val="000000"/>
              </w:rPr>
              <w:t xml:space="preserve">          0.96 </w:t>
            </w:r>
          </w:p>
        </w:tc>
      </w:tr>
      <w:tr w:rsidR="005C5971" w:rsidRPr="00A96E7F" w14:paraId="2266659A" w14:textId="1AC38D5E" w:rsidTr="005C5971">
        <w:tc>
          <w:tcPr>
            <w:tcW w:w="1076" w:type="dxa"/>
          </w:tcPr>
          <w:p w14:paraId="1464D8B2" w14:textId="77777777" w:rsidR="005C5971" w:rsidRPr="00F726DE" w:rsidRDefault="005C5971" w:rsidP="005C5971">
            <w:pPr>
              <w:rPr>
                <w:rFonts w:ascii="Times New Roman" w:hAnsi="Times New Roman" w:cs="Times New Roman"/>
                <w:sz w:val="18"/>
                <w:szCs w:val="18"/>
              </w:rPr>
            </w:pPr>
            <w:r w:rsidRPr="00F726DE">
              <w:rPr>
                <w:rFonts w:ascii="Times New Roman" w:hAnsi="Times New Roman" w:cs="Times New Roman"/>
                <w:sz w:val="18"/>
                <w:szCs w:val="18"/>
              </w:rPr>
              <w:t>PM</w:t>
            </w:r>
          </w:p>
        </w:tc>
        <w:tc>
          <w:tcPr>
            <w:tcW w:w="2069" w:type="dxa"/>
            <w:vAlign w:val="bottom"/>
          </w:tcPr>
          <w:p w14:paraId="7BD9D271" w14:textId="5394BFB4" w:rsidR="005C5971" w:rsidRDefault="005C5971" w:rsidP="005C5971">
            <w:pPr>
              <w:rPr>
                <w:rFonts w:ascii="Calibri" w:hAnsi="Calibri" w:cs="Calibri"/>
                <w:color w:val="000000"/>
              </w:rPr>
            </w:pPr>
            <w:r>
              <w:rPr>
                <w:rFonts w:ascii="Calibri" w:hAnsi="Calibri" w:cs="Calibri"/>
                <w:color w:val="000000"/>
              </w:rPr>
              <w:t xml:space="preserve"> 162/887</w:t>
            </w:r>
          </w:p>
        </w:tc>
        <w:tc>
          <w:tcPr>
            <w:tcW w:w="3656" w:type="dxa"/>
            <w:vAlign w:val="bottom"/>
          </w:tcPr>
          <w:p w14:paraId="6E6B3894" w14:textId="42AF715D" w:rsidR="005C5971" w:rsidRPr="00A96E7F" w:rsidRDefault="005C5971" w:rsidP="005C5971">
            <w:pPr>
              <w:rPr>
                <w:rFonts w:ascii="Calibri" w:hAnsi="Calibri" w:cs="Calibri"/>
                <w:color w:val="000000"/>
              </w:rPr>
            </w:pPr>
            <w:r>
              <w:rPr>
                <w:rFonts w:ascii="Calibri" w:hAnsi="Calibri" w:cs="Calibri"/>
                <w:color w:val="000000"/>
              </w:rPr>
              <w:t xml:space="preserve">   5/438</w:t>
            </w:r>
          </w:p>
        </w:tc>
        <w:tc>
          <w:tcPr>
            <w:tcW w:w="2549" w:type="dxa"/>
            <w:vAlign w:val="bottom"/>
          </w:tcPr>
          <w:p w14:paraId="5B1310EF" w14:textId="3281011E" w:rsidR="005C5971" w:rsidRDefault="005C5971" w:rsidP="005C5971">
            <w:pPr>
              <w:rPr>
                <w:rFonts w:ascii="Calibri" w:hAnsi="Calibri" w:cs="Calibri"/>
                <w:color w:val="000000"/>
              </w:rPr>
            </w:pPr>
            <w:r>
              <w:rPr>
                <w:rFonts w:ascii="Calibri" w:hAnsi="Calibri" w:cs="Calibri"/>
                <w:color w:val="000000"/>
              </w:rPr>
              <w:t xml:space="preserve">          0.84 </w:t>
            </w:r>
          </w:p>
        </w:tc>
      </w:tr>
    </w:tbl>
    <w:p w14:paraId="4914CB6D" w14:textId="1A14A628" w:rsidR="005C5971" w:rsidRDefault="005C5971" w:rsidP="00A25DB6">
      <w:pPr>
        <w:rPr>
          <w:rFonts w:ascii="Times New Roman" w:hAnsi="Times New Roman" w:cs="Times New Roman"/>
          <w:sz w:val="26"/>
          <w:szCs w:val="26"/>
        </w:rPr>
      </w:pPr>
    </w:p>
    <w:p w14:paraId="2537003C" w14:textId="4B451682" w:rsidR="005C5971" w:rsidRDefault="005C5971" w:rsidP="00A25DB6">
      <w:pPr>
        <w:rPr>
          <w:rFonts w:ascii="Times New Roman" w:hAnsi="Times New Roman" w:cs="Times New Roman"/>
          <w:sz w:val="26"/>
          <w:szCs w:val="26"/>
        </w:rPr>
      </w:pPr>
      <w:r>
        <w:rPr>
          <w:rFonts w:ascii="Times New Roman" w:hAnsi="Times New Roman" w:cs="Times New Roman"/>
          <w:sz w:val="26"/>
          <w:szCs w:val="26"/>
        </w:rPr>
        <w:t>Lamda max</w:t>
      </w:r>
      <w:r w:rsidR="00652A5E">
        <w:rPr>
          <w:rFonts w:ascii="Times New Roman" w:hAnsi="Times New Roman" w:cs="Times New Roman"/>
          <w:sz w:val="26"/>
          <w:szCs w:val="26"/>
        </w:rPr>
        <w:t xml:space="preserve"> l</w:t>
      </w:r>
      <w:r w:rsidR="00652A5E" w:rsidRPr="00652A5E">
        <w:rPr>
          <w:rFonts w:ascii="Times New Roman" w:hAnsi="Times New Roman" w:cs="Times New Roman"/>
          <w:sz w:val="26"/>
          <w:szCs w:val="26"/>
        </w:rPr>
        <w:t>à giá trị riêng của ma trận so sánh (eigenvalue)</w:t>
      </w:r>
      <w:r>
        <w:rPr>
          <w:rFonts w:ascii="Times New Roman" w:hAnsi="Times New Roman" w:cs="Times New Roman"/>
          <w:sz w:val="26"/>
          <w:szCs w:val="26"/>
        </w:rPr>
        <w:t xml:space="preserve"> = 19.29</w:t>
      </w:r>
    </w:p>
    <w:p w14:paraId="6E03617D" w14:textId="0203881C" w:rsidR="002221D6" w:rsidRDefault="002221D6" w:rsidP="002221D6">
      <w:pPr>
        <w:rPr>
          <w:rFonts w:ascii="Times New Roman" w:hAnsi="Times New Roman" w:cs="Times New Roman"/>
          <w:sz w:val="26"/>
          <w:szCs w:val="26"/>
        </w:rPr>
      </w:pPr>
      <w:r>
        <w:rPr>
          <w:rFonts w:ascii="Times New Roman" w:hAnsi="Times New Roman" w:cs="Times New Roman"/>
          <w:sz w:val="26"/>
          <w:szCs w:val="26"/>
        </w:rPr>
        <w:t xml:space="preserve">Ta có CI= </w:t>
      </w:r>
      <m:oMath>
        <m:f>
          <m:fPr>
            <m:ctrlPr>
              <w:rPr>
                <w:rFonts w:ascii="Cambria Math" w:hAnsi="Cambria Math" w:cs="Times New Roman"/>
                <w:i/>
                <w:sz w:val="26"/>
                <w:szCs w:val="26"/>
              </w:rPr>
            </m:ctrlPr>
          </m:fPr>
          <m:num>
            <m:r>
              <w:rPr>
                <w:rFonts w:ascii="Cambria Math" w:hAnsi="Cambria Math" w:cs="Times New Roman"/>
                <w:sz w:val="26"/>
                <w:szCs w:val="26"/>
              </w:rPr>
              <m:t>Lamda-số hàng</m:t>
            </m:r>
          </m:num>
          <m:den>
            <m:r>
              <w:rPr>
                <w:rFonts w:ascii="Cambria Math" w:hAnsi="Cambria Math" w:cs="Times New Roman"/>
                <w:sz w:val="26"/>
                <w:szCs w:val="26"/>
              </w:rPr>
              <m:t>số hàng-1</m:t>
            </m:r>
          </m:den>
        </m:f>
      </m:oMath>
      <w:r>
        <w:rPr>
          <w:rFonts w:ascii="Times New Roman" w:hAnsi="Times New Roman" w:cs="Times New Roman"/>
          <w:sz w:val="26"/>
          <w:szCs w:val="26"/>
        </w:rPr>
        <w:t xml:space="preserve"> </w:t>
      </w:r>
      <w:r w:rsidR="00652A5E">
        <w:rPr>
          <w:rFonts w:ascii="Times New Roman" w:hAnsi="Times New Roman" w:cs="Times New Roman"/>
          <w:sz w:val="26"/>
          <w:szCs w:val="26"/>
        </w:rPr>
        <w:t xml:space="preserve">là chỉ số nhất quán. </w:t>
      </w:r>
      <w:r>
        <w:rPr>
          <w:rFonts w:ascii="Times New Roman" w:hAnsi="Times New Roman" w:cs="Times New Roman"/>
          <w:sz w:val="26"/>
          <w:szCs w:val="26"/>
        </w:rPr>
        <w:t>Nếu CI &lt; 1.59 sẽ đạt yêu cầu.</w:t>
      </w:r>
    </w:p>
    <w:p w14:paraId="12BFE7FB" w14:textId="5F8EFC13" w:rsidR="002221D6" w:rsidRDefault="002221D6" w:rsidP="002221D6">
      <w:pPr>
        <w:rPr>
          <w:rFonts w:ascii="Times New Roman" w:hAnsi="Times New Roman" w:cs="Times New Roman"/>
          <w:sz w:val="26"/>
          <w:szCs w:val="26"/>
        </w:rPr>
      </w:pPr>
      <w:r>
        <w:rPr>
          <w:rFonts w:ascii="Times New Roman" w:hAnsi="Times New Roman" w:cs="Times New Roman"/>
          <w:sz w:val="26"/>
          <w:szCs w:val="26"/>
        </w:rPr>
        <w:t>Độ tin cậy đối với khía cạnh Actors CI=</w:t>
      </w:r>
      <m:oMath>
        <m:f>
          <m:fPr>
            <m:ctrlPr>
              <w:rPr>
                <w:rFonts w:ascii="Cambria Math" w:hAnsi="Cambria Math" w:cs="Times New Roman"/>
                <w:i/>
                <w:sz w:val="26"/>
                <w:szCs w:val="26"/>
              </w:rPr>
            </m:ctrlPr>
          </m:fPr>
          <m:num>
            <m:r>
              <w:rPr>
                <w:rFonts w:ascii="Cambria Math" w:hAnsi="Cambria Math" w:cs="Times New Roman"/>
                <w:sz w:val="26"/>
                <w:szCs w:val="26"/>
              </w:rPr>
              <m:t>19.29-16</m:t>
            </m:r>
          </m:num>
          <m:den>
            <m:r>
              <w:rPr>
                <w:rFonts w:ascii="Cambria Math" w:hAnsi="Cambria Math" w:cs="Times New Roman"/>
                <w:sz w:val="26"/>
                <w:szCs w:val="26"/>
              </w:rPr>
              <m:t>16-1</m:t>
            </m:r>
          </m:den>
        </m:f>
      </m:oMath>
      <w:r>
        <w:rPr>
          <w:rFonts w:ascii="Times New Roman" w:hAnsi="Times New Roman" w:cs="Times New Roman"/>
          <w:sz w:val="26"/>
          <w:szCs w:val="26"/>
        </w:rPr>
        <w:t xml:space="preserve"> &lt; 0.4 </w:t>
      </w:r>
    </w:p>
    <w:p w14:paraId="67334D7D" w14:textId="4BC70F9B" w:rsidR="002221D6" w:rsidRDefault="002221D6" w:rsidP="002221D6">
      <w:pPr>
        <w:rPr>
          <w:rFonts w:ascii="Times New Roman" w:hAnsi="Times New Roman" w:cs="Times New Roman"/>
          <w:sz w:val="26"/>
          <w:szCs w:val="26"/>
        </w:rPr>
      </w:pPr>
      <w:r>
        <w:rPr>
          <w:rFonts w:ascii="Times New Roman" w:hAnsi="Times New Roman" w:cs="Times New Roman"/>
          <w:sz w:val="26"/>
          <w:szCs w:val="26"/>
        </w:rPr>
        <w:t>CR=</w:t>
      </w:r>
      <m:oMath>
        <m:f>
          <m:fPr>
            <m:ctrlPr>
              <w:rPr>
                <w:rFonts w:ascii="Cambria Math" w:hAnsi="Cambria Math" w:cs="Times New Roman"/>
                <w:i/>
                <w:sz w:val="26"/>
                <w:szCs w:val="26"/>
              </w:rPr>
            </m:ctrlPr>
          </m:fPr>
          <m:num>
            <m:r>
              <w:rPr>
                <w:rFonts w:ascii="Cambria Math" w:hAnsi="Cambria Math" w:cs="Times New Roman"/>
                <w:sz w:val="26"/>
                <w:szCs w:val="26"/>
              </w:rPr>
              <m:t>CI</m:t>
            </m:r>
          </m:num>
          <m:den>
            <m:r>
              <w:rPr>
                <w:rFonts w:ascii="Cambria Math" w:hAnsi="Cambria Math" w:cs="Times New Roman"/>
                <w:sz w:val="26"/>
                <w:szCs w:val="26"/>
              </w:rPr>
              <m:t>1.6</m:t>
            </m:r>
          </m:den>
        </m:f>
      </m:oMath>
      <w:r>
        <w:rPr>
          <w:rFonts w:ascii="Times New Roman" w:hAnsi="Times New Roman" w:cs="Times New Roman"/>
          <w:sz w:val="26"/>
          <w:szCs w:val="26"/>
        </w:rPr>
        <w:t>=0.14~0.09 vậy mẫu dữ liệu khá đáng tin</w:t>
      </w:r>
      <w:r w:rsidR="00652A5E">
        <w:rPr>
          <w:rFonts w:ascii="Times New Roman" w:hAnsi="Times New Roman" w:cs="Times New Roman"/>
          <w:sz w:val="26"/>
          <w:szCs w:val="26"/>
        </w:rPr>
        <w:t>.</w:t>
      </w:r>
      <w:r w:rsidR="00CD112D">
        <w:rPr>
          <w:rFonts w:ascii="Times New Roman" w:hAnsi="Times New Roman" w:cs="Times New Roman"/>
          <w:sz w:val="26"/>
          <w:szCs w:val="26"/>
        </w:rPr>
        <w:t xml:space="preserve"> Trong đó RI = 1.6 do mẫu có 16 tiêu chí.</w:t>
      </w:r>
    </w:p>
    <w:p w14:paraId="2EAE90BD" w14:textId="79F37DEB" w:rsidR="005507D5" w:rsidRDefault="005507D5" w:rsidP="002221D6">
      <w:pPr>
        <w:rPr>
          <w:rFonts w:ascii="Times New Roman" w:hAnsi="Times New Roman" w:cs="Times New Roman"/>
          <w:sz w:val="26"/>
          <w:szCs w:val="26"/>
        </w:rPr>
      </w:pPr>
    </w:p>
    <w:p w14:paraId="0D32A9B8" w14:textId="6BA5A95E" w:rsidR="005507D5" w:rsidRDefault="005507D5" w:rsidP="002221D6">
      <w:pPr>
        <w:rPr>
          <w:rFonts w:ascii="Times New Roman" w:hAnsi="Times New Roman" w:cs="Times New Roman"/>
          <w:sz w:val="26"/>
          <w:szCs w:val="26"/>
        </w:rPr>
      </w:pPr>
    </w:p>
    <w:p w14:paraId="4D5F7DD3" w14:textId="636AD919" w:rsidR="005507D5" w:rsidRDefault="005507D5" w:rsidP="002221D6">
      <w:pPr>
        <w:rPr>
          <w:rFonts w:ascii="Times New Roman" w:hAnsi="Times New Roman" w:cs="Times New Roman"/>
          <w:sz w:val="26"/>
          <w:szCs w:val="26"/>
        </w:rPr>
      </w:pPr>
    </w:p>
    <w:p w14:paraId="15177EEF" w14:textId="416D4B0D" w:rsidR="005507D5" w:rsidRDefault="005507D5" w:rsidP="002221D6">
      <w:pPr>
        <w:rPr>
          <w:rFonts w:ascii="Times New Roman" w:hAnsi="Times New Roman" w:cs="Times New Roman"/>
          <w:sz w:val="26"/>
          <w:szCs w:val="26"/>
        </w:rPr>
      </w:pPr>
    </w:p>
    <w:p w14:paraId="18E4FC5B" w14:textId="23B1DF3D" w:rsidR="005507D5" w:rsidRDefault="005507D5" w:rsidP="002221D6">
      <w:pPr>
        <w:rPr>
          <w:rFonts w:ascii="Times New Roman" w:hAnsi="Times New Roman" w:cs="Times New Roman"/>
          <w:sz w:val="26"/>
          <w:szCs w:val="26"/>
        </w:rPr>
      </w:pPr>
    </w:p>
    <w:p w14:paraId="79CDF921" w14:textId="6DDB5C40" w:rsidR="005507D5" w:rsidRDefault="005507D5" w:rsidP="002221D6">
      <w:pPr>
        <w:rPr>
          <w:rFonts w:ascii="Times New Roman" w:hAnsi="Times New Roman" w:cs="Times New Roman"/>
          <w:sz w:val="26"/>
          <w:szCs w:val="26"/>
        </w:rPr>
      </w:pPr>
    </w:p>
    <w:p w14:paraId="136EE76F" w14:textId="20B13B42" w:rsidR="005507D5" w:rsidRDefault="005507D5" w:rsidP="002221D6">
      <w:pPr>
        <w:rPr>
          <w:rFonts w:ascii="Times New Roman" w:hAnsi="Times New Roman" w:cs="Times New Roman"/>
          <w:sz w:val="26"/>
          <w:szCs w:val="26"/>
        </w:rPr>
      </w:pPr>
    </w:p>
    <w:p w14:paraId="4A3B13B7" w14:textId="77777777" w:rsidR="005507D5" w:rsidRDefault="005507D5" w:rsidP="002221D6">
      <w:pPr>
        <w:rPr>
          <w:rFonts w:ascii="Times New Roman" w:hAnsi="Times New Roman" w:cs="Times New Roman"/>
          <w:sz w:val="26"/>
          <w:szCs w:val="26"/>
        </w:rPr>
      </w:pPr>
    </w:p>
    <w:p w14:paraId="052B789A" w14:textId="6F3F86EC" w:rsidR="005507D5" w:rsidRDefault="005507D5" w:rsidP="00A25DB6">
      <w:pPr>
        <w:rPr>
          <w:rFonts w:ascii="Times New Roman" w:hAnsi="Times New Roman" w:cs="Times New Roman"/>
          <w:b/>
          <w:bCs/>
          <w:sz w:val="30"/>
          <w:szCs w:val="30"/>
        </w:rPr>
      </w:pPr>
      <w:r w:rsidRPr="005507D5">
        <w:rPr>
          <w:rFonts w:ascii="Times New Roman" w:hAnsi="Times New Roman" w:cs="Times New Roman"/>
          <w:b/>
          <w:bCs/>
          <w:sz w:val="30"/>
          <w:szCs w:val="30"/>
        </w:rPr>
        <w:lastRenderedPageBreak/>
        <w:t xml:space="preserve">2 Tính AHP với Python: </w:t>
      </w:r>
    </w:p>
    <w:p w14:paraId="7327F634" w14:textId="36D7EC80" w:rsidR="005507D5" w:rsidRDefault="005507D5" w:rsidP="00A25DB6">
      <w:pPr>
        <w:rPr>
          <w:rFonts w:ascii="Times New Roman" w:hAnsi="Times New Roman" w:cs="Times New Roman"/>
          <w:sz w:val="26"/>
          <w:szCs w:val="26"/>
        </w:rPr>
      </w:pPr>
      <w:r>
        <w:rPr>
          <w:rFonts w:ascii="Times New Roman" w:hAnsi="Times New Roman" w:cs="Times New Roman"/>
          <w:sz w:val="26"/>
          <w:szCs w:val="26"/>
        </w:rPr>
        <w:t>Sử dụng một thư viện có sẵn hierarchy và method để tính ma trận AHP.</w:t>
      </w:r>
    </w:p>
    <w:p w14:paraId="1498C9BD" w14:textId="2E9E2F2F" w:rsidR="005507D5" w:rsidRDefault="005507D5" w:rsidP="00A25DB6">
      <w:pPr>
        <w:rPr>
          <w:rFonts w:ascii="Times New Roman" w:hAnsi="Times New Roman" w:cs="Times New Roman"/>
          <w:sz w:val="26"/>
          <w:szCs w:val="26"/>
        </w:rPr>
      </w:pPr>
      <w:r>
        <w:rPr>
          <w:rFonts w:ascii="Times New Roman" w:hAnsi="Times New Roman" w:cs="Times New Roman"/>
          <w:sz w:val="26"/>
          <w:szCs w:val="26"/>
        </w:rPr>
        <w:t>Code mẫu:</w:t>
      </w:r>
    </w:p>
    <w:p w14:paraId="0584D8BF" w14:textId="4B84C596" w:rsidR="005507D5" w:rsidRDefault="005507D5" w:rsidP="00A25DB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D641196" wp14:editId="43FFE86F">
            <wp:extent cx="6732584" cy="3381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6813552" cy="3422040"/>
                    </a:xfrm>
                    <a:prstGeom prst="rect">
                      <a:avLst/>
                    </a:prstGeom>
                  </pic:spPr>
                </pic:pic>
              </a:graphicData>
            </a:graphic>
          </wp:inline>
        </w:drawing>
      </w:r>
    </w:p>
    <w:p w14:paraId="3F9CEE79" w14:textId="1BBD4553" w:rsidR="00C466FD" w:rsidRDefault="00C466FD" w:rsidP="00A25DB6">
      <w:pPr>
        <w:rPr>
          <w:rFonts w:ascii="Times New Roman" w:hAnsi="Times New Roman" w:cs="Times New Roman"/>
          <w:sz w:val="26"/>
          <w:szCs w:val="26"/>
        </w:rPr>
      </w:pPr>
      <w:r>
        <w:rPr>
          <w:rFonts w:ascii="Times New Roman" w:hAnsi="Times New Roman" w:cs="Times New Roman"/>
          <w:sz w:val="26"/>
          <w:szCs w:val="26"/>
        </w:rPr>
        <w:t>Chạy code:</w:t>
      </w:r>
    </w:p>
    <w:p w14:paraId="47194A6F" w14:textId="36F6DB36" w:rsidR="00C466FD" w:rsidRDefault="00C466FD" w:rsidP="00A25DB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73B35C1" wp14:editId="3E6EAD30">
            <wp:extent cx="6421729"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hp.png"/>
                    <pic:cNvPicPr/>
                  </pic:nvPicPr>
                  <pic:blipFill>
                    <a:blip r:embed="rId5">
                      <a:extLst>
                        <a:ext uri="{28A0092B-C50C-407E-A947-70E740481C1C}">
                          <a14:useLocalDpi xmlns:a14="http://schemas.microsoft.com/office/drawing/2010/main" val="0"/>
                        </a:ext>
                      </a:extLst>
                    </a:blip>
                    <a:stretch>
                      <a:fillRect/>
                    </a:stretch>
                  </pic:blipFill>
                  <pic:spPr>
                    <a:xfrm>
                      <a:off x="0" y="0"/>
                      <a:ext cx="6433831" cy="2042191"/>
                    </a:xfrm>
                    <a:prstGeom prst="rect">
                      <a:avLst/>
                    </a:prstGeom>
                  </pic:spPr>
                </pic:pic>
              </a:graphicData>
            </a:graphic>
          </wp:inline>
        </w:drawing>
      </w:r>
    </w:p>
    <w:p w14:paraId="237D307E" w14:textId="0A6582DB" w:rsidR="00C466FD" w:rsidRDefault="00C466FD" w:rsidP="00A25DB6">
      <w:pPr>
        <w:rPr>
          <w:rFonts w:ascii="Times New Roman" w:hAnsi="Times New Roman" w:cs="Times New Roman"/>
          <w:sz w:val="26"/>
          <w:szCs w:val="26"/>
        </w:rPr>
      </w:pPr>
    </w:p>
    <w:p w14:paraId="7359C028" w14:textId="552DAC00" w:rsidR="00C466FD" w:rsidRDefault="00C466FD" w:rsidP="00A25DB6">
      <w:pPr>
        <w:rPr>
          <w:rFonts w:ascii="Times New Roman" w:hAnsi="Times New Roman" w:cs="Times New Roman"/>
          <w:sz w:val="26"/>
          <w:szCs w:val="26"/>
        </w:rPr>
      </w:pPr>
    </w:p>
    <w:p w14:paraId="542C6460" w14:textId="461391B0" w:rsidR="00C466FD" w:rsidRDefault="00C466FD" w:rsidP="00A25DB6">
      <w:pPr>
        <w:rPr>
          <w:rFonts w:ascii="Times New Roman" w:hAnsi="Times New Roman" w:cs="Times New Roman"/>
          <w:sz w:val="26"/>
          <w:szCs w:val="26"/>
        </w:rPr>
      </w:pPr>
    </w:p>
    <w:p w14:paraId="77C8EC78" w14:textId="7224A822" w:rsidR="00C466FD" w:rsidRDefault="00C466FD" w:rsidP="00A25DB6">
      <w:pPr>
        <w:rPr>
          <w:rFonts w:ascii="Times New Roman" w:hAnsi="Times New Roman" w:cs="Times New Roman"/>
          <w:sz w:val="26"/>
          <w:szCs w:val="26"/>
        </w:rPr>
      </w:pPr>
    </w:p>
    <w:p w14:paraId="70B841F8" w14:textId="77777777" w:rsidR="00C466FD" w:rsidRDefault="00C466FD" w:rsidP="00C466FD">
      <w:pPr>
        <w:rPr>
          <w:rFonts w:ascii="Times New Roman" w:hAnsi="Times New Roman" w:cs="Times New Roman"/>
          <w:b/>
          <w:bCs/>
          <w:sz w:val="30"/>
          <w:szCs w:val="30"/>
        </w:rPr>
      </w:pPr>
      <w:r>
        <w:rPr>
          <w:rFonts w:ascii="Times New Roman" w:hAnsi="Times New Roman" w:cs="Times New Roman"/>
          <w:b/>
          <w:bCs/>
          <w:sz w:val="30"/>
          <w:szCs w:val="30"/>
        </w:rPr>
        <w:lastRenderedPageBreak/>
        <w:t>3</w:t>
      </w:r>
      <w:r w:rsidRPr="005507D5">
        <w:rPr>
          <w:rFonts w:ascii="Times New Roman" w:hAnsi="Times New Roman" w:cs="Times New Roman"/>
          <w:b/>
          <w:bCs/>
          <w:sz w:val="30"/>
          <w:szCs w:val="30"/>
        </w:rPr>
        <w:t xml:space="preserve"> </w:t>
      </w:r>
      <w:r>
        <w:rPr>
          <w:rFonts w:ascii="Times New Roman" w:hAnsi="Times New Roman" w:cs="Times New Roman"/>
          <w:b/>
          <w:bCs/>
          <w:sz w:val="30"/>
          <w:szCs w:val="30"/>
        </w:rPr>
        <w:t>Đồ thị biểu diễn độ ưu tiên của các khía cạnh:</w:t>
      </w:r>
    </w:p>
    <w:p w14:paraId="035319F7" w14:textId="69942F0F" w:rsidR="00C466FD" w:rsidRDefault="00C466FD" w:rsidP="00A25DB6">
      <w:pPr>
        <w:rPr>
          <w:rFonts w:ascii="Times New Roman" w:hAnsi="Times New Roman" w:cs="Times New Roman"/>
          <w:sz w:val="26"/>
          <w:szCs w:val="26"/>
        </w:rPr>
      </w:pPr>
      <w:r>
        <w:rPr>
          <w:rFonts w:ascii="Times New Roman" w:hAnsi="Times New Roman" w:cs="Times New Roman"/>
          <w:sz w:val="26"/>
          <w:szCs w:val="26"/>
        </w:rPr>
        <w:t>Độ ưu tiên của các khía cạnh:</w:t>
      </w:r>
    </w:p>
    <w:tbl>
      <w:tblPr>
        <w:tblW w:w="6020" w:type="dxa"/>
        <w:tblLook w:val="04A0" w:firstRow="1" w:lastRow="0" w:firstColumn="1" w:lastColumn="0" w:noHBand="0" w:noVBand="1"/>
      </w:tblPr>
      <w:tblGrid>
        <w:gridCol w:w="5060"/>
        <w:gridCol w:w="1025"/>
      </w:tblGrid>
      <w:tr w:rsidR="00C466FD" w:rsidRPr="00C466FD" w14:paraId="70334662" w14:textId="77777777" w:rsidTr="00C466FD">
        <w:trPr>
          <w:trHeight w:val="390"/>
        </w:trPr>
        <w:tc>
          <w:tcPr>
            <w:tcW w:w="50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B1849DC" w14:textId="77777777" w:rsidR="00C466FD" w:rsidRPr="00C466FD" w:rsidRDefault="00C466FD" w:rsidP="00C466FD">
            <w:pPr>
              <w:spacing w:after="0" w:line="240" w:lineRule="auto"/>
              <w:rPr>
                <w:rFonts w:ascii="Times New Roman" w:eastAsia="Times New Roman" w:hAnsi="Times New Roman" w:cs="Times New Roman"/>
                <w:b/>
                <w:bCs/>
                <w:color w:val="000000"/>
                <w:sz w:val="28"/>
                <w:szCs w:val="28"/>
                <w:lang w:eastAsia="ja-JP"/>
              </w:rPr>
            </w:pPr>
            <w:r w:rsidRPr="00C466FD">
              <w:rPr>
                <w:rFonts w:ascii="Times New Roman" w:eastAsia="Times New Roman" w:hAnsi="Times New Roman" w:cs="Times New Roman"/>
                <w:b/>
                <w:bCs/>
                <w:color w:val="000000"/>
                <w:sz w:val="28"/>
                <w:szCs w:val="28"/>
                <w:lang w:eastAsia="ja-JP"/>
              </w:rPr>
              <w:t>Aspects</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0DD64575" w14:textId="77777777" w:rsidR="00C466FD" w:rsidRPr="00C466FD" w:rsidRDefault="00C466FD" w:rsidP="00C466FD">
            <w:pPr>
              <w:spacing w:after="0" w:line="240" w:lineRule="auto"/>
              <w:rPr>
                <w:rFonts w:ascii="Times New Roman" w:eastAsia="Times New Roman" w:hAnsi="Times New Roman" w:cs="Times New Roman"/>
                <w:b/>
                <w:bCs/>
                <w:color w:val="000000"/>
                <w:sz w:val="28"/>
                <w:szCs w:val="28"/>
                <w:lang w:eastAsia="ja-JP"/>
              </w:rPr>
            </w:pPr>
            <w:r w:rsidRPr="00C466FD">
              <w:rPr>
                <w:rFonts w:ascii="Times New Roman" w:eastAsia="Times New Roman" w:hAnsi="Times New Roman" w:cs="Times New Roman"/>
                <w:b/>
                <w:bCs/>
                <w:color w:val="000000"/>
                <w:sz w:val="28"/>
                <w:szCs w:val="28"/>
                <w:lang w:eastAsia="ja-JP"/>
              </w:rPr>
              <w:t>Values</w:t>
            </w:r>
          </w:p>
        </w:tc>
      </w:tr>
      <w:tr w:rsidR="00C466FD" w:rsidRPr="00C466FD" w14:paraId="2FFD027A" w14:textId="77777777" w:rsidTr="00C466FD">
        <w:trPr>
          <w:trHeight w:val="375"/>
        </w:trPr>
        <w:tc>
          <w:tcPr>
            <w:tcW w:w="5060" w:type="dxa"/>
            <w:tcBorders>
              <w:top w:val="nil"/>
              <w:left w:val="single" w:sz="8" w:space="0" w:color="auto"/>
              <w:bottom w:val="single" w:sz="4" w:space="0" w:color="auto"/>
              <w:right w:val="single" w:sz="8" w:space="0" w:color="auto"/>
            </w:tcBorders>
            <w:shd w:val="clear" w:color="auto" w:fill="auto"/>
            <w:vAlign w:val="center"/>
            <w:hideMark/>
          </w:tcPr>
          <w:p w14:paraId="7A20163C"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Culture among sites</w:t>
            </w:r>
          </w:p>
        </w:tc>
        <w:tc>
          <w:tcPr>
            <w:tcW w:w="960" w:type="dxa"/>
            <w:tcBorders>
              <w:top w:val="nil"/>
              <w:left w:val="nil"/>
              <w:bottom w:val="nil"/>
              <w:right w:val="single" w:sz="8" w:space="0" w:color="auto"/>
            </w:tcBorders>
            <w:shd w:val="clear" w:color="auto" w:fill="auto"/>
            <w:noWrap/>
            <w:vAlign w:val="bottom"/>
            <w:hideMark/>
          </w:tcPr>
          <w:p w14:paraId="3C01E6B8"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2.5</w:t>
            </w:r>
          </w:p>
        </w:tc>
      </w:tr>
      <w:tr w:rsidR="00C466FD" w:rsidRPr="00C466FD" w14:paraId="13346E1C"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1854CFCD"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Trust</w:t>
            </w:r>
          </w:p>
        </w:tc>
        <w:tc>
          <w:tcPr>
            <w:tcW w:w="960" w:type="dxa"/>
            <w:tcBorders>
              <w:top w:val="nil"/>
              <w:left w:val="nil"/>
              <w:bottom w:val="nil"/>
              <w:right w:val="single" w:sz="8" w:space="0" w:color="auto"/>
            </w:tcBorders>
            <w:shd w:val="clear" w:color="auto" w:fill="auto"/>
            <w:noWrap/>
            <w:vAlign w:val="bottom"/>
            <w:hideMark/>
          </w:tcPr>
          <w:p w14:paraId="08B497E9"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1</w:t>
            </w:r>
          </w:p>
        </w:tc>
      </w:tr>
      <w:tr w:rsidR="00C466FD" w:rsidRPr="00C466FD" w14:paraId="188EC367"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5D70DEF1"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Relationship between offshore and vendor</w:t>
            </w:r>
          </w:p>
        </w:tc>
        <w:tc>
          <w:tcPr>
            <w:tcW w:w="960" w:type="dxa"/>
            <w:tcBorders>
              <w:top w:val="nil"/>
              <w:left w:val="nil"/>
              <w:bottom w:val="nil"/>
              <w:right w:val="single" w:sz="8" w:space="0" w:color="auto"/>
            </w:tcBorders>
            <w:shd w:val="clear" w:color="auto" w:fill="auto"/>
            <w:noWrap/>
            <w:vAlign w:val="bottom"/>
            <w:hideMark/>
          </w:tcPr>
          <w:p w14:paraId="4E25BB49"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3</w:t>
            </w:r>
          </w:p>
        </w:tc>
      </w:tr>
      <w:tr w:rsidR="00C466FD" w:rsidRPr="00C466FD" w14:paraId="228CB592"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37EAFEC4"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Personal attributes</w:t>
            </w:r>
          </w:p>
        </w:tc>
        <w:tc>
          <w:tcPr>
            <w:tcW w:w="960" w:type="dxa"/>
            <w:tcBorders>
              <w:top w:val="nil"/>
              <w:left w:val="nil"/>
              <w:bottom w:val="nil"/>
              <w:right w:val="single" w:sz="8" w:space="0" w:color="auto"/>
            </w:tcBorders>
            <w:shd w:val="clear" w:color="auto" w:fill="auto"/>
            <w:noWrap/>
            <w:vAlign w:val="bottom"/>
            <w:hideMark/>
          </w:tcPr>
          <w:p w14:paraId="4D3C6F75"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4</w:t>
            </w:r>
          </w:p>
        </w:tc>
      </w:tr>
      <w:tr w:rsidR="00C466FD" w:rsidRPr="00C466FD" w14:paraId="120676EE"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0B1E6242"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Internal-External interaction</w:t>
            </w:r>
          </w:p>
        </w:tc>
        <w:tc>
          <w:tcPr>
            <w:tcW w:w="960" w:type="dxa"/>
            <w:tcBorders>
              <w:top w:val="nil"/>
              <w:left w:val="nil"/>
              <w:bottom w:val="nil"/>
              <w:right w:val="single" w:sz="8" w:space="0" w:color="auto"/>
            </w:tcBorders>
            <w:shd w:val="clear" w:color="auto" w:fill="auto"/>
            <w:noWrap/>
            <w:vAlign w:val="bottom"/>
            <w:hideMark/>
          </w:tcPr>
          <w:p w14:paraId="27AC24A4"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3</w:t>
            </w:r>
          </w:p>
        </w:tc>
      </w:tr>
      <w:tr w:rsidR="00C466FD" w:rsidRPr="00C466FD" w14:paraId="26DE7E4E"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1D0D49A7"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Staff size</w:t>
            </w:r>
          </w:p>
        </w:tc>
        <w:tc>
          <w:tcPr>
            <w:tcW w:w="960" w:type="dxa"/>
            <w:tcBorders>
              <w:top w:val="nil"/>
              <w:left w:val="nil"/>
              <w:bottom w:val="nil"/>
              <w:right w:val="single" w:sz="8" w:space="0" w:color="auto"/>
            </w:tcBorders>
            <w:shd w:val="clear" w:color="auto" w:fill="auto"/>
            <w:noWrap/>
            <w:vAlign w:val="bottom"/>
            <w:hideMark/>
          </w:tcPr>
          <w:p w14:paraId="21CF4032"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3</w:t>
            </w:r>
          </w:p>
        </w:tc>
      </w:tr>
      <w:tr w:rsidR="00C466FD" w:rsidRPr="00C466FD" w14:paraId="68DA8612"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40A03C65"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Experience developer</w:t>
            </w:r>
          </w:p>
        </w:tc>
        <w:tc>
          <w:tcPr>
            <w:tcW w:w="960" w:type="dxa"/>
            <w:tcBorders>
              <w:top w:val="nil"/>
              <w:left w:val="nil"/>
              <w:bottom w:val="nil"/>
              <w:right w:val="single" w:sz="8" w:space="0" w:color="auto"/>
            </w:tcBorders>
            <w:shd w:val="clear" w:color="auto" w:fill="auto"/>
            <w:noWrap/>
            <w:vAlign w:val="bottom"/>
            <w:hideMark/>
          </w:tcPr>
          <w:p w14:paraId="5E39C229"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0.5</w:t>
            </w:r>
          </w:p>
        </w:tc>
      </w:tr>
      <w:tr w:rsidR="00C466FD" w:rsidRPr="00C466FD" w14:paraId="2EC83B5E"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22563EF3"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 xml:space="preserve">Meeting practices </w:t>
            </w:r>
          </w:p>
        </w:tc>
        <w:tc>
          <w:tcPr>
            <w:tcW w:w="960" w:type="dxa"/>
            <w:tcBorders>
              <w:top w:val="nil"/>
              <w:left w:val="nil"/>
              <w:bottom w:val="nil"/>
              <w:right w:val="single" w:sz="8" w:space="0" w:color="auto"/>
            </w:tcBorders>
            <w:shd w:val="clear" w:color="auto" w:fill="auto"/>
            <w:noWrap/>
            <w:vAlign w:val="bottom"/>
            <w:hideMark/>
          </w:tcPr>
          <w:p w14:paraId="61B9C505"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1.4</w:t>
            </w:r>
          </w:p>
        </w:tc>
      </w:tr>
      <w:tr w:rsidR="00C466FD" w:rsidRPr="00C466FD" w14:paraId="095B2E1A"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529A43DD"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 xml:space="preserve">Team behavior </w:t>
            </w:r>
          </w:p>
        </w:tc>
        <w:tc>
          <w:tcPr>
            <w:tcW w:w="960" w:type="dxa"/>
            <w:tcBorders>
              <w:top w:val="nil"/>
              <w:left w:val="nil"/>
              <w:bottom w:val="nil"/>
              <w:right w:val="single" w:sz="8" w:space="0" w:color="auto"/>
            </w:tcBorders>
            <w:shd w:val="clear" w:color="auto" w:fill="auto"/>
            <w:noWrap/>
            <w:vAlign w:val="bottom"/>
            <w:hideMark/>
          </w:tcPr>
          <w:p w14:paraId="032A5067"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2</w:t>
            </w:r>
          </w:p>
        </w:tc>
      </w:tr>
      <w:tr w:rsidR="00C466FD" w:rsidRPr="00C466FD" w14:paraId="23D53169"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0A045525"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 xml:space="preserve">Team cognition </w:t>
            </w:r>
          </w:p>
        </w:tc>
        <w:tc>
          <w:tcPr>
            <w:tcW w:w="960" w:type="dxa"/>
            <w:tcBorders>
              <w:top w:val="nil"/>
              <w:left w:val="nil"/>
              <w:bottom w:val="nil"/>
              <w:right w:val="single" w:sz="8" w:space="0" w:color="auto"/>
            </w:tcBorders>
            <w:shd w:val="clear" w:color="auto" w:fill="auto"/>
            <w:noWrap/>
            <w:vAlign w:val="bottom"/>
            <w:hideMark/>
          </w:tcPr>
          <w:p w14:paraId="634331AA"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5</w:t>
            </w:r>
          </w:p>
        </w:tc>
      </w:tr>
      <w:tr w:rsidR="00C466FD" w:rsidRPr="00C466FD" w14:paraId="76B4FF51"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44D5563F"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Motivation</w:t>
            </w:r>
          </w:p>
        </w:tc>
        <w:tc>
          <w:tcPr>
            <w:tcW w:w="960" w:type="dxa"/>
            <w:tcBorders>
              <w:top w:val="nil"/>
              <w:left w:val="nil"/>
              <w:bottom w:val="nil"/>
              <w:right w:val="single" w:sz="8" w:space="0" w:color="auto"/>
            </w:tcBorders>
            <w:shd w:val="clear" w:color="auto" w:fill="auto"/>
            <w:noWrap/>
            <w:vAlign w:val="bottom"/>
            <w:hideMark/>
          </w:tcPr>
          <w:p w14:paraId="475A8534"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2.1</w:t>
            </w:r>
          </w:p>
        </w:tc>
      </w:tr>
      <w:tr w:rsidR="00C466FD" w:rsidRPr="00C466FD" w14:paraId="7AFEF9F2"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18B3C80E"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 xml:space="preserve">Customer availability </w:t>
            </w:r>
          </w:p>
        </w:tc>
        <w:tc>
          <w:tcPr>
            <w:tcW w:w="960" w:type="dxa"/>
            <w:tcBorders>
              <w:top w:val="nil"/>
              <w:left w:val="nil"/>
              <w:bottom w:val="nil"/>
              <w:right w:val="single" w:sz="8" w:space="0" w:color="auto"/>
            </w:tcBorders>
            <w:shd w:val="clear" w:color="auto" w:fill="auto"/>
            <w:noWrap/>
            <w:vAlign w:val="bottom"/>
            <w:hideMark/>
          </w:tcPr>
          <w:p w14:paraId="440E7DDA"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1.1</w:t>
            </w:r>
          </w:p>
        </w:tc>
      </w:tr>
      <w:tr w:rsidR="00C466FD" w:rsidRPr="00C466FD" w14:paraId="10F299E4"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22C7AC61"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Task allocation</w:t>
            </w:r>
          </w:p>
        </w:tc>
        <w:tc>
          <w:tcPr>
            <w:tcW w:w="960" w:type="dxa"/>
            <w:tcBorders>
              <w:top w:val="nil"/>
              <w:left w:val="nil"/>
              <w:bottom w:val="nil"/>
              <w:right w:val="single" w:sz="8" w:space="0" w:color="auto"/>
            </w:tcBorders>
            <w:shd w:val="clear" w:color="auto" w:fill="auto"/>
            <w:noWrap/>
            <w:vAlign w:val="bottom"/>
            <w:hideMark/>
          </w:tcPr>
          <w:p w14:paraId="612CDBA1"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2</w:t>
            </w:r>
          </w:p>
        </w:tc>
      </w:tr>
      <w:tr w:rsidR="00C466FD" w:rsidRPr="00C466FD" w14:paraId="1F50C70E"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4606709B"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 xml:space="preserve">Domain knowledge </w:t>
            </w:r>
          </w:p>
        </w:tc>
        <w:tc>
          <w:tcPr>
            <w:tcW w:w="960" w:type="dxa"/>
            <w:tcBorders>
              <w:top w:val="nil"/>
              <w:left w:val="nil"/>
              <w:bottom w:val="nil"/>
              <w:right w:val="single" w:sz="8" w:space="0" w:color="auto"/>
            </w:tcBorders>
            <w:shd w:val="clear" w:color="auto" w:fill="auto"/>
            <w:noWrap/>
            <w:vAlign w:val="bottom"/>
            <w:hideMark/>
          </w:tcPr>
          <w:p w14:paraId="001ACDAB"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0.5</w:t>
            </w:r>
          </w:p>
        </w:tc>
      </w:tr>
      <w:tr w:rsidR="00C466FD" w:rsidRPr="00C466FD" w14:paraId="6ECC7AD3"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78F124D3"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Vendor selection</w:t>
            </w:r>
          </w:p>
        </w:tc>
        <w:tc>
          <w:tcPr>
            <w:tcW w:w="960" w:type="dxa"/>
            <w:tcBorders>
              <w:top w:val="nil"/>
              <w:left w:val="nil"/>
              <w:bottom w:val="nil"/>
              <w:right w:val="single" w:sz="8" w:space="0" w:color="auto"/>
            </w:tcBorders>
            <w:shd w:val="clear" w:color="auto" w:fill="auto"/>
            <w:noWrap/>
            <w:vAlign w:val="bottom"/>
            <w:hideMark/>
          </w:tcPr>
          <w:p w14:paraId="561E987B"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1</w:t>
            </w:r>
          </w:p>
        </w:tc>
      </w:tr>
      <w:tr w:rsidR="00C466FD" w:rsidRPr="00C466FD" w14:paraId="00645E8D"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3590F02E"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Project management</w:t>
            </w:r>
          </w:p>
        </w:tc>
        <w:tc>
          <w:tcPr>
            <w:tcW w:w="960" w:type="dxa"/>
            <w:tcBorders>
              <w:top w:val="nil"/>
              <w:left w:val="nil"/>
              <w:bottom w:val="nil"/>
              <w:right w:val="single" w:sz="8" w:space="0" w:color="auto"/>
            </w:tcBorders>
            <w:shd w:val="clear" w:color="auto" w:fill="auto"/>
            <w:noWrap/>
            <w:vAlign w:val="bottom"/>
            <w:hideMark/>
          </w:tcPr>
          <w:p w14:paraId="145AF48C"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3</w:t>
            </w:r>
          </w:p>
        </w:tc>
      </w:tr>
      <w:tr w:rsidR="00C466FD" w:rsidRPr="00C466FD" w14:paraId="36EF26B8"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258C09D6"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Geographical distance</w:t>
            </w:r>
          </w:p>
        </w:tc>
        <w:tc>
          <w:tcPr>
            <w:tcW w:w="960" w:type="dxa"/>
            <w:tcBorders>
              <w:top w:val="nil"/>
              <w:left w:val="nil"/>
              <w:bottom w:val="nil"/>
              <w:right w:val="single" w:sz="8" w:space="0" w:color="auto"/>
            </w:tcBorders>
            <w:shd w:val="clear" w:color="auto" w:fill="auto"/>
            <w:noWrap/>
            <w:vAlign w:val="bottom"/>
            <w:hideMark/>
          </w:tcPr>
          <w:p w14:paraId="08621C95"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1.9</w:t>
            </w:r>
          </w:p>
        </w:tc>
      </w:tr>
      <w:tr w:rsidR="00C466FD" w:rsidRPr="00C466FD" w14:paraId="5EA572C0"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0FAD293A"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Temporal distance</w:t>
            </w:r>
          </w:p>
        </w:tc>
        <w:tc>
          <w:tcPr>
            <w:tcW w:w="960" w:type="dxa"/>
            <w:tcBorders>
              <w:top w:val="nil"/>
              <w:left w:val="nil"/>
              <w:bottom w:val="nil"/>
              <w:right w:val="single" w:sz="8" w:space="0" w:color="auto"/>
            </w:tcBorders>
            <w:shd w:val="clear" w:color="auto" w:fill="auto"/>
            <w:noWrap/>
            <w:vAlign w:val="bottom"/>
            <w:hideMark/>
          </w:tcPr>
          <w:p w14:paraId="01135B62"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0.6</w:t>
            </w:r>
          </w:p>
        </w:tc>
      </w:tr>
      <w:tr w:rsidR="00C466FD" w:rsidRPr="00C466FD" w14:paraId="066AB408"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0C3019C7"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Number of distributed sites</w:t>
            </w:r>
          </w:p>
        </w:tc>
        <w:tc>
          <w:tcPr>
            <w:tcW w:w="960" w:type="dxa"/>
            <w:tcBorders>
              <w:top w:val="nil"/>
              <w:left w:val="nil"/>
              <w:bottom w:val="nil"/>
              <w:right w:val="single" w:sz="8" w:space="0" w:color="auto"/>
            </w:tcBorders>
            <w:shd w:val="clear" w:color="auto" w:fill="auto"/>
            <w:noWrap/>
            <w:vAlign w:val="bottom"/>
            <w:hideMark/>
          </w:tcPr>
          <w:p w14:paraId="2C59A70F"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3.3</w:t>
            </w:r>
          </w:p>
        </w:tc>
      </w:tr>
      <w:tr w:rsidR="00C466FD" w:rsidRPr="00C466FD" w14:paraId="54EAE50B"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4689589E"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Contextual factors for agile</w:t>
            </w:r>
          </w:p>
        </w:tc>
        <w:tc>
          <w:tcPr>
            <w:tcW w:w="960" w:type="dxa"/>
            <w:tcBorders>
              <w:top w:val="nil"/>
              <w:left w:val="nil"/>
              <w:bottom w:val="nil"/>
              <w:right w:val="single" w:sz="8" w:space="0" w:color="auto"/>
            </w:tcBorders>
            <w:shd w:val="clear" w:color="auto" w:fill="auto"/>
            <w:noWrap/>
            <w:vAlign w:val="bottom"/>
            <w:hideMark/>
          </w:tcPr>
          <w:p w14:paraId="1E198AB4"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4.4</w:t>
            </w:r>
          </w:p>
        </w:tc>
      </w:tr>
      <w:tr w:rsidR="00C466FD" w:rsidRPr="00C466FD" w14:paraId="299771F5"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5261C60A"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Team Structure</w:t>
            </w:r>
          </w:p>
        </w:tc>
        <w:tc>
          <w:tcPr>
            <w:tcW w:w="960" w:type="dxa"/>
            <w:tcBorders>
              <w:top w:val="nil"/>
              <w:left w:val="nil"/>
              <w:bottom w:val="nil"/>
              <w:right w:val="single" w:sz="8" w:space="0" w:color="auto"/>
            </w:tcBorders>
            <w:shd w:val="clear" w:color="auto" w:fill="auto"/>
            <w:noWrap/>
            <w:vAlign w:val="bottom"/>
            <w:hideMark/>
          </w:tcPr>
          <w:p w14:paraId="0BF74ED1"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1.9</w:t>
            </w:r>
          </w:p>
        </w:tc>
      </w:tr>
      <w:tr w:rsidR="00C466FD" w:rsidRPr="00C466FD" w14:paraId="7029C9A4"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31FB892A"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 xml:space="preserve">Organizations </w:t>
            </w:r>
          </w:p>
        </w:tc>
        <w:tc>
          <w:tcPr>
            <w:tcW w:w="960" w:type="dxa"/>
            <w:tcBorders>
              <w:top w:val="nil"/>
              <w:left w:val="nil"/>
              <w:bottom w:val="nil"/>
              <w:right w:val="single" w:sz="8" w:space="0" w:color="auto"/>
            </w:tcBorders>
            <w:shd w:val="clear" w:color="auto" w:fill="auto"/>
            <w:noWrap/>
            <w:vAlign w:val="bottom"/>
            <w:hideMark/>
          </w:tcPr>
          <w:p w14:paraId="19C9DCD6"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5.1</w:t>
            </w:r>
          </w:p>
        </w:tc>
      </w:tr>
      <w:tr w:rsidR="00C466FD" w:rsidRPr="00C466FD" w14:paraId="7DC793CB"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0E2998DC"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Social attributes</w:t>
            </w:r>
          </w:p>
        </w:tc>
        <w:tc>
          <w:tcPr>
            <w:tcW w:w="960" w:type="dxa"/>
            <w:tcBorders>
              <w:top w:val="nil"/>
              <w:left w:val="nil"/>
              <w:bottom w:val="nil"/>
              <w:right w:val="single" w:sz="8" w:space="0" w:color="auto"/>
            </w:tcBorders>
            <w:shd w:val="clear" w:color="auto" w:fill="auto"/>
            <w:noWrap/>
            <w:vAlign w:val="bottom"/>
            <w:hideMark/>
          </w:tcPr>
          <w:p w14:paraId="6CD9E232"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2.4</w:t>
            </w:r>
          </w:p>
        </w:tc>
      </w:tr>
      <w:tr w:rsidR="00C466FD" w:rsidRPr="00C466FD" w14:paraId="4AF73CCB"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6C7DC7DB"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Cloud based GSE</w:t>
            </w:r>
          </w:p>
        </w:tc>
        <w:tc>
          <w:tcPr>
            <w:tcW w:w="960" w:type="dxa"/>
            <w:tcBorders>
              <w:top w:val="nil"/>
              <w:left w:val="nil"/>
              <w:bottom w:val="nil"/>
              <w:right w:val="single" w:sz="8" w:space="0" w:color="auto"/>
            </w:tcBorders>
            <w:shd w:val="clear" w:color="auto" w:fill="auto"/>
            <w:noWrap/>
            <w:vAlign w:val="bottom"/>
            <w:hideMark/>
          </w:tcPr>
          <w:p w14:paraId="3069192A"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3.6</w:t>
            </w:r>
          </w:p>
        </w:tc>
      </w:tr>
      <w:tr w:rsidR="00C466FD" w:rsidRPr="00C466FD" w14:paraId="77BB2D63"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09E41E1A"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Process maturity</w:t>
            </w:r>
          </w:p>
        </w:tc>
        <w:tc>
          <w:tcPr>
            <w:tcW w:w="960" w:type="dxa"/>
            <w:tcBorders>
              <w:top w:val="nil"/>
              <w:left w:val="nil"/>
              <w:bottom w:val="nil"/>
              <w:right w:val="single" w:sz="8" w:space="0" w:color="auto"/>
            </w:tcBorders>
            <w:shd w:val="clear" w:color="auto" w:fill="auto"/>
            <w:noWrap/>
            <w:vAlign w:val="bottom"/>
            <w:hideMark/>
          </w:tcPr>
          <w:p w14:paraId="0F638392"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1.2</w:t>
            </w:r>
          </w:p>
        </w:tc>
      </w:tr>
      <w:tr w:rsidR="00C466FD" w:rsidRPr="00C466FD" w14:paraId="4716EA1E"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62C91564"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Knowledge management system</w:t>
            </w:r>
          </w:p>
        </w:tc>
        <w:tc>
          <w:tcPr>
            <w:tcW w:w="960" w:type="dxa"/>
            <w:tcBorders>
              <w:top w:val="nil"/>
              <w:left w:val="nil"/>
              <w:bottom w:val="nil"/>
              <w:right w:val="single" w:sz="8" w:space="0" w:color="auto"/>
            </w:tcBorders>
            <w:shd w:val="clear" w:color="auto" w:fill="auto"/>
            <w:noWrap/>
            <w:vAlign w:val="bottom"/>
            <w:hideMark/>
          </w:tcPr>
          <w:p w14:paraId="574682DB"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0.7</w:t>
            </w:r>
          </w:p>
        </w:tc>
      </w:tr>
      <w:tr w:rsidR="00C466FD" w:rsidRPr="00C466FD" w14:paraId="47B1235E"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55206394"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 xml:space="preserve">Complexity </w:t>
            </w:r>
          </w:p>
        </w:tc>
        <w:tc>
          <w:tcPr>
            <w:tcW w:w="960" w:type="dxa"/>
            <w:tcBorders>
              <w:top w:val="nil"/>
              <w:left w:val="nil"/>
              <w:bottom w:val="nil"/>
              <w:right w:val="single" w:sz="8" w:space="0" w:color="auto"/>
            </w:tcBorders>
            <w:shd w:val="clear" w:color="auto" w:fill="auto"/>
            <w:noWrap/>
            <w:vAlign w:val="bottom"/>
            <w:hideMark/>
          </w:tcPr>
          <w:p w14:paraId="56990712"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0.2</w:t>
            </w:r>
          </w:p>
        </w:tc>
      </w:tr>
      <w:tr w:rsidR="00C466FD" w:rsidRPr="00C466FD" w14:paraId="778B9902"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71A6A137"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Awareness of work</w:t>
            </w:r>
          </w:p>
        </w:tc>
        <w:tc>
          <w:tcPr>
            <w:tcW w:w="960" w:type="dxa"/>
            <w:tcBorders>
              <w:top w:val="nil"/>
              <w:left w:val="nil"/>
              <w:bottom w:val="nil"/>
              <w:right w:val="single" w:sz="8" w:space="0" w:color="auto"/>
            </w:tcBorders>
            <w:shd w:val="clear" w:color="auto" w:fill="auto"/>
            <w:noWrap/>
            <w:vAlign w:val="bottom"/>
            <w:hideMark/>
          </w:tcPr>
          <w:p w14:paraId="2083B38B"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0.8</w:t>
            </w:r>
          </w:p>
        </w:tc>
      </w:tr>
      <w:tr w:rsidR="00C466FD" w:rsidRPr="00C466FD" w14:paraId="70C689A2"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4179E6CD"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Productivity</w:t>
            </w:r>
          </w:p>
        </w:tc>
        <w:tc>
          <w:tcPr>
            <w:tcW w:w="960" w:type="dxa"/>
            <w:tcBorders>
              <w:top w:val="nil"/>
              <w:left w:val="nil"/>
              <w:bottom w:val="nil"/>
              <w:right w:val="single" w:sz="8" w:space="0" w:color="auto"/>
            </w:tcBorders>
            <w:shd w:val="clear" w:color="auto" w:fill="auto"/>
            <w:noWrap/>
            <w:vAlign w:val="bottom"/>
            <w:hideMark/>
          </w:tcPr>
          <w:p w14:paraId="7C9810B9"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1.7</w:t>
            </w:r>
          </w:p>
        </w:tc>
      </w:tr>
      <w:tr w:rsidR="00C466FD" w:rsidRPr="00C466FD" w14:paraId="396796E9"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0B9AF295"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Documentation process</w:t>
            </w:r>
          </w:p>
        </w:tc>
        <w:tc>
          <w:tcPr>
            <w:tcW w:w="960" w:type="dxa"/>
            <w:tcBorders>
              <w:top w:val="nil"/>
              <w:left w:val="nil"/>
              <w:bottom w:val="nil"/>
              <w:right w:val="single" w:sz="8" w:space="0" w:color="auto"/>
            </w:tcBorders>
            <w:shd w:val="clear" w:color="auto" w:fill="auto"/>
            <w:noWrap/>
            <w:vAlign w:val="bottom"/>
            <w:hideMark/>
          </w:tcPr>
          <w:p w14:paraId="5258F2CD"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3.1</w:t>
            </w:r>
          </w:p>
        </w:tc>
      </w:tr>
      <w:tr w:rsidR="00C466FD" w:rsidRPr="00C466FD" w14:paraId="17146126"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56154CD3"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lastRenderedPageBreak/>
              <w:t>Development process</w:t>
            </w:r>
          </w:p>
        </w:tc>
        <w:tc>
          <w:tcPr>
            <w:tcW w:w="960" w:type="dxa"/>
            <w:tcBorders>
              <w:top w:val="nil"/>
              <w:left w:val="nil"/>
              <w:bottom w:val="nil"/>
              <w:right w:val="single" w:sz="8" w:space="0" w:color="auto"/>
            </w:tcBorders>
            <w:shd w:val="clear" w:color="auto" w:fill="auto"/>
            <w:noWrap/>
            <w:vAlign w:val="bottom"/>
            <w:hideMark/>
          </w:tcPr>
          <w:p w14:paraId="0A310EE0"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2.6</w:t>
            </w:r>
          </w:p>
        </w:tc>
      </w:tr>
      <w:tr w:rsidR="00C466FD" w:rsidRPr="00C466FD" w14:paraId="5F45A2E4"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03DFA402"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Software quality</w:t>
            </w:r>
          </w:p>
        </w:tc>
        <w:tc>
          <w:tcPr>
            <w:tcW w:w="960" w:type="dxa"/>
            <w:tcBorders>
              <w:top w:val="nil"/>
              <w:left w:val="nil"/>
              <w:bottom w:val="nil"/>
              <w:right w:val="single" w:sz="8" w:space="0" w:color="auto"/>
            </w:tcBorders>
            <w:shd w:val="clear" w:color="auto" w:fill="auto"/>
            <w:noWrap/>
            <w:vAlign w:val="bottom"/>
            <w:hideMark/>
          </w:tcPr>
          <w:p w14:paraId="35A392DB"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1.1</w:t>
            </w:r>
          </w:p>
        </w:tc>
      </w:tr>
      <w:tr w:rsidR="00C466FD" w:rsidRPr="00C466FD" w14:paraId="44B21482"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0D86DBAC"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Project delivery or project performance</w:t>
            </w:r>
          </w:p>
        </w:tc>
        <w:tc>
          <w:tcPr>
            <w:tcW w:w="960" w:type="dxa"/>
            <w:tcBorders>
              <w:top w:val="nil"/>
              <w:left w:val="nil"/>
              <w:bottom w:val="nil"/>
              <w:right w:val="single" w:sz="8" w:space="0" w:color="auto"/>
            </w:tcBorders>
            <w:shd w:val="clear" w:color="auto" w:fill="auto"/>
            <w:noWrap/>
            <w:vAlign w:val="bottom"/>
            <w:hideMark/>
          </w:tcPr>
          <w:p w14:paraId="09A61CF8"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0.8</w:t>
            </w:r>
          </w:p>
        </w:tc>
      </w:tr>
      <w:tr w:rsidR="00C466FD" w:rsidRPr="00C466FD" w14:paraId="61FD3921"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7EC9A4D3"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Component base development</w:t>
            </w:r>
          </w:p>
        </w:tc>
        <w:tc>
          <w:tcPr>
            <w:tcW w:w="960" w:type="dxa"/>
            <w:tcBorders>
              <w:top w:val="nil"/>
              <w:left w:val="nil"/>
              <w:bottom w:val="nil"/>
              <w:right w:val="single" w:sz="8" w:space="0" w:color="auto"/>
            </w:tcBorders>
            <w:shd w:val="clear" w:color="auto" w:fill="auto"/>
            <w:noWrap/>
            <w:vAlign w:val="bottom"/>
            <w:hideMark/>
          </w:tcPr>
          <w:p w14:paraId="18C53E8C"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2.6</w:t>
            </w:r>
          </w:p>
        </w:tc>
      </w:tr>
      <w:tr w:rsidR="00C466FD" w:rsidRPr="00C466FD" w14:paraId="0EF87E43"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4A8590A3"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Requirement practices</w:t>
            </w:r>
          </w:p>
        </w:tc>
        <w:tc>
          <w:tcPr>
            <w:tcW w:w="960" w:type="dxa"/>
            <w:tcBorders>
              <w:top w:val="nil"/>
              <w:left w:val="nil"/>
              <w:bottom w:val="nil"/>
              <w:right w:val="single" w:sz="8" w:space="0" w:color="auto"/>
            </w:tcBorders>
            <w:shd w:val="clear" w:color="auto" w:fill="auto"/>
            <w:noWrap/>
            <w:vAlign w:val="bottom"/>
            <w:hideMark/>
          </w:tcPr>
          <w:p w14:paraId="010A9B67"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3.2</w:t>
            </w:r>
          </w:p>
        </w:tc>
      </w:tr>
      <w:tr w:rsidR="00C466FD" w:rsidRPr="00C466FD" w14:paraId="77AA4AB6"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6E107A86"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Coding standard</w:t>
            </w:r>
          </w:p>
        </w:tc>
        <w:tc>
          <w:tcPr>
            <w:tcW w:w="960" w:type="dxa"/>
            <w:tcBorders>
              <w:top w:val="nil"/>
              <w:left w:val="nil"/>
              <w:bottom w:val="nil"/>
              <w:right w:val="single" w:sz="8" w:space="0" w:color="auto"/>
            </w:tcBorders>
            <w:shd w:val="clear" w:color="auto" w:fill="auto"/>
            <w:noWrap/>
            <w:vAlign w:val="bottom"/>
            <w:hideMark/>
          </w:tcPr>
          <w:p w14:paraId="09395624"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2.2</w:t>
            </w:r>
          </w:p>
        </w:tc>
      </w:tr>
      <w:tr w:rsidR="00C466FD" w:rsidRPr="00C466FD" w14:paraId="36105C56"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5B012BB1"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Design and modeling</w:t>
            </w:r>
          </w:p>
        </w:tc>
        <w:tc>
          <w:tcPr>
            <w:tcW w:w="960" w:type="dxa"/>
            <w:tcBorders>
              <w:top w:val="nil"/>
              <w:left w:val="nil"/>
              <w:bottom w:val="nil"/>
              <w:right w:val="single" w:sz="8" w:space="0" w:color="auto"/>
            </w:tcBorders>
            <w:shd w:val="clear" w:color="auto" w:fill="auto"/>
            <w:noWrap/>
            <w:vAlign w:val="bottom"/>
            <w:hideMark/>
          </w:tcPr>
          <w:p w14:paraId="56F5FDA4"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3.1</w:t>
            </w:r>
          </w:p>
        </w:tc>
      </w:tr>
      <w:tr w:rsidR="00C466FD" w:rsidRPr="00C466FD" w14:paraId="6AC043B5"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2CB32E54"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Architecture</w:t>
            </w:r>
          </w:p>
        </w:tc>
        <w:tc>
          <w:tcPr>
            <w:tcW w:w="960" w:type="dxa"/>
            <w:tcBorders>
              <w:top w:val="nil"/>
              <w:left w:val="nil"/>
              <w:bottom w:val="nil"/>
              <w:right w:val="single" w:sz="8" w:space="0" w:color="auto"/>
            </w:tcBorders>
            <w:shd w:val="clear" w:color="auto" w:fill="auto"/>
            <w:noWrap/>
            <w:vAlign w:val="bottom"/>
            <w:hideMark/>
          </w:tcPr>
          <w:p w14:paraId="7105133F"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0.3</w:t>
            </w:r>
          </w:p>
        </w:tc>
      </w:tr>
      <w:tr w:rsidR="00C466FD" w:rsidRPr="00C466FD" w14:paraId="4CE71EF0"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6CF25F47"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 xml:space="preserve">Configuration management </w:t>
            </w:r>
          </w:p>
        </w:tc>
        <w:tc>
          <w:tcPr>
            <w:tcW w:w="960" w:type="dxa"/>
            <w:tcBorders>
              <w:top w:val="nil"/>
              <w:left w:val="nil"/>
              <w:bottom w:val="nil"/>
              <w:right w:val="single" w:sz="8" w:space="0" w:color="auto"/>
            </w:tcBorders>
            <w:shd w:val="clear" w:color="auto" w:fill="auto"/>
            <w:noWrap/>
            <w:vAlign w:val="bottom"/>
            <w:hideMark/>
          </w:tcPr>
          <w:p w14:paraId="293E0F8B"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1.6</w:t>
            </w:r>
          </w:p>
        </w:tc>
      </w:tr>
      <w:tr w:rsidR="00C466FD" w:rsidRPr="00C466FD" w14:paraId="01140BCC"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599AB60D"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Software Development Life Cycle</w:t>
            </w:r>
          </w:p>
        </w:tc>
        <w:tc>
          <w:tcPr>
            <w:tcW w:w="960" w:type="dxa"/>
            <w:tcBorders>
              <w:top w:val="nil"/>
              <w:left w:val="nil"/>
              <w:bottom w:val="nil"/>
              <w:right w:val="single" w:sz="8" w:space="0" w:color="auto"/>
            </w:tcBorders>
            <w:shd w:val="clear" w:color="auto" w:fill="auto"/>
            <w:noWrap/>
            <w:vAlign w:val="bottom"/>
            <w:hideMark/>
          </w:tcPr>
          <w:p w14:paraId="1F46FAE6"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0.4</w:t>
            </w:r>
          </w:p>
        </w:tc>
      </w:tr>
      <w:tr w:rsidR="00C466FD" w:rsidRPr="00C466FD" w14:paraId="7091303D"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79153419"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Communication dependencies</w:t>
            </w:r>
          </w:p>
        </w:tc>
        <w:tc>
          <w:tcPr>
            <w:tcW w:w="960" w:type="dxa"/>
            <w:tcBorders>
              <w:top w:val="nil"/>
              <w:left w:val="nil"/>
              <w:bottom w:val="nil"/>
              <w:right w:val="single" w:sz="8" w:space="0" w:color="auto"/>
            </w:tcBorders>
            <w:shd w:val="clear" w:color="auto" w:fill="auto"/>
            <w:noWrap/>
            <w:vAlign w:val="bottom"/>
            <w:hideMark/>
          </w:tcPr>
          <w:p w14:paraId="3D7C9C9E"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2.2</w:t>
            </w:r>
          </w:p>
        </w:tc>
      </w:tr>
      <w:tr w:rsidR="00C466FD" w:rsidRPr="00C466FD" w14:paraId="0C6B1B6D"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0CF48202"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 xml:space="preserve">Interaction medium </w:t>
            </w:r>
          </w:p>
        </w:tc>
        <w:tc>
          <w:tcPr>
            <w:tcW w:w="960" w:type="dxa"/>
            <w:tcBorders>
              <w:top w:val="nil"/>
              <w:left w:val="nil"/>
              <w:bottom w:val="nil"/>
              <w:right w:val="single" w:sz="8" w:space="0" w:color="auto"/>
            </w:tcBorders>
            <w:shd w:val="clear" w:color="auto" w:fill="auto"/>
            <w:noWrap/>
            <w:vAlign w:val="bottom"/>
            <w:hideMark/>
          </w:tcPr>
          <w:p w14:paraId="1B2C454B"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1.5</w:t>
            </w:r>
          </w:p>
        </w:tc>
      </w:tr>
      <w:tr w:rsidR="00C466FD" w:rsidRPr="00C466FD" w14:paraId="305741C3"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0407DB86"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Collaboration modes</w:t>
            </w:r>
          </w:p>
        </w:tc>
        <w:tc>
          <w:tcPr>
            <w:tcW w:w="960" w:type="dxa"/>
            <w:tcBorders>
              <w:top w:val="nil"/>
              <w:left w:val="nil"/>
              <w:bottom w:val="nil"/>
              <w:right w:val="single" w:sz="8" w:space="0" w:color="auto"/>
            </w:tcBorders>
            <w:shd w:val="clear" w:color="auto" w:fill="auto"/>
            <w:noWrap/>
            <w:vAlign w:val="bottom"/>
            <w:hideMark/>
          </w:tcPr>
          <w:p w14:paraId="3C7D5CA0"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0.9</w:t>
            </w:r>
          </w:p>
        </w:tc>
      </w:tr>
      <w:tr w:rsidR="00C466FD" w:rsidRPr="00C466FD" w14:paraId="0D96F84B"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1E82B54D"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Internet medium</w:t>
            </w:r>
          </w:p>
        </w:tc>
        <w:tc>
          <w:tcPr>
            <w:tcW w:w="960" w:type="dxa"/>
            <w:tcBorders>
              <w:top w:val="nil"/>
              <w:left w:val="nil"/>
              <w:bottom w:val="nil"/>
              <w:right w:val="single" w:sz="8" w:space="0" w:color="auto"/>
            </w:tcBorders>
            <w:shd w:val="clear" w:color="auto" w:fill="auto"/>
            <w:noWrap/>
            <w:vAlign w:val="bottom"/>
            <w:hideMark/>
          </w:tcPr>
          <w:p w14:paraId="17720E30"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3.2</w:t>
            </w:r>
          </w:p>
        </w:tc>
      </w:tr>
      <w:tr w:rsidR="00C466FD" w:rsidRPr="00C466FD" w14:paraId="6195FB39"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73C01934"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People –technology</w:t>
            </w:r>
          </w:p>
        </w:tc>
        <w:tc>
          <w:tcPr>
            <w:tcW w:w="960" w:type="dxa"/>
            <w:tcBorders>
              <w:top w:val="nil"/>
              <w:left w:val="nil"/>
              <w:bottom w:val="nil"/>
              <w:right w:val="single" w:sz="8" w:space="0" w:color="auto"/>
            </w:tcBorders>
            <w:shd w:val="clear" w:color="auto" w:fill="auto"/>
            <w:noWrap/>
            <w:vAlign w:val="bottom"/>
            <w:hideMark/>
          </w:tcPr>
          <w:p w14:paraId="2B93D66E"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2.1</w:t>
            </w:r>
          </w:p>
        </w:tc>
      </w:tr>
      <w:tr w:rsidR="00C466FD" w:rsidRPr="00C466FD" w14:paraId="31C40419"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51D39B90"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Technology –technology</w:t>
            </w:r>
          </w:p>
        </w:tc>
        <w:tc>
          <w:tcPr>
            <w:tcW w:w="960" w:type="dxa"/>
            <w:tcBorders>
              <w:top w:val="nil"/>
              <w:left w:val="nil"/>
              <w:bottom w:val="nil"/>
              <w:right w:val="single" w:sz="8" w:space="0" w:color="auto"/>
            </w:tcBorders>
            <w:shd w:val="clear" w:color="auto" w:fill="auto"/>
            <w:noWrap/>
            <w:vAlign w:val="bottom"/>
            <w:hideMark/>
          </w:tcPr>
          <w:p w14:paraId="3E03C5B2"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0.6</w:t>
            </w:r>
          </w:p>
        </w:tc>
      </w:tr>
      <w:tr w:rsidR="00C466FD" w:rsidRPr="00C466FD" w14:paraId="167C549B"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47DE0308"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 xml:space="preserve">Infrastructure </w:t>
            </w:r>
          </w:p>
        </w:tc>
        <w:tc>
          <w:tcPr>
            <w:tcW w:w="960" w:type="dxa"/>
            <w:tcBorders>
              <w:top w:val="nil"/>
              <w:left w:val="nil"/>
              <w:bottom w:val="nil"/>
              <w:right w:val="single" w:sz="8" w:space="0" w:color="auto"/>
            </w:tcBorders>
            <w:shd w:val="clear" w:color="auto" w:fill="auto"/>
            <w:noWrap/>
            <w:vAlign w:val="bottom"/>
            <w:hideMark/>
          </w:tcPr>
          <w:p w14:paraId="2B271C7B"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1.1</w:t>
            </w:r>
          </w:p>
        </w:tc>
      </w:tr>
      <w:tr w:rsidR="00C466FD" w:rsidRPr="00C466FD" w14:paraId="5718BBD6" w14:textId="77777777" w:rsidTr="00C466FD">
        <w:trPr>
          <w:trHeight w:val="375"/>
        </w:trPr>
        <w:tc>
          <w:tcPr>
            <w:tcW w:w="5060" w:type="dxa"/>
            <w:tcBorders>
              <w:top w:val="nil"/>
              <w:left w:val="single" w:sz="8" w:space="0" w:color="auto"/>
              <w:bottom w:val="nil"/>
              <w:right w:val="single" w:sz="8" w:space="0" w:color="auto"/>
            </w:tcBorders>
            <w:shd w:val="clear" w:color="auto" w:fill="auto"/>
            <w:noWrap/>
            <w:vAlign w:val="bottom"/>
            <w:hideMark/>
          </w:tcPr>
          <w:p w14:paraId="3AC68172"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 xml:space="preserve">Tool </w:t>
            </w:r>
          </w:p>
        </w:tc>
        <w:tc>
          <w:tcPr>
            <w:tcW w:w="960" w:type="dxa"/>
            <w:tcBorders>
              <w:top w:val="nil"/>
              <w:left w:val="nil"/>
              <w:bottom w:val="nil"/>
              <w:right w:val="single" w:sz="8" w:space="0" w:color="auto"/>
            </w:tcBorders>
            <w:shd w:val="clear" w:color="auto" w:fill="auto"/>
            <w:noWrap/>
            <w:vAlign w:val="bottom"/>
            <w:hideMark/>
          </w:tcPr>
          <w:p w14:paraId="6C60C2A9"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0.2</w:t>
            </w:r>
          </w:p>
        </w:tc>
      </w:tr>
      <w:tr w:rsidR="00C466FD" w:rsidRPr="00C466FD" w14:paraId="5A4A5B76" w14:textId="77777777" w:rsidTr="00C466FD">
        <w:trPr>
          <w:trHeight w:val="390"/>
        </w:trPr>
        <w:tc>
          <w:tcPr>
            <w:tcW w:w="5060" w:type="dxa"/>
            <w:tcBorders>
              <w:top w:val="nil"/>
              <w:left w:val="single" w:sz="8" w:space="0" w:color="auto"/>
              <w:bottom w:val="single" w:sz="8" w:space="0" w:color="auto"/>
              <w:right w:val="single" w:sz="8" w:space="0" w:color="auto"/>
            </w:tcBorders>
            <w:shd w:val="clear" w:color="auto" w:fill="auto"/>
            <w:noWrap/>
            <w:vAlign w:val="bottom"/>
            <w:hideMark/>
          </w:tcPr>
          <w:p w14:paraId="6AEAF70D" w14:textId="77777777" w:rsidR="00C466FD" w:rsidRPr="00C466FD" w:rsidRDefault="00C466FD" w:rsidP="00C466FD">
            <w:pPr>
              <w:spacing w:after="0" w:line="240" w:lineRule="auto"/>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Security system</w:t>
            </w:r>
          </w:p>
        </w:tc>
        <w:tc>
          <w:tcPr>
            <w:tcW w:w="960" w:type="dxa"/>
            <w:tcBorders>
              <w:top w:val="nil"/>
              <w:left w:val="nil"/>
              <w:bottom w:val="single" w:sz="8" w:space="0" w:color="auto"/>
              <w:right w:val="single" w:sz="8" w:space="0" w:color="auto"/>
            </w:tcBorders>
            <w:shd w:val="clear" w:color="auto" w:fill="auto"/>
            <w:noWrap/>
            <w:vAlign w:val="bottom"/>
            <w:hideMark/>
          </w:tcPr>
          <w:p w14:paraId="5314A6A8" w14:textId="77777777" w:rsidR="00C466FD" w:rsidRPr="00C466FD" w:rsidRDefault="00C466FD" w:rsidP="00C466FD">
            <w:pPr>
              <w:spacing w:after="0" w:line="240" w:lineRule="auto"/>
              <w:jc w:val="right"/>
              <w:rPr>
                <w:rFonts w:ascii="Times New Roman" w:eastAsia="Times New Roman" w:hAnsi="Times New Roman" w:cs="Times New Roman"/>
                <w:color w:val="000000"/>
                <w:sz w:val="28"/>
                <w:szCs w:val="28"/>
                <w:lang w:eastAsia="ja-JP"/>
              </w:rPr>
            </w:pPr>
            <w:r w:rsidRPr="00C466FD">
              <w:rPr>
                <w:rFonts w:ascii="Times New Roman" w:eastAsia="Times New Roman" w:hAnsi="Times New Roman" w:cs="Times New Roman"/>
                <w:color w:val="000000"/>
                <w:sz w:val="28"/>
                <w:szCs w:val="28"/>
                <w:lang w:eastAsia="ja-JP"/>
              </w:rPr>
              <w:t>4.3</w:t>
            </w:r>
          </w:p>
        </w:tc>
      </w:tr>
    </w:tbl>
    <w:p w14:paraId="74DE4BC1" w14:textId="71A3B54D" w:rsidR="00C466FD" w:rsidRDefault="00C466FD" w:rsidP="00A25DB6">
      <w:pPr>
        <w:rPr>
          <w:rFonts w:ascii="Times New Roman" w:hAnsi="Times New Roman" w:cs="Times New Roman"/>
          <w:sz w:val="26"/>
          <w:szCs w:val="26"/>
        </w:rPr>
      </w:pPr>
    </w:p>
    <w:p w14:paraId="306F3958" w14:textId="35F7ADE0" w:rsidR="00C466FD" w:rsidRDefault="00C466FD" w:rsidP="00A25DB6">
      <w:pPr>
        <w:rPr>
          <w:rFonts w:ascii="Times New Roman" w:hAnsi="Times New Roman" w:cs="Times New Roman"/>
          <w:sz w:val="26"/>
          <w:szCs w:val="26"/>
        </w:rPr>
      </w:pPr>
    </w:p>
    <w:p w14:paraId="79D63A18" w14:textId="2A7FB51D" w:rsidR="00C466FD" w:rsidRDefault="00C466FD" w:rsidP="00A25DB6">
      <w:pPr>
        <w:rPr>
          <w:rFonts w:ascii="Times New Roman" w:hAnsi="Times New Roman" w:cs="Times New Roman"/>
          <w:sz w:val="26"/>
          <w:szCs w:val="26"/>
        </w:rPr>
      </w:pPr>
    </w:p>
    <w:p w14:paraId="0053DFE6" w14:textId="2CC11D2C" w:rsidR="00C466FD" w:rsidRDefault="00C466FD" w:rsidP="00A25DB6">
      <w:pPr>
        <w:rPr>
          <w:rFonts w:ascii="Times New Roman" w:hAnsi="Times New Roman" w:cs="Times New Roman"/>
          <w:sz w:val="26"/>
          <w:szCs w:val="26"/>
        </w:rPr>
      </w:pPr>
    </w:p>
    <w:p w14:paraId="0788F7AF" w14:textId="2C929625" w:rsidR="00C466FD" w:rsidRDefault="00C466FD" w:rsidP="00A25DB6">
      <w:pPr>
        <w:rPr>
          <w:rFonts w:ascii="Times New Roman" w:hAnsi="Times New Roman" w:cs="Times New Roman"/>
          <w:sz w:val="26"/>
          <w:szCs w:val="26"/>
        </w:rPr>
      </w:pPr>
    </w:p>
    <w:p w14:paraId="0E96CB4F" w14:textId="4A023C36" w:rsidR="00C466FD" w:rsidRDefault="00C466FD" w:rsidP="00A25DB6">
      <w:pPr>
        <w:rPr>
          <w:rFonts w:ascii="Times New Roman" w:hAnsi="Times New Roman" w:cs="Times New Roman"/>
          <w:sz w:val="26"/>
          <w:szCs w:val="26"/>
        </w:rPr>
      </w:pPr>
    </w:p>
    <w:p w14:paraId="52CCCB64" w14:textId="15A3AB20" w:rsidR="00C466FD" w:rsidRDefault="00C466FD" w:rsidP="00A25DB6">
      <w:pPr>
        <w:rPr>
          <w:rFonts w:ascii="Times New Roman" w:hAnsi="Times New Roman" w:cs="Times New Roman"/>
          <w:sz w:val="26"/>
          <w:szCs w:val="26"/>
        </w:rPr>
      </w:pPr>
    </w:p>
    <w:p w14:paraId="42E89E67" w14:textId="71119C99" w:rsidR="00C466FD" w:rsidRDefault="00C466FD" w:rsidP="00A25DB6">
      <w:pPr>
        <w:rPr>
          <w:rFonts w:ascii="Times New Roman" w:hAnsi="Times New Roman" w:cs="Times New Roman"/>
          <w:sz w:val="26"/>
          <w:szCs w:val="26"/>
        </w:rPr>
      </w:pPr>
    </w:p>
    <w:p w14:paraId="4BB188DA" w14:textId="74DBE2FE" w:rsidR="00C466FD" w:rsidRDefault="00C466FD" w:rsidP="00A25DB6">
      <w:pPr>
        <w:rPr>
          <w:rFonts w:ascii="Times New Roman" w:hAnsi="Times New Roman" w:cs="Times New Roman"/>
          <w:sz w:val="26"/>
          <w:szCs w:val="26"/>
        </w:rPr>
      </w:pPr>
    </w:p>
    <w:p w14:paraId="32A01546" w14:textId="425CE097" w:rsidR="00C466FD" w:rsidRDefault="00C466FD" w:rsidP="00A25DB6">
      <w:pPr>
        <w:rPr>
          <w:rFonts w:ascii="Times New Roman" w:hAnsi="Times New Roman" w:cs="Times New Roman"/>
          <w:sz w:val="26"/>
          <w:szCs w:val="26"/>
        </w:rPr>
      </w:pPr>
    </w:p>
    <w:p w14:paraId="0020E99C" w14:textId="09AEB69B" w:rsidR="00C466FD" w:rsidRDefault="00C466FD" w:rsidP="00A25DB6">
      <w:pPr>
        <w:rPr>
          <w:rFonts w:ascii="Times New Roman" w:hAnsi="Times New Roman" w:cs="Times New Roman"/>
          <w:sz w:val="26"/>
          <w:szCs w:val="26"/>
        </w:rPr>
      </w:pPr>
    </w:p>
    <w:p w14:paraId="7B936DA4" w14:textId="35A57D83" w:rsidR="00C466FD" w:rsidRDefault="00C466FD" w:rsidP="00A25DB6">
      <w:pPr>
        <w:rPr>
          <w:rFonts w:ascii="Times New Roman" w:hAnsi="Times New Roman" w:cs="Times New Roman"/>
          <w:sz w:val="26"/>
          <w:szCs w:val="26"/>
        </w:rPr>
      </w:pPr>
      <w:r>
        <w:rPr>
          <w:rFonts w:ascii="Times New Roman" w:hAnsi="Times New Roman" w:cs="Times New Roman"/>
          <w:sz w:val="26"/>
          <w:szCs w:val="26"/>
        </w:rPr>
        <w:t>Đồ thị biểu diễn độ ưu tiên của các khía cạnh:</w:t>
      </w:r>
    </w:p>
    <w:p w14:paraId="28CCE255" w14:textId="76FADF73" w:rsidR="00C466FD" w:rsidRPr="005507D5" w:rsidRDefault="00C466FD" w:rsidP="00A25DB6">
      <w:pPr>
        <w:rPr>
          <w:rFonts w:ascii="Times New Roman" w:hAnsi="Times New Roman" w:cs="Times New Roman"/>
          <w:sz w:val="26"/>
          <w:szCs w:val="26"/>
        </w:rPr>
      </w:pPr>
      <w:bookmarkStart w:id="0" w:name="_GoBack"/>
      <w:r>
        <w:rPr>
          <w:noProof/>
        </w:rPr>
        <w:lastRenderedPageBreak/>
        <w:drawing>
          <wp:inline distT="0" distB="0" distL="0" distR="0" wp14:anchorId="115B34F8" wp14:editId="360631BE">
            <wp:extent cx="6276975" cy="8134350"/>
            <wp:effectExtent l="0" t="0" r="9525" b="0"/>
            <wp:docPr id="1" name="Chart 1">
              <a:extLst xmlns:a="http://schemas.openxmlformats.org/drawingml/2006/main">
                <a:ext uri="{FF2B5EF4-FFF2-40B4-BE49-F238E27FC236}">
                  <a16:creationId xmlns:a16="http://schemas.microsoft.com/office/drawing/2014/main" id="{71C609B0-9790-48B4-8880-6E5ACEC344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sectPr w:rsidR="00C466FD" w:rsidRPr="00550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7F"/>
    <w:rsid w:val="000D0A33"/>
    <w:rsid w:val="002221D6"/>
    <w:rsid w:val="005507D5"/>
    <w:rsid w:val="005C5971"/>
    <w:rsid w:val="00652A5E"/>
    <w:rsid w:val="006D5E96"/>
    <w:rsid w:val="00734E7F"/>
    <w:rsid w:val="009214DD"/>
    <w:rsid w:val="00A25DB6"/>
    <w:rsid w:val="00AA44FA"/>
    <w:rsid w:val="00C466FD"/>
    <w:rsid w:val="00CD112D"/>
    <w:rsid w:val="00E5304A"/>
    <w:rsid w:val="00E83FD9"/>
    <w:rsid w:val="00FB0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D0DD"/>
  <w15:chartTrackingRefBased/>
  <w15:docId w15:val="{C6132693-0242-48C2-8CA6-64E02739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3FD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265171">
      <w:bodyDiv w:val="1"/>
      <w:marLeft w:val="0"/>
      <w:marRight w:val="0"/>
      <w:marTop w:val="0"/>
      <w:marBottom w:val="0"/>
      <w:divBdr>
        <w:top w:val="none" w:sz="0" w:space="0" w:color="auto"/>
        <w:left w:val="none" w:sz="0" w:space="0" w:color="auto"/>
        <w:bottom w:val="none" w:sz="0" w:space="0" w:color="auto"/>
        <w:right w:val="none" w:sz="0" w:space="0" w:color="auto"/>
      </w:divBdr>
      <w:divsChild>
        <w:div w:id="376785090">
          <w:marLeft w:val="0"/>
          <w:marRight w:val="0"/>
          <w:marTop w:val="0"/>
          <w:marBottom w:val="0"/>
          <w:divBdr>
            <w:top w:val="none" w:sz="0" w:space="0" w:color="auto"/>
            <w:left w:val="none" w:sz="0" w:space="0" w:color="auto"/>
            <w:bottom w:val="none" w:sz="0" w:space="0" w:color="auto"/>
            <w:right w:val="none" w:sz="0" w:space="0" w:color="auto"/>
          </w:divBdr>
          <w:divsChild>
            <w:div w:id="1721981358">
              <w:marLeft w:val="0"/>
              <w:marRight w:val="0"/>
              <w:marTop w:val="0"/>
              <w:marBottom w:val="0"/>
              <w:divBdr>
                <w:top w:val="none" w:sz="0" w:space="0" w:color="auto"/>
                <w:left w:val="none" w:sz="0" w:space="0" w:color="auto"/>
                <w:bottom w:val="none" w:sz="0" w:space="0" w:color="auto"/>
                <w:right w:val="none" w:sz="0" w:space="0" w:color="auto"/>
              </w:divBdr>
              <w:divsChild>
                <w:div w:id="319114420">
                  <w:marLeft w:val="0"/>
                  <w:marRight w:val="0"/>
                  <w:marTop w:val="0"/>
                  <w:marBottom w:val="0"/>
                  <w:divBdr>
                    <w:top w:val="none" w:sz="0" w:space="0" w:color="auto"/>
                    <w:left w:val="none" w:sz="0" w:space="0" w:color="auto"/>
                    <w:bottom w:val="none" w:sz="0" w:space="0" w:color="auto"/>
                    <w:right w:val="none" w:sz="0" w:space="0" w:color="auto"/>
                  </w:divBdr>
                </w:div>
                <w:div w:id="10661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41">
          <w:marLeft w:val="0"/>
          <w:marRight w:val="0"/>
          <w:marTop w:val="0"/>
          <w:marBottom w:val="0"/>
          <w:divBdr>
            <w:top w:val="none" w:sz="0" w:space="0" w:color="auto"/>
            <w:left w:val="none" w:sz="0" w:space="0" w:color="auto"/>
            <w:bottom w:val="none" w:sz="0" w:space="0" w:color="auto"/>
            <w:right w:val="none" w:sz="0" w:space="0" w:color="auto"/>
          </w:divBdr>
          <w:divsChild>
            <w:div w:id="1947233254">
              <w:marLeft w:val="0"/>
              <w:marRight w:val="0"/>
              <w:marTop w:val="0"/>
              <w:marBottom w:val="0"/>
              <w:divBdr>
                <w:top w:val="none" w:sz="0" w:space="0" w:color="auto"/>
                <w:left w:val="none" w:sz="0" w:space="0" w:color="auto"/>
                <w:bottom w:val="none" w:sz="0" w:space="0" w:color="auto"/>
                <w:right w:val="none" w:sz="0" w:space="0" w:color="auto"/>
              </w:divBdr>
              <w:divsChild>
                <w:div w:id="1713573669">
                  <w:marLeft w:val="0"/>
                  <w:marRight w:val="0"/>
                  <w:marTop w:val="0"/>
                  <w:marBottom w:val="0"/>
                  <w:divBdr>
                    <w:top w:val="none" w:sz="0" w:space="0" w:color="auto"/>
                    <w:left w:val="none" w:sz="0" w:space="0" w:color="auto"/>
                    <w:bottom w:val="none" w:sz="0" w:space="0" w:color="auto"/>
                    <w:right w:val="none" w:sz="0" w:space="0" w:color="auto"/>
                  </w:divBdr>
                </w:div>
                <w:div w:id="288778333">
                  <w:marLeft w:val="0"/>
                  <w:marRight w:val="0"/>
                  <w:marTop w:val="0"/>
                  <w:marBottom w:val="0"/>
                  <w:divBdr>
                    <w:top w:val="none" w:sz="0" w:space="0" w:color="auto"/>
                    <w:left w:val="none" w:sz="0" w:space="0" w:color="auto"/>
                    <w:bottom w:val="none" w:sz="0" w:space="0" w:color="auto"/>
                    <w:right w:val="none" w:sz="0" w:space="0" w:color="auto"/>
                  </w:divBdr>
                </w:div>
                <w:div w:id="1361859755">
                  <w:marLeft w:val="0"/>
                  <w:marRight w:val="0"/>
                  <w:marTop w:val="0"/>
                  <w:marBottom w:val="0"/>
                  <w:divBdr>
                    <w:top w:val="none" w:sz="0" w:space="0" w:color="auto"/>
                    <w:left w:val="none" w:sz="0" w:space="0" w:color="auto"/>
                    <w:bottom w:val="none" w:sz="0" w:space="0" w:color="auto"/>
                    <w:right w:val="none" w:sz="0" w:space="0" w:color="auto"/>
                  </w:divBdr>
                </w:div>
                <w:div w:id="9915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39116">
      <w:bodyDiv w:val="1"/>
      <w:marLeft w:val="0"/>
      <w:marRight w:val="0"/>
      <w:marTop w:val="0"/>
      <w:marBottom w:val="0"/>
      <w:divBdr>
        <w:top w:val="none" w:sz="0" w:space="0" w:color="auto"/>
        <w:left w:val="none" w:sz="0" w:space="0" w:color="auto"/>
        <w:bottom w:val="none" w:sz="0" w:space="0" w:color="auto"/>
        <w:right w:val="none" w:sz="0" w:space="0" w:color="auto"/>
      </w:divBdr>
    </w:div>
    <w:div w:id="798105713">
      <w:bodyDiv w:val="1"/>
      <w:marLeft w:val="0"/>
      <w:marRight w:val="0"/>
      <w:marTop w:val="0"/>
      <w:marBottom w:val="0"/>
      <w:divBdr>
        <w:top w:val="none" w:sz="0" w:space="0" w:color="auto"/>
        <w:left w:val="none" w:sz="0" w:space="0" w:color="auto"/>
        <w:bottom w:val="none" w:sz="0" w:space="0" w:color="auto"/>
        <w:right w:val="none" w:sz="0" w:space="0" w:color="auto"/>
      </w:divBdr>
    </w:div>
    <w:div w:id="1537425496">
      <w:bodyDiv w:val="1"/>
      <w:marLeft w:val="0"/>
      <w:marRight w:val="0"/>
      <w:marTop w:val="0"/>
      <w:marBottom w:val="0"/>
      <w:divBdr>
        <w:top w:val="none" w:sz="0" w:space="0" w:color="auto"/>
        <w:left w:val="none" w:sz="0" w:space="0" w:color="auto"/>
        <w:bottom w:val="none" w:sz="0" w:space="0" w:color="auto"/>
        <w:right w:val="none" w:sz="0" w:space="0" w:color="auto"/>
      </w:divBdr>
    </w:div>
    <w:div w:id="1787308022">
      <w:bodyDiv w:val="1"/>
      <w:marLeft w:val="0"/>
      <w:marRight w:val="0"/>
      <w:marTop w:val="0"/>
      <w:marBottom w:val="0"/>
      <w:divBdr>
        <w:top w:val="none" w:sz="0" w:space="0" w:color="auto"/>
        <w:left w:val="none" w:sz="0" w:space="0" w:color="auto"/>
        <w:bottom w:val="none" w:sz="0" w:space="0" w:color="auto"/>
        <w:right w:val="none" w:sz="0" w:space="0" w:color="auto"/>
      </w:divBdr>
    </w:div>
    <w:div w:id="1792822519">
      <w:bodyDiv w:val="1"/>
      <w:marLeft w:val="0"/>
      <w:marRight w:val="0"/>
      <w:marTop w:val="0"/>
      <w:marBottom w:val="0"/>
      <w:divBdr>
        <w:top w:val="none" w:sz="0" w:space="0" w:color="auto"/>
        <w:left w:val="none" w:sz="0" w:space="0" w:color="auto"/>
        <w:bottom w:val="none" w:sz="0" w:space="0" w:color="auto"/>
        <w:right w:val="none" w:sz="0" w:space="0" w:color="auto"/>
      </w:divBdr>
    </w:div>
    <w:div w:id="213883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Decide\radar-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302392884602279"/>
          <c:y val="0.10910738231956814"/>
          <c:w val="0.62605178840023534"/>
          <c:h val="0.7070983048516315"/>
        </c:manualLayout>
      </c:layout>
      <c:radarChart>
        <c:radarStyle val="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Sheet1!$A$2:$A$50</c:f>
              <c:strCache>
                <c:ptCount val="49"/>
                <c:pt idx="0">
                  <c:v>Culture among sites</c:v>
                </c:pt>
                <c:pt idx="1">
                  <c:v>Trust</c:v>
                </c:pt>
                <c:pt idx="2">
                  <c:v>Relationship between offshore and vendor</c:v>
                </c:pt>
                <c:pt idx="3">
                  <c:v>Personal attributes</c:v>
                </c:pt>
                <c:pt idx="4">
                  <c:v>Internal-External interaction</c:v>
                </c:pt>
                <c:pt idx="5">
                  <c:v>Staff size</c:v>
                </c:pt>
                <c:pt idx="6">
                  <c:v>Experience developer</c:v>
                </c:pt>
                <c:pt idx="7">
                  <c:v>Meeting practices </c:v>
                </c:pt>
                <c:pt idx="8">
                  <c:v>Team behavior </c:v>
                </c:pt>
                <c:pt idx="9">
                  <c:v>Team cognition </c:v>
                </c:pt>
                <c:pt idx="10">
                  <c:v>Motivation</c:v>
                </c:pt>
                <c:pt idx="11">
                  <c:v>Customer availability </c:v>
                </c:pt>
                <c:pt idx="12">
                  <c:v>Task allocation</c:v>
                </c:pt>
                <c:pt idx="13">
                  <c:v>Domain knowledge </c:v>
                </c:pt>
                <c:pt idx="14">
                  <c:v>Vendor selection</c:v>
                </c:pt>
                <c:pt idx="15">
                  <c:v>Project management</c:v>
                </c:pt>
                <c:pt idx="16">
                  <c:v>Geographical distance</c:v>
                </c:pt>
                <c:pt idx="17">
                  <c:v>Temporal distance</c:v>
                </c:pt>
                <c:pt idx="18">
                  <c:v>Number of distributed sites</c:v>
                </c:pt>
                <c:pt idx="19">
                  <c:v>Contextual factors for agile</c:v>
                </c:pt>
                <c:pt idx="20">
                  <c:v>Team Structure</c:v>
                </c:pt>
                <c:pt idx="21">
                  <c:v>Organizations </c:v>
                </c:pt>
                <c:pt idx="22">
                  <c:v>Social attributes</c:v>
                </c:pt>
                <c:pt idx="23">
                  <c:v>Cloud based GSE</c:v>
                </c:pt>
                <c:pt idx="24">
                  <c:v>Process maturity</c:v>
                </c:pt>
                <c:pt idx="25">
                  <c:v>Knowledge management system</c:v>
                </c:pt>
                <c:pt idx="26">
                  <c:v>Complexity </c:v>
                </c:pt>
                <c:pt idx="27">
                  <c:v>Awareness of work</c:v>
                </c:pt>
                <c:pt idx="28">
                  <c:v>Productivity</c:v>
                </c:pt>
                <c:pt idx="29">
                  <c:v>Documentation process</c:v>
                </c:pt>
                <c:pt idx="30">
                  <c:v>Development process</c:v>
                </c:pt>
                <c:pt idx="31">
                  <c:v>Software quality</c:v>
                </c:pt>
                <c:pt idx="32">
                  <c:v>Project delivery or project performance</c:v>
                </c:pt>
                <c:pt idx="33">
                  <c:v>Component base development</c:v>
                </c:pt>
                <c:pt idx="34">
                  <c:v>Requirement practices</c:v>
                </c:pt>
                <c:pt idx="35">
                  <c:v>Coding standard</c:v>
                </c:pt>
                <c:pt idx="36">
                  <c:v>Design and modeling</c:v>
                </c:pt>
                <c:pt idx="37">
                  <c:v>Architecture</c:v>
                </c:pt>
                <c:pt idx="38">
                  <c:v>Configuration management </c:v>
                </c:pt>
                <c:pt idx="39">
                  <c:v>Software Development Life Cycle</c:v>
                </c:pt>
                <c:pt idx="40">
                  <c:v>Communication dependencies</c:v>
                </c:pt>
                <c:pt idx="41">
                  <c:v>Interaction medium </c:v>
                </c:pt>
                <c:pt idx="42">
                  <c:v>Collaboration modes</c:v>
                </c:pt>
                <c:pt idx="43">
                  <c:v>Internet medium</c:v>
                </c:pt>
                <c:pt idx="44">
                  <c:v>People –technology</c:v>
                </c:pt>
                <c:pt idx="45">
                  <c:v>Technology –technology</c:v>
                </c:pt>
                <c:pt idx="46">
                  <c:v>Infrastructure </c:v>
                </c:pt>
                <c:pt idx="47">
                  <c:v>Tool </c:v>
                </c:pt>
                <c:pt idx="48">
                  <c:v>Security system</c:v>
                </c:pt>
              </c:strCache>
            </c:strRef>
          </c:cat>
          <c:val>
            <c:numRef>
              <c:f>Sheet1!$B$2:$B$50</c:f>
              <c:numCache>
                <c:formatCode>General</c:formatCode>
                <c:ptCount val="49"/>
                <c:pt idx="0">
                  <c:v>2.5</c:v>
                </c:pt>
                <c:pt idx="1">
                  <c:v>1</c:v>
                </c:pt>
                <c:pt idx="2">
                  <c:v>3</c:v>
                </c:pt>
                <c:pt idx="3">
                  <c:v>4</c:v>
                </c:pt>
                <c:pt idx="4">
                  <c:v>3</c:v>
                </c:pt>
                <c:pt idx="5">
                  <c:v>3</c:v>
                </c:pt>
                <c:pt idx="6">
                  <c:v>0.5</c:v>
                </c:pt>
                <c:pt idx="7">
                  <c:v>1.4</c:v>
                </c:pt>
                <c:pt idx="8">
                  <c:v>2</c:v>
                </c:pt>
                <c:pt idx="9">
                  <c:v>5</c:v>
                </c:pt>
                <c:pt idx="10">
                  <c:v>2.1</c:v>
                </c:pt>
                <c:pt idx="11">
                  <c:v>1.1000000000000001</c:v>
                </c:pt>
                <c:pt idx="12">
                  <c:v>2</c:v>
                </c:pt>
                <c:pt idx="13">
                  <c:v>0.5</c:v>
                </c:pt>
                <c:pt idx="14">
                  <c:v>1</c:v>
                </c:pt>
                <c:pt idx="15">
                  <c:v>3</c:v>
                </c:pt>
                <c:pt idx="16">
                  <c:v>1.9</c:v>
                </c:pt>
                <c:pt idx="17">
                  <c:v>0.6</c:v>
                </c:pt>
                <c:pt idx="18">
                  <c:v>3.3</c:v>
                </c:pt>
                <c:pt idx="19">
                  <c:v>4.4000000000000004</c:v>
                </c:pt>
                <c:pt idx="20">
                  <c:v>1.9</c:v>
                </c:pt>
                <c:pt idx="21">
                  <c:v>5.0999999999999996</c:v>
                </c:pt>
                <c:pt idx="22">
                  <c:v>2.4</c:v>
                </c:pt>
                <c:pt idx="23">
                  <c:v>3.6</c:v>
                </c:pt>
                <c:pt idx="24">
                  <c:v>1.2</c:v>
                </c:pt>
                <c:pt idx="25">
                  <c:v>0.7</c:v>
                </c:pt>
                <c:pt idx="26">
                  <c:v>0.2</c:v>
                </c:pt>
                <c:pt idx="27">
                  <c:v>0.8</c:v>
                </c:pt>
                <c:pt idx="28">
                  <c:v>1.7</c:v>
                </c:pt>
                <c:pt idx="29">
                  <c:v>3.1</c:v>
                </c:pt>
                <c:pt idx="30">
                  <c:v>2.6</c:v>
                </c:pt>
                <c:pt idx="31">
                  <c:v>1.1000000000000001</c:v>
                </c:pt>
                <c:pt idx="32">
                  <c:v>0.8</c:v>
                </c:pt>
                <c:pt idx="33">
                  <c:v>2.6</c:v>
                </c:pt>
                <c:pt idx="34">
                  <c:v>3.2</c:v>
                </c:pt>
                <c:pt idx="35">
                  <c:v>2.2000000000000002</c:v>
                </c:pt>
                <c:pt idx="36">
                  <c:v>3.1</c:v>
                </c:pt>
                <c:pt idx="37">
                  <c:v>0.3</c:v>
                </c:pt>
                <c:pt idx="38">
                  <c:v>1.6</c:v>
                </c:pt>
                <c:pt idx="39">
                  <c:v>0.4</c:v>
                </c:pt>
                <c:pt idx="40">
                  <c:v>2.2000000000000002</c:v>
                </c:pt>
                <c:pt idx="41">
                  <c:v>1.5</c:v>
                </c:pt>
                <c:pt idx="42">
                  <c:v>0.9</c:v>
                </c:pt>
                <c:pt idx="43">
                  <c:v>3.2</c:v>
                </c:pt>
                <c:pt idx="44">
                  <c:v>2.1</c:v>
                </c:pt>
                <c:pt idx="45">
                  <c:v>0.6</c:v>
                </c:pt>
                <c:pt idx="46">
                  <c:v>1.1000000000000001</c:v>
                </c:pt>
                <c:pt idx="47">
                  <c:v>0.2</c:v>
                </c:pt>
                <c:pt idx="48">
                  <c:v>4.3</c:v>
                </c:pt>
              </c:numCache>
            </c:numRef>
          </c:val>
          <c:extLst>
            <c:ext xmlns:c16="http://schemas.microsoft.com/office/drawing/2014/chart" uri="{C3380CC4-5D6E-409C-BE32-E72D297353CC}">
              <c16:uniqueId val="{00000000-E113-4283-9DB8-98CB312847EB}"/>
            </c:ext>
          </c:extLst>
        </c:ser>
        <c:dLbls>
          <c:showLegendKey val="0"/>
          <c:showVal val="0"/>
          <c:showCatName val="0"/>
          <c:showSerName val="0"/>
          <c:showPercent val="0"/>
          <c:showBubbleSize val="0"/>
        </c:dLbls>
        <c:axId val="910382863"/>
        <c:axId val="913779519"/>
      </c:radarChart>
      <c:catAx>
        <c:axId val="910382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779519"/>
        <c:crosses val="autoZero"/>
        <c:auto val="1"/>
        <c:lblAlgn val="ctr"/>
        <c:lblOffset val="100"/>
        <c:noMultiLvlLbl val="0"/>
      </c:catAx>
      <c:valAx>
        <c:axId val="913779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0382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Trí Nguyễn</dc:creator>
  <cp:keywords/>
  <dc:description/>
  <cp:lastModifiedBy>User</cp:lastModifiedBy>
  <cp:revision>14</cp:revision>
  <dcterms:created xsi:type="dcterms:W3CDTF">2019-11-19T12:30:00Z</dcterms:created>
  <dcterms:modified xsi:type="dcterms:W3CDTF">2019-11-19T15:34:00Z</dcterms:modified>
</cp:coreProperties>
</file>