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Trường: THPT ...</w:t>
            </w:r>
          </w:p>
          <w:p>
            <w:pPr>
              <w:spacing w:after="0" w:before="0" w:line="300"/>
              <w:jc w:val="left"/>
            </w:pPr>
            <w:r>
              <w:rPr>
                <w:rFonts w:ascii="Times New Roman" w:cs="Times New Roman" w:eastAsia="Times New Roman" w:hAnsi="Times New Roman"/>
                <w:sz w:val="26"/>
                <w:szCs w:val="26"/>
              </w:rPr>
              <w:t xml:space="preserve">Tổ: Tin học</w:t>
            </w:r>
          </w:p>
        </w:tc>
        <w:tc>
          <w:tcPr>
            <w:tcW w:type="dxa" w:w="4536"/>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Họ và tên giáo viên: ..............................</w:t>
            </w:r>
          </w:p>
          <w:p>
            <w:pPr>
              <w:spacing w:after="0" w:before="0" w:line="300"/>
              <w:jc w:val="left"/>
            </w:pPr>
            <w:r>
              <w:rPr>
                <w:rFonts w:ascii="Times New Roman" w:cs="Times New Roman" w:eastAsia="Times New Roman" w:hAnsi="Times New Roman"/>
                <w:sz w:val="26"/>
                <w:szCs w:val="26"/>
              </w:rPr>
              <w:t xml:space="preserve">Ngày dạy: ......../4/2027</w:t>
            </w:r>
          </w:p>
        </w:tc>
      </w:tr>
    </w:tbl>
    <w:p>
      <w:pPr>
        <w:spacing w:after="40" w:before="300" w:line="300"/>
        <w:jc w:val="center"/>
      </w:pPr>
      <w:r>
        <w:rPr>
          <w:rFonts w:ascii="Times New Roman" w:cs="Times New Roman" w:eastAsia="Times New Roman" w:hAnsi="Times New Roman"/>
          <w:b/>
          <w:bCs/>
          <w:sz w:val="30"/>
          <w:szCs w:val="30"/>
        </w:rPr>
        <w:t xml:space="preserve">KẾ HOẠCH BÀI DẠY</w:t>
      </w:r>
    </w:p>
    <w:p>
      <w:pPr>
        <w:spacing w:after="40" w:before="0" w:line="300"/>
        <w:jc w:val="center"/>
      </w:pPr>
      <w:r>
        <w:rPr>
          <w:rFonts w:ascii="Times New Roman" w:cs="Times New Roman" w:eastAsia="Times New Roman" w:hAnsi="Times New Roman"/>
          <w:b/>
          <w:bCs/>
          <w:sz w:val="28"/>
          <w:szCs w:val="28"/>
        </w:rPr>
        <w:t xml:space="preserve">BÀI 10.10. DỮ LIỆU TỐT, AI TỐT</w:t>
      </w:r>
    </w:p>
    <w:p>
      <w:pPr>
        <w:spacing w:after="0" w:before="0" w:line="300"/>
        <w:jc w:val="center"/>
      </w:pPr>
      <w:r>
        <w:rPr>
          <w:rFonts w:ascii="Times New Roman" w:cs="Times New Roman" w:eastAsia="Times New Roman" w:hAnsi="Times New Roman"/>
          <w:sz w:val="26"/>
          <w:szCs w:val="26"/>
        </w:rPr>
        <w:t xml:space="preserve">Chuyên đề giáo dục AI 10.4: Dữ liệu và hệ thống AI (tiết 1 trong 3 tiết)</w:t>
      </w:r>
    </w:p>
    <w:p>
      <w:pPr>
        <w:spacing w:after="160" w:before="0" w:line="300"/>
        <w:jc w:val="center"/>
      </w:pPr>
      <w:r>
        <w:rPr>
          <w:rFonts w:ascii="Times New Roman" w:cs="Times New Roman" w:eastAsia="Times New Roman" w:hAnsi="Times New Roman"/>
          <w:sz w:val="26"/>
          <w:szCs w:val="26"/>
        </w:rPr>
        <w:t xml:space="preserve">Lớp: 10. Thời lượng: 01 tiết (45 phút). Điều kiện: không cần máy tính cho học sinh</w:t>
      </w:r>
    </w:p>
    <w:p>
      <w:pPr>
        <w:keepNext/>
        <w:spacing w:after="80" w:before="220" w:line="300"/>
        <w:jc w:val="left"/>
      </w:pPr>
      <w:r>
        <w:rPr>
          <w:rFonts w:ascii="Times New Roman" w:cs="Times New Roman" w:eastAsia="Times New Roman" w:hAnsi="Times New Roman"/>
          <w:b/>
          <w:bCs/>
          <w:sz w:val="26"/>
          <w:szCs w:val="26"/>
        </w:rPr>
        <w:t xml:space="preserve">I. MỤC TIÊU</w:t>
      </w:r>
    </w:p>
    <w:p>
      <w:pPr>
        <w:keepNext/>
        <w:spacing w:after="60" w:before="140" w:line="300"/>
        <w:jc w:val="left"/>
      </w:pPr>
      <w:r>
        <w:rPr>
          <w:rFonts w:ascii="Times New Roman" w:cs="Times New Roman" w:eastAsia="Times New Roman" w:hAnsi="Times New Roman"/>
          <w:b/>
          <w:bCs/>
          <w:sz w:val="26"/>
          <w:szCs w:val="26"/>
        </w:rPr>
        <w:t xml:space="preserve">1. Về kiến thức</w:t>
      </w:r>
    </w:p>
    <w:p>
      <w:pPr>
        <w:spacing w:after="50" w:before="50" w:line="300"/>
        <w:ind w:firstLine="567"/>
        <w:jc w:val="both"/>
      </w:pPr>
      <w:r>
        <w:rPr>
          <w:rFonts w:ascii="Times New Roman" w:cs="Times New Roman" w:eastAsia="Times New Roman" w:hAnsi="Times New Roman"/>
          <w:sz w:val="26"/>
          <w:szCs w:val="26"/>
        </w:rPr>
        <w:t xml:space="preserve">Sau bài học, học sinh:</w:t>
      </w:r>
    </w:p>
    <w:p>
      <w:pPr>
        <w:spacing w:after="50" w:before="50" w:line="300"/>
        <w:ind w:left="567" w:hanging="227"/>
        <w:jc w:val="both"/>
      </w:pPr>
      <w:r>
        <w:rPr>
          <w:rFonts w:ascii="Times New Roman" w:cs="Times New Roman" w:eastAsia="Times New Roman" w:hAnsi="Times New Roman"/>
          <w:sz w:val="26"/>
          <w:szCs w:val="26"/>
        </w:rPr>
        <w:t xml:space="preserve">- Nêu được bốn vấn đề thường gặp về chất lượng dữ liệu huấn luyện: quá ít, sai nhãn, lệch nhóm, không phù hợp bối cảnh sử dụng.</w:t>
      </w:r>
    </w:p>
    <w:p>
      <w:pPr>
        <w:spacing w:after="50" w:before="50" w:line="300"/>
        <w:ind w:left="567" w:hanging="227"/>
        <w:jc w:val="both"/>
      </w:pPr>
      <w:r>
        <w:rPr>
          <w:rFonts w:ascii="Times New Roman" w:cs="Times New Roman" w:eastAsia="Times New Roman" w:hAnsi="Times New Roman"/>
          <w:sz w:val="26"/>
          <w:szCs w:val="26"/>
        </w:rPr>
        <w:t xml:space="preserve">- Phân tích được mỗi vấn đề của dữ liệu ảnh hưởng thế nào đến kết quả của hệ thống AI và nêu cách khắc phục.</w:t>
      </w:r>
    </w:p>
    <w:p>
      <w:pPr>
        <w:keepNext/>
        <w:spacing w:after="60" w:before="140" w:line="300"/>
        <w:jc w:val="left"/>
      </w:pPr>
      <w:r>
        <w:rPr>
          <w:rFonts w:ascii="Times New Roman" w:cs="Times New Roman" w:eastAsia="Times New Roman" w:hAnsi="Times New Roman"/>
          <w:b/>
          <w:bCs/>
          <w:sz w:val="26"/>
          <w:szCs w:val="26"/>
        </w:rPr>
        <w:t xml:space="preserve">2. Về năng lực</w:t>
      </w:r>
    </w:p>
    <w:p>
      <w:pPr>
        <w:keepNext/>
        <w:spacing w:after="40" w:before="80" w:line="300"/>
        <w:jc w:val="left"/>
      </w:pPr>
      <w:r>
        <w:rPr>
          <w:rFonts w:ascii="Times New Roman" w:cs="Times New Roman" w:eastAsia="Times New Roman" w:hAnsi="Times New Roman"/>
          <w:b/>
          <w:bCs/>
          <w:i/>
          <w:iCs/>
          <w:sz w:val="26"/>
          <w:szCs w:val="26"/>
        </w:rPr>
        <w:t xml:space="preserve">a) Năng lực AI (năng lực đặc thù)</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4535"/>
        <w:gridCol w:w="2904"/>
      </w:tblGrid>
      <w:tr>
        <w:trPr>
          <w:cantSplit/>
          <w:tblHeader/>
        </w:trPr>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Mã YCCĐ</w:t>
            </w:r>
          </w:p>
        </w:tc>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Yêu cầu cần đạt theo Khung giáo dục AI</w:t>
            </w:r>
          </w:p>
        </w:tc>
        <w:tc>
          <w:tcPr>
            <w:tcW w:type="dxa" w:w="290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Biểu hiện trong bài</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10.C4.1</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Phân tích được sự ảnh hưởng của chất lượng dữ liệu đến chất lượng AI.</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phân tích bộ dữ liệu: dự đoán đúng kiểu sai của hệ thống, giải thích nguyên nhân từ dữ liệu, đề xuất cách sửa.</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Bài học thuộc thành phần năng lực NLc (Dữ liệu trong AI); là nền cho Bài 10.11 và 10.12.</w:t>
      </w:r>
    </w:p>
    <w:p>
      <w:pPr>
        <w:keepNext/>
        <w:spacing w:after="40" w:before="80" w:line="300"/>
        <w:jc w:val="left"/>
      </w:pPr>
      <w:r>
        <w:rPr>
          <w:rFonts w:ascii="Times New Roman" w:cs="Times New Roman" w:eastAsia="Times New Roman" w:hAnsi="Times New Roman"/>
          <w:b/>
          <w:bCs/>
          <w:i/>
          <w:iCs/>
          <w:sz w:val="26"/>
          <w:szCs w:val="26"/>
        </w:rPr>
        <w:t xml:space="preserve">b) Năng lực chung</w:t>
      </w:r>
    </w:p>
    <w:p>
      <w:pPr>
        <w:spacing w:after="50" w:before="50" w:line="300"/>
        <w:ind w:left="567" w:hanging="227"/>
        <w:jc w:val="both"/>
      </w:pPr>
      <w:r>
        <w:rPr>
          <w:rFonts w:ascii="Times New Roman" w:cs="Times New Roman" w:eastAsia="Times New Roman" w:hAnsi="Times New Roman"/>
          <w:sz w:val="26"/>
          <w:szCs w:val="26"/>
        </w:rPr>
        <w:t xml:space="preserve">- Giải quyết vấn đề và sáng tạo: suy luận từ đặc điểm dữ liệu đến hành vi của hệ thống.</w:t>
      </w:r>
    </w:p>
    <w:p>
      <w:pPr>
        <w:spacing w:after="50" w:before="50" w:line="300"/>
        <w:ind w:left="567" w:hanging="227"/>
        <w:jc w:val="both"/>
      </w:pPr>
      <w:r>
        <w:rPr>
          <w:rFonts w:ascii="Times New Roman" w:cs="Times New Roman" w:eastAsia="Times New Roman" w:hAnsi="Times New Roman"/>
          <w:sz w:val="26"/>
          <w:szCs w:val="26"/>
        </w:rPr>
        <w:t xml:space="preserve">- Giao tiếp và hợp tác: trình bày dự đoán và lập luận của nhóm.</w:t>
      </w:r>
    </w:p>
    <w:p>
      <w:pPr>
        <w:keepNext/>
        <w:spacing w:after="60" w:before="140" w:line="300"/>
        <w:jc w:val="left"/>
      </w:pPr>
      <w:r>
        <w:rPr>
          <w:rFonts w:ascii="Times New Roman" w:cs="Times New Roman" w:eastAsia="Times New Roman" w:hAnsi="Times New Roman"/>
          <w:b/>
          <w:bCs/>
          <w:sz w:val="26"/>
          <w:szCs w:val="26"/>
        </w:rPr>
        <w:t xml:space="preserve">3. Về phẩm chất</w:t>
      </w:r>
    </w:p>
    <w:p>
      <w:pPr>
        <w:spacing w:after="50" w:before="50" w:line="300"/>
        <w:ind w:left="567" w:hanging="227"/>
        <w:jc w:val="both"/>
      </w:pPr>
      <w:r>
        <w:rPr>
          <w:rFonts w:ascii="Times New Roman" w:cs="Times New Roman" w:eastAsia="Times New Roman" w:hAnsi="Times New Roman"/>
          <w:sz w:val="26"/>
          <w:szCs w:val="26"/>
        </w:rPr>
        <w:t xml:space="preserve">- Trách nhiệm: ý thức về nguồn gốc, bản quyền và tính công bằng của dữ liệu.</w:t>
      </w:r>
    </w:p>
    <w:p>
      <w:pPr>
        <w:spacing w:after="50" w:before="50" w:line="300"/>
        <w:ind w:left="567" w:hanging="227"/>
        <w:jc w:val="both"/>
      </w:pPr>
      <w:r>
        <w:rPr>
          <w:rFonts w:ascii="Times New Roman" w:cs="Times New Roman" w:eastAsia="Times New Roman" w:hAnsi="Times New Roman"/>
          <w:sz w:val="26"/>
          <w:szCs w:val="26"/>
        </w:rPr>
        <w:t xml:space="preserve">- Trung thực: tôn trọng dữ liệu thật, không chỉnh dữ liệu cho "đẹp".</w:t>
      </w:r>
    </w:p>
    <w:p>
      <w:pPr>
        <w:keepNext/>
        <w:spacing w:after="80" w:before="220" w:line="300"/>
        <w:jc w:val="left"/>
      </w:pPr>
      <w:r>
        <w:rPr>
          <w:rFonts w:ascii="Times New Roman" w:cs="Times New Roman" w:eastAsia="Times New Roman" w:hAnsi="Times New Roman"/>
          <w:b/>
          <w:bCs/>
          <w:sz w:val="26"/>
          <w:szCs w:val="26"/>
        </w:rPr>
        <w:t xml:space="preserve">II. THIẾT BỊ DẠY HỌC VÀ HỌC LIỆU</w:t>
      </w:r>
    </w:p>
    <w:p>
      <w:pPr>
        <w:keepNext/>
        <w:spacing w:after="60" w:before="140" w:line="300"/>
        <w:jc w:val="left"/>
      </w:pPr>
      <w:r>
        <w:rPr>
          <w:rFonts w:ascii="Times New Roman" w:cs="Times New Roman" w:eastAsia="Times New Roman" w:hAnsi="Times New Roman"/>
          <w:b/>
          <w:bCs/>
          <w:sz w:val="26"/>
          <w:szCs w:val="26"/>
        </w:rPr>
        <w:t xml:space="preserve">1. Giáo viên</w:t>
      </w:r>
    </w:p>
    <w:p>
      <w:pPr>
        <w:spacing w:after="50" w:before="50" w:line="300"/>
        <w:ind w:left="567" w:hanging="227"/>
        <w:jc w:val="both"/>
      </w:pPr>
      <w:r>
        <w:rPr>
          <w:rFonts w:ascii="Times New Roman" w:cs="Times New Roman" w:eastAsia="Times New Roman" w:hAnsi="Times New Roman"/>
          <w:sz w:val="26"/>
          <w:szCs w:val="26"/>
        </w:rPr>
        <w:t xml:space="preserve">- Bộ 8 thẻ "trái cây" cho trò chơi mở đầu (Phụ lục 1), in màu khổ lớn hoặc trình chiếu.</w:t>
      </w:r>
    </w:p>
    <w:p>
      <w:pPr>
        <w:spacing w:after="50" w:before="50" w:line="300"/>
        <w:ind w:left="567" w:hanging="227"/>
        <w:jc w:val="both"/>
      </w:pPr>
      <w:r>
        <w:rPr>
          <w:rFonts w:ascii="Times New Roman" w:cs="Times New Roman" w:eastAsia="Times New Roman" w:hAnsi="Times New Roman"/>
          <w:sz w:val="26"/>
          <w:szCs w:val="26"/>
        </w:rPr>
        <w:t xml:space="preserve">- Sáu hồ sơ bộ dữ liệu A đến F (Phụ lục 2), mỗi nhóm một hồ sơ; Phiếu phân tích bộ dữ liệu (Phụ lục 3).</w:t>
      </w:r>
    </w:p>
    <w:p>
      <w:pPr>
        <w:spacing w:after="50" w:before="50" w:line="300"/>
        <w:ind w:left="567" w:hanging="227"/>
        <w:jc w:val="both"/>
      </w:pPr>
      <w:r>
        <w:rPr>
          <w:rFonts w:ascii="Times New Roman" w:cs="Times New Roman" w:eastAsia="Times New Roman" w:hAnsi="Times New Roman"/>
          <w:sz w:val="26"/>
          <w:szCs w:val="26"/>
        </w:rPr>
        <w:t xml:space="preserve">- Phiếu ra cửa (Phụ lục 6).</w:t>
      </w:r>
    </w:p>
    <w:p>
      <w:pPr>
        <w:keepNext/>
        <w:spacing w:after="60" w:before="140" w:line="300"/>
        <w:jc w:val="left"/>
      </w:pPr>
      <w:r>
        <w:rPr>
          <w:rFonts w:ascii="Times New Roman" w:cs="Times New Roman" w:eastAsia="Times New Roman" w:hAnsi="Times New Roman"/>
          <w:b/>
          <w:bCs/>
          <w:sz w:val="26"/>
          <w:szCs w:val="26"/>
        </w:rPr>
        <w:t xml:space="preserve">2. Học sinh</w:t>
      </w:r>
    </w:p>
    <w:p>
      <w:pPr>
        <w:spacing w:after="50" w:before="50" w:line="300"/>
        <w:ind w:left="567" w:hanging="227"/>
        <w:jc w:val="both"/>
      </w:pPr>
      <w:r>
        <w:rPr>
          <w:rFonts w:ascii="Times New Roman" w:cs="Times New Roman" w:eastAsia="Times New Roman" w:hAnsi="Times New Roman"/>
          <w:sz w:val="26"/>
          <w:szCs w:val="26"/>
        </w:rPr>
        <w:t xml:space="preserve">- Bút, vở. Không cần thiết bị.</w:t>
      </w:r>
    </w:p>
    <w:p>
      <w:pPr>
        <w:keepNext/>
        <w:spacing w:after="60" w:before="140" w:line="300"/>
        <w:jc w:val="left"/>
      </w:pPr>
      <w:r>
        <w:rPr>
          <w:rFonts w:ascii="Times New Roman" w:cs="Times New Roman" w:eastAsia="Times New Roman" w:hAnsi="Times New Roman"/>
          <w:b/>
          <w:bCs/>
          <w:sz w:val="26"/>
          <w:szCs w:val="26"/>
        </w:rPr>
        <w:t xml:space="preserve">3. Kiến thức tiền đề cần có</w:t>
      </w:r>
    </w:p>
    <w:p>
      <w:pPr>
        <w:spacing w:after="50" w:before="50" w:line="300"/>
        <w:ind w:left="567" w:hanging="227"/>
        <w:jc w:val="both"/>
      </w:pPr>
      <w:r>
        <w:rPr>
          <w:rFonts w:ascii="Times New Roman" w:cs="Times New Roman" w:eastAsia="Times New Roman" w:hAnsi="Times New Roman"/>
          <w:sz w:val="26"/>
          <w:szCs w:val="26"/>
        </w:rPr>
        <w:t xml:space="preserve">- AI phân loại học từ dữ liệu có gán nhãn (Bài 10.7); thiên vị dữ liệu (Bài 10.5).</w:t>
      </w:r>
    </w:p>
    <w:p>
      <w:pPr>
        <w:keepNext/>
        <w:spacing w:after="60" w:before="140" w:line="300"/>
        <w:jc w:val="left"/>
      </w:pPr>
      <w:r>
        <w:rPr>
          <w:rFonts w:ascii="Times New Roman" w:cs="Times New Roman" w:eastAsia="Times New Roman" w:hAnsi="Times New Roman"/>
          <w:b/>
          <w:bCs/>
          <w:sz w:val="26"/>
          <w:szCs w:val="26"/>
        </w:rPr>
        <w:t xml:space="preserve">4. Phương pháp và kĩ thuật dạy học</w:t>
      </w:r>
    </w:p>
    <w:p>
      <w:pPr>
        <w:spacing w:after="50" w:before="50" w:line="300"/>
        <w:ind w:firstLine="567"/>
        <w:jc w:val="both"/>
      </w:pPr>
      <w:r>
        <w:rPr>
          <w:rFonts w:ascii="Times New Roman" w:cs="Times New Roman" w:eastAsia="Times New Roman" w:hAnsi="Times New Roman"/>
          <w:sz w:val="26"/>
          <w:szCs w:val="26"/>
        </w:rPr>
        <w:t xml:space="preserve">Trò chơi mô phỏng "lớp học là cỗ máy"; nghiên cứu trường hợp qua hồ sơ dữ liệu; kĩ thuật dự đoán, giải thích.</w:t>
      </w:r>
    </w:p>
    <w:p>
      <w:pPr>
        <w:keepNext/>
        <w:spacing w:after="80" w:before="220" w:line="300"/>
        <w:jc w:val="left"/>
      </w:pPr>
      <w:r>
        <w:rPr>
          <w:rFonts w:ascii="Times New Roman" w:cs="Times New Roman" w:eastAsia="Times New Roman" w:hAnsi="Times New Roman"/>
          <w:b/>
          <w:bCs/>
          <w:sz w:val="26"/>
          <w:szCs w:val="26"/>
        </w:rPr>
        <w:t xml:space="preserve">III. TIẾN TRÌNH DẠY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1088"/>
        <w:gridCol w:w="4718"/>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Hoạt động</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Thời gian</w:t>
            </w:r>
          </w:p>
        </w:tc>
        <w:tc>
          <w:tcPr>
            <w:tcW w:type="dxa" w:w="471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Sản phẩm, minh chứng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Mở đầu: Lớp mình làm "máy học"</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6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Dự đoán của lớp; phát hiện ban đầu</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Hình thành kiến thức: Bốn "bệnh" của dữ liệu</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12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bốn vấn đề trong vở</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Luyện tập: Khám bệnh cho bộ dữ liệu</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22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phân tích bộ dữ liệu</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Vận dụng</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ra cửa</w:t>
            </w:r>
          </w:p>
        </w:tc>
      </w:tr>
    </w:tbl>
    <w:p>
      <w:pPr>
        <w:spacing w:after="40" w:before="0" w:line="240"/>
        <w:jc w:val="both"/>
      </w:pPr>
    </w:p>
    <w:p>
      <w:pPr>
        <w:keepNext/>
        <w:spacing w:after="60" w:before="140" w:line="300"/>
        <w:jc w:val="left"/>
      </w:pPr>
      <w:r>
        <w:rPr>
          <w:rFonts w:ascii="Times New Roman" w:cs="Times New Roman" w:eastAsia="Times New Roman" w:hAnsi="Times New Roman"/>
          <w:b/>
          <w:bCs/>
          <w:sz w:val="26"/>
          <w:szCs w:val="26"/>
        </w:rPr>
        <w:t xml:space="preserve">Hoạt động 1. Mở đầu: Lớp mình làm "máy học" (6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Cho học sinh tự trải nghiệm việc học từ dữ liệu lệch dẫn đến kết luận sai.</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Giáo viên "huấn luyện" cả lớp nhận biết "quả chín" bằng 6 thẻ: chuối vàng (chín), chuối xanh (chưa chín), xoài vàng (chín), xoài xanh (chưa chín), đu đủ vàng (chín), đu đủ xanh (chưa chín). Sau đó đưa 2 thẻ kiểm tra: cam sành vỏ xanh, dưa hấu vỏ xanh. Lớp phải trả lời ngay như một cỗ máy chỉ biết 6 thẻ đã học.</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Lớp (trong vai máy) trả lời "chưa chín" cho cả hai thẻ kiểm tra, tức là sai. Học sinh nhận ra "máy" đã học quy luật "vàng là chín".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nêu luật chơi: chỉ được dùng điều học từ 6 thẻ; giơ lần lượt 6 thẻ kèm nhãn, rồi 2 thẻ kiểm tra.</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cả lớp đồng thanh trả lời.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giáo viên công bố nhãn đúng, hỏi: "Máy sai vì thuật toán kém hay vì điều gì?"; "Cần thêm thẻ nào để máy học đúng hơn?"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máy học đúng theo dữ liệu được cho; dữ liệu thiếu những loại quả chín mà vỏ vẫn xanh nên quy luật máy rút ra bị lệch. Bài hôm nay khám các "bệnh" của dữ liệu.</w:t>
      </w:r>
    </w:p>
    <w:p>
      <w:pPr>
        <w:keepNext/>
        <w:spacing w:after="60" w:before="140" w:line="300"/>
        <w:jc w:val="left"/>
      </w:pPr>
      <w:r>
        <w:rPr>
          <w:rFonts w:ascii="Times New Roman" w:cs="Times New Roman" w:eastAsia="Times New Roman" w:hAnsi="Times New Roman"/>
          <w:b/>
          <w:bCs/>
          <w:sz w:val="26"/>
          <w:szCs w:val="26"/>
        </w:rPr>
        <w:t xml:space="preserve">Hoạt động 2. Hình thành kiến thức: Bốn "bệnh" của dữ liệu (12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nêu được bốn vấn đề về chất lượng dữ liệu và ảnh hưởng của chúng đến hệ thống AI (10.C4.1).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Phân tích bốn ví dụ ngắn gắn với trạm phân loại rác ở căn tin để điền bảng.</w:t>
      </w:r>
    </w:p>
    <w:p>
      <w:pPr>
        <w:keepNext/>
        <w:spacing w:after="40" w:before="80" w:line="300"/>
        <w:jc w:val="left"/>
      </w:pPr>
      <w:r>
        <w:rPr>
          <w:rFonts w:ascii="Times New Roman" w:cs="Times New Roman" w:eastAsia="Times New Roman" w:hAnsi="Times New Roman"/>
          <w:b/>
          <w:bCs/>
          <w:i/>
          <w:iCs/>
          <w:sz w:val="26"/>
          <w:szCs w:val="26"/>
        </w:rPr>
        <w:t xml:space="preserve">c) Sản phẩm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2358"/>
        <w:gridCol w:w="2539"/>
        <w:gridCol w:w="2360"/>
      </w:tblGrid>
      <w:tr>
        <w:trPr>
          <w:cantSplit/>
          <w:tblHeader/>
        </w:trPr>
        <w:tc>
          <w:tcPr>
            <w:tcW w:type="dxa" w:w="181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Vấn đề</w:t>
            </w:r>
          </w:p>
        </w:tc>
        <w:tc>
          <w:tcPr>
            <w:tcW w:type="dxa" w:w="235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Biểu hiện</w:t>
            </w:r>
          </w:p>
        </w:tc>
        <w:tc>
          <w:tcPr>
            <w:tcW w:type="dxa" w:w="253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Hệ thống AI sẽ</w:t>
            </w:r>
          </w:p>
        </w:tc>
        <w:tc>
          <w:tcPr>
            <w:tcW w:type="dxa" w:w="236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Cách khắc phục</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Quá ít</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Mỗi loại chỉ có vài ví dụ</w:t>
            </w:r>
          </w:p>
        </w:tc>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Đoán mò với những thứ chưa gặp; kết quả không ổn định</w:t>
            </w: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Thu thập thêm, nhất là các trường hợp hay gặp</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Sai nhãn</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Ví dụ bị ghi nhầm loại</w:t>
            </w:r>
          </w:p>
        </w:tc>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Học luôn cái sai; nhầm lẫn giữa các loại bị ghi lẫn</w:t>
            </w: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Rà soát, gán nhãn lại; nhiều người cùng kiểm tra</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Lệch nhóm</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Một loại rất nhiều, loại khác rất ít; thiếu hẳn một nhóm</w:t>
            </w:r>
          </w:p>
        </w:tc>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Giỏi với nhóm nhiều, kém hoặc bất công với nhóm ít</w:t>
            </w: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Bổ sung nhóm thiếu cho cân đối, đa dạng</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phù hợp bối cảnh</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Dữ liệu cũ, hoặc lấy ở nơi khác với nơi sẽ dùng</w:t>
            </w:r>
          </w:p>
        </w:tc>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Làm tốt lúc thử, kém khi dùng thật</w:t>
            </w: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Lấy dữ liệu đúng nơi, đúng lúc sẽ sử dụng; cập nhật định kì</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Kết luận: chất lượng của hệ thống AI không vượt quá chất lượng dữ liệu nó được học. "Nhiều" chưa chắc là "tốt"; dữ liệu tốt là đủ, đúng, đa dạng và đúng bối cảnh.</w:t>
      </w:r>
    </w:p>
    <w:p>
      <w:pPr>
        <w:spacing w:after="50" w:before="50" w:line="300"/>
        <w:ind w:firstLine="567"/>
        <w:jc w:val="both"/>
      </w:pPr>
      <w:r>
        <w:rPr>
          <w:rFonts w:ascii="Times New Roman" w:cs="Times New Roman" w:eastAsia="Times New Roman" w:hAnsi="Times New Roman"/>
          <w:sz w:val="26"/>
          <w:szCs w:val="26"/>
        </w:rPr>
        <w:t xml:space="preserve">Liên hệ cập nhật: các mô hình AI tạo sinh lớn học từ lượng nội dung rất lớn trên Internet. Nội dung ấy có chỗ sai, có thiên lệch và có tác phẩm có bản quyền, nên ba câu hỏi về dữ liệu luôn cần đặt ra: có đúng không, có đại diện cho mọi người không, có được phép dùng không.</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nêu bốn ví dụ ngắn về trạm phân loại rác (mỗi ví dụ một câu), yêu cầu cặp đôi đoán "trạm sẽ sai kiểu gì".</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thảo luận cặp 4 phút, ghi dự đoán.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4 cặp, mỗi cặp một ví dụ; giáo viên điền dần bảng. Liên hệ lại trò chơi mở đầu: đó là "bệnh" nào? (lệch nhóm).</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bảng bốn vấn đề và câu kết luận; nêu phần liên hệ cập nhật về dữ liệu Internet.</w:t>
      </w:r>
    </w:p>
    <w:p>
      <w:pPr>
        <w:keepNext/>
        <w:spacing w:after="60" w:before="140" w:line="300"/>
        <w:jc w:val="left"/>
      </w:pPr>
      <w:r>
        <w:rPr>
          <w:rFonts w:ascii="Times New Roman" w:cs="Times New Roman" w:eastAsia="Times New Roman" w:hAnsi="Times New Roman"/>
          <w:b/>
          <w:bCs/>
          <w:sz w:val="26"/>
          <w:szCs w:val="26"/>
        </w:rPr>
        <w:t xml:space="preserve">Hoạt động 3. Luyện tập: Khám bệnh cho bộ dữ liệu (22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phân tích được ảnh hưởng của chất lượng một bộ dữ liệu cụ thể đến chất lượng hệ thống AI (10.C4.1).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Mỗi nhóm nhận một hồ sơ bộ dữ liệu (A đến F) dùng để huấn luyện trạm phân loại rác căn tin, hoàn thành Phiếu phân tích: chẩn đoán vấn đề; dự đoán hệ thống sẽ sai thế nào, với ai, khi nào; đề xuất cách sửa. Một trong sáu hồ sơ là bộ dữ liệu tốt (đối chứng), các nhóm không được báo trước.</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phân tích của 6 nhóm. Đáp án ở Phụ lục 4.</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hồ sơ và phiếu; nêu rõ có thể có hồ sơ không có bệnh. Thời gian làm 10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đọc số liệu trong hồ sơ và thảo luận. Giáo viên hỗ trợ đọc bảng số liệu.</w:t>
      </w:r>
    </w:p>
    <w:p>
      <w:pPr>
        <w:spacing w:after="50" w:before="50" w:line="300"/>
        <w:ind w:left="964" w:hanging="227"/>
        <w:jc w:val="both"/>
      </w:pPr>
      <w:r>
        <w:rPr>
          <w:rFonts w:ascii="Times New Roman" w:cs="Times New Roman" w:eastAsia="Times New Roman" w:hAnsi="Times New Roman"/>
          <w:sz w:val="26"/>
          <w:szCs w:val="26"/>
        </w:rPr>
        <w:t xml:space="preserve">+ Câu hỏi hỗ trợ: "Nếu ngày mai căn tin đưa trạm này vào dùng, bạn nào, món rác nào sẽ bị nhận sai trước tiên?"</w:t>
      </w:r>
    </w:p>
    <w:p>
      <w:pPr>
        <w:spacing w:after="50" w:before="50" w:line="300"/>
        <w:ind w:left="964" w:hanging="227"/>
        <w:jc w:val="both"/>
      </w:pPr>
      <w:r>
        <w:rPr>
          <w:rFonts w:ascii="Times New Roman" w:cs="Times New Roman" w:eastAsia="Times New Roman" w:hAnsi="Times New Roman"/>
          <w:sz w:val="26"/>
          <w:szCs w:val="26"/>
        </w:rPr>
        <w:t xml:space="preserve">+ Nhóm làm nhanh: ước lượng cần bổ sung bao nhiêu dữ liệu, loại nào.</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mỗi nhóm báo cáo 90 giây theo ba ý: bệnh gì, hệ thống sai thế nào, sửa ra sao. Lớp biểu quyết xem có đồng ý với chẩn đoán không. Nhóm có hồ sơ F giải thích vì sao bộ dữ liệu của mình tốt.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đáp án; nhấn mạnh hồ sơ C (1.000 ảnh nhưng lệch) cho thấy nhiều không đồng nghĩa với tốt, và hồ sơ F cho thấy dữ liệu tốt cần công sức chuẩn bị.</w:t>
      </w:r>
    </w:p>
    <w:p>
      <w:pPr>
        <w:keepNext/>
        <w:spacing w:after="60" w:before="140" w:line="300"/>
        <w:jc w:val="left"/>
      </w:pPr>
      <w:r>
        <w:rPr>
          <w:rFonts w:ascii="Times New Roman" w:cs="Times New Roman" w:eastAsia="Times New Roman" w:hAnsi="Times New Roman"/>
          <w:b/>
          <w:bCs/>
          <w:sz w:val="26"/>
          <w:szCs w:val="26"/>
        </w:rPr>
        <w:t xml:space="preserve">Hoạt động 4. Vận dụng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Kiểm tra mức độ đạt YCCĐ của từng học sinh; kết nối sang Bài 10.11.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Phiếu ra cửa (Phụ lục 6).</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ra cửa cá nhân.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làm cá nhân 4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bài.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thu phiếu.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nhắc bốn chữ: đủ, đúng, đa dạng, đúng bối cảnh.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Giao nhiệm vụ về nhà:</w:t>
      </w:r>
      <w:r>
        <w:rPr>
          <w:rFonts w:ascii="Times New Roman" w:cs="Times New Roman" w:eastAsia="Times New Roman" w:hAnsi="Times New Roman"/>
          <w:sz w:val="26"/>
          <w:szCs w:val="26"/>
        </w:rPr>
        <w:t xml:space="preserve"> nhóm xem lại Phiếu "Vấn đề của nhóm" ở Bài 10.6 và nghĩ trước: hệ thống của nhóm cần dữ liệu gì, lấy ở đâu; chuẩn bị cho Bài 10.11.</w:t>
      </w:r>
    </w:p>
    <w:p>
      <w:pPr>
        <w:keepNext/>
        <w:spacing w:after="80" w:before="220" w:line="300"/>
        <w:jc w:val="left"/>
      </w:pPr>
      <w:r>
        <w:rPr>
          <w:rFonts w:ascii="Times New Roman" w:cs="Times New Roman" w:eastAsia="Times New Roman" w:hAnsi="Times New Roman"/>
          <w:b/>
          <w:bCs/>
          <w:sz w:val="26"/>
          <w:szCs w:val="26"/>
        </w:rPr>
        <w:t xml:space="preserve">IV. KHÓ KHĂN DỰ KIẾN CỦA HỌC SINH VÀ CÁCH XỬ LÍ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5806"/>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Khó khăn, quan niệm sai thường gặp</w:t>
            </w:r>
          </w:p>
        </w:tc>
        <w:tc>
          <w:tcPr>
            <w:tcW w:type="dxa" w:w="580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Cách xử lí của giáo viên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Cho rằng dữ liệu càng nhiều thì AI càng tốt</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Dùng hồ sơ C: 1.000 ảnh nhưng lệch nhóm vẫn cho kết quả kém với nhóm ít</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Đổ lỗi cho "thuật toán" hoặc "máy ngu"</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Quay lại trò chơi: cả lớp rất thông minh vẫn trả lời sai vì dữ liệu</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Lẫn sai nhãn với lệch nhóm</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Sai nhãn: ví dụ bị ghi nhầm. Lệch nhóm: ví dụ ghi đúng nhưng phân bố không cân đối</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Khó hình dung "không phù hợp bối cảnh"</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Ví dụ: học lái xe trên đường vắng rồi đi thi ở phố đông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Đề xuất sửa chung chung "thêm dữ liệu"</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Yêu cầu nêu rõ thêm loại nào, lấy ở đâu, ai gán nhãn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Nghĩ lấy ảnh trên mạng về dùng là không sao</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Liên hệ bản quyền và dữ liệu cá nhân ở Bài 10.3</w:t>
            </w:r>
          </w:p>
        </w:tc>
      </w:tr>
    </w:tbl>
    <w:p>
      <w:pPr>
        <w:spacing w:after="40" w:before="0" w:line="240"/>
        <w:jc w:val="both"/>
      </w:pPr>
    </w:p>
    <w:p>
      <w:pPr>
        <w:keepNext/>
        <w:spacing w:after="80" w:before="220" w:line="300"/>
        <w:jc w:val="left"/>
      </w:pPr>
      <w:r>
        <w:rPr>
          <w:rFonts w:ascii="Times New Roman" w:cs="Times New Roman" w:eastAsia="Times New Roman" w:hAnsi="Times New Roman"/>
          <w:b/>
          <w:bCs/>
          <w:sz w:val="26"/>
          <w:szCs w:val="26"/>
        </w:rPr>
        <w:t xml:space="preserve">V. ĐÁNH GIÁ</w:t>
      </w:r>
    </w:p>
    <w:p>
      <w:pPr>
        <w:spacing w:after="50" w:before="50" w:line="300"/>
        <w:ind w:left="567" w:hanging="227"/>
        <w:jc w:val="both"/>
      </w:pPr>
      <w:r>
        <w:rPr>
          <w:rFonts w:ascii="Times New Roman" w:cs="Times New Roman" w:eastAsia="Times New Roman" w:hAnsi="Times New Roman"/>
          <w:sz w:val="26"/>
          <w:szCs w:val="26"/>
        </w:rPr>
        <w:t xml:space="preserve">- Không kiểm tra, không cho điểm riêng. Giáo viên ghi nhận các minh chứng: Phiếu phân tích bộ dữ liệu (nhóm), Phiếu ra cửa (cá nhân), kết hợp quan sát trong giờ học.</w:t>
      </w:r>
    </w:p>
    <w:p>
      <w:pPr>
        <w:spacing w:after="50" w:before="50" w:line="300"/>
        <w:ind w:left="567" w:hanging="227"/>
        <w:jc w:val="both"/>
      </w:pPr>
      <w:r>
        <w:rPr>
          <w:rFonts w:ascii="Times New Roman" w:cs="Times New Roman" w:eastAsia="Times New Roman" w:hAnsi="Times New Roman"/>
          <w:sz w:val="26"/>
          <w:szCs w:val="26"/>
        </w:rPr>
        <w:t xml:space="preserve">- Nhận xét theo ba mức của Bảng tiêu chí ở phần phụ lục. Kết quả lưu vào hồ sơ học tập để tổng hợp nhận xét cuối học kì.</w:t>
      </w:r>
    </w:p>
    <w:p>
      <w:pPr>
        <w:spacing w:after="50" w:before="50" w:line="300"/>
        <w:ind w:left="567" w:hanging="227"/>
        <w:jc w:val="both"/>
      </w:pPr>
      <w:r>
        <w:rPr>
          <w:rFonts w:ascii="Times New Roman" w:cs="Times New Roman" w:eastAsia="Times New Roman" w:hAnsi="Times New Roman"/>
          <w:sz w:val="26"/>
          <w:szCs w:val="26"/>
        </w:rPr>
        <w:t xml:space="preserve">- Học sinh ở mức "Cần hỗ trợ" trên Phiếu ra cửa được giáo viên hướng dẫn lại trong 5 phút đầu của bài kế tiếp.</w:t>
      </w:r>
    </w:p>
    <w:p>
      <w:pPr>
        <w:keepNext/>
        <w:spacing w:after="80" w:before="220" w:line="300"/>
        <w:jc w:val="left"/>
      </w:pPr>
      <w:r>
        <w:rPr>
          <w:rFonts w:ascii="Times New Roman" w:cs="Times New Roman" w:eastAsia="Times New Roman" w:hAnsi="Times New Roman"/>
          <w:b/>
          <w:bCs/>
          <w:sz w:val="26"/>
          <w:szCs w:val="26"/>
        </w:rPr>
        <w:t xml:space="preserve">VI. PHƯƠNG ÁN ĐIỀU CHỈNH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Thiếu thời gian:</w:t>
      </w:r>
      <w:r>
        <w:rPr>
          <w:rFonts w:ascii="Times New Roman" w:cs="Times New Roman" w:eastAsia="Times New Roman" w:hAnsi="Times New Roman"/>
          <w:sz w:val="26"/>
          <w:szCs w:val="26"/>
        </w:rPr>
        <w:t xml:space="preserve"> báo cáo 4 nhóm (B, C, D, F), hai nhóm còn lại dán phiếu để lớp xem.</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Lớp có điều kiện (tùy chọn, ngoài 45 phút hoặc ở Câu lạc bộ AI):</w:t>
      </w:r>
      <w:r>
        <w:rPr>
          <w:rFonts w:ascii="Times New Roman" w:cs="Times New Roman" w:eastAsia="Times New Roman" w:hAnsi="Times New Roman"/>
          <w:sz w:val="26"/>
          <w:szCs w:val="26"/>
        </w:rPr>
        <w:t xml:space="preserve"> giáo viên trình diễn huấn luyện một mô hình phân loại ảnh với bộ dữ liệu lệch rồi bổ sung dữ liệu để thấy kết quả thay đổi; đây là nội dung mở rộng, không đánh giá bắt buộc.</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Không in được thẻ màu:</w:t>
      </w:r>
      <w:r>
        <w:rPr>
          <w:rFonts w:ascii="Times New Roman" w:cs="Times New Roman" w:eastAsia="Times New Roman" w:hAnsi="Times New Roman"/>
          <w:sz w:val="26"/>
          <w:szCs w:val="26"/>
        </w:rPr>
        <w:t xml:space="preserve"> thay trò chơi trái cây bằng mô tả lời "quả màu vàng, quả màu xanh".</w:t>
      </w:r>
    </w:p>
    <w:p>
      <w:r>
        <w:br w:type="page"/>
      </w:r>
    </w:p>
    <w:p>
      <w:pPr>
        <w:spacing w:after="0" w:before="0" w:line="300"/>
        <w:jc w:val="center"/>
      </w:pPr>
      <w:r>
        <w:rPr>
          <w:rFonts w:ascii="Times New Roman" w:cs="Times New Roman" w:eastAsia="Times New Roman" w:hAnsi="Times New Roman"/>
          <w:b/>
          <w:bCs/>
          <w:sz w:val="26"/>
          <w:szCs w:val="26"/>
        </w:rPr>
        <w:t xml:space="preserve">PHỤ LỤC 1</w:t>
      </w:r>
    </w:p>
    <w:p>
      <w:pPr>
        <w:spacing w:after="140" w:before="0" w:line="300"/>
        <w:jc w:val="center"/>
      </w:pPr>
      <w:r>
        <w:rPr>
          <w:rFonts w:ascii="Times New Roman" w:cs="Times New Roman" w:eastAsia="Times New Roman" w:hAnsi="Times New Roman"/>
          <w:b/>
          <w:bCs/>
          <w:sz w:val="26"/>
          <w:szCs w:val="26"/>
        </w:rPr>
        <w:t xml:space="preserve">BỘ THẺ TRÒ CHƠI "MÁY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3628"/>
        <w:gridCol w:w="3629"/>
      </w:tblGrid>
      <w:tr>
        <w:trPr>
          <w:cantSplit/>
          <w:tblHeader/>
        </w:trPr>
        <w:tc>
          <w:tcPr>
            <w:tcW w:type="dxa" w:w="181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Loại thẻ</w:t>
            </w:r>
          </w:p>
        </w:tc>
        <w:tc>
          <w:tcPr>
            <w:tcW w:type="dxa" w:w="362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Hình</w:t>
            </w:r>
          </w:p>
        </w:tc>
        <w:tc>
          <w:tcPr>
            <w:tcW w:type="dxa" w:w="362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Nhãn giáo viên đọc</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Huấn luyện</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Chuối vỏ vàng</w:t>
            </w: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Chín</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Huấn luyện</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Chuối vỏ xanh</w:t>
            </w: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Chưa chín</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Huấn luyện</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Xoài vỏ vàng</w:t>
            </w: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Chín</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Huấn luyện</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Xoài vỏ xanh</w:t>
            </w: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Chưa chín</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Huấn luyện</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Đu đủ vỏ vàng</w:t>
            </w: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Chín</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Huấn luyện</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Đu đủ vỏ xanh</w:t>
            </w: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Chưa chín</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Kiểm tra</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Cam sành vỏ xanh, đã bổ thấy múi mọng</w:t>
            </w: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Chín (máy đoán "chưa chín")</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Kiểm tra</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Dưa hấu vỏ xanh, ruột đỏ</w:t>
            </w: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Chín (máy đoán "chưa chín")</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Bốn ví dụ ngắn dùng ở Hoạt động 2: (1) trạm chỉ được học 5 ảnh cho mỗi loại rác; (2) một phần ba ảnh hộp sữa giấy bị ghi nhầm là "hữu cơ"; (3) có 900 ảnh chai nhựa nhưng chỉ 20 ảnh vỏ trái cây; (4) ảnh huấn luyện chụp từ năm ngoái, năm nay căn tin đổi toàn bộ bao bì.</w:t>
      </w:r>
    </w:p>
    <w:p>
      <w:r>
        <w:br w:type="page"/>
      </w:r>
    </w:p>
    <w:p>
      <w:pPr>
        <w:spacing w:after="0" w:before="0" w:line="300"/>
        <w:jc w:val="center"/>
      </w:pPr>
      <w:r>
        <w:rPr>
          <w:rFonts w:ascii="Times New Roman" w:cs="Times New Roman" w:eastAsia="Times New Roman" w:hAnsi="Times New Roman"/>
          <w:b/>
          <w:bCs/>
          <w:sz w:val="26"/>
          <w:szCs w:val="26"/>
        </w:rPr>
        <w:t xml:space="preserve">PHỤ LỤC 2</w:t>
      </w:r>
    </w:p>
    <w:p>
      <w:pPr>
        <w:spacing w:after="140" w:before="0" w:line="300"/>
        <w:jc w:val="center"/>
      </w:pPr>
      <w:r>
        <w:rPr>
          <w:rFonts w:ascii="Times New Roman" w:cs="Times New Roman" w:eastAsia="Times New Roman" w:hAnsi="Times New Roman"/>
          <w:b/>
          <w:bCs/>
          <w:sz w:val="26"/>
          <w:szCs w:val="26"/>
        </w:rPr>
        <w:t xml:space="preserve">SÁU HỒ SƠ BỘ DỮ LIỆU (số liệu giả định dùng cho dạy học)</w:t>
      </w:r>
    </w:p>
    <w:p>
      <w:pPr>
        <w:spacing w:after="50" w:before="50" w:line="300"/>
        <w:ind w:firstLine="567"/>
        <w:jc w:val="both"/>
      </w:pPr>
      <w:r>
        <w:rPr>
          <w:rFonts w:ascii="Times New Roman" w:cs="Times New Roman" w:eastAsia="Times New Roman" w:hAnsi="Times New Roman"/>
          <w:sz w:val="26"/>
          <w:szCs w:val="26"/>
        </w:rPr>
        <w:t xml:space="preserve">Nhiệm vụ chung của hệ thống: nhận ảnh một món rác chụp tại căn tin trường và xếp vào nhóm tái chế, hữu cơ hoặc còn lại.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
        <w:gridCol w:w="8164"/>
      </w:tblGrid>
      <w:tr>
        <w:trPr>
          <w:cantSplit/>
          <w:tblHeader/>
        </w:trPr>
        <w:tc>
          <w:tcPr>
            <w:tcW w:type="dxa" w:w="90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Hồ sơ</w:t>
            </w:r>
          </w:p>
        </w:tc>
        <w:tc>
          <w:tcPr>
            <w:tcW w:type="dxa" w:w="816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Mô tả bộ dữ liệu</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A</w:t>
            </w:r>
          </w:p>
        </w:tc>
        <w:tc>
          <w:tcPr>
            <w:tcW w:type="dxa" w:w="816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Tổng 30 ảnh: 10 tái chế, 10 hữu cơ, 10 còn lại. Chụp tại căn tin. Nhãn do giáo viên kiểm tra.</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w:t>
            </w:r>
          </w:p>
        </w:tc>
        <w:tc>
          <w:tcPr>
            <w:tcW w:type="dxa" w:w="816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Tổng 1.000 ảnh, chia khá đều ba nhóm, chụp tại căn tin. Nhãn do nhiều bạn gán vội trong giờ ra chơi; kiểm tra ngẫu nhiên 100 ảnh thấy 15 ảnh sai nhãn, phần lớn là hộp sữa giấy và li giấy bị ghi lẫn giữa "tái chế" và "còn lại".</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w:t>
            </w:r>
          </w:p>
        </w:tc>
        <w:tc>
          <w:tcPr>
            <w:tcW w:type="dxa" w:w="816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Tổng 1.000 ảnh: 900 tái chế (chủ yếu chai nhựa, lon), 60 hữu cơ, 40 còn lại. Chụp tại căn tin. Nhãn đã kiểm tra.</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w:t>
            </w:r>
          </w:p>
        </w:tc>
        <w:tc>
          <w:tcPr>
            <w:tcW w:type="dxa" w:w="816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Tổng 900 ảnh, chia đều ba nhóm, nhãn đã kiểm tra. Toàn bộ ảnh chụp từng món rác sạch, đặt trên nền trắng, đủ sáng, trong phòng học.</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E</w:t>
            </w:r>
          </w:p>
        </w:tc>
        <w:tc>
          <w:tcPr>
            <w:tcW w:type="dxa" w:w="816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Tổng 1.200 ảnh, chia đều, nhãn đã kiểm tra. Tải từ một bộ ảnh rác của nước ngoài: bao bì, nhãn hiệu, loại thức ăn khác nhiều so với căn tin trường; không rõ điều kiện sử dụng ảnh.</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F</w:t>
            </w:r>
          </w:p>
        </w:tc>
        <w:tc>
          <w:tcPr>
            <w:tcW w:type="dxa" w:w="816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Tổng 900 ảnh, chia đều ba nhóm. Chụp tại căn tin vào nhiều buổi khác nhau, có món sạch và món dính thức ăn, bị bóp méo, nhiều góc chụp. Mỗi ảnh được hai người gán nhãn độc lập, giáo viên xử lí các ảnh hai người gán khác nhau.</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3</w:t>
      </w:r>
    </w:p>
    <w:p>
      <w:pPr>
        <w:spacing w:after="140" w:before="0" w:line="300"/>
        <w:jc w:val="center"/>
      </w:pPr>
      <w:r>
        <w:rPr>
          <w:rFonts w:ascii="Times New Roman" w:cs="Times New Roman" w:eastAsia="Times New Roman" w:hAnsi="Times New Roman"/>
          <w:b/>
          <w:bCs/>
          <w:sz w:val="26"/>
          <w:szCs w:val="26"/>
        </w:rPr>
        <w:t xml:space="preserve">PHIẾU PHÂN TÍCH BỘ DỮ LIỆU</w:t>
      </w:r>
    </w:p>
    <w:p>
      <w:pPr>
        <w:spacing w:after="50" w:before="50" w:line="300"/>
        <w:ind w:firstLine="567"/>
        <w:jc w:val="left"/>
      </w:pPr>
      <w:r>
        <w:rPr>
          <w:rFonts w:ascii="Times New Roman" w:cs="Times New Roman" w:eastAsia="Times New Roman" w:hAnsi="Times New Roman"/>
          <w:sz w:val="26"/>
          <w:szCs w:val="26"/>
        </w:rPr>
        <w:t xml:space="preserve">Nhóm: ........ Hồ sơ: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9"/>
        <w:gridCol w:w="5262"/>
      </w:tblGrid>
      <w:tr>
        <w:trPr>
          <w:cantSplit/>
          <w:tblHeader/>
        </w:trPr>
        <w:tc>
          <w:tcPr>
            <w:tcW w:type="dxa" w:w="380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Câu hỏi</w:t>
            </w:r>
          </w:p>
        </w:tc>
        <w:tc>
          <w:tcPr>
            <w:tcW w:type="dxa" w:w="526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Trả lời của nhóm</w:t>
            </w:r>
          </w:p>
        </w:tc>
      </w:tr>
      <w:tr>
        <w:trPr>
          <w:cantSplit/>
          <w:tblHeader w:val="false"/>
        </w:trPr>
        <w:tc>
          <w:tcPr>
            <w:tcW w:type="dxa" w:w="380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Bộ dữ liệu này có "bệnh" gì không? Dấu hiệu nào trong hồ sơ cho thấy?</w:t>
            </w:r>
          </w:p>
        </w:tc>
        <w:tc>
          <w:tcPr>
            <w:tcW w:type="dxa" w:w="52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p>
            <w:pPr>
              <w:spacing w:after="160" w:before="0" w:line="276"/>
              <w:jc w:val="left"/>
            </w:pPr>
          </w:p>
        </w:tc>
      </w:tr>
      <w:tr>
        <w:trPr>
          <w:cantSplit/>
          <w:tblHeader w:val="false"/>
        </w:trPr>
        <w:tc>
          <w:tcPr>
            <w:tcW w:type="dxa" w:w="380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Nếu dùng bộ này để huấn luyện, trạm phân loại rác sẽ sai kiểu gì? Với món rác nào, trong tình huống nào?</w:t>
            </w:r>
          </w:p>
        </w:tc>
        <w:tc>
          <w:tcPr>
            <w:tcW w:type="dxa" w:w="52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p>
            <w:pPr>
              <w:spacing w:after="160" w:before="0" w:line="276"/>
              <w:jc w:val="left"/>
            </w:pPr>
          </w:p>
        </w:tc>
      </w:tr>
      <w:tr>
        <w:trPr>
          <w:cantSplit/>
          <w:tblHeader w:val="false"/>
        </w:trPr>
        <w:tc>
          <w:tcPr>
            <w:tcW w:type="dxa" w:w="380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Ai bị ảnh hưởng khi trạm sai như vậy?</w:t>
            </w:r>
          </w:p>
        </w:tc>
        <w:tc>
          <w:tcPr>
            <w:tcW w:type="dxa" w:w="52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380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Cần sửa bộ dữ liệu thế nào? (thêm gì, bỏ gì, ai làm)</w:t>
            </w:r>
          </w:p>
        </w:tc>
        <w:tc>
          <w:tcPr>
            <w:tcW w:type="dxa" w:w="52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p>
            <w:pPr>
              <w:spacing w:after="160" w:before="0" w:line="276"/>
              <w:jc w:val="left"/>
            </w:pPr>
          </w:p>
        </w:tc>
      </w:tr>
      <w:tr>
        <w:trPr>
          <w:cantSplit/>
          <w:tblHeader w:val="false"/>
        </w:trPr>
        <w:tc>
          <w:tcPr>
            <w:tcW w:type="dxa" w:w="380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Cho điểm tin cậy của bộ dữ liệu này theo cảm nhận của nhóm: thấp, trung bình, cao. Vì sao?</w:t>
            </w:r>
          </w:p>
        </w:tc>
        <w:tc>
          <w:tcPr>
            <w:tcW w:type="dxa" w:w="52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4</w:t>
      </w:r>
    </w:p>
    <w:p>
      <w:pPr>
        <w:spacing w:after="140" w:before="0" w:line="300"/>
        <w:jc w:val="center"/>
      </w:pPr>
      <w:r>
        <w:rPr>
          <w:rFonts w:ascii="Times New Roman" w:cs="Times New Roman" w:eastAsia="Times New Roman" w:hAnsi="Times New Roman"/>
          <w:b/>
          <w:bCs/>
          <w:sz w:val="26"/>
          <w:szCs w:val="26"/>
        </w:rPr>
        <w:t xml:space="preserve">ĐÁP ÁN (dành cho giáo viên)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1814"/>
        <w:gridCol w:w="3265"/>
        <w:gridCol w:w="3267"/>
      </w:tblGrid>
      <w:tr>
        <w:trPr>
          <w:cantSplit/>
          <w:tblHeader/>
        </w:trPr>
        <w:tc>
          <w:tcPr>
            <w:tcW w:type="dxa" w:w="7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181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Vấn đề</w:t>
            </w:r>
          </w:p>
        </w:tc>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Hệ thống sẽ</w:t>
            </w:r>
          </w:p>
        </w:tc>
        <w:tc>
          <w:tcPr>
            <w:tcW w:type="dxa" w:w="326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Cách sửa</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A</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Quá ít</w:t>
            </w:r>
          </w:p>
        </w:tc>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nhận đúng những món rất giống 30 ảnh đã học; kết quả thất thường</w:t>
            </w:r>
          </w:p>
        </w:tc>
        <w:tc>
          <w:tcPr>
            <w:tcW w:type="dxa" w:w="32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Thu thêm vài trăm ảnh mỗi nhóm, ưu tiên món hay gặp ở căn tin</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Sai nhãn</w:t>
            </w:r>
          </w:p>
        </w:tc>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Nhầm thường xuyên giữa hộp sữa giấy, li giấy; người dùng mất tin tưởng</w:t>
            </w:r>
          </w:p>
        </w:tc>
        <w:tc>
          <w:tcPr>
            <w:tcW w:type="dxa" w:w="32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Rà soát toàn bộ, thống nhất quy tắc gán nhãn, hai người gán độc lập</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Lệch nhóm</w:t>
            </w:r>
          </w:p>
        </w:tc>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 xu hướng báo "tái chế" cho hầu hết món; vỏ trái cây, khăn giấy bị xếp sai</w:t>
            </w:r>
          </w:p>
        </w:tc>
        <w:tc>
          <w:tcPr>
            <w:tcW w:type="dxa" w:w="32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Bổ sung ảnh hữu cơ và còn lại cho cân đối</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phù hợp bối cảnh</w:t>
            </w:r>
          </w:p>
        </w:tc>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Tốt khi thử trong phòng, kém ở căn tin vì rác bẩn, méo, thiếu sáng, nền lộn xộn</w:t>
            </w:r>
          </w:p>
        </w:tc>
        <w:tc>
          <w:tcPr>
            <w:tcW w:type="dxa" w:w="32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Chụp lại tại căn tin, có món bẩn, méo, nhiều góc</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E</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phù hợp bối cảnh; chưa rõ quyền sử dụng</w:t>
            </w:r>
          </w:p>
        </w:tc>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nhận ra bao bì quen thuộc ở Việt Nam; rủi ro về bản quyền</w:t>
            </w:r>
          </w:p>
        </w:tc>
        <w:tc>
          <w:tcPr>
            <w:tcW w:type="dxa" w:w="32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Tự thu thập tại trường; nếu dùng dữ liệu ngoài phải kiểm tra điều kiện sử dụng</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F</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có vấn đề lớn (đối chứng)</w:t>
            </w:r>
          </w:p>
        </w:tc>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Hoạt động tốt nhất trong sáu bộ; vẫn cần cập nhật khi căn tin đổi bao bì</w:t>
            </w:r>
          </w:p>
        </w:tc>
        <w:tc>
          <w:tcPr>
            <w:tcW w:type="dxa" w:w="32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Duy trì, bổ sung định kì</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5</w:t>
      </w:r>
    </w:p>
    <w:p>
      <w:pPr>
        <w:spacing w:after="140" w:before="0" w:line="300"/>
        <w:jc w:val="center"/>
      </w:pPr>
      <w:r>
        <w:rPr>
          <w:rFonts w:ascii="Times New Roman" w:cs="Times New Roman" w:eastAsia="Times New Roman" w:hAnsi="Times New Roman"/>
          <w:b/>
          <w:bCs/>
          <w:sz w:val="26"/>
          <w:szCs w:val="26"/>
        </w:rPr>
        <w:t xml:space="preserve">BẢNG TIÊU CHÍ ĐÁNH GIÁ (không quy đổi thành điểm)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2449"/>
        <w:gridCol w:w="2449"/>
        <w:gridCol w:w="2450"/>
      </w:tblGrid>
      <w:tr>
        <w:trPr>
          <w:cantSplit/>
          <w:tblHeader/>
        </w:trPr>
        <w:tc>
          <w:tcPr>
            <w:tcW w:type="dxa" w:w="172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Tiêu chí</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Cần hỗ trợ</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w:t>
            </w:r>
          </w:p>
        </w:tc>
        <w:tc>
          <w:tcPr>
            <w:tcW w:type="dxa" w:w="24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 tốt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Nhận diện vấn đề của dữ liệu</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gọi được tên vấn đề</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Gọi đúng tên vấn đề, chỉ ra dấu hiệu trong hồ sơ</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Nhận ra cả vấn đề phụ (ví dụ quyền sử dụng ở hồ sơ E)</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Phân tích ảnh hưởng đến AI (10.C4.1)</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nói "AI sẽ kém"</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hệ thống sai kiểu gì và vì sao</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sai với món nào, khi nào, ai bị ảnh hưởng</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Đề xuất khắc phục</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"Thêm dữ liệu" chung chung</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cụ thể cần thêm, bỏ, sửa gì</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 nêu ai làm, làm thế nào để kiểm tra lại</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Lập luận, trình bày</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dùng số liệu trong hồ sơ</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 dẫn số liệu</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Lập luận chặt, trả lời được phản biện</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6</w:t>
      </w:r>
    </w:p>
    <w:p>
      <w:pPr>
        <w:spacing w:after="140" w:before="0" w:line="300"/>
        <w:jc w:val="center"/>
      </w:pPr>
      <w:r>
        <w:rPr>
          <w:rFonts w:ascii="Times New Roman" w:cs="Times New Roman" w:eastAsia="Times New Roman" w:hAnsi="Times New Roman"/>
          <w:b/>
          <w:bCs/>
          <w:sz w:val="26"/>
          <w:szCs w:val="26"/>
        </w:rPr>
        <w:t xml:space="preserve">PHIẾU RA CỬA (cá nhân, 4 phút)</w:t>
      </w:r>
    </w:p>
    <w:p>
      <w:pPr>
        <w:spacing w:after="50" w:before="50" w:line="300"/>
        <w:ind w:firstLine="567"/>
        <w:jc w:val="left"/>
      </w:pPr>
      <w:r>
        <w:rPr>
          <w:rFonts w:ascii="Times New Roman" w:cs="Times New Roman" w:eastAsia="Times New Roman" w:hAnsi="Times New Roman"/>
          <w:sz w:val="26"/>
          <w:szCs w:val="26"/>
        </w:rPr>
        <w:t xml:space="preserve">Họ và tên: ................................................ Lớp: ............</w:t>
      </w:r>
    </w:p>
    <w:p>
      <w:pPr>
        <w:spacing w:after="50" w:before="50" w:line="300"/>
        <w:ind w:firstLine="567"/>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Một ứng dụng chấm phát âm tiếng Anh được huấn luyện gần như hoàn toàn bằng giọng người lớn ở một vùng. Khi học sinh lớp 10 ở nhiều vùng miền dùng, điều gì có thể xảy ra? Đây là vấn đề nào của dữ liệu?</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"Cứ có thật nhiều dữ liệu là AI sẽ tốt." Em đồng ý không? Giải thích bằng một ví dụ.</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both"/>
      </w:pPr>
      <w:r>
        <w:rPr>
          <w:rFonts w:ascii="Times New Roman" w:cs="Times New Roman" w:eastAsia="Times New Roman" w:hAnsi="Times New Roman"/>
          <w:b/>
          <w:bCs/>
          <w:sz w:val="26"/>
          <w:szCs w:val="26"/>
        </w:rPr>
        <w:t xml:space="preserve">Gợi ý đánh giá (dành cho giáo viên):</w:t>
      </w:r>
      <w:r>
        <w:rPr>
          <w:rFonts w:ascii="Times New Roman" w:cs="Times New Roman" w:eastAsia="Times New Roman" w:hAnsi="Times New Roman"/>
          <w:sz w:val="26"/>
          <w:szCs w:val="26"/>
        </w:rPr>
        <w:t xml:space="preserve"> Câu 1: lệch nhóm, kéo theo không phù hợp bối cảnh; ứng dụng chấm thấp oan cho học sinh có giọng khác, gây thiếu công bằng. Câu 2: không; dữ liệu nhiều nhưng sai nhãn, lệch nhóm hoặc sai bối cảnh vẫn cho kết quả kém.</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Manager>Phạm Văn Tú</Manager>
  <Company>0939725119</Company>
  <HyperlinkBase>https://montinhoc.vn</HyperlinkBase>
</Properties>
</file>

<file path=docProps/core.xml><?xml version="1.0" encoding="utf-8"?>
<cp:coreProperties xmlns:cp="http://schemas.openxmlformats.org/package/2006/metadata/core-properties" xmlns:dc="http://purl.org/dc/elements/1.1/" xmlns:dcterms="http://purl.org/dc/terms/" xmlns:xsi="http://www.w3.org/2001/XMLSchema-instance">
  <dc:creator>Phạm Văn Tú</dc:creator>
  <cp:lastModifiedBy>Un-named</cp:lastModifiedBy>
  <cp:revision>1</cp:revision>
  <dcterms:created xsi:type="dcterms:W3CDTF">2026-10-07T04:31:43.842Z</dcterms:created>
  <dcterms:modified xsi:type="dcterms:W3CDTF">2026-10-07T04:31:43.842Z</dcterms:modified>
  <dc:subject>Trí tuệ nhân tạo</dc:subject>
  <dc:description>Email: phamtund@gmail.com</dc:description>
  <cp:keywords>Trí tuệ nhân tạo</cp:keywords>
</cp:coreProperties>
</file>

<file path=docProps/custom.xml><?xml version="1.0" encoding="utf-8"?>
<Properties xmlns="http://schemas.openxmlformats.org/officeDocument/2006/custom-properties" xmlns:vt="http://schemas.openxmlformats.org/officeDocument/2006/docPropsVTypes"/>
</file>