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......../3/2027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12.11. MỘT SẢN PHẨM AI CẦN NHỮNG AI?</w:t>
      </w:r>
    </w:p>
    <w:p>
      <w:pPr>
        <w:spacing w:after="0" w:before="0" w:line="300"/>
        <w:jc w:val="center"/>
      </w:pPr>
      <w:r>
        <w:rPr>
          <w:rFonts w:ascii="Times New Roman" w:cs="Times New Roman" w:eastAsia="Times New Roman" w:hAnsi="Times New Roman"/>
          <w:sz w:val="26"/>
          <w:szCs w:val="26"/>
        </w:rPr>
        <w:t xml:space="preserve">Chuyên đề giáo dục AI 12.4: Giải pháp và hợp tác phát triển sản phẩm AI (tiết 2 trong 3 tiết)</w:t>
      </w:r>
    </w:p>
    <w:p>
      <w:pPr>
        <w:spacing w:after="160" w:before="0" w:line="300"/>
        <w:jc w:val="center"/>
      </w:pPr>
      <w:r>
        <w:rPr>
          <w:rFonts w:ascii="Times New Roman" w:cs="Times New Roman" w:eastAsia="Times New Roman" w:hAnsi="Times New Roman"/>
          <w:sz w:val="26"/>
          <w:szCs w:val="26"/>
        </w:rPr>
        <w:t xml:space="preserve">Lớp: 12.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Nhận biết được các vai trò khác nhau trong quá trình phát triển một sản phẩm AI: đề xuất ý tưởng, lập trình, huấn luyện mô hình, kiểm thử, và một số vai trò liên quan.</w:t>
      </w:r>
    </w:p>
    <w:p>
      <w:pPr>
        <w:spacing w:after="50" w:before="50" w:line="300"/>
        <w:ind w:left="567" w:hanging="227"/>
        <w:jc w:val="both"/>
      </w:pPr>
      <w:r>
        <w:rPr>
          <w:rFonts w:ascii="Times New Roman" w:cs="Times New Roman" w:eastAsia="Times New Roman" w:hAnsi="Times New Roman"/>
          <w:sz w:val="26"/>
          <w:szCs w:val="26"/>
        </w:rPr>
        <w:t xml:space="preserve">- Giải thích được vì sao tạo ra một sản phẩm AI cần sự hợp tác của nhiều người với chuyên môn khác nhau.</w:t>
      </w:r>
    </w:p>
    <w:p>
      <w:pPr>
        <w:spacing w:after="50" w:before="50" w:line="300"/>
        <w:ind w:left="567" w:hanging="227"/>
        <w:jc w:val="both"/>
      </w:pPr>
      <w:r>
        <w:rPr>
          <w:rFonts w:ascii="Times New Roman" w:cs="Times New Roman" w:eastAsia="Times New Roman" w:hAnsi="Times New Roman"/>
          <w:sz w:val="26"/>
          <w:szCs w:val="26"/>
        </w:rPr>
        <w:t xml:space="preserve">- Liên hệ được các vai trò với sở trường, môn học và hướng nghề nghiệp của bản thân.</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12.D2.1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Nhận biết được các vai trò khác nhau trong quá trình phát triển một sản phẩm AI (như người đề xuất ý tưởng, lập trình, huấn luyện, kiểm thử) và việc tạo ra sản phẩm AI cần có sự hợp tác giữa nhiều người với chuyên môn khác nhau.</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phân vai của nhóm cho phương án đã chọn; xử lí thẻ sự cố; Phiếu ra cửa kiêm phiếu định hướng.</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NLd; gắn trực tiếp với định hướng nghề nghiệp của học sinh lớp 12. Bài không đưa ra nhận định về thu nhập, nhu cầu tuyển dụng của ngành nghề; giáo viên hướng nghiệp bổ sung thông tin từ nguồn chính thống nếu cần.</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Giao tiếp và hợp tác: đóng vai, phối hợp xử lí sự cố.</w:t>
      </w:r>
    </w:p>
    <w:p>
      <w:pPr>
        <w:spacing w:after="50" w:before="50" w:line="300"/>
        <w:ind w:left="567" w:hanging="227"/>
        <w:jc w:val="both"/>
      </w:pPr>
      <w:r>
        <w:rPr>
          <w:rFonts w:ascii="Times New Roman" w:cs="Times New Roman" w:eastAsia="Times New Roman" w:hAnsi="Times New Roman"/>
          <w:sz w:val="26"/>
          <w:szCs w:val="26"/>
        </w:rPr>
        <w:t xml:space="preserve">- Tự chủ và tự học: nhận ra sở trường, định hướng học tập và nghề nghiệp.</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Trách nhiệm: mỗi vai trò đều chịu trách nhiệm về phần việc của mình trước cả nhóm và người dùng.</w:t>
      </w:r>
    </w:p>
    <w:p>
      <w:pPr>
        <w:spacing w:after="50" w:before="50" w:line="300"/>
        <w:ind w:left="567" w:hanging="227"/>
        <w:jc w:val="both"/>
      </w:pPr>
      <w:r>
        <w:rPr>
          <w:rFonts w:ascii="Times New Roman" w:cs="Times New Roman" w:eastAsia="Times New Roman" w:hAnsi="Times New Roman"/>
          <w:sz w:val="26"/>
          <w:szCs w:val="26"/>
        </w:rPr>
        <w:t xml:space="preserve">- Chăm chỉ: thấy được nhiều con đường đóng góp, không chỉ lập trình.</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Bộ 7 thẻ vai trò (Phụ lục 1), mỗi nhóm một bộ; Bảng phân vai khổ A3 (Phụ lục 2).</w:t>
      </w:r>
    </w:p>
    <w:p>
      <w:pPr>
        <w:spacing w:after="50" w:before="50" w:line="300"/>
        <w:ind w:left="567" w:hanging="227"/>
        <w:jc w:val="both"/>
      </w:pPr>
      <w:r>
        <w:rPr>
          <w:rFonts w:ascii="Times New Roman" w:cs="Times New Roman" w:eastAsia="Times New Roman" w:hAnsi="Times New Roman"/>
          <w:sz w:val="26"/>
          <w:szCs w:val="26"/>
        </w:rPr>
        <w:t xml:space="preserve">- Bộ 6 thẻ sự cố (Phụ lục 3), mỗi nhóm bốc 2 thẻ.</w:t>
      </w:r>
    </w:p>
    <w:p>
      <w:pPr>
        <w:spacing w:after="50" w:before="50" w:line="300"/>
        <w:ind w:left="567" w:hanging="227"/>
        <w:jc w:val="both"/>
      </w:pPr>
      <w:r>
        <w:rPr>
          <w:rFonts w:ascii="Times New Roman" w:cs="Times New Roman" w:eastAsia="Times New Roman" w:hAnsi="Times New Roman"/>
          <w:sz w:val="26"/>
          <w:szCs w:val="26"/>
        </w:rPr>
        <w:t xml:space="preserve">- Phiếu ra cửa kiêm phiếu định hướng nghề nghiệp cá nhân (Phụ lục 6).</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Bảng so sánh phương án và phương án đã chọn ở Bài 12.10; danh sách ít nhất ba vai trò, nghề đã nghĩ ở nhà.</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Vòng đời hệ thống AI (Bài 12.1); các bước huấn luyện mô hình (Bài 12.8); cách đánh giá hiệu quả (Bài 12.9).</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Đóng vai "cuộc họp dự án"; xử lí tình huống; tự đánh giá định hướng nghề nghiệp.</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Một người có làm hết được không?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Danh sách việc cần làm</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Các vai trò trong phát triển sản phẩm AI</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vai trò trong vở</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Cuộc họp dự án</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22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phân vai; kết quả xử lí sự cố</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 Vai trò nào hợp với em?</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7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định hướng cá nhân</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Một người có làm hết được không? (4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Cho học sinh thấy khối lượng và sự đa dạng của công việc để làm ra một sản phẩm AI.</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Câu hỏi: "Để phương án nhóm em chọn ở bài trước trở thành sản phẩm dùng được thật ở trường, phải làm những việc gì?" Học sinh nêu, dùng danh sách đã chuẩn bị ở nhà.</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Danh sách 10 đến 15 việc trên bảng: hỏi nhu cầu người dùng, thu thập ảnh, gán nhãn, viết chương trình, cho máy học, thử, sửa lỗi, làm giao diện, xin phép về dữ liệu, hướng dẫn sử dụng, theo dõi phản hồi.</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nêu câu hỏi; mời học sinh nêu nối tiếp.</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nêu; giáo viên ghi.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giáo viên hỏi: "Một người có giỏi hết từng ấy việc không?"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những việc này thuộc về những vai trò khác nhau; một sản phẩm AI là kết quả của cả một nhóm.</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Các vai trò trong phát triển sản phẩm AI (12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nhận biết được các vai trò trong phát triển sản phẩm AI và sự cần thiết của hợp tác (12.D2.1).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Nhóm xếp các việc trên bảng vào 7 thẻ vai trò; xác định mỗi vai trò cần nhận gì từ vai trò khác.</w:t>
      </w:r>
    </w:p>
    <w:p>
      <w:pPr>
        <w:keepNext/>
        <w:spacing w:after="40" w:before="80" w:line="300"/>
        <w:jc w:val="left"/>
      </w:pPr>
      <w:r>
        <w:rPr>
          <w:rFonts w:ascii="Times New Roman" w:cs="Times New Roman" w:eastAsia="Times New Roman" w:hAnsi="Times New Roman"/>
          <w:b/>
          <w:bCs/>
          <w:i/>
          <w:iCs/>
          <w:sz w:val="26"/>
          <w:szCs w:val="26"/>
        </w:rPr>
        <w:t xml:space="preserve">c)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3084"/>
        <w:gridCol w:w="1995"/>
        <w:gridCol w:w="1997"/>
      </w:tblGrid>
      <w:tr>
        <w:trPr>
          <w:cantSplit/>
          <w:tblHeader/>
        </w:trPr>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Vai trò</w:t>
            </w:r>
          </w:p>
        </w:tc>
        <w:tc>
          <w:tcPr>
            <w:tcW w:type="dxa" w:w="308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Việc chính</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Cần nhận từ</w:t>
            </w:r>
          </w:p>
        </w:tc>
        <w:tc>
          <w:tcPr>
            <w:tcW w:type="dxa" w:w="199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Liên hệ môn học, sở trường</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Đề xuất ý tưởng, quản lí sản phẩm</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Tìm hiểu nhu cầu người dùng; xác định mục tiêu; điều phối cả nhóm</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Người dùng, chuyên gia lĩnh vực</w:t>
            </w:r>
          </w:p>
        </w:tc>
        <w:tc>
          <w:tcPr>
            <w:tcW w:type="dxa" w:w="19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Giao tiếp, tổ chức; Ngữ văn, khoa học xã hội</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Phụ trách dữ liệu</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Thu thập, gán nhãn, làm sạch, bảo vệ dữ liệu</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Mục tiêu từ người quản lí sản phẩm</w:t>
            </w:r>
          </w:p>
        </w:tc>
        <w:tc>
          <w:tcPr>
            <w:tcW w:type="dxa" w:w="19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Cẩn thận; Toán, Tin học</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Lập trình</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Viết chương trình, ghép mô hình vào ứng dụng</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Thiết kế, mô hình đã huấn luyện</w:t>
            </w:r>
          </w:p>
        </w:tc>
        <w:tc>
          <w:tcPr>
            <w:tcW w:type="dxa" w:w="19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Tin học, Toán</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Huấn luyện mô hình</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Chọn cách học, cho máy học, điều chỉnh</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Dữ liệu đã chuẩn bị</w:t>
            </w:r>
          </w:p>
        </w:tc>
        <w:tc>
          <w:tcPr>
            <w:tcW w:type="dxa" w:w="19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Toán, Tin học</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Kiểm thử</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Thử với trường hợp mới, đo hiệu quả, tìm lỗi, kiểm tra công bằng</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Sản phẩm từ lập trình; tiêu chí từ mục tiêu</w:t>
            </w:r>
          </w:p>
        </w:tc>
        <w:tc>
          <w:tcPr>
            <w:tcW w:type="dxa" w:w="19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Tỉ mỉ, phản biện</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Thiết kế trải nghiệm người dùng</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Làm giao diện dễ dùng, rõ ràng, minh bạch</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Nhu cầu người dùng</w:t>
            </w:r>
          </w:p>
        </w:tc>
        <w:tc>
          <w:tcPr>
            <w:tcW w:type="dxa" w:w="19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Mĩ thuật, tâm lí</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Chuyên gia lĩnh vực; đạo đức, pháp lí</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Bảo đảm đúng chuyên môn (giáo viên, bác sĩ, nhà nông...); bảo đảm đúng quy định, đạo đức</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Thông tin về sản phẩm từ cả nhóm</w:t>
            </w:r>
          </w:p>
        </w:tc>
        <w:tc>
          <w:tcPr>
            <w:tcW w:type="dxa" w:w="19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Môn chuyên ngành; Giáo dục kinh tế và pháp luật</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Bốn vai trò đầu trong danh sách (ý tưởng, lập trình, huấn luyện, kiểm thử) là các vai trò cốt lõi cần nhận biết; các vai trò còn lại cho thấy sản phẩm AI cần cả người không làm kĩ thuật. Trong nhóm nhỏ, một người có thể giữ nhiều vai, nhưng không vai nào được bỏ trống.</w:t>
      </w:r>
    </w:p>
    <w:p>
      <w:pPr>
        <w:spacing w:after="50" w:before="50" w:line="300"/>
        <w:ind w:firstLine="567"/>
        <w:jc w:val="both"/>
      </w:pPr>
      <w:r>
        <w:rPr>
          <w:rFonts w:ascii="Times New Roman" w:cs="Times New Roman" w:eastAsia="Times New Roman" w:hAnsi="Times New Roman"/>
          <w:sz w:val="26"/>
          <w:szCs w:val="26"/>
        </w:rPr>
        <w:t xml:space="preserve">Vì sao phải hợp tác: mỗi vai chỉ nhìn thấy một phần; lỗi thường nằm ở chỗ nối giữa hai vai (dữ liệu không khớp mục tiêu, sản phẩm chạy đúng nhưng người dùng không dùng được, kĩ thuật tốt nhưng trái quy định). Liên hệ cập nhật: công cụ AI ngày càng hỗ trợ nhiều cho khâu viết mã, nên các năng lực hiểu nhu cầu con người, đánh giá, kiểm thử, đạo đức càng quan trọng trong nhóm.</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bộ thẻ vai trò; yêu cầu nhóm xếp các việc trên bảng vào thẻ trong 4 phút và nối mũi tên "cần nhận từ".</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xếp và nối.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2 nhóm nêu kết quả; hỏi: "Việc nào không biết xếp vào đâu? Thiếu vai nào thì sản phẩm ở phần mở đầu sẽ hỏng kiểu gì?"</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bảng vai trò và lí do phải hợp tác.</w:t>
      </w:r>
    </w:p>
    <w:p>
      <w:pPr>
        <w:keepNext/>
        <w:spacing w:after="60" w:before="140" w:line="300"/>
        <w:jc w:val="left"/>
      </w:pPr>
      <w:r>
        <w:rPr>
          <w:rFonts w:ascii="Times New Roman" w:cs="Times New Roman" w:eastAsia="Times New Roman" w:hAnsi="Times New Roman"/>
          <w:b/>
          <w:bCs/>
          <w:sz w:val="26"/>
          <w:szCs w:val="26"/>
        </w:rPr>
        <w:t xml:space="preserve">Hoạt động 3. Luyện tập: Cuộc họp dự án (22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vận dụng hiểu biết về các vai trò và sự hợp tác vào phương án của nhóm (12.D2.1).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Vòng 1 (9 phút): mỗi thành viên nhận một hoặc hai thẻ vai trò cho "dự án" là phương án nhóm đã chọn ở Bài 12.10. Từng người phát biểu 30 giây: "Trong dự án này, việc của tôi là...; tôi cần ... từ vai ...". Thư kí ghi vào Bảng phân vai.</w:t>
      </w:r>
    </w:p>
    <w:p>
      <w:pPr>
        <w:spacing w:after="50" w:before="50" w:line="300"/>
        <w:ind w:firstLine="567"/>
        <w:jc w:val="both"/>
      </w:pPr>
      <w:r>
        <w:rPr>
          <w:rFonts w:ascii="Times New Roman" w:cs="Times New Roman" w:eastAsia="Times New Roman" w:hAnsi="Times New Roman"/>
          <w:sz w:val="26"/>
          <w:szCs w:val="26"/>
        </w:rPr>
        <w:t xml:space="preserve">Vòng 2 (8 phút): nhóm bốc 2 thẻ sự cố. Với mỗi sự cố: vai nào phát hiện, những vai nào phải cùng xử lí, ai quyết định.</w:t>
      </w:r>
    </w:p>
    <w:p>
      <w:pPr>
        <w:spacing w:after="50" w:before="50" w:line="300"/>
        <w:ind w:firstLine="567"/>
        <w:jc w:val="both"/>
      </w:pPr>
      <w:r>
        <w:rPr>
          <w:rFonts w:ascii="Times New Roman" w:cs="Times New Roman" w:eastAsia="Times New Roman" w:hAnsi="Times New Roman"/>
          <w:sz w:val="26"/>
          <w:szCs w:val="26"/>
        </w:rPr>
        <w:t xml:space="preserve">Chia sẻ (5 phút).</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Bảng phân vai của 6 nhóm; phần xử lí hai sự cố. Gợi ý ở Phụ lục 4.</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bảng phân vai; cho các nhóm chia thẻ vai trò (nhóm ít người thì một bạn giữ hai vai); nêu luật phát biểu.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họp vòng 1. Giáo viên quan sát, nhắc mỗi vai nêu việc cụ thể cho đúng dự án của nhóm.</w:t>
      </w:r>
    </w:p>
    <w:p>
      <w:pPr>
        <w:spacing w:after="50" w:before="50" w:line="300"/>
        <w:ind w:left="964" w:hanging="227"/>
        <w:jc w:val="both"/>
      </w:pPr>
      <w:r>
        <w:rPr>
          <w:rFonts w:ascii="Times New Roman" w:cs="Times New Roman" w:eastAsia="Times New Roman" w:hAnsi="Times New Roman"/>
          <w:sz w:val="26"/>
          <w:szCs w:val="26"/>
        </w:rPr>
        <w:t xml:space="preserve">+ Sang vòng 2, giáo viên cho đại diện nhóm bốc thẻ sự cố.</w:t>
      </w:r>
    </w:p>
    <w:p>
      <w:pPr>
        <w:spacing w:after="50" w:before="50" w:line="300"/>
        <w:ind w:left="964" w:hanging="227"/>
        <w:jc w:val="both"/>
      </w:pPr>
      <w:r>
        <w:rPr>
          <w:rFonts w:ascii="Times New Roman" w:cs="Times New Roman" w:eastAsia="Times New Roman" w:hAnsi="Times New Roman"/>
          <w:sz w:val="26"/>
          <w:szCs w:val="26"/>
        </w:rPr>
        <w:t xml:space="preserve">+ Câu hỏi hỗ trợ: "Sự cố này một mình vai đó có giải quyết được không? Cần hỏi ai nữa?"</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ba nhóm chia sẻ một sự cố và cách các vai phối hợp (mỗi nhóm 90 giây). Giáo viên hỏi cả lớp: "Trong các sự cố vừa nghe, có sự cố nào chỉ cần một vai xử lí không?"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hầu hết sự cố cần từ hai vai trở lên; vai kiểm thử và vai chuyên gia lĩnh vực, đạo đức thường là người phát hiện sớm. Dặn nhóm giữ bảng phân vai để báo cáo ở Bài 12.12.</w:t>
      </w:r>
    </w:p>
    <w:p>
      <w:pPr>
        <w:keepNext/>
        <w:spacing w:after="60" w:before="140" w:line="300"/>
        <w:jc w:val="left"/>
      </w:pPr>
      <w:r>
        <w:rPr>
          <w:rFonts w:ascii="Times New Roman" w:cs="Times New Roman" w:eastAsia="Times New Roman" w:hAnsi="Times New Roman"/>
          <w:b/>
          <w:bCs/>
          <w:sz w:val="26"/>
          <w:szCs w:val="26"/>
        </w:rPr>
        <w:t xml:space="preserve">Hoạt động 4. Vận dụng: Vai trò nào hợp với em? (7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 liên hệ định hướng nghề nghiệp.</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Học sinh làm Phiếu ra cửa kiêm phiếu định hướng cá nhân (Phụ lục 6).</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5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2 học sinh chia sẻ vai trò mình thấy hợp và lí do.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nhấn mạnh: lĩnh vực AI cần nhiều kiểu người; dù các em theo ngành nào, hiểu cách một sản phẩm AI được làm ra sẽ giúp các em làm việc cùng AI và cùng những người làm AI.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w:t>
      </w:r>
      <w:r>
        <w:rPr>
          <w:rFonts w:ascii="Times New Roman" w:cs="Times New Roman" w:eastAsia="Times New Roman" w:hAnsi="Times New Roman"/>
          <w:sz w:val="26"/>
          <w:szCs w:val="26"/>
        </w:rPr>
        <w:t xml:space="preserve"> nhóm chuẩn bị báo cáo 3 phút cho Bài 12.12 theo bốn ý: nhiệm vụ và phương án đã chọn; vì sao phù hợp; phân vai; cách đánh giá hiệu quả. Nếu dùng AI khi chuẩn bị thì điền Phiếu khai báo sử dụng AI.</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Nghĩ làm AI chỉ là lập trình</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danh sách việc ở phần mở đầu: phần lớn không phải viết mã</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Lẫn lập trình với huấn luyện mô hình</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Lập trình: viết chương trình, ghép các phần. Huấn luyện: chuẩn bị để máy học từ dữ liệu và điều chỉnh</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Coi kiểm thử là việc phụ, làm cuối cùng cho xong</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Nhắc Bài 12.9: không thử thì không biết mô hình sai với nhóm nào</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vai đạo đức, pháp lí làm chậm dự án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thẻ sự cố về dữ liệu cá nhân: phát hiện muộn thì phải làm lại</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Đóng vai chung chung, không gắn dự án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câu phát biểu có tên dữ liệu, tên người dùng cụ thể của dự án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Học sinh không định theo ngành công nghệ thấy bài không liên quan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Chỉ vào vai chuyên gia lĩnh vực: mọi ngành đều có thể là người cùng làm sản phẩm AI</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Bảng phân vai và xử lí sự cố (nhóm), Phiếu ra cửa kiêm phiếu định hướng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vòng 2 mỗi nhóm một thẻ sự cố; một nhóm chia sẻ.</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Có giáo viên hướng nghiệp hoặc cựu học sinh làm trong lĩnh vực:</w:t>
      </w:r>
      <w:r>
        <w:rPr>
          <w:rFonts w:ascii="Times New Roman" w:cs="Times New Roman" w:eastAsia="Times New Roman" w:hAnsi="Times New Roman"/>
          <w:sz w:val="26"/>
          <w:szCs w:val="26"/>
        </w:rPr>
        <w:t xml:space="preserve"> mời chia sẻ 3 phút ở Hoạt động 4.</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Nhóm chỉ có 4 người:</w:t>
      </w:r>
      <w:r>
        <w:rPr>
          <w:rFonts w:ascii="Times New Roman" w:cs="Times New Roman" w:eastAsia="Times New Roman" w:hAnsi="Times New Roman"/>
          <w:sz w:val="26"/>
          <w:szCs w:val="26"/>
        </w:rPr>
        <w:t xml:space="preserve"> gộp vai lập trình với huấn luyện mô hình, vai thiết kế trải nghiệm với quản lí sản phẩm; vẫn giữ vai kiểm thử riêng.</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BỘ 7 THẺ VAI TRÒ (in và cắt rời)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cantSplit/>
          <w:tblHeader/>
        </w:trPr>
        <w:tc>
          <w:tcPr>
            <w:tcW w:type="dxa" w:w="253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Thẻ</w:t>
            </w:r>
          </w:p>
        </w:tc>
        <w:tc>
          <w:tcPr>
            <w:tcW w:type="dxa" w:w="65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Mô tả</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Đề xuất ý tưởng, quản lí sản phẩm</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Tôi tìm hiểu người dùng cần gì, xác định mục tiêu của sản phẩm và giữ cho cả nhóm đi đúng hướng.</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Phụ trách dữ liệu</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Tôi thu thập, gán nhãn, kiểm tra và bảo vệ dữ liệu. Dữ liệu sai thì mọi thứ phía sau đều sai.</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Lập trình</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Tôi viết chương trình và ghép mô hình, giao diện, dữ liệu thành một sản phẩm chạy được.</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Huấn luyện mô hình</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Tôi chọn cách cho máy học, huấn luyện và điều chỉnh để mô hình làm đúng việc.</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Kiểm thử</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Tôi thử sản phẩm với những trường hợp mới, đo hiệu quả, tìm lỗi và kiểm tra xem sản phẩm có công bằng với mọi nhóm người dùng không.</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Thiết kế trải nghiệm người dùng</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Tôi làm cho sản phẩm dễ dùng, rõ ràng, cho người dùng biết họ đang tương tác với AI.</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Chuyên gia lĩnh vực; đạo đức, pháp lí</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Tôi bảo đảm sản phẩm đúng về chuyên môn (dạy học, y tế, môi trường...) và đúng quy định, đạo đức.</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BẢNG PHÂN VAI (in khổ A3)</w:t>
      </w:r>
    </w:p>
    <w:p>
      <w:pPr>
        <w:spacing w:after="50" w:before="50" w:line="300"/>
        <w:ind w:firstLine="567"/>
        <w:jc w:val="left"/>
      </w:pPr>
      <w:r>
        <w:rPr>
          <w:rFonts w:ascii="Times New Roman" w:cs="Times New Roman" w:eastAsia="Times New Roman" w:hAnsi="Times New Roman"/>
          <w:sz w:val="26"/>
          <w:szCs w:val="26"/>
        </w:rPr>
        <w:t xml:space="preserve">Nhóm: ........ Dự án (phương án đã chọn ở Bài 12.10):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1451"/>
        <w:gridCol w:w="2721"/>
        <w:gridCol w:w="2722"/>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Vai trò</w:t>
            </w:r>
          </w:p>
        </w:tc>
        <w:tc>
          <w:tcPr>
            <w:tcW w:type="dxa" w:w="145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Ai giữ</w:t>
            </w:r>
          </w:p>
        </w:tc>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Việc cụ thể trong dự án này</w:t>
            </w:r>
          </w:p>
        </w:tc>
        <w:tc>
          <w:tcPr>
            <w:tcW w:type="dxa" w:w="272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nhận gì, từ vai nào</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Đề xuất ý tưởng, quản lí sản phẩm</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Phụ trách dữ liệu</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Lập trình</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Huấn luyện mô hình</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Kiểm thử</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Thiết kế trải nghiệm người dùng</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Chuyên gia lĩnh vực; đạo đức, pháp lí</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1995"/>
        <w:gridCol w:w="1995"/>
        <w:gridCol w:w="1997"/>
      </w:tblGrid>
      <w:tr>
        <w:trPr>
          <w:cantSplit/>
          <w:tblHeader/>
        </w:trPr>
        <w:tc>
          <w:tcPr>
            <w:tcW w:type="dxa" w:w="308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Sự cố bốc được</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Vai phát hiện</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Các vai cùng xử lí</w:t>
            </w:r>
          </w:p>
        </w:tc>
        <w:tc>
          <w:tcPr>
            <w:tcW w:type="dxa" w:w="199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Ai quyết định</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w:t>
            </w: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w:t>
            </w: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BỘ 6 THẺ SỰ CỐ</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8346"/>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Số</w:t>
            </w:r>
          </w:p>
        </w:tc>
        <w:tc>
          <w:tcPr>
            <w:tcW w:type="dxa" w:w="83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Sự cố</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Sau một tháng, người dùng phản ánh sản phẩm làm sai nhiều với một nhóm trường hợp mà lúc thử nghiệm không ai nghĩ tới.</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Phát hiện trong dữ liệu đã thu thập có hình ảnh, thông tin cá nhân của học sinh mà chưa xin phép.</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Sản phẩm chạy đúng về kĩ thuật nhưng người dùng thấy khó hiểu, không ai dùng.</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Giáo viên bộ môn chỉ ra một nội dung chuyên môn mà sản phẩm trả lời chưa đúng với chương trình học.</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Hoàn cảnh thay đổi (căn tin đổi bao bì, đề án tuyển sinh năm mới, nội quy sửa đổi): sản phẩm bắt đầu trả lời sai.</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Nhóm muốn thêm một tính năng mới rất hấp dẫn, nhưng tính năng này cần theo dõi hành vi của từng học sinh.</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GỢI Ý XỬ LÍ SỰ CỐ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1995"/>
        <w:gridCol w:w="3991"/>
        <w:gridCol w:w="2360"/>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Số</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Vai phát hiện</w:t>
            </w:r>
          </w:p>
        </w:tc>
        <w:tc>
          <w:tcPr>
            <w:tcW w:type="dxa" w:w="399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Các vai cùng xử lí</w:t>
            </w:r>
          </w:p>
        </w:tc>
        <w:tc>
          <w:tcPr>
            <w:tcW w:type="dxa" w:w="236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Ai quyết định</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Kiểm thử, quản lí sản phẩm (qua phản hồi)</w:t>
            </w:r>
          </w:p>
        </w:tc>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Dữ liệu bổ sung ví dụ; huấn luyện lại mô hình; kiểm thử lại theo nhóm</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Quản lí sản phẩm</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Dữ liệu hoặc đạo đức, pháp lí</w:t>
            </w:r>
          </w:p>
        </w:tc>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Dữ liệu gỡ bỏ, xin phép lại; đạo đức, pháp lí hướng dẫn; huấn luyện lại nếu cần</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Đạo đức, pháp lí cùng quản lí sản phẩm</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Thiết kế trải nghiệm, quản lí sản phẩm</w:t>
            </w:r>
          </w:p>
        </w:tc>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Thiết kế làm lại giao diện; lập trình sửa; kiểm thử với người dùng thật</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Quản lí sản phẩm</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Chuyên gia lĩnh vực</w:t>
            </w:r>
          </w:p>
        </w:tc>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Dữ liệu, tài liệu được sửa; huấn luyện hoặc cập nhật; kiểm thử lại</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Chuyên gia lĩnh vực</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Kiểm thử, người dùng</w:t>
            </w:r>
          </w:p>
        </w:tc>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Dữ liệu cập nhật; huấn luyện hoặc cập nhật tài liệu; kiểm thử</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Quản lí sản phẩm</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Đạo đức, pháp lí</w:t>
            </w:r>
          </w:p>
        </w:tc>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Quản lí sản phẩm cân nhắc mục tiêu; thiết kế tìm cách khác không cần theo dõi cá nhân</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Cả nhóm, có ý kiến người dùng; đạo đức, pháp lí có quyền nói không</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Nhận biết các vai trò (12.D2.1)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kể được lập trình</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Nhận biết được bốn vai trò cốt lõi và việc chính của mỗi vai</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Nhận biết thêm các vai trò khác, phân biệt lập trình với huấn luyện mô hình</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Hiểu sự cần thiết của hợp tác (12.D2.1)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Cho rằng một người giỏi là đủ</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vai này cần gì từ vai khác</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lỗi phát sinh ở chỗ nối giữa các vai; xử lí sự cố bằng phối hợp nhiều vai</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Gắn với dự án của nhóm</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vai chung chung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Mỗi vai có việc cụ thể trong dự án</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Bảng phân vai nhất quán với phương án đã chọn</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Liên hệ bản thân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liên hệ</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Chọn được vai trò phù hợp và nêu lí do</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việc cần học, rèn luyện tiếp</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6</w:t>
      </w:r>
    </w:p>
    <w:p>
      <w:pPr>
        <w:spacing w:after="140" w:before="0" w:line="300"/>
        <w:jc w:val="center"/>
      </w:pPr>
      <w:r>
        <w:rPr>
          <w:rFonts w:ascii="Times New Roman" w:cs="Times New Roman" w:eastAsia="Times New Roman" w:hAnsi="Times New Roman"/>
          <w:b/>
          <w:bCs/>
          <w:sz w:val="26"/>
          <w:szCs w:val="26"/>
        </w:rPr>
        <w:t xml:space="preserve">PHIẾU RA CỬA KIÊM PHIẾU ĐỊNH HƯỚNG CÁ NHÂN (5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Ghi vai trò tương ứng với mỗi việc.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5805"/>
        <w:gridCol w:w="2541"/>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580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Việc làm</w:t>
            </w:r>
          </w:p>
        </w:tc>
        <w:tc>
          <w:tcPr>
            <w:tcW w:type="dxa" w:w="254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Vai trò</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w:t>
            </w:r>
          </w:p>
        </w:tc>
        <w:tc>
          <w:tcPr>
            <w:tcW w:type="dxa" w:w="58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Thử ứng dụng với 50 trường hợp mới và ghi lại các lần sai</w:t>
            </w:r>
          </w:p>
        </w:tc>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w:t>
            </w:r>
          </w:p>
        </w:tc>
        <w:tc>
          <w:tcPr>
            <w:tcW w:type="dxa" w:w="58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Phỏng vấn học sinh để biết các bạn thật sự cần gì</w:t>
            </w:r>
          </w:p>
        </w:tc>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w:t>
            </w:r>
          </w:p>
        </w:tc>
        <w:tc>
          <w:tcPr>
            <w:tcW w:type="dxa" w:w="58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máy học từ bộ ảnh đã gán nhãn và điều chỉnh đến khi kết quả tốt hơn</w:t>
            </w:r>
          </w:p>
        </w:tc>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w:t>
            </w:r>
          </w:p>
        </w:tc>
        <w:tc>
          <w:tcPr>
            <w:tcW w:type="dxa" w:w="580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Viết chương trình để ghép mô hình vào ứng dụng trên điện thoại</w:t>
            </w:r>
          </w:p>
        </w:tc>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Vì sao làm ra một sản phẩm AI cần sự hợp tác của nhiều người có chuyên môn khác nhau? Nêu một ví dụ về điều có thể hỏng nếu thiếu một vai.</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b/>
          <w:bCs/>
          <w:sz w:val="26"/>
          <w:szCs w:val="26"/>
        </w:rPr>
        <w:t xml:space="preserve">Câu 3. Định hướng của em.</w:t>
      </w:r>
      <w:r>
        <w:rPr>
          <w:rFonts w:ascii="Times New Roman" w:cs="Times New Roman" w:eastAsia="Times New Roman" w:hAnsi="Times New Roman"/>
          <w:sz w:val="26"/>
          <w:szCs w:val="26"/>
        </w:rPr>
        <w:t xml:space="preserve"> Vai trò em thấy hợp với mình nhất: ................................................ Vì: .........................................................................................................</w:t>
      </w:r>
    </w:p>
    <w:p>
      <w:pPr>
        <w:spacing w:after="50" w:before="50" w:line="300"/>
        <w:ind w:firstLine="567"/>
        <w:jc w:val="left"/>
      </w:pPr>
      <w:r>
        <w:rPr>
          <w:rFonts w:ascii="Times New Roman" w:cs="Times New Roman" w:eastAsia="Times New Roman" w:hAnsi="Times New Roman"/>
          <w:sz w:val="26"/>
          <w:szCs w:val="26"/>
        </w:rPr>
        <w:t xml:space="preserve">Môn học, kĩ năng em cần rèn thêm cho vai trò đó: .........................................................................................................</w:t>
      </w:r>
    </w:p>
    <w:p>
      <w:pPr>
        <w:spacing w:after="50" w:before="50" w:line="300"/>
        <w:ind w:firstLine="567"/>
        <w:jc w:val="left"/>
      </w:pPr>
      <w:r>
        <w:rPr>
          <w:rFonts w:ascii="Times New Roman" w:cs="Times New Roman" w:eastAsia="Times New Roman" w:hAnsi="Times New Roman"/>
          <w:sz w:val="26"/>
          <w:szCs w:val="26"/>
        </w:rPr>
        <w:t xml:space="preserve">Ngành học em đang cân nhắc có thể làm việc cùng AI như thế nào? .........................................................................................................</w:t>
      </w:r>
    </w:p>
    <w:p>
      <w:pPr>
        <w:spacing w:after="50" w:before="50" w:line="300"/>
        <w:ind w:firstLine="567"/>
        <w:jc w:val="both"/>
      </w:pPr>
      <w:r>
        <w:rPr>
          <w:rFonts w:ascii="Times New Roman" w:cs="Times New Roman" w:eastAsia="Times New Roman" w:hAnsi="Times New Roman"/>
          <w:b/>
          <w:bCs/>
          <w:sz w:val="26"/>
          <w:szCs w:val="26"/>
        </w:rPr>
        <w:t xml:space="preserve">Đáp án câu 1 (dành cho giáo viên):</w:t>
      </w:r>
      <w:r>
        <w:rPr>
          <w:rFonts w:ascii="Times New Roman" w:cs="Times New Roman" w:eastAsia="Times New Roman" w:hAnsi="Times New Roman"/>
          <w:sz w:val="26"/>
          <w:szCs w:val="26"/>
        </w:rPr>
        <w:t xml:space="preserve"> a kiểm thử; b đề xuất ý tưởng, quản lí sản phẩm; c huấn luyện mô hình; d lập trình. Câu 3 không dùng để đánh giá mức đạt YCCĐ.</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2026-10-07T05:11:19.444Z</dcterms:created>
  <dcterms:modified xsi:type="dcterms:W3CDTF">2026-10-07T05:11:19.444Z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