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Trường: THPT ...</w:t>
            </w:r>
          </w:p>
          <w:p>
            <w:pPr>
              <w:spacing w:after="0" w:before="0" w:line="300"/>
              <w:jc w:val="left"/>
            </w:pPr>
            <w:r>
              <w:rPr>
                <w:rFonts w:ascii="Times New Roman" w:cs="Times New Roman" w:eastAsia="Times New Roman" w:hAnsi="Times New Roman"/>
                <w:sz w:val="26"/>
                <w:szCs w:val="26"/>
              </w:rPr>
              <w:t xml:space="preserve">Tổ: Tin học</w:t>
            </w:r>
          </w:p>
        </w:tc>
        <w:tc>
          <w:tcPr>
            <w:tcW w:type="dxa" w:w="4536"/>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Họ và tên giáo viên: ..............................</w:t>
            </w:r>
          </w:p>
          <w:p>
            <w:pPr>
              <w:spacing w:after="0" w:before="0" w:line="300"/>
              <w:jc w:val="left"/>
            </w:pPr>
            <w:r>
              <w:rPr>
                <w:rFonts w:ascii="Times New Roman" w:cs="Times New Roman" w:eastAsia="Times New Roman" w:hAnsi="Times New Roman"/>
                <w:sz w:val="26"/>
                <w:szCs w:val="26"/>
              </w:rPr>
              <w:t xml:space="preserve">Ngày dạy: ......../11/2026</w:t>
            </w:r>
          </w:p>
        </w:tc>
      </w:tr>
    </w:tbl>
    <w:p>
      <w:pPr>
        <w:spacing w:after="40" w:before="300" w:line="300"/>
        <w:jc w:val="center"/>
      </w:pPr>
      <w:r>
        <w:rPr>
          <w:rFonts w:ascii="Times New Roman" w:cs="Times New Roman" w:eastAsia="Times New Roman" w:hAnsi="Times New Roman"/>
          <w:b/>
          <w:bCs/>
          <w:sz w:val="30"/>
          <w:szCs w:val="30"/>
        </w:rPr>
        <w:t xml:space="preserve">KẾ HOẠCH BÀI DẠY</w:t>
      </w:r>
    </w:p>
    <w:p>
      <w:pPr>
        <w:spacing w:after="40" w:before="0" w:line="300"/>
        <w:jc w:val="center"/>
      </w:pPr>
      <w:r>
        <w:rPr>
          <w:rFonts w:ascii="Times New Roman" w:cs="Times New Roman" w:eastAsia="Times New Roman" w:hAnsi="Times New Roman"/>
          <w:b/>
          <w:bCs/>
          <w:sz w:val="28"/>
          <w:szCs w:val="28"/>
        </w:rPr>
        <w:t xml:space="preserve">BÀI 10.2. VÌ SAO CON NGƯỜI PHẢI KIỂM SOÁT AI?</w:t>
      </w:r>
    </w:p>
    <w:p>
      <w:pPr>
        <w:spacing w:after="0" w:before="0" w:line="300"/>
        <w:jc w:val="center"/>
      </w:pPr>
      <w:r>
        <w:rPr>
          <w:rFonts w:ascii="Times New Roman" w:cs="Times New Roman" w:eastAsia="Times New Roman" w:hAnsi="Times New Roman"/>
          <w:sz w:val="26"/>
          <w:szCs w:val="26"/>
        </w:rPr>
        <w:t xml:space="preserve">Chuyên đề giáo dục AI 10.1: Con người làm chủ AI (tiết 2 trong 3 tiết)</w:t>
      </w:r>
    </w:p>
    <w:p>
      <w:pPr>
        <w:spacing w:after="160" w:before="0" w:line="300"/>
        <w:jc w:val="center"/>
      </w:pPr>
      <w:r>
        <w:rPr>
          <w:rFonts w:ascii="Times New Roman" w:cs="Times New Roman" w:eastAsia="Times New Roman" w:hAnsi="Times New Roman"/>
          <w:sz w:val="26"/>
          <w:szCs w:val="26"/>
        </w:rPr>
        <w:t xml:space="preserve">Lớp: 10. Thời lượng: 01 tiết (45 phút). Điều kiện: không cần máy tính cho học sinh</w:t>
      </w:r>
    </w:p>
    <w:p>
      <w:pPr>
        <w:keepNext/>
        <w:spacing w:after="80" w:before="220" w:line="300"/>
        <w:jc w:val="left"/>
      </w:pPr>
      <w:r>
        <w:rPr>
          <w:rFonts w:ascii="Times New Roman" w:cs="Times New Roman" w:eastAsia="Times New Roman" w:hAnsi="Times New Roman"/>
          <w:b/>
          <w:bCs/>
          <w:sz w:val="26"/>
          <w:szCs w:val="26"/>
        </w:rPr>
        <w:t xml:space="preserve">I. MỤC TIÊU</w:t>
      </w:r>
    </w:p>
    <w:p>
      <w:pPr>
        <w:keepNext/>
        <w:spacing w:after="60" w:before="140" w:line="300"/>
        <w:jc w:val="left"/>
      </w:pPr>
      <w:r>
        <w:rPr>
          <w:rFonts w:ascii="Times New Roman" w:cs="Times New Roman" w:eastAsia="Times New Roman" w:hAnsi="Times New Roman"/>
          <w:b/>
          <w:bCs/>
          <w:sz w:val="26"/>
          <w:szCs w:val="26"/>
        </w:rPr>
        <w:t xml:space="preserve">1. Về kiến thức</w:t>
      </w:r>
    </w:p>
    <w:p>
      <w:pPr>
        <w:spacing w:after="50" w:before="50" w:line="300"/>
        <w:ind w:firstLine="567"/>
        <w:jc w:val="both"/>
      </w:pPr>
      <w:r>
        <w:rPr>
          <w:rFonts w:ascii="Times New Roman" w:cs="Times New Roman" w:eastAsia="Times New Roman" w:hAnsi="Times New Roman"/>
          <w:sz w:val="26"/>
          <w:szCs w:val="26"/>
        </w:rPr>
        <w:t xml:space="preserve">Sau bài học, học sinh:</w:t>
      </w:r>
    </w:p>
    <w:p>
      <w:pPr>
        <w:spacing w:after="50" w:before="50" w:line="300"/>
        <w:ind w:left="567" w:hanging="227"/>
        <w:jc w:val="both"/>
      </w:pPr>
      <w:r>
        <w:rPr>
          <w:rFonts w:ascii="Times New Roman" w:cs="Times New Roman" w:eastAsia="Times New Roman" w:hAnsi="Times New Roman"/>
          <w:sz w:val="26"/>
          <w:szCs w:val="26"/>
        </w:rPr>
        <w:t xml:space="preserve">- Giải thích được vì sao con người cần kiểm soát AI, dựa trên ba giá trị: an toàn, công bằng, quyền lợi con người.</w:t>
      </w:r>
    </w:p>
    <w:p>
      <w:pPr>
        <w:spacing w:after="50" w:before="50" w:line="300"/>
        <w:ind w:left="567" w:hanging="227"/>
        <w:jc w:val="both"/>
      </w:pPr>
      <w:r>
        <w:rPr>
          <w:rFonts w:ascii="Times New Roman" w:cs="Times New Roman" w:eastAsia="Times New Roman" w:hAnsi="Times New Roman"/>
          <w:sz w:val="26"/>
          <w:szCs w:val="26"/>
        </w:rPr>
        <w:t xml:space="preserve">- Nêu được một số rủi ro mà một sản phẩm AI có thể gây ra cho cá nhân và cho xã hội.</w:t>
      </w:r>
    </w:p>
    <w:p>
      <w:pPr>
        <w:keepNext/>
        <w:spacing w:after="60" w:before="140" w:line="300"/>
        <w:jc w:val="left"/>
      </w:pPr>
      <w:r>
        <w:rPr>
          <w:rFonts w:ascii="Times New Roman" w:cs="Times New Roman" w:eastAsia="Times New Roman" w:hAnsi="Times New Roman"/>
          <w:b/>
          <w:bCs/>
          <w:sz w:val="26"/>
          <w:szCs w:val="26"/>
        </w:rPr>
        <w:t xml:space="preserve">2. Về năng lực</w:t>
      </w:r>
    </w:p>
    <w:p>
      <w:pPr>
        <w:keepNext/>
        <w:spacing w:after="40" w:before="80" w:line="300"/>
        <w:jc w:val="left"/>
      </w:pPr>
      <w:r>
        <w:rPr>
          <w:rFonts w:ascii="Times New Roman" w:cs="Times New Roman" w:eastAsia="Times New Roman" w:hAnsi="Times New Roman"/>
          <w:b/>
          <w:bCs/>
          <w:i/>
          <w:iCs/>
          <w:sz w:val="26"/>
          <w:szCs w:val="26"/>
        </w:rPr>
        <w:t xml:space="preserve">a) Năng lực AI (năng lực đặc thù)</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2"/>
        <w:gridCol w:w="4535"/>
        <w:gridCol w:w="2904"/>
      </w:tblGrid>
      <w:tr>
        <w:trPr>
          <w:cantSplit/>
          <w:tblHeader/>
        </w:trPr>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Mã YCCĐ</w:t>
            </w:r>
          </w:p>
        </w:tc>
        <w:tc>
          <w:tcPr>
            <w:tcW w:type="dxa" w:w="453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Yêu cầu cần đạt theo Khung giáo dục AI</w:t>
            </w:r>
          </w:p>
        </w:tc>
        <w:tc>
          <w:tcPr>
            <w:tcW w:type="dxa" w:w="290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Biểu hiện trong bài</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10.A1.2</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Giải thích được tại sao việc con người kiểm soát AI là quan trọng, thông qua việc liên hệ đến các giá trị như an toàn, công bằng và quyền lợi con người.</w:t>
            </w: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Lập luận trong tranh biện có viện dẫn ít nhất một trong ba giá trị.</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10.A2.1</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Nêu được một số rủi ro đối với con người, xã hội mà một sản phẩm AI có thể đem lại.</w:t>
            </w: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rủi ro của nhóm; câu 1 Phiếu ra cửa.</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Bài học thuộc thành phần năng lực NLa; có liên hệ NLb (nhận diện rủi ro).</w:t>
      </w:r>
    </w:p>
    <w:p>
      <w:pPr>
        <w:keepNext/>
        <w:spacing w:after="40" w:before="80" w:line="300"/>
        <w:jc w:val="left"/>
      </w:pPr>
      <w:r>
        <w:rPr>
          <w:rFonts w:ascii="Times New Roman" w:cs="Times New Roman" w:eastAsia="Times New Roman" w:hAnsi="Times New Roman"/>
          <w:b/>
          <w:bCs/>
          <w:i/>
          <w:iCs/>
          <w:sz w:val="26"/>
          <w:szCs w:val="26"/>
        </w:rPr>
        <w:t xml:space="preserve">b) Năng lực chung</w:t>
      </w:r>
    </w:p>
    <w:p>
      <w:pPr>
        <w:spacing w:after="50" w:before="50" w:line="300"/>
        <w:ind w:left="567" w:hanging="227"/>
        <w:jc w:val="both"/>
      </w:pPr>
      <w:r>
        <w:rPr>
          <w:rFonts w:ascii="Times New Roman" w:cs="Times New Roman" w:eastAsia="Times New Roman" w:hAnsi="Times New Roman"/>
          <w:sz w:val="26"/>
          <w:szCs w:val="26"/>
        </w:rPr>
        <w:t xml:space="preserve">- Giao tiếp và hợp tác: tranh biện có căn cứ, lắng nghe và phản hồi lập luận của bên kia.</w:t>
      </w:r>
    </w:p>
    <w:p>
      <w:pPr>
        <w:spacing w:after="50" w:before="50" w:line="300"/>
        <w:ind w:left="567" w:hanging="227"/>
        <w:jc w:val="both"/>
      </w:pPr>
      <w:r>
        <w:rPr>
          <w:rFonts w:ascii="Times New Roman" w:cs="Times New Roman" w:eastAsia="Times New Roman" w:hAnsi="Times New Roman"/>
          <w:sz w:val="26"/>
          <w:szCs w:val="26"/>
        </w:rPr>
        <w:t xml:space="preserve">- Giải quyết vấn đề và sáng tạo: đề xuất điểm con người cần can thiệp trong từng tình huống.</w:t>
      </w:r>
    </w:p>
    <w:p>
      <w:pPr>
        <w:keepNext/>
        <w:spacing w:after="60" w:before="140" w:line="300"/>
        <w:jc w:val="left"/>
      </w:pPr>
      <w:r>
        <w:rPr>
          <w:rFonts w:ascii="Times New Roman" w:cs="Times New Roman" w:eastAsia="Times New Roman" w:hAnsi="Times New Roman"/>
          <w:b/>
          <w:bCs/>
          <w:sz w:val="26"/>
          <w:szCs w:val="26"/>
        </w:rPr>
        <w:t xml:space="preserve">3. Về phẩm chất</w:t>
      </w:r>
    </w:p>
    <w:p>
      <w:pPr>
        <w:spacing w:after="50" w:before="50" w:line="300"/>
        <w:ind w:left="567" w:hanging="227"/>
        <w:jc w:val="both"/>
      </w:pPr>
      <w:r>
        <w:rPr>
          <w:rFonts w:ascii="Times New Roman" w:cs="Times New Roman" w:eastAsia="Times New Roman" w:hAnsi="Times New Roman"/>
          <w:sz w:val="26"/>
          <w:szCs w:val="26"/>
        </w:rPr>
        <w:t xml:space="preserve">- Trách nhiệm: không phó mặc quyết định quan trọng cho máy.</w:t>
      </w:r>
    </w:p>
    <w:p>
      <w:pPr>
        <w:spacing w:after="50" w:before="50" w:line="300"/>
        <w:ind w:left="567" w:hanging="227"/>
        <w:jc w:val="both"/>
      </w:pPr>
      <w:r>
        <w:rPr>
          <w:rFonts w:ascii="Times New Roman" w:cs="Times New Roman" w:eastAsia="Times New Roman" w:hAnsi="Times New Roman"/>
          <w:sz w:val="26"/>
          <w:szCs w:val="26"/>
        </w:rPr>
        <w:t xml:space="preserve">- Nhân ái: quan tâm đến người có thể bị thiệt thòi khi AI sai.</w:t>
      </w:r>
    </w:p>
    <w:p>
      <w:pPr>
        <w:keepNext/>
        <w:spacing w:after="80" w:before="220" w:line="300"/>
        <w:jc w:val="left"/>
      </w:pPr>
      <w:r>
        <w:rPr>
          <w:rFonts w:ascii="Times New Roman" w:cs="Times New Roman" w:eastAsia="Times New Roman" w:hAnsi="Times New Roman"/>
          <w:b/>
          <w:bCs/>
          <w:sz w:val="26"/>
          <w:szCs w:val="26"/>
        </w:rPr>
        <w:t xml:space="preserve">II. THIẾT BỊ DẠY HỌC VÀ HỌC LIỆU</w:t>
      </w:r>
    </w:p>
    <w:p>
      <w:pPr>
        <w:keepNext/>
        <w:spacing w:after="60" w:before="140" w:line="300"/>
        <w:jc w:val="left"/>
      </w:pPr>
      <w:r>
        <w:rPr>
          <w:rFonts w:ascii="Times New Roman" w:cs="Times New Roman" w:eastAsia="Times New Roman" w:hAnsi="Times New Roman"/>
          <w:b/>
          <w:bCs/>
          <w:sz w:val="26"/>
          <w:szCs w:val="26"/>
        </w:rPr>
        <w:t xml:space="preserve">1. Giáo viên</w:t>
      </w:r>
    </w:p>
    <w:p>
      <w:pPr>
        <w:spacing w:after="50" w:before="50" w:line="300"/>
        <w:ind w:left="567" w:hanging="227"/>
        <w:jc w:val="both"/>
      </w:pPr>
      <w:r>
        <w:rPr>
          <w:rFonts w:ascii="Times New Roman" w:cs="Times New Roman" w:eastAsia="Times New Roman" w:hAnsi="Times New Roman"/>
          <w:sz w:val="26"/>
          <w:szCs w:val="26"/>
        </w:rPr>
        <w:t xml:space="preserve">- Tình huống mở đầu và ba hồ sơ tình huống tranh biện (Phụ lục 1), in cho các nhóm.</w:t>
      </w:r>
    </w:p>
    <w:p>
      <w:pPr>
        <w:spacing w:after="50" w:before="50" w:line="300"/>
        <w:ind w:left="567" w:hanging="227"/>
        <w:jc w:val="both"/>
      </w:pPr>
      <w:r>
        <w:rPr>
          <w:rFonts w:ascii="Times New Roman" w:cs="Times New Roman" w:eastAsia="Times New Roman" w:hAnsi="Times New Roman"/>
          <w:sz w:val="26"/>
          <w:szCs w:val="26"/>
        </w:rPr>
        <w:t xml:space="preserve">- Phiếu lập luận tranh biện (Phụ lục 2) mỗi nhóm 01 tờ; Bảng rủi ro khổ A3 hoặc kẻ trên bảng.</w:t>
      </w:r>
    </w:p>
    <w:p>
      <w:pPr>
        <w:spacing w:after="50" w:before="50" w:line="300"/>
        <w:ind w:left="567" w:hanging="227"/>
        <w:jc w:val="both"/>
      </w:pPr>
      <w:r>
        <w:rPr>
          <w:rFonts w:ascii="Times New Roman" w:cs="Times New Roman" w:eastAsia="Times New Roman" w:hAnsi="Times New Roman"/>
          <w:sz w:val="26"/>
          <w:szCs w:val="26"/>
        </w:rPr>
        <w:t xml:space="preserve">- Đồng hồ bấm giờ; Phiếu ra cửa (Phụ lục 5).</w:t>
      </w:r>
    </w:p>
    <w:p>
      <w:pPr>
        <w:keepNext/>
        <w:spacing w:after="60" w:before="140" w:line="300"/>
        <w:jc w:val="left"/>
      </w:pPr>
      <w:r>
        <w:rPr>
          <w:rFonts w:ascii="Times New Roman" w:cs="Times New Roman" w:eastAsia="Times New Roman" w:hAnsi="Times New Roman"/>
          <w:b/>
          <w:bCs/>
          <w:sz w:val="26"/>
          <w:szCs w:val="26"/>
        </w:rPr>
        <w:t xml:space="preserve">2. Học sinh</w:t>
      </w:r>
    </w:p>
    <w:p>
      <w:pPr>
        <w:spacing w:after="50" w:before="50" w:line="300"/>
        <w:ind w:left="567" w:hanging="227"/>
        <w:jc w:val="both"/>
      </w:pPr>
      <w:r>
        <w:rPr>
          <w:rFonts w:ascii="Times New Roman" w:cs="Times New Roman" w:eastAsia="Times New Roman" w:hAnsi="Times New Roman"/>
          <w:sz w:val="26"/>
          <w:szCs w:val="26"/>
        </w:rPr>
        <w:t xml:space="preserve">- Ghi chép về một lần đã kiểm tra hoặc không làm theo gợi ý của AI (nhiệm vụ Bài 10.1).</w:t>
      </w:r>
    </w:p>
    <w:p>
      <w:pPr>
        <w:keepNext/>
        <w:spacing w:after="60" w:before="140" w:line="300"/>
        <w:jc w:val="left"/>
      </w:pPr>
      <w:r>
        <w:rPr>
          <w:rFonts w:ascii="Times New Roman" w:cs="Times New Roman" w:eastAsia="Times New Roman" w:hAnsi="Times New Roman"/>
          <w:b/>
          <w:bCs/>
          <w:sz w:val="26"/>
          <w:szCs w:val="26"/>
        </w:rPr>
        <w:t xml:space="preserve">3. Kiến thức tiền đề cần có</w:t>
      </w:r>
    </w:p>
    <w:p>
      <w:pPr>
        <w:spacing w:after="50" w:before="50" w:line="300"/>
        <w:ind w:left="567" w:hanging="227"/>
        <w:jc w:val="both"/>
      </w:pPr>
      <w:r>
        <w:rPr>
          <w:rFonts w:ascii="Times New Roman" w:cs="Times New Roman" w:eastAsia="Times New Roman" w:hAnsi="Times New Roman"/>
          <w:sz w:val="26"/>
          <w:szCs w:val="26"/>
        </w:rPr>
        <w:t xml:space="preserve">- Ba vai trò của con người với hệ thống AI (Bài 10.1).</w:t>
      </w:r>
    </w:p>
    <w:p>
      <w:pPr>
        <w:keepNext/>
        <w:spacing w:after="60" w:before="140" w:line="300"/>
        <w:jc w:val="left"/>
      </w:pPr>
      <w:r>
        <w:rPr>
          <w:rFonts w:ascii="Times New Roman" w:cs="Times New Roman" w:eastAsia="Times New Roman" w:hAnsi="Times New Roman"/>
          <w:b/>
          <w:bCs/>
          <w:sz w:val="26"/>
          <w:szCs w:val="26"/>
        </w:rPr>
        <w:t xml:space="preserve">4. Phương pháp và kĩ thuật dạy học</w:t>
      </w:r>
    </w:p>
    <w:p>
      <w:pPr>
        <w:spacing w:after="50" w:before="50" w:line="300"/>
        <w:ind w:firstLine="567"/>
        <w:jc w:val="both"/>
      </w:pPr>
      <w:r>
        <w:rPr>
          <w:rFonts w:ascii="Times New Roman" w:cs="Times New Roman" w:eastAsia="Times New Roman" w:hAnsi="Times New Roman"/>
          <w:sz w:val="26"/>
          <w:szCs w:val="26"/>
        </w:rPr>
        <w:t xml:space="preserve">Nghiên cứu trường hợp; tranh biện theo cặp nhóm; kĩ thuật động não khi lập bảng rủi ro. Sáu nhóm ghép thành ba cặp, mỗi cặp một tình huống.</w:t>
      </w:r>
    </w:p>
    <w:p>
      <w:pPr>
        <w:keepNext/>
        <w:spacing w:after="80" w:before="220" w:line="300"/>
        <w:jc w:val="left"/>
      </w:pPr>
      <w:r>
        <w:rPr>
          <w:rFonts w:ascii="Times New Roman" w:cs="Times New Roman" w:eastAsia="Times New Roman" w:hAnsi="Times New Roman"/>
          <w:b/>
          <w:bCs/>
          <w:sz w:val="26"/>
          <w:szCs w:val="26"/>
        </w:rPr>
        <w:t xml:space="preserve">III. TIẾN TRÌNH DẠY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1088"/>
        <w:gridCol w:w="4718"/>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Hoạt động</w:t>
            </w:r>
          </w:p>
        </w:tc>
        <w:tc>
          <w:tcPr>
            <w:tcW w:type="dxa" w:w="108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Thời gian</w:t>
            </w:r>
          </w:p>
        </w:tc>
        <w:tc>
          <w:tcPr>
            <w:tcW w:type="dxa" w:w="471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Sản phẩm, minh chứng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Mở đầu: Khi tin AI tuyệt đối</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Câu trả lời miệng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 Hình thành kiến thức: Ba lí do và bản đồ rủi ro</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13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rủi ro của lớp</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Luyện tập: Tranh biện "Có nên để AI tự quyết định?"</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22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lập luận tranh biện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Vận dụng</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ra cửa</w:t>
            </w:r>
          </w:p>
        </w:tc>
      </w:tr>
    </w:tbl>
    <w:p>
      <w:pPr>
        <w:spacing w:after="40" w:before="0" w:line="240"/>
        <w:jc w:val="both"/>
      </w:pPr>
    </w:p>
    <w:p>
      <w:pPr>
        <w:keepNext/>
        <w:spacing w:after="60" w:before="140" w:line="300"/>
        <w:jc w:val="left"/>
      </w:pPr>
      <w:r>
        <w:rPr>
          <w:rFonts w:ascii="Times New Roman" w:cs="Times New Roman" w:eastAsia="Times New Roman" w:hAnsi="Times New Roman"/>
          <w:b/>
          <w:bCs/>
          <w:sz w:val="26"/>
          <w:szCs w:val="26"/>
        </w:rPr>
        <w:t xml:space="preserve">Hoạt động 1. Mở đầu: Khi tin AI tuyệt đối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Tạo tình huống cho thấy hậu quả khi con người bỏ khâu kiểm tra.</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Học sinh nghe tình huống: một người hành nghề luật ở nước ngoài nộp cho tòa bản lập luận do chatbot soạn, trong đó có những bản án không hề tồn tại; người này bị tòa xử phạt. Trả lời: "Lỗi thuộc về AI hay con người? Vì sao?"</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Ý kiến của học sinh; dự kiến phần lớn nhận ra lỗi ở người dùng không kiểm tra.</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kể tình huống, nêu câu hỏi; mời thêm 1 đến 2 học sinh kể lần mình không làm theo gợi ý của AI (nhiệm vụ về nhà).</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suy nghĩ cá nhân 1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mời 3 đến 4 học sinh trả lời.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AI tạo sinh có thể tạo ra nội dung nghe rất hợp lí nhưng sai. Người dùng là bên chịu trách nhiệm. Câu hỏi của bài: vì sao con người phải giữ quyền kiểm soát, và nếu không thì rủi ro gì xảy ra?</w:t>
      </w:r>
    </w:p>
    <w:p>
      <w:pPr>
        <w:keepNext/>
        <w:spacing w:after="60" w:before="140" w:line="300"/>
        <w:jc w:val="left"/>
      </w:pPr>
      <w:r>
        <w:rPr>
          <w:rFonts w:ascii="Times New Roman" w:cs="Times New Roman" w:eastAsia="Times New Roman" w:hAnsi="Times New Roman"/>
          <w:b/>
          <w:bCs/>
          <w:sz w:val="26"/>
          <w:szCs w:val="26"/>
        </w:rPr>
        <w:t xml:space="preserve">Hoạt động 2. Hình thành kiến thức: Ba lí do và bản đồ rủi ro (13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nêu được ba giá trị làm căn cứ cho việc con người kiểm soát AI (10.A1.2) và một số rủi ro của sản phẩm AI với con người, xã hội (10.A2.1).</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Phân tích ba ví dụ ngắn để rút ra ba giá trị.</w:t>
      </w:r>
    </w:p>
    <w:p>
      <w:pPr>
        <w:spacing w:after="50" w:before="50" w:line="300"/>
        <w:ind w:firstLine="567"/>
        <w:jc w:val="both"/>
      </w:pPr>
      <w:r>
        <w:rPr>
          <w:rFonts w:ascii="Times New Roman" w:cs="Times New Roman" w:eastAsia="Times New Roman" w:hAnsi="Times New Roman"/>
          <w:sz w:val="26"/>
          <w:szCs w:val="26"/>
        </w:rPr>
        <w:t xml:space="preserve">Động não lập bảng rủi ro hai cột: với cá nhân, với xã hội.</w:t>
      </w:r>
    </w:p>
    <w:p>
      <w:pPr>
        <w:keepNext/>
        <w:spacing w:after="40" w:before="80" w:line="300"/>
        <w:jc w:val="left"/>
      </w:pPr>
      <w:r>
        <w:rPr>
          <w:rFonts w:ascii="Times New Roman" w:cs="Times New Roman" w:eastAsia="Times New Roman" w:hAnsi="Times New Roman"/>
          <w:b/>
          <w:bCs/>
          <w:i/>
          <w:iCs/>
          <w:sz w:val="26"/>
          <w:szCs w:val="26"/>
        </w:rPr>
        <w:t xml:space="preserve">c) Sản phẩm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5"/>
        <w:gridCol w:w="3446"/>
        <w:gridCol w:w="3630"/>
      </w:tblGrid>
      <w:tr>
        <w:trPr>
          <w:cantSplit/>
          <w:tblHeader/>
        </w:trPr>
        <w:tc>
          <w:tcPr>
            <w:tcW w:type="dxa" w:w="199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Giá trị</w:t>
            </w:r>
          </w:p>
        </w:tc>
        <w:tc>
          <w:tcPr>
            <w:tcW w:type="dxa" w:w="344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Vì sao cần con người kiểm soát</w:t>
            </w:r>
          </w:p>
        </w:tc>
        <w:tc>
          <w:tcPr>
            <w:tcW w:type="dxa" w:w="363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Ví dụ</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An toàn</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AI có thể sai; con người phát hiện và dừng kịp thời</w:t>
            </w:r>
          </w:p>
        </w:tc>
        <w:tc>
          <w:tcPr>
            <w:tcW w:type="dxa" w:w="363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Người lái vẫn phải quan sát khi dùng tính năng hỗ trợ lái</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Công bằng</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AI học từ dữ liệu cũ nên có thể lặp lại thiên lệch; con người xem xét hoàn cảnh cụ thể</w:t>
            </w:r>
          </w:p>
        </w:tc>
        <w:tc>
          <w:tcPr>
            <w:tcW w:type="dxa" w:w="363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Hệ thống lọc hồ sơ đánh giá thấp một nhóm ứng viên</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Quyền lợi con người</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Quyết định ảnh hưởng đến con người cần có người chịu trách nhiệm và giải thích được</w:t>
            </w:r>
          </w:p>
        </w:tc>
        <w:tc>
          <w:tcPr>
            <w:tcW w:type="dxa" w:w="363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Người bị từ chối có quyền hỏi lí do và yêu cầu xem xét lại</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Bảng rủi ro (dự kiến): với cá nhân gồm thông tin sai, lộ dữ liệu cá nhân, lệ thuộc và giảm khả năng tự suy nghĩ, bị thao túng bởi nội dung gợi ý, bị giả mạo hình ảnh, giọng nói; với xã hội gồm tin giả lan nhanh, phân biệt đối xử, lừa đảo quy mô lớn, thay đổi việc làm, mất lòng tin vào thông tin.</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chiếu ba ví dụ ngắn, hỏi: "Ở mỗi ví dụ, nếu không có con người kiểm tra thì ai chịu thiệt, thiệt điều gì?" Sau đó phát động động não 3 phút: mỗi nhóm viết càng nhiều rủi ro càng tốt lên giấy nhớ.</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các nhóm thảo luận ví dụ (4 phút), rồi viết giấy nhớ rủi ro (3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đại diện nhóm dán giấy nhớ lên bảng theo hai cột; giáo viên gom các ý trùng.</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ba giá trị và bảng rủi ro; nhấn mạnh rủi ro không phải lí do để từ chối AI mà là lí do để giữ con người ở vị trí kiểm soát.</w:t>
      </w:r>
    </w:p>
    <w:p>
      <w:pPr>
        <w:keepNext/>
        <w:spacing w:after="60" w:before="140" w:line="300"/>
        <w:jc w:val="left"/>
      </w:pPr>
      <w:r>
        <w:rPr>
          <w:rFonts w:ascii="Times New Roman" w:cs="Times New Roman" w:eastAsia="Times New Roman" w:hAnsi="Times New Roman"/>
          <w:b/>
          <w:bCs/>
          <w:sz w:val="26"/>
          <w:szCs w:val="26"/>
        </w:rPr>
        <w:t xml:space="preserve">Hoạt động 3. Luyện tập: Tranh biện "Có nên để AI tự quyết định?" (22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vận dụng ba giá trị và bảng rủi ro để lập luận về mức độ kiểm soát của con người trong tình huống cụ thể (10.A1.2, 10.A2.1).</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Ba tình huống: y tế, tuyển sinh, giao thông (Phụ lục 1). Mỗi tình huống có hai nhóm: bên A bảo vệ "để AI tự quyết định cho nhanh và khách quan", bên B bảo vệ "con người phải quyết định cuối cùng". Vai được phân công, không phải quan điểm cá nhân.</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lập luận tranh biện của 6 nhóm; kết luận chung cho từng tình huống: việc nào giao AI, việc nào con người giữ.</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hồ sơ tình huống và Phiếu lập luận; nêu luật: chuẩn bị 6 phút; mỗi tình huống 4 phút gồm bên A 1 phút, bên B 1 phút, mỗi bên phản hồi 30 giây, lớp biểu quyết và giáo viên chốt 1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nhóm viết 2 luận điểm, mỗi luận điểm kèm một giá trị hoặc một rủi ro làm căn cứ, và dự đoán 1 phản bác.</w:t>
      </w:r>
    </w:p>
    <w:p>
      <w:pPr>
        <w:spacing w:after="50" w:before="50" w:line="300"/>
        <w:ind w:left="964" w:hanging="227"/>
        <w:jc w:val="both"/>
      </w:pPr>
      <w:r>
        <w:rPr>
          <w:rFonts w:ascii="Times New Roman" w:cs="Times New Roman" w:eastAsia="Times New Roman" w:hAnsi="Times New Roman"/>
          <w:sz w:val="26"/>
          <w:szCs w:val="26"/>
        </w:rPr>
        <w:t xml:space="preserve">+ Hỗ trợ bên A (vai khó): gợi ý các lợi ích thật của AI như tốc độ, không mệt mỏi, nhất quán.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lần lượt ba tình huống. Các nhóm không tranh biện ghi lại luận điểm thuyết phục nhất. Sau mỗi tình huống, giáo viên hỏi: "Có phương án thứ ba không: AI làm phần nào, con người làm phần nào?"</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giáo viên chốt từng tình huống theo hướng AI hỗ trợ, con người quyết định ở khâu ảnh hưởng đến sức khỏe, cơ hội, an toàn của người khác; khen lập luận có căn cứ, không khen "bên thắng".</w:t>
      </w:r>
    </w:p>
    <w:p>
      <w:pPr>
        <w:keepNext/>
        <w:spacing w:after="60" w:before="140" w:line="300"/>
        <w:jc w:val="left"/>
      </w:pPr>
      <w:r>
        <w:rPr>
          <w:rFonts w:ascii="Times New Roman" w:cs="Times New Roman" w:eastAsia="Times New Roman" w:hAnsi="Times New Roman"/>
          <w:b/>
          <w:bCs/>
          <w:sz w:val="26"/>
          <w:szCs w:val="26"/>
        </w:rPr>
        <w:t xml:space="preserve">Hoạt động 4. Vận dụng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Kiểm tra mức độ đạt YCCĐ của từng học sinh.</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Phiếu ra cửa (Phụ lục 5).</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ra cửa cá nhân.</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phiếu, làm cá nhân 4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làm bài.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thu phiếu; phản hồi đầu tiết sau.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nhắc ba từ khóa: an toàn, công bằng, quyền lợi con người.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Giao nhiệm vụ về nhà:</w:t>
      </w:r>
      <w:r>
        <w:rPr>
          <w:rFonts w:ascii="Times New Roman" w:cs="Times New Roman" w:eastAsia="Times New Roman" w:hAnsi="Times New Roman"/>
          <w:sz w:val="26"/>
          <w:szCs w:val="26"/>
        </w:rPr>
        <w:t xml:space="preserve"> hỏi người thân xem đã từng nhận cuộc gọi, tin nhắn nghi là giả mạo chưa; ghi lại một trường hợp (không ghi tên, số điện thoại) để dùng ở Bài 10.3.</w:t>
      </w:r>
    </w:p>
    <w:p>
      <w:pPr>
        <w:keepNext/>
        <w:spacing w:after="80" w:before="220" w:line="300"/>
        <w:jc w:val="left"/>
      </w:pPr>
      <w:r>
        <w:rPr>
          <w:rFonts w:ascii="Times New Roman" w:cs="Times New Roman" w:eastAsia="Times New Roman" w:hAnsi="Times New Roman"/>
          <w:b/>
          <w:bCs/>
          <w:sz w:val="26"/>
          <w:szCs w:val="26"/>
        </w:rPr>
        <w:t xml:space="preserve">IV. KHÓ KHĂN DỰ KIẾN CỦA HỌC SINH VÀ CÁCH XỬ LÍ</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5806"/>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Khó khăn, quan niệm sai thường gặp</w:t>
            </w:r>
          </w:p>
        </w:tc>
        <w:tc>
          <w:tcPr>
            <w:tcW w:type="dxa" w:w="580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Cách xử lí của giáo viên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Kết luận cực đoan: "AI nguy hiểm, không nên dùng"</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Quay lại lợi ích mà bên A nêu; hỏi cách giữ lợi ích mà giảm rủi ro</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Cho rằng AI khách quan vì là máy</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Hỏi: "Máy học từ đâu? Dữ liệu đó do ai tạo ra, có thể thiếu nhóm nào?"</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Nêu rủi ro chung chung ("AI gây hại")</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Yêu cầu nêu đủ: ai bị ảnh hưởng, bị ảnh hưởng điều gì, trong tình huống nào</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Tranh biện thành công kích cá nhân hoặc nói theo cảm tính</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Nhắc luật: mỗi luận điểm phải kèm một giá trị hoặc một rủi ro làm căn cứ</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Học sinh được phân vai trái với suy nghĩ của mình nên lúng túng</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Giải thích tranh biện theo vai giúp hiểu cả hai phía; cuối giờ các em được nêu quan điểm thật trong Phiếu ra cửa</w:t>
            </w:r>
          </w:p>
        </w:tc>
      </w:tr>
    </w:tbl>
    <w:p>
      <w:pPr>
        <w:spacing w:after="40" w:before="0" w:line="240"/>
        <w:jc w:val="both"/>
      </w:pPr>
    </w:p>
    <w:p>
      <w:pPr>
        <w:keepNext/>
        <w:spacing w:after="80" w:before="220" w:line="300"/>
        <w:jc w:val="left"/>
      </w:pPr>
      <w:r>
        <w:rPr>
          <w:rFonts w:ascii="Times New Roman" w:cs="Times New Roman" w:eastAsia="Times New Roman" w:hAnsi="Times New Roman"/>
          <w:b/>
          <w:bCs/>
          <w:sz w:val="26"/>
          <w:szCs w:val="26"/>
        </w:rPr>
        <w:t xml:space="preserve">V. ĐÁNH GIÁ</w:t>
      </w:r>
    </w:p>
    <w:p>
      <w:pPr>
        <w:spacing w:after="50" w:before="50" w:line="300"/>
        <w:ind w:left="567" w:hanging="227"/>
        <w:jc w:val="both"/>
      </w:pPr>
      <w:r>
        <w:rPr>
          <w:rFonts w:ascii="Times New Roman" w:cs="Times New Roman" w:eastAsia="Times New Roman" w:hAnsi="Times New Roman"/>
          <w:sz w:val="26"/>
          <w:szCs w:val="26"/>
        </w:rPr>
        <w:t xml:space="preserve">- Không kiểm tra, không cho điểm riêng. Giáo viên ghi nhận các minh chứng: Phiếu lập luận tranh biện (nhóm), giấy nhớ rủi ro, Phiếu ra cửa (cá nhân), kết hợp quan sát trong giờ học.</w:t>
      </w:r>
    </w:p>
    <w:p>
      <w:pPr>
        <w:spacing w:after="50" w:before="50" w:line="300"/>
        <w:ind w:left="567" w:hanging="227"/>
        <w:jc w:val="both"/>
      </w:pPr>
      <w:r>
        <w:rPr>
          <w:rFonts w:ascii="Times New Roman" w:cs="Times New Roman" w:eastAsia="Times New Roman" w:hAnsi="Times New Roman"/>
          <w:sz w:val="26"/>
          <w:szCs w:val="26"/>
        </w:rPr>
        <w:t xml:space="preserve">- Nhận xét theo ba mức của Bảng tiêu chí ở phần phụ lục. Kết quả lưu vào hồ sơ học tập để tổng hợp nhận xét cuối học kì.</w:t>
      </w:r>
    </w:p>
    <w:p>
      <w:pPr>
        <w:spacing w:after="50" w:before="50" w:line="300"/>
        <w:ind w:left="567" w:hanging="227"/>
        <w:jc w:val="both"/>
      </w:pPr>
      <w:r>
        <w:rPr>
          <w:rFonts w:ascii="Times New Roman" w:cs="Times New Roman" w:eastAsia="Times New Roman" w:hAnsi="Times New Roman"/>
          <w:sz w:val="26"/>
          <w:szCs w:val="26"/>
        </w:rPr>
        <w:t xml:space="preserve">- Học sinh ở mức "Cần hỗ trợ" trên Phiếu ra cửa được giáo viên hướng dẫn lại trong 5 phút đầu của bài kế tiếp.</w:t>
      </w:r>
    </w:p>
    <w:p>
      <w:pPr>
        <w:keepNext/>
        <w:spacing w:after="80" w:before="220" w:line="300"/>
        <w:jc w:val="left"/>
      </w:pPr>
      <w:r>
        <w:rPr>
          <w:rFonts w:ascii="Times New Roman" w:cs="Times New Roman" w:eastAsia="Times New Roman" w:hAnsi="Times New Roman"/>
          <w:b/>
          <w:bCs/>
          <w:sz w:val="26"/>
          <w:szCs w:val="26"/>
        </w:rPr>
        <w:t xml:space="preserve">VI. PHƯƠNG ÁN ĐIỀU CHỈNH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Thiếu thời gian:</w:t>
      </w:r>
      <w:r>
        <w:rPr>
          <w:rFonts w:ascii="Times New Roman" w:cs="Times New Roman" w:eastAsia="Times New Roman" w:hAnsi="Times New Roman"/>
          <w:sz w:val="26"/>
          <w:szCs w:val="26"/>
        </w:rPr>
        <w:t xml:space="preserve"> tranh biện 2 tình huống, tình huống thứ ba giao viết ngắn ở nhà.</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Lớp ít nói:</w:t>
      </w:r>
      <w:r>
        <w:rPr>
          <w:rFonts w:ascii="Times New Roman" w:cs="Times New Roman" w:eastAsia="Times New Roman" w:hAnsi="Times New Roman"/>
          <w:sz w:val="26"/>
          <w:szCs w:val="26"/>
        </w:rPr>
        <w:t xml:space="preserve"> thay tranh biện miệng bằng "tranh biện viết": hai nhóm chuyền phiếu, viết phản hồi lên phiếu của nhau.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Lớp sôi nổi:</w:t>
      </w:r>
      <w:r>
        <w:rPr>
          <w:rFonts w:ascii="Times New Roman" w:cs="Times New Roman" w:eastAsia="Times New Roman" w:hAnsi="Times New Roman"/>
          <w:sz w:val="26"/>
          <w:szCs w:val="26"/>
        </w:rPr>
        <w:t xml:space="preserve"> thêm vai "thư kí công tâm" ghi các luận điểm lên bảng theo ba giá trị.</w:t>
      </w:r>
    </w:p>
    <w:p>
      <w:r>
        <w:br w:type="page"/>
      </w:r>
    </w:p>
    <w:p>
      <w:pPr>
        <w:spacing w:after="0" w:before="0" w:line="300"/>
        <w:jc w:val="center"/>
      </w:pPr>
      <w:r>
        <w:rPr>
          <w:rFonts w:ascii="Times New Roman" w:cs="Times New Roman" w:eastAsia="Times New Roman" w:hAnsi="Times New Roman"/>
          <w:b/>
          <w:bCs/>
          <w:sz w:val="26"/>
          <w:szCs w:val="26"/>
        </w:rPr>
        <w:t xml:space="preserve">PHỤ LỤC 1</w:t>
      </w:r>
    </w:p>
    <w:p>
      <w:pPr>
        <w:spacing w:after="140" w:before="0" w:line="300"/>
        <w:jc w:val="center"/>
      </w:pPr>
      <w:r>
        <w:rPr>
          <w:rFonts w:ascii="Times New Roman" w:cs="Times New Roman" w:eastAsia="Times New Roman" w:hAnsi="Times New Roman"/>
          <w:b/>
          <w:bCs/>
          <w:sz w:val="26"/>
          <w:szCs w:val="26"/>
        </w:rPr>
        <w:t xml:space="preserve">HỒ SƠ TÌNH HUỐNG TRANH BIỆN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51"/>
        <w:gridCol w:w="7620"/>
      </w:tblGrid>
      <w:tr>
        <w:trPr>
          <w:cantSplit/>
          <w:tblHeader/>
        </w:trPr>
        <w:tc>
          <w:tcPr>
            <w:tcW w:type="dxa" w:w="145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Tình huống</w:t>
            </w:r>
          </w:p>
        </w:tc>
        <w:tc>
          <w:tcPr>
            <w:tcW w:type="dxa" w:w="762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Mô tả</w:t>
            </w:r>
          </w:p>
        </w:tc>
      </w:tr>
      <w:tr>
        <w:trPr>
          <w:cantSplit/>
          <w:tblHeader w:val="false"/>
        </w:trPr>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Y tế</w:t>
            </w:r>
          </w:p>
        </w:tc>
        <w:tc>
          <w:tcPr>
            <w:tcW w:type="dxa" w:w="76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Một bệnh viện dùng AI đọc phim X-quang phổi. AI đọc nhanh gấp nhiều lần bác sĩ và phát hiện tốt các dấu hiệu nhỏ. Bệnh viện đang quá tải. Đề xuất: với phim AI kết luận "bình thường", cho bệnh nhân về ngay, không cần bác sĩ xem lại.</w:t>
            </w:r>
          </w:p>
        </w:tc>
      </w:tr>
      <w:tr>
        <w:trPr>
          <w:cantSplit/>
          <w:tblHeader w:val="false"/>
        </w:trPr>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 Tuyển sinh</w:t>
            </w:r>
          </w:p>
        </w:tc>
        <w:tc>
          <w:tcPr>
            <w:tcW w:type="dxa" w:w="76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Một chương trình học bổng nhận 5.000 hồ sơ. Đề xuất: dùng AI chấm và tự động loại 80% hồ sơ điểm thấp; hội đồng chỉ đọc 20% còn lại. AI được huấn luyện từ hồ sơ trúng tuyển các năm trước.</w:t>
            </w:r>
          </w:p>
        </w:tc>
      </w:tr>
      <w:tr>
        <w:trPr>
          <w:cantSplit/>
          <w:tblHeader w:val="false"/>
        </w:trPr>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Giao thông</w:t>
            </w:r>
          </w:p>
        </w:tc>
        <w:tc>
          <w:tcPr>
            <w:tcW w:type="dxa" w:w="76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Thành phố lắp hệ thống đèn tín hiệu điều khiển bằng AI, tự thay đổi thời gian đèn theo lưu lượng xe. Đề xuất: bỏ hẳn bộ phận trực điều khiển, để AI tự quyết định hoàn toàn kể cả khi có sự cố.</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2</w:t>
      </w:r>
    </w:p>
    <w:p>
      <w:pPr>
        <w:spacing w:after="140" w:before="0" w:line="300"/>
        <w:jc w:val="center"/>
      </w:pPr>
      <w:r>
        <w:rPr>
          <w:rFonts w:ascii="Times New Roman" w:cs="Times New Roman" w:eastAsia="Times New Roman" w:hAnsi="Times New Roman"/>
          <w:b/>
          <w:bCs/>
          <w:sz w:val="26"/>
          <w:szCs w:val="26"/>
        </w:rPr>
        <w:t xml:space="preserve">PHIẾU LẬP LUẬN TRANH BIỆN</w:t>
      </w:r>
    </w:p>
    <w:p>
      <w:pPr>
        <w:spacing w:after="50" w:before="50" w:line="300"/>
        <w:ind w:firstLine="567"/>
        <w:jc w:val="left"/>
      </w:pPr>
      <w:r>
        <w:rPr>
          <w:rFonts w:ascii="Times New Roman" w:cs="Times New Roman" w:eastAsia="Times New Roman" w:hAnsi="Times New Roman"/>
          <w:sz w:val="26"/>
          <w:szCs w:val="26"/>
        </w:rPr>
        <w:t xml:space="preserve">Nhóm: ........ Tình huống: ........ Bên: A / B</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5"/>
        <w:gridCol w:w="4354"/>
        <w:gridCol w:w="2722"/>
      </w:tblGrid>
      <w:tr>
        <w:trPr>
          <w:cantSplit/>
          <w:tblHeader/>
        </w:trPr>
        <w:tc>
          <w:tcPr>
            <w:tcW w:type="dxa" w:w="199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160" w:before="0" w:line="276"/>
              <w:jc w:val="center"/>
            </w:pPr>
          </w:p>
        </w:tc>
        <w:tc>
          <w:tcPr>
            <w:tcW w:type="dxa" w:w="435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Nội dung</w:t>
            </w:r>
          </w:p>
        </w:tc>
        <w:tc>
          <w:tcPr>
            <w:tcW w:type="dxa" w:w="272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Căn cứ (giá trị hoặc rủi ro)</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Luận điểm 1</w:t>
            </w:r>
          </w:p>
        </w:tc>
        <w:tc>
          <w:tcPr>
            <w:tcW w:type="dxa" w:w="435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272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Luận điểm 2</w:t>
            </w:r>
          </w:p>
        </w:tc>
        <w:tc>
          <w:tcPr>
            <w:tcW w:type="dxa" w:w="435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272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Bên kia có thể phản bác</w:t>
            </w:r>
          </w:p>
        </w:tc>
        <w:tc>
          <w:tcPr>
            <w:tcW w:type="dxa" w:w="435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272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Chúng tôi sẽ đáp lại</w:t>
            </w:r>
          </w:p>
        </w:tc>
        <w:tc>
          <w:tcPr>
            <w:tcW w:type="dxa" w:w="435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272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bl>
    <w:p>
      <w:pPr>
        <w:spacing w:after="40" w:before="0" w:line="240"/>
        <w:jc w:val="both"/>
      </w:pPr>
    </w:p>
    <w:p>
      <w:pPr>
        <w:spacing w:after="50" w:before="50" w:line="300"/>
        <w:ind w:firstLine="567"/>
        <w:jc w:val="left"/>
      </w:pPr>
      <w:r>
        <w:rPr>
          <w:rFonts w:ascii="Times New Roman" w:cs="Times New Roman" w:eastAsia="Times New Roman" w:hAnsi="Times New Roman"/>
          <w:b/>
          <w:bCs/>
          <w:sz w:val="26"/>
          <w:szCs w:val="26"/>
        </w:rPr>
        <w:t xml:space="preserve">Sau tranh biện:</w:t>
      </w:r>
      <w:r>
        <w:rPr>
          <w:rFonts w:ascii="Times New Roman" w:cs="Times New Roman" w:eastAsia="Times New Roman" w:hAnsi="Times New Roman"/>
          <w:sz w:val="26"/>
          <w:szCs w:val="26"/>
        </w:rPr>
        <w:t xml:space="preserve"> theo nhóm em, việc nào nên giao cho AI, việc nào con người phải giữ? .........................................................................................................</w:t>
      </w:r>
    </w:p>
    <w:p>
      <w:r>
        <w:br w:type="page"/>
      </w:r>
    </w:p>
    <w:p>
      <w:pPr>
        <w:spacing w:after="0" w:before="0" w:line="300"/>
        <w:jc w:val="center"/>
      </w:pPr>
      <w:r>
        <w:rPr>
          <w:rFonts w:ascii="Times New Roman" w:cs="Times New Roman" w:eastAsia="Times New Roman" w:hAnsi="Times New Roman"/>
          <w:b/>
          <w:bCs/>
          <w:sz w:val="26"/>
          <w:szCs w:val="26"/>
        </w:rPr>
        <w:t xml:space="preserve">PHỤ LỤC 3</w:t>
      </w:r>
    </w:p>
    <w:p>
      <w:pPr>
        <w:spacing w:after="140" w:before="0" w:line="300"/>
        <w:jc w:val="center"/>
      </w:pPr>
      <w:r>
        <w:rPr>
          <w:rFonts w:ascii="Times New Roman" w:cs="Times New Roman" w:eastAsia="Times New Roman" w:hAnsi="Times New Roman"/>
          <w:b/>
          <w:bCs/>
          <w:sz w:val="26"/>
          <w:szCs w:val="26"/>
        </w:rPr>
        <w:t xml:space="preserve">GỢI Ý CHỐT TÌNH HUỐNG (dành cho giáo viên)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51"/>
        <w:gridCol w:w="3809"/>
        <w:gridCol w:w="3811"/>
      </w:tblGrid>
      <w:tr>
        <w:trPr>
          <w:cantSplit/>
          <w:tblHeader/>
        </w:trPr>
        <w:tc>
          <w:tcPr>
            <w:tcW w:type="dxa" w:w="145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Tình huống</w:t>
            </w:r>
          </w:p>
        </w:tc>
        <w:tc>
          <w:tcPr>
            <w:tcW w:type="dxa" w:w="380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AI nên làm</w:t>
            </w:r>
          </w:p>
        </w:tc>
        <w:tc>
          <w:tcPr>
            <w:tcW w:type="dxa" w:w="381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Con người phải giữ</w:t>
            </w:r>
          </w:p>
        </w:tc>
      </w:tr>
      <w:tr>
        <w:trPr>
          <w:cantSplit/>
          <w:tblHeader w:val="false"/>
        </w:trPr>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Y tế</w:t>
            </w:r>
          </w:p>
        </w:tc>
        <w:tc>
          <w:tcPr>
            <w:tcW w:type="dxa" w:w="380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Sàng lọc, đánh dấu phim nghi ngờ để ưu tiên đọc trước</w:t>
            </w:r>
          </w:p>
        </w:tc>
        <w:tc>
          <w:tcPr>
            <w:tcW w:type="dxa" w:w="38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Bác sĩ kết luận; có cơ chế bác sĩ xem lại mẫu ngẫu nhiên các phim AI cho là bình thường. Căn cứ: an toàn</w:t>
            </w:r>
          </w:p>
        </w:tc>
      </w:tr>
      <w:tr>
        <w:trPr>
          <w:cantSplit/>
          <w:tblHeader w:val="false"/>
        </w:trPr>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Tuyển sinh</w:t>
            </w:r>
          </w:p>
        </w:tc>
        <w:tc>
          <w:tcPr>
            <w:tcW w:type="dxa" w:w="380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Sắp xếp, tóm tắt hồ sơ, phát hiện thiếu giấy tờ</w:t>
            </w:r>
          </w:p>
        </w:tc>
        <w:tc>
          <w:tcPr>
            <w:tcW w:type="dxa" w:w="38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Hội đồng quyết định loại; kiểm tra thiên lệch theo vùng miền, loại trường; người bị loại được yêu cầu xem xét lại. Căn cứ: công bằng, quyền lợi</w:t>
            </w:r>
          </w:p>
        </w:tc>
      </w:tr>
      <w:tr>
        <w:trPr>
          <w:cantSplit/>
          <w:tblHeader w:val="false"/>
        </w:trPr>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Giao thông</w:t>
            </w:r>
          </w:p>
        </w:tc>
        <w:tc>
          <w:tcPr>
            <w:tcW w:type="dxa" w:w="380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Điều chỉnh đèn trong điều kiện bình thường</w:t>
            </w:r>
          </w:p>
        </w:tc>
        <w:tc>
          <w:tcPr>
            <w:tcW w:type="dxa" w:w="381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Người trực có quyền can thiệp khi có sự cố, xe ưu tiên, thiên tai. Căn cứ: an toàn</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4</w:t>
      </w:r>
    </w:p>
    <w:p>
      <w:pPr>
        <w:spacing w:after="140" w:before="0" w:line="300"/>
        <w:jc w:val="center"/>
      </w:pPr>
      <w:r>
        <w:rPr>
          <w:rFonts w:ascii="Times New Roman" w:cs="Times New Roman" w:eastAsia="Times New Roman" w:hAnsi="Times New Roman"/>
          <w:b/>
          <w:bCs/>
          <w:sz w:val="26"/>
          <w:szCs w:val="26"/>
        </w:rPr>
        <w:t xml:space="preserve">BẢNG TIÊU CHÍ ĐÁNH GIÁ (không quy đổi thành điểm)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3"/>
        <w:gridCol w:w="2449"/>
        <w:gridCol w:w="2449"/>
        <w:gridCol w:w="2450"/>
      </w:tblGrid>
      <w:tr>
        <w:trPr>
          <w:cantSplit/>
          <w:tblHeader/>
        </w:trPr>
        <w:tc>
          <w:tcPr>
            <w:tcW w:type="dxa" w:w="172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Tiêu chí</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Cần hỗ trợ</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w:t>
            </w:r>
          </w:p>
        </w:tc>
        <w:tc>
          <w:tcPr>
            <w:tcW w:type="dxa" w:w="245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 tốt</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Giải thích vì sao cần kiểm soát (10.A1.2)</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Khẳng định "cần kiểm soát" nhưng không nêu được lí do</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Giải thích được bằng ít nhất một giá trị, gắn với tình huống</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Dùng từ hai giá trị trở lên, chỉ ra đúng khâu con người cần can thiệp</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Nêu rủi ro (10.A2.1)</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chung chung</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được ít nhất một rủi ro với cá nhân và một với xã hội</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Rủi ro cụ thể: ai, bị ảnh hưởng gì, khi nào</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Lập luận</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Nói theo cảm tính</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Luận điểm có căn cứ</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Có phản hồi lại lập luận của bên kia</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Thái độ tranh biện</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Ngắt lời, công kích</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Tôn trọng luật</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Ghi nhận điểm hợp lí của bên kia</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5</w:t>
      </w:r>
    </w:p>
    <w:p>
      <w:pPr>
        <w:spacing w:after="140" w:before="0" w:line="300"/>
        <w:jc w:val="center"/>
      </w:pPr>
      <w:r>
        <w:rPr>
          <w:rFonts w:ascii="Times New Roman" w:cs="Times New Roman" w:eastAsia="Times New Roman" w:hAnsi="Times New Roman"/>
          <w:b/>
          <w:bCs/>
          <w:sz w:val="26"/>
          <w:szCs w:val="26"/>
        </w:rPr>
        <w:t xml:space="preserve">PHIẾU RA CỬA (cá nhân, 4 phút)</w:t>
      </w:r>
    </w:p>
    <w:p>
      <w:pPr>
        <w:spacing w:after="50" w:before="50" w:line="300"/>
        <w:ind w:firstLine="567"/>
        <w:jc w:val="left"/>
      </w:pPr>
      <w:r>
        <w:rPr>
          <w:rFonts w:ascii="Times New Roman" w:cs="Times New Roman" w:eastAsia="Times New Roman" w:hAnsi="Times New Roman"/>
          <w:sz w:val="26"/>
          <w:szCs w:val="26"/>
        </w:rPr>
        <w:t xml:space="preserve">Họ và tên: ................................................ Lớp: ............</w:t>
      </w:r>
    </w:p>
    <w:p>
      <w:pPr>
        <w:spacing w:after="50" w:before="50" w:line="300"/>
        <w:ind w:firstLine="567"/>
        <w:jc w:val="both"/>
      </w:pPr>
      <w:r>
        <w:rPr>
          <w:rFonts w:ascii="Times New Roman" w:cs="Times New Roman" w:eastAsia="Times New Roman" w:hAnsi="Times New Roman"/>
          <w:b/>
          <w:bCs/>
          <w:sz w:val="26"/>
          <w:szCs w:val="26"/>
        </w:rPr>
        <w:t xml:space="preserve">Câu 1.</w:t>
      </w:r>
      <w:r>
        <w:rPr>
          <w:rFonts w:ascii="Times New Roman" w:cs="Times New Roman" w:eastAsia="Times New Roman" w:hAnsi="Times New Roman"/>
          <w:sz w:val="26"/>
          <w:szCs w:val="26"/>
        </w:rPr>
        <w:t xml:space="preserve"> Nêu một rủi ro của sản phẩm AI đối với cá nhân và một rủi ro đối với xã hội.</w:t>
      </w:r>
    </w:p>
    <w:p>
      <w:pPr>
        <w:spacing w:after="50" w:before="50" w:line="300"/>
        <w:ind w:firstLine="567"/>
        <w:jc w:val="left"/>
      </w:pPr>
      <w:r>
        <w:rPr>
          <w:rFonts w:ascii="Times New Roman" w:cs="Times New Roman" w:eastAsia="Times New Roman" w:hAnsi="Times New Roman"/>
          <w:sz w:val="26"/>
          <w:szCs w:val="26"/>
        </w:rPr>
        <w:t xml:space="preserve">Với cá nhân: .........................................................................................................</w:t>
      </w:r>
    </w:p>
    <w:p>
      <w:pPr>
        <w:spacing w:after="50" w:before="50" w:line="300"/>
        <w:ind w:firstLine="567"/>
        <w:jc w:val="left"/>
      </w:pPr>
      <w:r>
        <w:rPr>
          <w:rFonts w:ascii="Times New Roman" w:cs="Times New Roman" w:eastAsia="Times New Roman" w:hAnsi="Times New Roman"/>
          <w:sz w:val="26"/>
          <w:szCs w:val="26"/>
        </w:rPr>
        <w:t xml:space="preserve">Với xã hội: .........................................................................................................</w:t>
      </w:r>
    </w:p>
    <w:p>
      <w:pPr>
        <w:spacing w:after="50" w:before="50" w:line="300"/>
        <w:ind w:firstLine="567"/>
        <w:jc w:val="both"/>
      </w:pPr>
      <w:r>
        <w:rPr>
          <w:rFonts w:ascii="Times New Roman" w:cs="Times New Roman" w:eastAsia="Times New Roman" w:hAnsi="Times New Roman"/>
          <w:b/>
          <w:bCs/>
          <w:sz w:val="26"/>
          <w:szCs w:val="26"/>
        </w:rPr>
        <w:t xml:space="preserve">Câu 2.</w:t>
      </w:r>
      <w:r>
        <w:rPr>
          <w:rFonts w:ascii="Times New Roman" w:cs="Times New Roman" w:eastAsia="Times New Roman" w:hAnsi="Times New Roman"/>
          <w:sz w:val="26"/>
          <w:szCs w:val="26"/>
        </w:rPr>
        <w:t xml:space="preserve"> Một ứng dụng dùng AI chấm điểm rèn luyện của học sinh dựa trên camera lớp học. Theo em, con người cần kiểm soát ở khâu nào? Giải thích bằng ít nhất một trong ba giá trị: an toàn, công bằng, quyền lợi con người.</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both"/>
      </w:pPr>
      <w:r>
        <w:rPr>
          <w:rFonts w:ascii="Times New Roman" w:cs="Times New Roman" w:eastAsia="Times New Roman" w:hAnsi="Times New Roman"/>
          <w:b/>
          <w:bCs/>
          <w:sz w:val="26"/>
          <w:szCs w:val="26"/>
        </w:rPr>
        <w:t xml:space="preserve">Gợi ý đánh giá (dành cho giáo viên):</w:t>
      </w:r>
      <w:r>
        <w:rPr>
          <w:rFonts w:ascii="Times New Roman" w:cs="Times New Roman" w:eastAsia="Times New Roman" w:hAnsi="Times New Roman"/>
          <w:sz w:val="26"/>
          <w:szCs w:val="26"/>
        </w:rPr>
        <w:t xml:space="preserve"> Câu 2 đạt khi chỉ ra được một khâu cụ thể (ví dụ giáo viên xem lại trước khi ghi nhận; học sinh được biết và được phản hồi) và gắn với một giá trị (công bằng: camera có thể nhận nhầm; quyền lợi: hình ảnh là dữ liệu cá nhân).</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Manager>Phạm Văn Tú</Manager>
  <Company>0939725119</Company>
  <HyperlinkBase>https://montinhoc.vn</HyperlinkBase>
</Properties>
</file>

<file path=docProps/core.xml><?xml version="1.0" encoding="utf-8"?>
<cp:coreProperties xmlns:cp="http://schemas.openxmlformats.org/package/2006/metadata/core-properties" xmlns:dc="http://purl.org/dc/elements/1.1/" xmlns:dcterms="http://purl.org/dc/terms/" xmlns:xsi="http://www.w3.org/2001/XMLSchema-instance">
  <dc:creator>Phạm Văn Tú</dc:creator>
  <cp:lastModifiedBy>Un-named</cp:lastModifiedBy>
  <cp:revision>1</cp:revision>
  <dcterms:created xsi:type="dcterms:W3CDTF">2026-10-07T04:23:46.871Z</dcterms:created>
  <dcterms:modified xsi:type="dcterms:W3CDTF">2026-10-07T04:23:46.871Z</dcterms:modified>
  <dc:subject>Trí tuệ nhân tạo</dc:subject>
  <dc:description>Email: phamtund@gmail.com</dc:description>
  <cp:keywords>Trí tuệ nhân tạo</cp:keywords>
</cp:coreProperties>
</file>

<file path=docProps/custom.xml><?xml version="1.0" encoding="utf-8"?>
<Properties xmlns="http://schemas.openxmlformats.org/officeDocument/2006/custom-properties" xmlns:vt="http://schemas.openxmlformats.org/officeDocument/2006/docPropsVTypes"/>
</file>