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......../11/2026</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12.1. VÒNG ĐỜI HỆ THỐNG AI VÀ CÁC ĐIỂM KIỂM SOÁT CỦA CON NGƯỜI</w:t>
      </w:r>
    </w:p>
    <w:p>
      <w:pPr>
        <w:spacing w:after="0" w:before="0" w:line="300"/>
        <w:jc w:val="center"/>
      </w:pPr>
      <w:r>
        <w:rPr>
          <w:rFonts w:ascii="Times New Roman" w:cs="Times New Roman" w:eastAsia="Times New Roman" w:hAnsi="Times New Roman"/>
          <w:sz w:val="26"/>
          <w:szCs w:val="26"/>
        </w:rPr>
        <w:t xml:space="preserve">Chuyên đề giáo dục AI 12.1: Quyền kiểm soát và trách nhiệm giải trình trong vòng đời AI (tiết 1 trong 3 tiết)</w:t>
      </w:r>
    </w:p>
    <w:p>
      <w:pPr>
        <w:spacing w:after="160" w:before="0" w:line="300"/>
        <w:jc w:val="center"/>
      </w:pPr>
      <w:r>
        <w:rPr>
          <w:rFonts w:ascii="Times New Roman" w:cs="Times New Roman" w:eastAsia="Times New Roman" w:hAnsi="Times New Roman"/>
          <w:sz w:val="26"/>
          <w:szCs w:val="26"/>
        </w:rPr>
        <w:t xml:space="preserve">Lớp: 12.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Nêu được các giai đoạn trong vòng đời của một hệ thống AI, từ xác định vấn đề đến kết thúc sử dụng.</w:t>
      </w:r>
    </w:p>
    <w:p>
      <w:pPr>
        <w:spacing w:after="50" w:before="50" w:line="300"/>
        <w:ind w:left="567" w:hanging="227"/>
        <w:jc w:val="both"/>
      </w:pPr>
      <w:r>
        <w:rPr>
          <w:rFonts w:ascii="Times New Roman" w:cs="Times New Roman" w:eastAsia="Times New Roman" w:hAnsi="Times New Roman"/>
          <w:sz w:val="26"/>
          <w:szCs w:val="26"/>
        </w:rPr>
        <w:t xml:space="preserve">- Phân tích được một hệ thống AI cụ thể: ở từng giai đoạn quan trọng, con người kiểm soát điều gì, ai chịu trách nhiệm, điều gì xảy ra nếu thiếu sự kiểm soát đó.</w:t>
      </w:r>
    </w:p>
    <w:p>
      <w:pPr>
        <w:spacing w:after="50" w:before="50" w:line="300"/>
        <w:ind w:left="567" w:hanging="227"/>
        <w:jc w:val="both"/>
      </w:pPr>
      <w:r>
        <w:rPr>
          <w:rFonts w:ascii="Times New Roman" w:cs="Times New Roman" w:eastAsia="Times New Roman" w:hAnsi="Times New Roman"/>
          <w:sz w:val="26"/>
          <w:szCs w:val="26"/>
        </w:rPr>
        <w:t xml:space="preserve">- Nhắc lại được các khái niệm tiền đề: dữ liệu, mô hình, hệ thống AI, thiên lệch, ảo giác AI.</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12.A1.1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tích được một hệ thống AI nhằm đảm bảo con người có quyền kiểm soát và chịu trách nhiệm đối với tất cả các bước quan trọng trong vòng đời AI.</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phân tích vòng đời của nhóm cho một hệ thống cụ thể; chỉ ra được "lỗ hổng kiểm soát";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NLa (Tư duy lấy con người làm trung tâm). Đây là bài đầu tiên về giáo dục AI của lớp 12; học sinh chưa học nội dung lớp 10 và 11 nên bài có phần khảo sát và Thẻ tham khảo thuật ngữ dùng cho cả năm.</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phát hiện chỗ thiếu kiểm soát và đề xuất bổ sung.</w:t>
      </w:r>
    </w:p>
    <w:p>
      <w:pPr>
        <w:spacing w:after="50" w:before="50" w:line="300"/>
        <w:ind w:left="567" w:hanging="227"/>
        <w:jc w:val="both"/>
      </w:pPr>
      <w:r>
        <w:rPr>
          <w:rFonts w:ascii="Times New Roman" w:cs="Times New Roman" w:eastAsia="Times New Roman" w:hAnsi="Times New Roman"/>
          <w:sz w:val="26"/>
          <w:szCs w:val="26"/>
        </w:rPr>
        <w:t xml:space="preserve">- Giao tiếp và hợp tác: phân tích theo nhóm, trình bày, phản biện.</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nhìn công nghệ từ góc độ người chịu trách nhiệm, không chỉ người sử dụng.</w:t>
      </w:r>
    </w:p>
    <w:p>
      <w:pPr>
        <w:spacing w:after="50" w:before="50" w:line="300"/>
        <w:ind w:left="567" w:hanging="227"/>
        <w:jc w:val="both"/>
      </w:pPr>
      <w:r>
        <w:rPr>
          <w:rFonts w:ascii="Times New Roman" w:cs="Times New Roman" w:eastAsia="Times New Roman" w:hAnsi="Times New Roman"/>
          <w:sz w:val="26"/>
          <w:szCs w:val="26"/>
        </w:rPr>
        <w:t xml:space="preserve">- Trung thực: trả lời khảo sát đúng hiểu biết thật.</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Phiếu khảo sát nhanh và Thẻ tham khảo thuật ngữ (Phụ lục 1), mỗi học sinh 01 tờ in hai mặt.</w:t>
      </w:r>
    </w:p>
    <w:p>
      <w:pPr>
        <w:spacing w:after="50" w:before="50" w:line="300"/>
        <w:ind w:left="567" w:hanging="227"/>
        <w:jc w:val="both"/>
      </w:pPr>
      <w:r>
        <w:rPr>
          <w:rFonts w:ascii="Times New Roman" w:cs="Times New Roman" w:eastAsia="Times New Roman" w:hAnsi="Times New Roman"/>
          <w:sz w:val="26"/>
          <w:szCs w:val="26"/>
        </w:rPr>
        <w:t xml:space="preserve">- Bộ 8 thẻ giai đoạn vòng đời (để xếp thứ tự) cho mỗi nhóm; ví dụ mẫu (Phụ lục 2) trình chiếu.</w:t>
      </w:r>
    </w:p>
    <w:p>
      <w:pPr>
        <w:spacing w:after="50" w:before="50" w:line="300"/>
        <w:ind w:left="567" w:hanging="227"/>
        <w:jc w:val="both"/>
      </w:pPr>
      <w:r>
        <w:rPr>
          <w:rFonts w:ascii="Times New Roman" w:cs="Times New Roman" w:eastAsia="Times New Roman" w:hAnsi="Times New Roman"/>
          <w:sz w:val="26"/>
          <w:szCs w:val="26"/>
        </w:rPr>
        <w:t xml:space="preserve">- Sáu hồ sơ hệ thống AI (Phụ lục 3); Bảng phân tích vòng đời khổ A3 (Phụ lục 4).</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7).</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Bút, vở. Không cần thiết bị, không cần tài khoản.</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Trải nghiệm cá nhân với các sản phẩm AI. Các khái niệm tiền đề được cung cấp qua Thẻ tham khảo; giáo viên không mặc định học sinh đã biết.</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Nghiên cứu trường hợp; sắp xếp thẻ; hợp tác nhóm 4 đến 6 học sinh; kĩ thuật "tìm lỗ hổng". Lớp chia 6 nhóm cố định cho cả năm.</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Lỗi này bắt đầu từ khi nào?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khảo sát; dự đoán của lớp</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Tám giai đoạn của vòng đời và câu hỏi kiểm soát</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Sơ đồ vòng đời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Phân tích vòng đời một hệ thống AI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20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phân tích vòng đời khổ A3</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Lỗi này bắt đầu từ khi nào? (7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Khảo sát hiểu biết ban đầu; cho học sinh thấy một sự cố của AI có thể bắt nguồn từ rất lâu trước khi người dùng nhìn thấy.</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làm Phiếu khảo sát nhanh 5 câu (3 phút).</w:t>
      </w:r>
    </w:p>
    <w:p>
      <w:pPr>
        <w:spacing w:after="50" w:before="50" w:line="300"/>
        <w:ind w:firstLine="567"/>
        <w:jc w:val="both"/>
      </w:pPr>
      <w:r>
        <w:rPr>
          <w:rFonts w:ascii="Times New Roman" w:cs="Times New Roman" w:eastAsia="Times New Roman" w:hAnsi="Times New Roman"/>
          <w:sz w:val="26"/>
          <w:szCs w:val="26"/>
        </w:rPr>
        <w:t xml:space="preserve">Tình huống: một ứng dụng chấm phát âm tiếng Anh cho điểm thấp bất thường với học sinh nói giọng một số vùng miền. Người dùng phản ánh suốt ba tháng nhưng không ai xử lí. Câu hỏi: "Lỗi này bắt đầu từ lúc nào: lúc học sinh dùng, lúc ra mắt, hay sớm hơn nữa? Ai lẽ ra phải phát hiện?"</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khảo sát (giáo viên thu để điều chỉnh mức giảng giải cả năm).</w:t>
      </w:r>
    </w:p>
    <w:p>
      <w:pPr>
        <w:spacing w:after="50" w:before="50" w:line="300"/>
        <w:ind w:firstLine="567"/>
        <w:jc w:val="both"/>
      </w:pPr>
      <w:r>
        <w:rPr>
          <w:rFonts w:ascii="Times New Roman" w:cs="Times New Roman" w:eastAsia="Times New Roman" w:hAnsi="Times New Roman"/>
          <w:sz w:val="26"/>
          <w:szCs w:val="26"/>
        </w:rPr>
        <w:t xml:space="preserve">Dự đoán của học sinh: từ lúc chọn dữ liệu huấn luyện; lúc thử nghiệm không thử với nhiều giọng; lúc vận hành không ai xem phản ánh.</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nêu rõ không tính điểm; sau 3 phút kể tình huống và nêu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phiếu, rồi trao đổi theo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đến 4 học sinh; giáo viên ghi các mốc thời gian học sinh nêu lên một đường thẳng trên bảng.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một lỗi có thể được "gieo" ở nhiều thời điểm trong đời của hệ thống. Muốn con người kiểm soát được AI thì phải nhìn cả vòng đời, không chỉ lúc sử dụng. Giới thiệu Thẻ tham khảo ở mặt sau phiếu.</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Tám giai đoạn của vòng đời và câu hỏi kiểm soát (13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các giai đoạn của vòng đời hệ thống AI và câu hỏi về kiểm soát, trách nhiệm ở từng giai đoạn (nền cho 12.A1.1).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Nhóm xếp 8 thẻ giai đoạn theo thứ tự.</w:t>
      </w:r>
    </w:p>
    <w:p>
      <w:pPr>
        <w:spacing w:after="50" w:before="50" w:line="300"/>
        <w:ind w:firstLine="567"/>
        <w:jc w:val="both"/>
      </w:pPr>
      <w:r>
        <w:rPr>
          <w:rFonts w:ascii="Times New Roman" w:cs="Times New Roman" w:eastAsia="Times New Roman" w:hAnsi="Times New Roman"/>
          <w:sz w:val="26"/>
          <w:szCs w:val="26"/>
        </w:rPr>
        <w:t xml:space="preserve">Cùng giáo viên phân tích ví dụ mẫu "Hệ thống gợi ý sách của thư viện trường" để điền cột câu hỏi kiểm soát.</w:t>
      </w:r>
    </w:p>
    <w:p>
      <w:pPr>
        <w:keepNext/>
        <w:spacing w:after="40" w:before="80" w:line="300"/>
        <w:jc w:val="left"/>
      </w:pPr>
      <w:r>
        <w:rPr>
          <w:rFonts w:ascii="Times New Roman" w:cs="Times New Roman" w:eastAsia="Times New Roman" w:hAnsi="Times New Roman"/>
          <w:b/>
          <w:bCs/>
          <w:i/>
          <w:iCs/>
          <w:sz w:val="26"/>
          <w:szCs w:val="26"/>
        </w:rPr>
        <w:t xml:space="preserve">c) Sản phẩm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446"/>
        <w:gridCol w:w="3448"/>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Giai đoạn</w:t>
            </w:r>
          </w:p>
        </w:tc>
        <w:tc>
          <w:tcPr>
            <w:tcW w:type="dxa" w:w="34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Việc diễn ra</w:t>
            </w:r>
          </w:p>
        </w:tc>
        <w:tc>
          <w:tcPr>
            <w:tcW w:type="dxa" w:w="344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Câu hỏi về kiểm soát và trách nhiệm</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Xác định vấn đề</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Quyết định có dùng AI không, để làm gì</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Ai quyết định? Đã hỏi ý kiến người bị ảnh hưởng chưa? Có cách không dùng AI không?</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Chuẩn bị dữ liệu</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Thu thập, gán nhãn, làm sạch</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của ai, có được phép dùng không, có đại diện cho mọi nhóm không? Ai kiểm tra?</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Thiết kế</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Chọn mô hình, đầu ra, giao diện</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Người dùng có được biết đang tương tác với AI không? Có chỗ cho con người can thiệp không?</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Thử nghiệm</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Kiểm tra trước khi dùng thật</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Đã thử với những nhóm người, tình huống nào? Ai kí xác nhận đạt?</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Triển khai</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Đưa vào sử dụng</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Ai cho phép triển khai? Người dùng được hướng dẫn gì?</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 Giám sát</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Theo dõi khi đang dùng</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Ai theo dõi kết quả, tiếp nhận phản ánh? Bao lâu một lần?</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7. Xử lí sự cố</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Sửa khi có sai sót</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Ai có quyền tạm dừng? Ai thông báo và khắc phục cho người bị ảnh hưởng?</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8. Kết thúc sử dụng</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Ngừng hệ thống</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được xóa hay giữ? Ai quyết định, ai thông báo?</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Hai khái niệm cần phân biệt: </w:t>
      </w:r>
      <w:r>
        <w:rPr>
          <w:rFonts w:ascii="Times New Roman" w:cs="Times New Roman" w:eastAsia="Times New Roman" w:hAnsi="Times New Roman"/>
          <w:b/>
          <w:bCs/>
          <w:sz w:val="26"/>
          <w:szCs w:val="26"/>
        </w:rPr>
        <w:t xml:space="preserve">quyền kiểm soát</w:t>
      </w:r>
      <w:r>
        <w:rPr>
          <w:rFonts w:ascii="Times New Roman" w:cs="Times New Roman" w:eastAsia="Times New Roman" w:hAnsi="Times New Roman"/>
          <w:sz w:val="26"/>
          <w:szCs w:val="26"/>
        </w:rPr>
        <w:t xml:space="preserve"> là có khả năng xem xét, can thiệp, dừng lại; </w:t>
      </w:r>
      <w:r>
        <w:rPr>
          <w:rFonts w:ascii="Times New Roman" w:cs="Times New Roman" w:eastAsia="Times New Roman" w:hAnsi="Times New Roman"/>
          <w:b/>
          <w:bCs/>
          <w:sz w:val="26"/>
          <w:szCs w:val="26"/>
        </w:rPr>
        <w:t xml:space="preserve">chịu trách nhiệm</w:t>
      </w:r>
      <w:r>
        <w:rPr>
          <w:rFonts w:ascii="Times New Roman" w:cs="Times New Roman" w:eastAsia="Times New Roman" w:hAnsi="Times New Roman"/>
          <w:sz w:val="26"/>
          <w:szCs w:val="26"/>
        </w:rPr>
        <w:t xml:space="preserve"> là đứng ra giải thích và khắc phục hậu quả. Một giai đoạn không có ai giữ hai điều này gọi là một "lỗ hổng kiểm soát".</w:t>
      </w:r>
    </w:p>
    <w:p>
      <w:pPr>
        <w:spacing w:after="50" w:before="50" w:line="300"/>
        <w:ind w:firstLine="567"/>
        <w:jc w:val="both"/>
      </w:pPr>
      <w:r>
        <w:rPr>
          <w:rFonts w:ascii="Times New Roman" w:cs="Times New Roman" w:eastAsia="Times New Roman" w:hAnsi="Times New Roman"/>
          <w:sz w:val="26"/>
          <w:szCs w:val="26"/>
        </w:rPr>
        <w:t xml:space="preserve">Bước quan trọng là bước mà nếu sai thì hậu quả rơi vào con người và khó đảo ngược. Liên hệ cập nhật: giám sát sau triển khai và xử lí sự cố là hai giai đoạn hay bị bỏ quên nhất, trong khi phần lớn sự cố được phát hiện ở đó.</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giai đoạn, cho nhóm xếp trong 2 phút; sau đó chiếu ví dụ mẫu, hỏi lần lượt từng giai đoạn: "Ở đây ai quyết định? Nếu không ai chịu trách nhiệm thì chuyện gì xảy ra?"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xếp thẻ; cả lớp cùng trả lời câu hỏi cho ví dụ mẫu.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một nhóm đọc thứ tự; lớp chỉnh. Quay lại tình huống mở đầu: gắn các dự đoán của lớp vào giai đoạn 2, 4, 6.</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tám giai đoạn, hai khái niệm và "lỗ hổng kiểm soát".</w:t>
      </w:r>
    </w:p>
    <w:p>
      <w:pPr>
        <w:keepNext/>
        <w:spacing w:after="60" w:before="140" w:line="300"/>
        <w:jc w:val="left"/>
      </w:pPr>
      <w:r>
        <w:rPr>
          <w:rFonts w:ascii="Times New Roman" w:cs="Times New Roman" w:eastAsia="Times New Roman" w:hAnsi="Times New Roman"/>
          <w:b/>
          <w:bCs/>
          <w:sz w:val="26"/>
          <w:szCs w:val="26"/>
        </w:rPr>
        <w:t xml:space="preserve">Hoạt động 3. Luyện tập: Phân tích vòng đời một hệ thống AI (20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phân tích được một hệ thống AI để chỉ ra con người có hay không có quyền kiểm soát và chịu trách nhiệm ở các bước quan trọng (12.A1.1).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Mỗi nhóm nhận một hồ sơ hệ thống AI (Phụ lục 3), hoàn thành Bảng phân tích: với từng giai đoạn ghi ai kiểm soát, ai chịu trách nhiệm (theo hồ sơ); đánh dấu giai đoạn là bước quan trọng; tô đỏ các lỗ hổng kiểm soát; đề xuất bổ sung cho 2 lỗ hổng nghiêm trọng nhất (12 phút).</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phân tích vòng đời của 6 nhóm. Gợi ý ở Phụ lục 5.</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hồ sơ, bảng; chiếu Bảng tiêu chí; nhắc mỗi hồ sơ đều có giai đoạn làm tốt và giai đoạn có lỗ hổng.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đọc hồ sơ và điền bảng. Khi hồ sơ không nói gì về một giai đoạn, nhóm ghi "không rõ" và coi đó là dấu hiệu cần hỏi.</w:t>
      </w:r>
    </w:p>
    <w:p>
      <w:pPr>
        <w:spacing w:after="50" w:before="50" w:line="300"/>
        <w:ind w:left="964" w:hanging="227"/>
        <w:jc w:val="both"/>
      </w:pPr>
      <w:r>
        <w:rPr>
          <w:rFonts w:ascii="Times New Roman" w:cs="Times New Roman" w:eastAsia="Times New Roman" w:hAnsi="Times New Roman"/>
          <w:sz w:val="26"/>
          <w:szCs w:val="26"/>
        </w:rPr>
        <w:t xml:space="preserve">+ Câu hỏi hỗ trợ: "Nếu ngày mai hệ thống này gây hại cho một người, người đó tìm đến ai?"; "Ai có quyền bấm nút dừng?"</w:t>
      </w:r>
    </w:p>
    <w:p>
      <w:pPr>
        <w:spacing w:after="50" w:before="50" w:line="300"/>
        <w:ind w:left="964" w:hanging="227"/>
        <w:jc w:val="both"/>
      </w:pPr>
      <w:r>
        <w:rPr>
          <w:rFonts w:ascii="Times New Roman" w:cs="Times New Roman" w:eastAsia="Times New Roman" w:hAnsi="Times New Roman"/>
          <w:sz w:val="26"/>
          <w:szCs w:val="26"/>
        </w:rPr>
        <w:t xml:space="preserve">+ Nhóm làm nhanh: chỉ ra giai đoạn nào nên có ý kiến của chính người bị ảnh hưởng.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ba nhóm trình bày (mỗi nhóm 2 phút): hệ thống gì, hai lỗ hổng nghiêm trọng nhất, đề xuất. Ba nhóm còn lại dán bảng; mỗi nhóm nghe đặt một câu hỏi.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nhận xét theo Bảng tiêu chí. Chốt: phân tích vòng đời không nhằm bác bỏ hệ thống mà để bảo đảm ở mọi bước quan trọng đều có con người cụ thể kiểm soát và chịu trách nhiệm.</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7).</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hai câu hỏi đi cùng mọi giai đoạn: ai kiểm soát, ai chịu trách nhiệm.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nhớ lại một quyết định gần đây em có dùng gợi ý của một ứng dụng (chọn đường đi, chọn video, chọn sản phẩm, chọn ngành học). Em đã làm gì với gợi ý đó? Dùng cho Bài 12.2.</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nhìn giai đoạn sử dụng, coi các giai đoạn trước là "việc của kĩ sư"</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Quay lại tình huống mở đầu: lỗi người dùng chịu được gieo từ khâu dữ liệu và thử nghiệm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"kiểm soát" với "chịu trách nhiệm"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Kiểm soát: có thể can thiệp, dừng. Chịu trách nhiệm: giải thích và khắc phục. Có khi hai việc do hai người khác nhau</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Ghi "AI tự làm" hoặc "hệ thống" vào cột người chịu trách nhiệm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Máy không chịu trách nhiệm được; phải là một người hoặc một tổ chức có tên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Điền theo suy đoán khi hồ sơ không nêu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ghi "không rõ"; thiếu thông tin cũng là một phát hiện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Coi mọi giai đoạn quan trọng như nhau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tiêu chí: sai thì ai bị ảnh hưởng, có đảo ngược được không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Chưa nắm thuật ngữ</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Thẻ tham khảo; giảng bằng từ đời thường song song</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Phiếu khảo sát đầu năm (chỉ để chẩn đoán), Bảng phân tích vòng đời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bảng phân tích chỉ làm 5 giai đoạn (2, 4, 5, 6, 7); hai nhóm trình bày.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Khảo sát cho thấy lớp đã vững khái niệm:</w:t>
      </w:r>
      <w:r>
        <w:rPr>
          <w:rFonts w:ascii="Times New Roman" w:cs="Times New Roman" w:eastAsia="Times New Roman" w:hAnsi="Times New Roman"/>
          <w:sz w:val="26"/>
          <w:szCs w:val="26"/>
        </w:rPr>
        <w:t xml:space="preserve"> rút mở đầu còn 5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ít quen đọc hồ sơ dài:</w:t>
      </w:r>
      <w:r>
        <w:rPr>
          <w:rFonts w:ascii="Times New Roman" w:cs="Times New Roman" w:eastAsia="Times New Roman" w:hAnsi="Times New Roman"/>
          <w:sz w:val="26"/>
          <w:szCs w:val="26"/>
        </w:rPr>
        <w:t xml:space="preserve"> giáo viên đọc to hồ sơ, nhóm gạch chân theo từng giai đoạn.</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PHIẾU KHẢO SÁT NHANH VÀ THẺ THAM KHẢO THUẬT NGỮ</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Mặt 1. Khảo sát (không tính điểm).</w:t>
      </w:r>
      <w:r>
        <w:rPr>
          <w:rFonts w:ascii="Times New Roman" w:cs="Times New Roman" w:eastAsia="Times New Roman" w:hAnsi="Times New Roman"/>
          <w:sz w:val="26"/>
          <w:szCs w:val="26"/>
        </w:rPr>
        <w:t xml:space="preserve"> Ghi Đ (đúng), S (sai) hoặc ? (chưa biết).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6712"/>
        <w:gridCol w:w="1634"/>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671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Phát biểu</w:t>
            </w:r>
          </w:p>
        </w:tc>
        <w:tc>
          <w:tcPr>
            <w:tcW w:type="dxa" w:w="163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Đ / S / ?</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67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Mô hình AI học từ dữ liệu; dữ liệu lệch thì kết quả của AI cũng có thể lệch.</w:t>
            </w:r>
          </w:p>
        </w:tc>
        <w:tc>
          <w:tcPr>
            <w:tcW w:type="dxa" w:w="16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67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AI tạo sinh có thể viết ra nội dung trôi chảy nhưng sai sự thật.</w:t>
            </w:r>
          </w:p>
        </w:tc>
        <w:tc>
          <w:tcPr>
            <w:tcW w:type="dxa" w:w="16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67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Khi một hệ thống AI gây hại, trách nhiệm thuộc về chính hệ thống đó.</w:t>
            </w:r>
          </w:p>
        </w:tc>
        <w:tc>
          <w:tcPr>
            <w:tcW w:type="dxa" w:w="16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67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hệ thống AI sau khi đưa vào sử dụng thì không cần ai theo dõi nữa.</w:t>
            </w:r>
          </w:p>
        </w:tc>
        <w:tc>
          <w:tcPr>
            <w:tcW w:type="dxa" w:w="16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67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Người dùng có quyền được biết khi mình đang tương tác với một hệ thống AI.</w:t>
            </w:r>
          </w:p>
        </w:tc>
        <w:tc>
          <w:tcPr>
            <w:tcW w:type="dxa" w:w="163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Đáp án (giáo viên): 1 Đ; 2 Đ; 3 S; 4 S; 5 Đ.</w:t>
      </w:r>
    </w:p>
    <w:p>
      <w:pPr>
        <w:spacing w:after="50" w:before="50" w:line="300"/>
        <w:ind w:firstLine="567"/>
        <w:jc w:val="both"/>
      </w:pPr>
      <w:r>
        <w:rPr>
          <w:rFonts w:ascii="Times New Roman" w:cs="Times New Roman" w:eastAsia="Times New Roman" w:hAnsi="Times New Roman"/>
          <w:b/>
          <w:bCs/>
          <w:sz w:val="26"/>
          <w:szCs w:val="26"/>
        </w:rPr>
        <w:t xml:space="preserve">Mặt 2. Thẻ tham khảo thuật ngữ (giữ lại dùng cả năm).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6713"/>
      </w:tblGrid>
      <w:tr>
        <w:trPr>
          <w:cantSplit/>
          <w:tblHeader/>
        </w:trPr>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Thuật ngữ</w:t>
            </w:r>
          </w:p>
        </w:tc>
        <w:tc>
          <w:tcPr>
            <w:tcW w:type="dxa" w:w="671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Hiểu ngắn gọn</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Dữ liệu</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Các ví dụ, thông tin dùng để dạy và kiểm tra máy</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Thuật toán</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Dãy các bước rõ ràng để giải quyết một nhiệm vụ; trong AI là cách máy học từ dữ liệu</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Mô hình AI</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Kết quả của quá trình học; nhận đầu vào và tạo ra đầu ra</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Hệ thống AI</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Mô hình cùng với dữ liệu, giao diện, con người vận hành, tạo ra dự đoán, nội dung, khuyến nghị hoặc quyết định</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AI tạo sinh</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Loại AI tạo ra nội dung mới (văn bản, hình ảnh, âm thanh, mã)</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Ảo giác AI</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AI tạo ra nội dung nghe hợp lí nhưng sai hoặc không có thật</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Thiên lệch</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Sai lệch có hệ thống khiến AI đối xử thiếu công bằng với một nhóm người</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Dữ liệu cá nhân</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Thông tin giúp xác định một con người cụ thể</w:t>
            </w:r>
          </w:p>
        </w:tc>
      </w:tr>
      <w:tr>
        <w:trPr>
          <w:cantSplit/>
          <w:tblHeader w:val="false"/>
        </w:trPr>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Trách nhiệm giải trình</w:t>
            </w:r>
          </w:p>
        </w:tc>
        <w:tc>
          <w:tcPr>
            <w:tcW w:type="dxa" w:w="671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Nghĩa vụ giải thích, cung cấp thông tin và chịu trách nhiệm về quyết định, quy trình, tác động</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VÍ DỤ MẪU: HỆ THỐNG GỢI Ý SÁCH CỦA THƯ VIỆN TRƯỜNG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446"/>
        <w:gridCol w:w="3448"/>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Giai đoạn</w:t>
            </w:r>
          </w:p>
        </w:tc>
        <w:tc>
          <w:tcPr>
            <w:tcW w:type="dxa" w:w="34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kiểm soát, làm gì</w:t>
            </w:r>
          </w:p>
        </w:tc>
        <w:tc>
          <w:tcPr>
            <w:tcW w:type="dxa" w:w="344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chịu trách nhiệm</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Xác định vấn đề</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Ban Giám hiệu và thư viện quyết định sau khi hỏi ý kiến học sinh</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Ban Giám hiệu</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Chuẩn bị dữ liệu</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Thủ thư chọn dữ liệu lượt mượn, đã bỏ tên học sinh</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Thủ thư</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Thiết kế</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Giáo viên Tin học: gợi ý kèm dòng "do AI gợi ý", có nút "không phù hợp"</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Giáo viên Tin học</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Thử nghiệm</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Thử với 3 lớp, hỏi ý kiến; thủ thư xác nhận gợi ý phù hợp lứa tuổi</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Thủ thư và giáo viên Tin học</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Triển khai</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Ban Giám hiệu cho phép; hướng dẫn học sinh</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Ban Giám hiệu</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 Giám sát</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Thủ thư xem phản hồi mỗi tháng</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Thủ thư</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7. Xử lí sự cố</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Thủ thư có quyền tắt gợi ý; báo giáo viên Tin học sửa</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Thủ thư</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8. Kết thúc</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Xóa dữ liệu khi ngừng; thông báo cho học sinh</w:t>
            </w: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Ban Giám hiệu</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SÁU HỒ SƠ HỆ THỐNG AI (tình huống giả định, biên soạn cho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8527"/>
      </w:tblGrid>
      <w:tr>
        <w:trPr>
          <w:cantSplit/>
          <w:tblHeader/>
        </w:trPr>
        <w:tc>
          <w:tcPr>
            <w:tcW w:type="dxa" w:w="54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852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Hồ sơ</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85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2"/>
                <w:szCs w:val="22"/>
              </w:rPr>
              <w:t xml:space="preserve">AI hỗ trợ đọc phim X-quang ở bệnh viện.</w:t>
            </w:r>
            <w:r>
              <w:rPr>
                <w:rFonts w:ascii="Times New Roman" w:cs="Times New Roman" w:eastAsia="Times New Roman" w:hAnsi="Times New Roman"/>
                <w:b w:val="false"/>
                <w:bCs w:val="false"/>
                <w:sz w:val="22"/>
                <w:szCs w:val="22"/>
              </w:rPr>
              <w:t xml:space="preserve"> Ban giám đốc quyết định mua phần mềm để giảm quá tải. Phần mềm được nhà cung cấp huấn luyện bằng phim từ bệnh viện nước ngoài. Trước khi dùng, khoa chẩn đoán hình ảnh thử trên 500 phim của chính bệnh viện, trưởng khoa kí xác nhận. Khi dùng, bác sĩ đọc và kí kết luận. Chưa có ai được giao theo dõi tỉ lệ sai theo thời gian; bệnh nhân không được biết có AI tham gia.</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85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2"/>
                <w:szCs w:val="22"/>
              </w:rPr>
              <w:t xml:space="preserve">Chatbot tư vấn tuyển sinh của một trường đại học.</w:t>
            </w:r>
            <w:r>
              <w:rPr>
                <w:rFonts w:ascii="Times New Roman" w:cs="Times New Roman" w:eastAsia="Times New Roman" w:hAnsi="Times New Roman"/>
                <w:b w:val="false"/>
                <w:bCs w:val="false"/>
                <w:sz w:val="22"/>
                <w:szCs w:val="22"/>
              </w:rPr>
              <w:t xml:space="preserve"> Phòng tuyển sinh đề xuất, hiệu trưởng phê duyệt. Dữ liệu là đề án tuyển sinh năm trước. Một công ty bên ngoài xây dựng; trường không tham gia thử nghiệm. Chatbot có ghi rõ "trợ lí AI". Khi đề án năm nay thay đổi, không ai cập nhật; nhiều thí sinh nhận thông tin sai về điểm sàn. Trường nói lỗi thuộc về công ty; công ty nói trường không gửi tài liệu mới.</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85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2"/>
                <w:szCs w:val="22"/>
              </w:rPr>
              <w:t xml:space="preserve">Hệ thống chấm điểm tín dụng của một công ty cho vay.</w:t>
            </w:r>
            <w:r>
              <w:rPr>
                <w:rFonts w:ascii="Times New Roman" w:cs="Times New Roman" w:eastAsia="Times New Roman" w:hAnsi="Times New Roman"/>
                <w:b w:val="false"/>
                <w:bCs w:val="false"/>
                <w:sz w:val="22"/>
                <w:szCs w:val="22"/>
              </w:rPr>
              <w:t xml:space="preserve"> Hệ thống tự động duyệt hoặc từ chối khoản vay nhỏ trong vài giây. Dữ liệu gồm lịch sử trả nợ và cả địa chỉ nơi ở. Đã thử nghiệm kĩ về tỉ lệ nợ xấu, chưa thử về chênh lệch giữa các khu vực. Người bị từ chối chỉ nhận thông báo "không đủ điều kiện". Có bộ phận kĩ thuật theo dõi hệ thống hằng ngày. Không có quy trình để nhân viên xem xét lại khi khách khiếu nại.</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85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2"/>
                <w:szCs w:val="22"/>
              </w:rPr>
              <w:t xml:space="preserve">Camera AI phát hiện vi phạm giao thông.</w:t>
            </w:r>
            <w:r>
              <w:rPr>
                <w:rFonts w:ascii="Times New Roman" w:cs="Times New Roman" w:eastAsia="Times New Roman" w:hAnsi="Times New Roman"/>
                <w:b w:val="false"/>
                <w:bCs w:val="false"/>
                <w:sz w:val="22"/>
                <w:szCs w:val="22"/>
              </w:rPr>
              <w:t xml:space="preserve"> Cơ quan chức năng quyết định triển khai, có công bố vị trí camera. AI phát hiện và ghi hình; cán bộ xem lại từng trường hợp trước khi ra thông báo. Người bị thông báo có quyền khiếu nại và xem hình ảnh. Camera được bảo trì định kì. Hồ sơ không nói hình ảnh người và xe không vi phạm được lưu bao lâu, ai được xem.</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85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2"/>
                <w:szCs w:val="22"/>
              </w:rPr>
              <w:t xml:space="preserve">Hệ thống gợi ý nội dung của một mạng xã hội.</w:t>
            </w:r>
            <w:r>
              <w:rPr>
                <w:rFonts w:ascii="Times New Roman" w:cs="Times New Roman" w:eastAsia="Times New Roman" w:hAnsi="Times New Roman"/>
                <w:b w:val="false"/>
                <w:bCs w:val="false"/>
                <w:sz w:val="22"/>
                <w:szCs w:val="22"/>
              </w:rPr>
              <w:t xml:space="preserve"> Công ty đặt mục tiêu tăng thời gian sử dụng. Dữ liệu là mọi hành vi của người dùng. Thử nghiệm đo thời gian xem, không đo ảnh hưởng đến giấc ngủ, việc học của người dùng nhỏ tuổi. Người dùng có nút "không quan tâm" nhưng không tắt được gợi ý. Có nhóm kiểm duyệt nội dung vi phạm. Khi báo chí nêu tác động tiêu cực đến thanh thiếu niên, công ty trả lời "thuật toán chỉ đưa ra thứ người dùng thích".</w:t>
            </w:r>
          </w:p>
        </w:tc>
      </w:tr>
      <w:tr>
        <w:trPr>
          <w:cantSplit/>
          <w:tblHeader w:val="false"/>
        </w:trPr>
        <w:tc>
          <w:tcPr>
            <w:tcW w:type="dxa" w:w="5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852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bCs/>
                <w:sz w:val="22"/>
                <w:szCs w:val="22"/>
              </w:rPr>
              <w:t xml:space="preserve">AI sàng lọc hồ sơ tuyển dụng.</w:t>
            </w:r>
            <w:r>
              <w:rPr>
                <w:rFonts w:ascii="Times New Roman" w:cs="Times New Roman" w:eastAsia="Times New Roman" w:hAnsi="Times New Roman"/>
                <w:b w:val="false"/>
                <w:bCs w:val="false"/>
                <w:sz w:val="22"/>
                <w:szCs w:val="22"/>
              </w:rPr>
              <w:t xml:space="preserve"> Phòng nhân sự dùng để xếp hạng hàng nghìn hồ sơ; nhân viên chỉ đọc 10% hồ sơ đứng đầu. Hệ thống học từ hồ sơ những người đã được tuyển trong 10 năm, phần lớn là nam. Trước khi dùng có thử tốc độ, không thử về giới. Ứng viên không biết hồ sơ được AI xếp hạng. Trưởng phòng nhân sự kí quyết định tuyển cuối cùng. Sau một năm, có người nhận thấy rất ít ứng viên nữ vào vòng phỏng vấn.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PHÂN TÍCH VÒNG ĐỜI (in khổ A3)</w:t>
      </w:r>
    </w:p>
    <w:p>
      <w:pPr>
        <w:spacing w:after="50" w:before="50" w:line="300"/>
        <w:ind w:firstLine="567"/>
        <w:jc w:val="left"/>
      </w:pPr>
      <w:r>
        <w:rPr>
          <w:rFonts w:ascii="Times New Roman" w:cs="Times New Roman" w:eastAsia="Times New Roman" w:hAnsi="Times New Roman"/>
          <w:sz w:val="26"/>
          <w:szCs w:val="26"/>
        </w:rPr>
        <w:t xml:space="preserve">Nhóm: ........ Lớp: ........ Hệ thống: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1995"/>
        <w:gridCol w:w="1995"/>
        <w:gridCol w:w="1269"/>
        <w:gridCol w:w="1817"/>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Giai đoạn</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kiểm soát? Làm gì?</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Ai chịu trách nhiệm?</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Bước quan trọng? (X)</w:t>
            </w:r>
          </w:p>
        </w:tc>
        <w:tc>
          <w:tcPr>
            <w:tcW w:type="dxa" w:w="181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Lỗ hổng? Hậu quả có thể</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Xác định vấn đề</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Chuẩn bị dữ liệu</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Thiết kế</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Thử nghiệm</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Triển khai</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 Giám sát</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7. Xử lí sự cố</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8. Kết thúc sử dụng</w:t>
            </w: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Hai lỗ hổng nghiêm trọng nhất và đề xuất bổ sung (ai, làm gì):</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GỢI Ý 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3084"/>
        <w:gridCol w:w="5262"/>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Hồ sơ</w:t>
            </w:r>
          </w:p>
        </w:tc>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Làm tốt</w:t>
            </w:r>
          </w:p>
        </w:tc>
        <w:tc>
          <w:tcPr>
            <w:tcW w:type="dxa" w:w="526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Lỗ hổng chính và đề xuất</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Thử nghiệm tại chỗ có người kí; bác sĩ kí kết luận</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huấn luyện không phải của bệnh nhân trong nước; không ai giám sát sau triển khai; bệnh nhân không được biết. Đề xuất: giao khoa theo dõi tỉ lệ sai hằng quý; thông báo cho bệnh nhân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phê duyệt; có ghi rõ là trợ lí AI</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Trường không tham gia thử nghiệm; không ai chịu trách nhiệm cập nhật dữ liệu; đùn đẩy khi có sự cố. Đề xuất: phòng tuyển sinh là đầu mối chịu trách nhiệm nội dung; quy định cập nhật khi đề án thay đổi; đính chính cho thí sinh</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Giám sát kĩ thuật hằng ngày</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địa chỉ có thể gây thiên lệch theo khu vực; không thử về công bằng; không giải thích; không có người xem xét lại. Đề xuất: nêu lí do từ chối; có nhân viên xem xét khi khiếu nại; kiểm tra chênh lệch giữa các khu vực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Con người xác nhận trước khi xử lí; có quyền khiếu nại; bảo trì</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rõ việc lưu trữ, truy cập hình ảnh của người không vi phạm. Đề xuất: quy định thời hạn lưu, người được xem</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kiểm duyệt nội dung</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Mục tiêu chỉ là thời gian sử dụng; không đo tác động đến người nhỏ tuổi; người dùng không tắt được; né trách nhiệm. Đề xuất: cho tắt gợi ý; giới hạn với người nhỏ tuổi; công ty chịu trách nhiệm về tác động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Con người kí quyết định cuối</w:t>
            </w:r>
          </w:p>
        </w:tc>
        <w:tc>
          <w:tcPr>
            <w:tcW w:type="dxa" w:w="52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lệch giới; không thử về giới; ứng viên không được biết; 90% hồ sơ không ai đọc; không ai giám sát. Đề xuất: kiểm tra kết quả theo giới; đọc ngẫu nhiên hồ sơ bị xếp thấp; thông báo cho ứng viên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Phân tích theo vòng đời (12.A1.1)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xét giai đoạn sử dụng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Xét được phần lớn giai đoạn, ghi đúng theo hồ sơ</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Xét đủ, phân biệt rõ điều hồ sơ nêu và điều "không rõ"</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Xác định kiểm soát và trách nhiệm (12.A1.1)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Ghi "AI" hoặc "hệ thống" chịu trách nhiệm</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người hoặc đơn vị cụ thể ở các bước quan trọng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biệt kiểm soát với chịu trách nhiệm; chỉ ra chỗ hai bên đùn đẩy</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Phát hiện lỗ hổng, đề xuất</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tìm được lỗ hổng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Tìm được ít nhất 2 lỗ hổng, nêu hậu quả</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Đề xuất cụ thể: ai, làm gì, khi nào</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Hợp tác, trình bày</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Ít tham gia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Tham gia, trình bày đủ ý</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Đặt và trả lời tốt câu hỏi phản biện</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7</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Một trường triển khai AI hỗ trợ chấm bài luận. Ghi số giai đoạn vòng đời (1 đến 8) cho mỗi việc: ( ) tổ Ngữ văn chấm thử 100 bài, so với điểm của giáo viên; ( ) giáo viên có quyền tắt AI khi thấy chấm lệch; ( ) hội đồng trường bàn xem có nên dùng AI chấm bài không; ( ) mỗi học kì tổ trưởng xem lại các bài bị học sinh thắc mắc.</w:t>
      </w: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Với hệ thống trên, chọn một bước em cho là quan trọng nhất. Ai phải kiểm soát, ai chịu trách nhiệm ở bước đó? Nếu thiếu thì hậu quả là gì?</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Đáp án (dành cho giáo viên):</w:t>
      </w:r>
      <w:r>
        <w:rPr>
          <w:rFonts w:ascii="Times New Roman" w:cs="Times New Roman" w:eastAsia="Times New Roman" w:hAnsi="Times New Roman"/>
          <w:sz w:val="26"/>
          <w:szCs w:val="26"/>
        </w:rPr>
        <w:t xml:space="preserve"> Câu 1 lần lượt: 4, 7, 1, 6.</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2026-10-07T05:01:38.821Z</dcterms:created>
  <dcterms:modified xsi:type="dcterms:W3CDTF">2026-10-07T05:01:38.830Z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