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......../01/2027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12.6. CÔNG DÂN CÓ TRÁCH NHIỆM TRONG HỆ SINH THÁI AI</w:t>
      </w:r>
    </w:p>
    <w:p>
      <w:pPr>
        <w:spacing w:after="0" w:before="0" w:line="300"/>
        <w:jc w:val="center"/>
      </w:pPr>
      <w:r>
        <w:rPr>
          <w:rFonts w:ascii="Times New Roman" w:cs="Times New Roman" w:eastAsia="Times New Roman" w:hAnsi="Times New Roman"/>
          <w:sz w:val="26"/>
          <w:szCs w:val="26"/>
        </w:rPr>
        <w:t xml:space="preserve">Chuyên đề giáo dục AI 12.2: Đạo đức, rủi ro và trách nhiệm công dân trong xã hội có AI (tiết 3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Phân tích được bốn nội dung của trách nhiệm công dân trong xã hội có AI.</w:t>
      </w:r>
    </w:p>
    <w:p>
      <w:pPr>
        <w:spacing w:after="50" w:before="50" w:line="300"/>
        <w:ind w:left="567" w:hanging="227"/>
        <w:jc w:val="both"/>
      </w:pPr>
      <w:r>
        <w:rPr>
          <w:rFonts w:ascii="Times New Roman" w:cs="Times New Roman" w:eastAsia="Times New Roman" w:hAnsi="Times New Roman"/>
          <w:sz w:val="26"/>
          <w:szCs w:val="26"/>
        </w:rPr>
        <w:t xml:space="preserve">- Trình bày được quyền và trách nhiệm của người phát triển và của người sử dụng AI.</w:t>
      </w:r>
    </w:p>
    <w:p>
      <w:pPr>
        <w:spacing w:after="50" w:before="50" w:line="300"/>
        <w:ind w:left="567" w:hanging="227"/>
        <w:jc w:val="both"/>
      </w:pPr>
      <w:r>
        <w:rPr>
          <w:rFonts w:ascii="Times New Roman" w:cs="Times New Roman" w:eastAsia="Times New Roman" w:hAnsi="Times New Roman"/>
          <w:sz w:val="26"/>
          <w:szCs w:val="26"/>
        </w:rPr>
        <w:t xml:space="preserve">- Nêu được vai trò và các kênh để cá nhân góp ý, đề xuất xây dựng chính sách, quy định về AI.</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12.A3.1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được nội hàm của "trách nhiệm công dân trong xã hội AI": sử dụng AI một cách an toàn, trung thực và có đạo đức; tôn trọng quyền riêng tư và dữ liệu của người khác; không sử dụng AI để lan truyền thông tin sai lệch, gian lận hay gây hại; đóng góp vào việc xây dựng môi trường số tích cực, công bằng và nhân văn.</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tích bốn nội dung kèm việc làm cụ thể;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12.B3.1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quyền và trách nhiệm của người phát triển, người sử dụng AI, cũng như vai trò của cá nhân trong việc góp ý, đề xuất xây dựng chính sách và quy định liên quan đến AI.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quyền và trách nhiệm; bản góp ý của nhóm đối với Quy tắc sử dụng AI của trường.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và NLb. Hoạt động góp ý Quy tắc sử dụng AI là việc làm thật: bản góp ý của lớp được gửi đến Ban Giám hiệu.</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viết góp ý có căn cứ, đúng mực.</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sửa đổi, bổ sung quy định.</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yêu nước: tham gia xây dựng quy định chung; góp phần tạo môi trường số lành mạnh.</w:t>
      </w:r>
    </w:p>
    <w:p>
      <w:pPr>
        <w:spacing w:after="50" w:before="50" w:line="300"/>
        <w:ind w:left="567" w:hanging="227"/>
        <w:jc w:val="both"/>
      </w:pPr>
      <w:r>
        <w:rPr>
          <w:rFonts w:ascii="Times New Roman" w:cs="Times New Roman" w:eastAsia="Times New Roman" w:hAnsi="Times New Roman"/>
          <w:sz w:val="26"/>
          <w:szCs w:val="26"/>
        </w:rPr>
        <w:t xml:space="preserve">- Trung thực: nêu ý kiến thẳng thắn, có căn cứ.</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Quy tắc sử dụng AI của trường (bản chính thức), mỗi nhóm 02 bản.</w:t>
      </w:r>
    </w:p>
    <w:p>
      <w:pPr>
        <w:spacing w:after="50" w:before="50" w:line="300"/>
        <w:ind w:left="567" w:hanging="227"/>
        <w:jc w:val="both"/>
      </w:pPr>
      <w:r>
        <w:rPr>
          <w:rFonts w:ascii="Times New Roman" w:cs="Times New Roman" w:eastAsia="Times New Roman" w:hAnsi="Times New Roman"/>
          <w:sz w:val="26"/>
          <w:szCs w:val="26"/>
        </w:rPr>
        <w:t xml:space="preserve">- Bốn thẻ nội dung trách nhiệm công dân (Phụ lục 1); Mẫu bản góp ý (Phụ lục 3) mỗi nhóm 01 tờ.</w:t>
      </w:r>
    </w:p>
    <w:p>
      <w:pPr>
        <w:spacing w:after="50" w:before="50" w:line="300"/>
        <w:ind w:left="567" w:hanging="227"/>
        <w:jc w:val="both"/>
      </w:pPr>
      <w:r>
        <w:rPr>
          <w:rFonts w:ascii="Times New Roman" w:cs="Times New Roman" w:eastAsia="Times New Roman" w:hAnsi="Times New Roman"/>
          <w:sz w:val="26"/>
          <w:szCs w:val="26"/>
        </w:rPr>
        <w:t xml:space="preserve">- Thống nhất trước với Ban Giám hiệu về việc tiếp nhận và phản hồi bản góp ý của học sinh.</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Quy tắc sử dụng AI đã đọc, đã đánh dấu một điều đồng tình và một điều muốn đề nghị sửa (nhiệm vụ Bài 12.5).</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Sáu nguyên tắc đạo đức (Bài 12.4); thang ba mức rủi ro (Bài 12.5); trách nhiệm giải trình (Bài 12.3).</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Thảo luận nhóm; kĩ thuật khăn trải bàn; viết góp ý chính sách; biểu quyết.</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Chuyện của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Ý kiến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Bốn nội dung trách nhiệm công dân; quyền và trách nhiệm của hai phía</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bốn nội dung; bảng quyền và trách nhiệm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Góp ý Quy tắc sử dụng AI của trường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 góp ý của nhóm,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Chuyện của ai?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Khơi gợi nhận thức rằng môi trường số có AI là việc chung, mỗi người đều có phần trách nhiệm.</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trong nhóm chat của khối lan truyền một đoạn ghi âm giả giọng một thầy giáo. Người tạo ra nó là một học sinh, công cụ tạo ra nó do một công ty cung cấp, hàng trăm bạn đã chuyển tiếp. Câu hỏi: "Ai có trách nhiệm trong chuyện này? Mỗi bên lẽ ra phải làm gì?"</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Học sinh chỉ ra ba phía: người tạo, công ty cung cấp công cụ, người chuyển tiếp; và cả người biết mà im lặng.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kể tình huống,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đến 4 học sinh.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trong xã hội có AI, trách nhiệm không của riêng ai: có phần của người phát triển, người sử dụng, và của mỗi công dân trong việc lên tiếng, góp ý.</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Bốn nội dung trách nhiệm công dân; quyền và trách nhiệm của hai phía (15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nội hàm trách nhiệm công dân trong xã hội AI (12.A3.1); trình bày được quyền, trách nhiệm của người phát triển, người sử dụng và vai trò góp ý của cá nhân (12.B3.1).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Khăn trải bàn (7 phút): mỗi nhóm nhận một trong bốn thẻ nội dung (hai nhóm trùng thẻ), ghi "làm" và "không làm" cụ thể ở tuổi học sinh.</w:t>
      </w:r>
    </w:p>
    <w:p>
      <w:pPr>
        <w:spacing w:after="50" w:before="50" w:line="300"/>
        <w:ind w:firstLine="567"/>
        <w:jc w:val="both"/>
      </w:pPr>
      <w:r>
        <w:rPr>
          <w:rFonts w:ascii="Times New Roman" w:cs="Times New Roman" w:eastAsia="Times New Roman" w:hAnsi="Times New Roman"/>
          <w:sz w:val="26"/>
          <w:szCs w:val="26"/>
        </w:rPr>
        <w:t xml:space="preserve">Cả lớp cùng lập bảng quyền và trách nhiệm của người phát triển, người sử dụng; liệt kê kênh góp ý.</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6"/>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 trách nhiệm công dân</w:t>
            </w:r>
          </w:p>
        </w:tc>
        <w:tc>
          <w:tcPr>
            <w:tcW w:type="dxa" w:w="31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Việc nên làm (ví dụ)</w:t>
            </w:r>
          </w:p>
        </w:tc>
        <w:tc>
          <w:tcPr>
            <w:tcW w:type="dxa" w:w="317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Việc không làm (ví dụ)</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Sử dụng AI an toàn, trung thực, có đạo đức</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chứng, khai báo; dùng công cụ đã được rà soát</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Nộp bài do AI làm thay; gian dối trong hồ sơ</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Tôn trọng quyền riêng tư và dữ liệu của người khác</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Xin phép trước khi dùng ảnh, giọng nói của người khác; bỏ thông tin định danh</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Đưa dữ liệu của bạn bè, thầy cô vào công cụ AI</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Không dùng AI để lan truyền thông tin sai lệch, gian lận, gây hại</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tra trước khi chia sẻ; gắn nhãn nội dung do AI tạo</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Tạo, chuyển tiếp nội dung giả mạo; lừa đảo, bắt nạt bằng AI</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Đóng góp xây dựng môi trường số tích cực, công bằng, nhân văn</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Báo cáo nội dung giả mạo; giúp người thân nhận biết lừa đảo; góp ý quy định</w:t>
            </w: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Im lặng, thờ ơ; cổ vũ nội dung gây hại</w:t>
            </w:r>
          </w:p>
        </w:tc>
      </w:tr>
    </w:tbl>
    <w:p>
      <w:pPr>
        <w:spacing w:after="40" w:before="0" w:line="240"/>
        <w:jc w:val="both"/>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Người phát triển, cung cấp AI</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Người sử dụng AI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Quyền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Được nghiên cứu, sáng tạo, kinh doanh sản phẩm hợp pháp; được bảo hộ quyền sở hữu trí tuệ</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Được biết khi tương tác với AI; được bảo vệ dữ liệu cá nhân; được giải thích, khiếu nại; được lựa chọn dùng hay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Trách nhiệm</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Bảo đảm an toàn, công bằng, minh bạch; bảo vệ dữ liệu; thông báo, gắn nhãn; tiếp nhận và khắc phục sự cố; chịu trách nhiệm về sản phẩm</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đúng mục đích, đúng quy định; kiểm chứng; không gây hại; chịu trách nhiệm về việc mình dùng kết quả; phản ánh khi phát hiện vấn đề</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Vai trò của cá nhân trong góp ý chính sách: quy định về AI ảnh hưởng đến mọi người nên mọi người có quyền và nên góp tiếng nói. Các kênh: góp ý dự thảo văn bản khi cơ quan nhà nước lấy ý kiến nhân dân; góp ý quy định của nhà trường qua lớp, Đoàn, hộp thư góp ý; phản ánh, báo cáo với nền tảng và nhà cung cấp; tham gia khảo sát, diễn đàn của học sinh.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giấy A3; nêu nhiệm vụ khăn trải bàn. Sau đó dẫn dắt cả lớp lập bảng quyền và trách nhiệm bằng câu hỏi: "Trong tình huống mở đầu, công ty có quyền gì, có trách nhiệm gì? Người dùng thì sao?"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khăn trải bàn 6 phút; rồi tham gia lập bảng chung.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bốn nhóm đọc kết quả (mỗi nội dung một nhóm, nhóm trùng thẻ bổ sung). Giáo viên hỏi: "Nếu một quy định về AI chưa hợp lí, một học sinh có thể làm gì?"</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hai bảng và các kênh góp ý. Nhấn mạnh nội dung thứ tư: công dân có trách nhiệm không chỉ là không làm điều xấu mà còn chủ động góp phần.</w:t>
      </w:r>
    </w:p>
    <w:p>
      <w:pPr>
        <w:keepNext/>
        <w:spacing w:after="60" w:before="140" w:line="300"/>
        <w:jc w:val="left"/>
      </w:pPr>
      <w:r>
        <w:rPr>
          <w:rFonts w:ascii="Times New Roman" w:cs="Times New Roman" w:eastAsia="Times New Roman" w:hAnsi="Times New Roman"/>
          <w:b/>
          <w:bCs/>
          <w:sz w:val="26"/>
          <w:szCs w:val="26"/>
        </w:rPr>
        <w:t xml:space="preserve">Hoạt động 3. Luyện tập: Góp ý Quy tắc sử dụng AI của trường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thực hành vai trò của cá nhân trong góp ý xây dựng quy định liên quan đến AI (12.B3.1), vận dụng nội hàm trách nhiệm công dân (12.A3.1).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chọn một điều trong Quy tắc sử dụng AI của trường (ưu tiên điều các bạn đã đánh dấu), viết bản góp ý theo mẫu: giữ nguyên, sửa hay bổ sung; nội dung đề xuất; lí do; căn cứ (nguyên tắc đạo đức, mức rủi ro, quyền và trách nhiệm); ai chịu ảnh hưởng (12 phút).</w:t>
      </w:r>
    </w:p>
    <w:p>
      <w:pPr>
        <w:spacing w:after="50" w:before="50" w:line="300"/>
        <w:ind w:firstLine="567"/>
        <w:jc w:val="both"/>
      </w:pPr>
      <w:r>
        <w:rPr>
          <w:rFonts w:ascii="Times New Roman" w:cs="Times New Roman" w:eastAsia="Times New Roman" w:hAnsi="Times New Roman"/>
          <w:sz w:val="26"/>
          <w:szCs w:val="26"/>
        </w:rPr>
        <w:t xml:space="preserve">Mỗi nhóm trình bày 1 phút; lớp biểu quyết những góp ý đưa vào Bản góp ý chung của lớp.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 góp ý của 6 nhóm; Bản góp ý chung của lớp gửi Ban Giám hiệu. Ví dụ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Quy tắc và mẫu góp ý; nêu rõ đây là góp ý thật, sẽ được gửi đi; yêu cầu lời lẽ xây dựng, có căn cứ.</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chọn điều khoản và viết. Giáo viên phân bổ để các nhóm không trùng điều khoản.</w:t>
      </w:r>
    </w:p>
    <w:p>
      <w:pPr>
        <w:spacing w:after="50" w:before="50" w:line="300"/>
        <w:ind w:left="964" w:hanging="227"/>
        <w:jc w:val="both"/>
      </w:pPr>
      <w:r>
        <w:rPr>
          <w:rFonts w:ascii="Times New Roman" w:cs="Times New Roman" w:eastAsia="Times New Roman" w:hAnsi="Times New Roman"/>
          <w:sz w:val="26"/>
          <w:szCs w:val="26"/>
        </w:rPr>
        <w:t xml:space="preserve">+ Câu hỏi hỗ trợ: "Quy định này bảo vệ ai? Có ai gặp khó khi thực hiện không? Viết thế nào thì vừa bảo vệ được, vừa làm được?"</w:t>
      </w:r>
    </w:p>
    <w:p>
      <w:pPr>
        <w:spacing w:after="50" w:before="50" w:line="300"/>
        <w:ind w:left="964" w:hanging="227"/>
        <w:jc w:val="both"/>
      </w:pPr>
      <w:r>
        <w:rPr>
          <w:rFonts w:ascii="Times New Roman" w:cs="Times New Roman" w:eastAsia="Times New Roman" w:hAnsi="Times New Roman"/>
          <w:sz w:val="26"/>
          <w:szCs w:val="26"/>
        </w:rPr>
        <w:t xml:space="preserve">+ Nhóm làm nhanh: đề xuất thêm một điều về trách nhiệm của nhà trường và giáo viên (ví dụ: công bố danh mục công cụ, hướng dẫn khai báo).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sáu nhóm trình bày; sau mỗi góp ý lớp giơ tay: đồng ý, cần sửa, chưa đồng ý. Thư kí lớp ghi các góp ý được đa số tán thành.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nhận xét về căn cứ và cách diễn đạt; thông báo cách gửi và thời gian dự kiến Ban Giám hiệu phản hồi. Tổng kết chuyên đề 12.2.</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bốn nội dung trách nhiệm công dân bằng bốn động từ: dùng đúng, tôn trọng, không gây hại, góp phần.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 (chuẩn bị học kì II):</w:t>
      </w:r>
      <w:r>
        <w:rPr>
          <w:rFonts w:ascii="Times New Roman" w:cs="Times New Roman" w:eastAsia="Times New Roman" w:hAnsi="Times New Roman"/>
          <w:sz w:val="26"/>
          <w:szCs w:val="26"/>
        </w:rPr>
        <w:t xml:space="preserve"> tìm ba công việc ở trường hoặc ở nhà mà em nghĩ có thể làm một công cụ AI để hỗ trợ; ghi mỗi việc một dòng. Dùng cho Bài 12.7.</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trách nhiệm công dân chỉ là "không vi phạm"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vào nội dung thứ tư: chủ động đóng góp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Đổ hết trách nhiệm cho công ty hoặc cho người dùng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bảng hai phía: mỗi bên có phần của mình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học sinh không có tiếng nói về chính sách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Hoạt động 3 là minh chứng; nêu các kênh cụ thể</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Góp ý theo kiểu đòi bỏ quy định vì bất tiện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nêu quy định ấy bảo vệ ai; đề xuất cách khác vẫn bảo vệ được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Góp ý chung chung "nên rõ ràng hơn"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viết lại câu chữ cụ thể của điều khoản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quyền với trách nhiệm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 điều mình được đòi hỏi. Trách nhiệm: điều mình phải làm</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khăn trải bàn và bản góp ý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ba nhóm trình bày, các nhóm khác nộp bản viết; biểu quyết ở giờ sinh hoạt lớp.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Trường chưa ban hành Quy tắc chính thức:</w:t>
      </w:r>
      <w:r>
        <w:rPr>
          <w:rFonts w:ascii="Times New Roman" w:cs="Times New Roman" w:eastAsia="Times New Roman" w:hAnsi="Times New Roman"/>
          <w:sz w:val="26"/>
          <w:szCs w:val="26"/>
        </w:rPr>
        <w:t xml:space="preserve"> học sinh góp ý vào bản dự thảo, hoặc đề xuất 5 điều nên có.</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Ban Giám hiệu có thể dự:</w:t>
      </w:r>
      <w:r>
        <w:rPr>
          <w:rFonts w:ascii="Times New Roman" w:cs="Times New Roman" w:eastAsia="Times New Roman" w:hAnsi="Times New Roman"/>
          <w:sz w:val="26"/>
          <w:szCs w:val="26"/>
        </w:rPr>
        <w:t xml:space="preserve"> mời nghe phần trình bày và phản hồi trực tiếp một góp ý.</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BỐN THẺ NỘI DUNG TRÁCH NHIỆM CÔNG DÂN TRONG XÃ HỘI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Thẻ</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Sử dụng AI một cách an toàn, trung thực và có đạo đức.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Tôn trọng quyền riêng tư và dữ liệu của người khác.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sử dụng AI để lan truyền thông tin sai lệch, gian lận hay gây hại.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Đóng góp vào việc xây dựng môi trường số tích cực, công bằng và nhân văn.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Nhiệm vụ khăn trải bàn: ở bốn góc giấy, mỗi bạn tự ghi 2 việc "làm" và 2 việc "không làm" ở tuổi học sinh; phần giữa ghi 3 việc cả nhóm thống nhất là quan trọng nhất.</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BẢNG QUYỀN VÀ TRÁCH NHIỆM (để trống, học sinh điền trong Hoạt động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Người phát triển, cung cấp AI</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Người sử dụng AI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Trách nhiệm</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Các kênh để cá nhân góp ý về chính sách, quy định liên quan đến AI:</w:t>
      </w:r>
      <w:r>
        <w:rPr>
          <w:rFonts w:ascii="Times New Roman" w:cs="Times New Roman" w:eastAsia="Times New Roman" w:hAnsi="Times New Roman"/>
          <w:sz w:val="26"/>
          <w:szCs w:val="26"/>
        </w:rPr>
        <w:t xml:space="preserve"> .........................................................................................................</w:t>
      </w:r>
    </w:p>
    <w:p>
      <w:pPr>
        <w:spacing w:after="50" w:before="50" w:line="300"/>
        <w:ind w:firstLine="567"/>
        <w:jc w:val="left"/>
      </w:pPr>
      <w:r>
        <w:rPr>
          <w:rFonts w:ascii="Times New Roman" w:cs="Times New Roman" w:eastAsia="Times New Roman" w:hAnsi="Times New Roman"/>
          <w:sz w:val="26"/>
          <w:szCs w:val="26"/>
        </w:rPr>
        <w:t xml:space="preserve">.........................................................................................................</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MẪU BẢN GÓP Ý QUY TẮC SỬ DỤNG AI CỦA TRƯỜNG</w:t>
      </w:r>
    </w:p>
    <w:p>
      <w:pPr>
        <w:spacing w:after="50" w:before="50" w:line="300"/>
        <w:ind w:firstLine="567"/>
        <w:jc w:val="left"/>
      </w:pPr>
      <w:r>
        <w:rPr>
          <w:rFonts w:ascii="Times New Roman" w:cs="Times New Roman" w:eastAsia="Times New Roman" w:hAnsi="Times New Roman"/>
          <w:sz w:val="26"/>
          <w:szCs w:val="26"/>
        </w:rPr>
        <w:t xml:space="preserve">Kính gửi: Ban Giám hiệu Trường THPT .... 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6169"/>
      </w:tblGrid>
      <w:tr>
        <w:trPr>
          <w:cantSplit/>
          <w:tblHeader/>
        </w:trPr>
        <w:tc>
          <w:tcPr>
            <w:tcW w:type="dxa" w:w="29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Mục</w:t>
            </w:r>
          </w:p>
        </w:tc>
        <w:tc>
          <w:tcPr>
            <w:tcW w:type="dxa" w:w="61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Điều khoản được góp ý (ghi số, trích nguyên văn)</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Ý kiến: giữ nguyên / sửa / bổ sung</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Nội dung đề xuất (viết thành câu chữ cụ thể)</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Lí do</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Căn cứ (nguyên tắc đạo đức, mức rủi ro, quyền và trách nhiệm, quy định pháp luật)</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chịu ảnh hưởng nếu thay đổi? Có khó khăn gì khi thực hiện?</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VÍ DỤ BẢN GÓP Ý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6169"/>
      </w:tblGrid>
      <w:tr>
        <w:trPr>
          <w:cantSplit/>
          <w:tblHeader/>
        </w:trPr>
        <w:tc>
          <w:tcPr>
            <w:tcW w:type="dxa" w:w="29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Mục</w:t>
            </w:r>
          </w:p>
        </w:tc>
        <w:tc>
          <w:tcPr>
            <w:tcW w:type="dxa" w:w="61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Điều khoản</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 định) "Học sinh phải khai báo khi sử dụng AI trong sản phẩm học tập."</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Ý kiến</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Bổ sung</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sinh khai báo theo Phiếu khai báo sử dụng AI khi AI tham gia vào nội dung của sản phẩm (ý tưởng, lập luận, câu chữ, hình ảnh, mã). Việc dùng AI để kiểm tra chính tả, tra nghĩa của từ không cần khai báo. Giáo viên nêu rõ trong từng nhiệm vụ: được dùng AI ở mức nào."</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Lí do</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định hiện tại chưa nói rõ mức nào thì phải khai báo nên mỗi lớp hiểu một kiểu; học sinh lo bị trừ điểm nên ngại khai báo</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Căn cứ</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Nguyên tắc minh bạch và trách nhiệm; việc khai báo là minh chứng của trung thực, không phải căn cứ để tự động tăng hay giảm kết quả</w:t>
            </w:r>
          </w:p>
        </w:tc>
      </w:tr>
      <w:tr>
        <w:trPr>
          <w:cantSplit/>
          <w:tblHeader w:val="false"/>
        </w:trPr>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Ảnh hưởng</w:t>
            </w:r>
          </w:p>
        </w:tc>
        <w:tc>
          <w:tcPr>
            <w:tcW w:type="dxa" w:w="61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Giáo viên cần ghi thêm một dòng hướng dẫn trong mỗi nhiệm vụ; học sinh yên tâm khai báo</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Phân tích nội hàm trách nhiệm công dân (12.A3.1)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1 đến 2 nội dung, không có ví dụ</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4 nội dung, mỗi nội dung có việc làm cụ thể</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được mối liên hệ giữa các nội dung; nêu việc chủ động đóng góp</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Quyền và trách nhiệm của hai phía (12.B3.1)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Lẫn quyền với trách nhiệm, hoặc chỉ nêu một phía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quyền và trách nhiệm của cả hai phía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Vận dụng được vào tình huống cụ thể</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Vai trò góp ý chính sách (12.B3.1)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Cho rằng cá nhân không có vai trò</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vai trò và ít nhất 2 kênh góp ý</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Viết được góp ý cụ thể, có căn cứ, khả thi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Thái độ, cách diễn đạt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Phê phán, đòi hỏi một chiều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Xây dựng, đúng mực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Cân nhắc lợi ích của các bên liên quan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Ghi số của nội dung trách nhiệm công dân (1 đến 4) tương ứng với mỗi việc làm.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6531"/>
        <w:gridCol w:w="181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5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Việc làm</w:t>
            </w:r>
          </w:p>
        </w:tc>
        <w:tc>
          <w:tcPr>
            <w:tcW w:type="dxa" w:w="18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 số</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Hướng dẫn ông bà cách kiểm tra lại khi nhận cuộc gọi video xin tiền</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Xin phép bạn trước khi dùng ảnh của bạn trong sản phẩm có AI</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rõ phần nào trong bài thuyết trình có AI hỗ trợ</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chuyển tiếp một tin giật gân chưa kiểm chứng</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Nêu một trách nhiệm của người phát triển AI và một trách nhiệm của người sử dụng AI.</w:t>
      </w:r>
    </w:p>
    <w:p>
      <w:pPr>
        <w:spacing w:after="50" w:before="50" w:line="300"/>
        <w:ind w:firstLine="567"/>
        <w:jc w:val="left"/>
      </w:pPr>
      <w:r>
        <w:rPr>
          <w:rFonts w:ascii="Times New Roman" w:cs="Times New Roman" w:eastAsia="Times New Roman" w:hAnsi="Times New Roman"/>
          <w:sz w:val="26"/>
          <w:szCs w:val="26"/>
        </w:rPr>
        <w:t xml:space="preserve">Người phát triển: .........................................................................................................</w:t>
      </w:r>
    </w:p>
    <w:p>
      <w:pPr>
        <w:spacing w:after="50" w:before="50" w:line="300"/>
        <w:ind w:firstLine="567"/>
        <w:jc w:val="left"/>
      </w:pPr>
      <w:r>
        <w:rPr>
          <w:rFonts w:ascii="Times New Roman" w:cs="Times New Roman" w:eastAsia="Times New Roman" w:hAnsi="Times New Roman"/>
          <w:sz w:val="26"/>
          <w:szCs w:val="26"/>
        </w:rPr>
        <w:t xml:space="preserve">Người sử dụng: .........................................................................................................</w:t>
      </w:r>
    </w:p>
    <w:p>
      <w:pPr>
        <w:spacing w:after="50" w:before="50" w:line="300"/>
        <w:ind w:firstLine="567"/>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Nếu thấy một quy định về AI chưa hợp lí, em có thể làm gì? Nêu một kênh cụ thể.</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Câu 1: a 4; b 2; c 1; d 3.</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2026-10-07T05:06:26.581Z</dcterms:created>
  <dcterms:modified xsi:type="dcterms:W3CDTF">2026-10-07T05:06:26.581Z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