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5332" w14:textId="77777777" w:rsidR="00F971F2" w:rsidRDefault="00000000">
      <w:pPr>
        <w:pStyle w:val="Title"/>
        <w:spacing w:line="819" w:lineRule="exact"/>
      </w:pPr>
      <w:r>
        <w:t>Earthquake</w:t>
      </w:r>
      <w:r>
        <w:rPr>
          <w:spacing w:val="-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</w:t>
      </w:r>
    </w:p>
    <w:p w14:paraId="267C8DF0" w14:textId="46E31E93" w:rsidR="00F971F2" w:rsidRPr="00FE068F" w:rsidRDefault="00FE068F" w:rsidP="00FE068F">
      <w:pPr>
        <w:pStyle w:val="Title"/>
        <w:spacing w:before="71"/>
      </w:pPr>
      <w:r>
        <w:t xml:space="preserve">             </w:t>
      </w:r>
      <w:r w:rsidR="00000000">
        <w:t>using</w:t>
      </w:r>
      <w:r w:rsidR="00000000">
        <w:rPr>
          <w:spacing w:val="2"/>
        </w:rPr>
        <w:t xml:space="preserve"> </w:t>
      </w:r>
      <w:r w:rsidR="00000000">
        <w:t>pytho</w:t>
      </w:r>
      <w:r>
        <w:t>n</w:t>
      </w:r>
    </w:p>
    <w:p w14:paraId="135DF4C0" w14:textId="0EB439B5" w:rsidR="00F971F2" w:rsidRDefault="00F971F2">
      <w:pPr>
        <w:spacing w:before="187"/>
        <w:ind w:left="2246" w:right="2246"/>
        <w:jc w:val="center"/>
        <w:rPr>
          <w:rFonts w:ascii="Arial"/>
          <w:b/>
          <w:sz w:val="40"/>
        </w:rPr>
      </w:pPr>
    </w:p>
    <w:p w14:paraId="168324F2" w14:textId="77777777" w:rsidR="00F971F2" w:rsidRDefault="00F971F2">
      <w:pPr>
        <w:pStyle w:val="BodyText"/>
        <w:rPr>
          <w:rFonts w:ascii="Arial"/>
          <w:b/>
          <w:sz w:val="46"/>
        </w:rPr>
      </w:pPr>
    </w:p>
    <w:p w14:paraId="402D1E6C" w14:textId="77777777" w:rsidR="00F971F2" w:rsidRDefault="00000000">
      <w:pPr>
        <w:spacing w:before="314" w:line="259" w:lineRule="auto"/>
        <w:ind w:left="100"/>
        <w:rPr>
          <w:sz w:val="36"/>
        </w:rPr>
      </w:pPr>
      <w:proofErr w:type="gramStart"/>
      <w:r>
        <w:rPr>
          <w:b/>
          <w:sz w:val="36"/>
        </w:rPr>
        <w:t>OBJECTIVE 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The objective is to explore innovative techniques</w:t>
      </w:r>
      <w:r>
        <w:rPr>
          <w:spacing w:val="1"/>
          <w:sz w:val="36"/>
        </w:rPr>
        <w:t xml:space="preserve"> </w:t>
      </w:r>
      <w:r>
        <w:rPr>
          <w:sz w:val="36"/>
        </w:rPr>
        <w:t>such as ensemble methods and deep learning architectures to</w:t>
      </w:r>
      <w:r>
        <w:rPr>
          <w:spacing w:val="1"/>
          <w:sz w:val="36"/>
        </w:rPr>
        <w:t xml:space="preserve"> </w:t>
      </w:r>
      <w:r>
        <w:rPr>
          <w:sz w:val="36"/>
        </w:rPr>
        <w:t>improve the Earthquake</w:t>
      </w:r>
      <w:r>
        <w:rPr>
          <w:spacing w:val="1"/>
          <w:sz w:val="36"/>
        </w:rPr>
        <w:t xml:space="preserve"> </w:t>
      </w:r>
      <w:r>
        <w:rPr>
          <w:sz w:val="36"/>
        </w:rPr>
        <w:t>prediction system’s accuracy and</w:t>
      </w:r>
      <w:r>
        <w:rPr>
          <w:spacing w:val="1"/>
          <w:sz w:val="36"/>
        </w:rPr>
        <w:t xml:space="preserve"> </w:t>
      </w:r>
      <w:r>
        <w:rPr>
          <w:sz w:val="36"/>
        </w:rPr>
        <w:t>robustness also using advanced techniques such as</w:t>
      </w:r>
      <w:r>
        <w:rPr>
          <w:spacing w:val="1"/>
          <w:sz w:val="36"/>
        </w:rPr>
        <w:t xml:space="preserve"> </w:t>
      </w:r>
      <w:r>
        <w:rPr>
          <w:sz w:val="36"/>
        </w:rPr>
        <w:t>hyperparameter</w:t>
      </w:r>
      <w:r>
        <w:rPr>
          <w:spacing w:val="-4"/>
          <w:sz w:val="36"/>
        </w:rPr>
        <w:t xml:space="preserve"> </w:t>
      </w:r>
      <w:r>
        <w:rPr>
          <w:sz w:val="36"/>
        </w:rPr>
        <w:t>tuning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feature</w:t>
      </w:r>
      <w:r>
        <w:rPr>
          <w:spacing w:val="-3"/>
          <w:sz w:val="36"/>
        </w:rPr>
        <w:t xml:space="preserve"> </w:t>
      </w:r>
      <w:r>
        <w:rPr>
          <w:sz w:val="36"/>
        </w:rPr>
        <w:t>engineering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improve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79"/>
          <w:sz w:val="36"/>
        </w:rPr>
        <w:t xml:space="preserve"> </w:t>
      </w:r>
      <w:r>
        <w:rPr>
          <w:sz w:val="36"/>
        </w:rPr>
        <w:t>prediction</w:t>
      </w:r>
      <w:r>
        <w:rPr>
          <w:spacing w:val="-2"/>
          <w:sz w:val="36"/>
        </w:rPr>
        <w:t xml:space="preserve"> </w:t>
      </w:r>
      <w:r>
        <w:rPr>
          <w:sz w:val="36"/>
        </w:rPr>
        <w:t>model's</w:t>
      </w:r>
      <w:r>
        <w:rPr>
          <w:spacing w:val="-2"/>
          <w:sz w:val="36"/>
        </w:rPr>
        <w:t xml:space="preserve"> </w:t>
      </w:r>
      <w:r>
        <w:rPr>
          <w:sz w:val="36"/>
        </w:rPr>
        <w:t>performance.</w:t>
      </w:r>
    </w:p>
    <w:p w14:paraId="1DF4EC27" w14:textId="77777777" w:rsidR="00F971F2" w:rsidRDefault="00F971F2">
      <w:pPr>
        <w:pStyle w:val="BodyText"/>
        <w:spacing w:before="9"/>
        <w:rPr>
          <w:sz w:val="49"/>
        </w:rPr>
      </w:pPr>
    </w:p>
    <w:p w14:paraId="5814629E" w14:textId="77777777" w:rsidR="00F971F2" w:rsidRDefault="00000000">
      <w:pPr>
        <w:pStyle w:val="BodyText"/>
        <w:spacing w:line="259" w:lineRule="auto"/>
        <w:ind w:left="100" w:right="194"/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Source:</w:t>
      </w:r>
      <w:r>
        <w:rPr>
          <w:b/>
          <w:spacing w:val="45"/>
        </w:rPr>
        <w:t xml:space="preserve"> </w:t>
      </w:r>
      <w:r>
        <w:t>Kaggle</w:t>
      </w:r>
      <w:r>
        <w:rPr>
          <w:spacing w:val="-3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earthquake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latitude,</w:t>
      </w:r>
      <w:r>
        <w:rPr>
          <w:spacing w:val="-46"/>
        </w:rPr>
        <w:t xml:space="preserve"> </w:t>
      </w:r>
      <w:r>
        <w:t>longitude,</w:t>
      </w:r>
      <w:r>
        <w:rPr>
          <w:spacing w:val="-1"/>
        </w:rPr>
        <w:t xml:space="preserve"> </w:t>
      </w:r>
      <w:r>
        <w:t>depth,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Magnitude</w:t>
      </w:r>
    </w:p>
    <w:p w14:paraId="2118280F" w14:textId="77777777" w:rsidR="00F971F2" w:rsidRDefault="00000000">
      <w:pPr>
        <w:pStyle w:val="BodyText"/>
        <w:spacing w:before="160"/>
        <w:ind w:left="100"/>
      </w:pPr>
      <w:r>
        <w:rPr>
          <w:b/>
        </w:rPr>
        <w:t>Dataset</w:t>
      </w:r>
      <w:r>
        <w:rPr>
          <w:b/>
          <w:spacing w:val="-10"/>
        </w:rPr>
        <w:t xml:space="preserve"> </w:t>
      </w:r>
      <w:r>
        <w:rPr>
          <w:b/>
        </w:rPr>
        <w:t>Link:</w:t>
      </w:r>
      <w:r>
        <w:rPr>
          <w:b/>
          <w:spacing w:val="-7"/>
        </w:rPr>
        <w:t xml:space="preserve"> </w:t>
      </w:r>
      <w:hyperlink r:id="rId5">
        <w:r>
          <w:rPr>
            <w:color w:val="0462C1"/>
            <w:u w:val="single" w:color="0462C1"/>
          </w:rPr>
          <w:t>https://www.kaggle.com/datasets/usgs/earthquake-database</w:t>
        </w:r>
      </w:hyperlink>
    </w:p>
    <w:p w14:paraId="36C58710" w14:textId="77777777" w:rsidR="00F971F2" w:rsidRDefault="00F971F2">
      <w:pPr>
        <w:pStyle w:val="BodyText"/>
        <w:rPr>
          <w:sz w:val="20"/>
        </w:rPr>
      </w:pPr>
    </w:p>
    <w:p w14:paraId="52DB52D1" w14:textId="77777777" w:rsidR="00F971F2" w:rsidRDefault="00F971F2">
      <w:pPr>
        <w:pStyle w:val="BodyText"/>
        <w:spacing w:before="9"/>
        <w:rPr>
          <w:sz w:val="26"/>
        </w:rPr>
      </w:pPr>
    </w:p>
    <w:p w14:paraId="43050C3E" w14:textId="37099A22" w:rsidR="00F971F2" w:rsidRDefault="00000000">
      <w:pPr>
        <w:pStyle w:val="BodyText"/>
        <w:spacing w:before="56" w:line="259" w:lineRule="auto"/>
        <w:ind w:left="100"/>
      </w:pPr>
      <w:r>
        <w:t>Creating an earthquake magnitude prediction model using ensemble methods and deep learning</w:t>
      </w:r>
      <w:r>
        <w:rPr>
          <w:spacing w:val="1"/>
        </w:rPr>
        <w:t xml:space="preserve"> </w:t>
      </w:r>
      <w:r>
        <w:t>architectures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preprocessing,</w:t>
      </w:r>
      <w:r>
        <w:rPr>
          <w:spacing w:val="-3"/>
        </w:rPr>
        <w:t xml:space="preserve"> </w:t>
      </w:r>
      <w:r>
        <w:t>feature</w:t>
      </w:r>
      <w:r>
        <w:rPr>
          <w:spacing w:val="-47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selection,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evaluation.</w:t>
      </w:r>
    </w:p>
    <w:p w14:paraId="33B38B14" w14:textId="77777777" w:rsidR="00F971F2" w:rsidRDefault="00000000">
      <w:pPr>
        <w:pStyle w:val="BodyText"/>
        <w:spacing w:before="160" w:line="259" w:lineRule="auto"/>
        <w:ind w:left="100"/>
      </w:pP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outline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earthquake</w:t>
      </w:r>
      <w:r>
        <w:rPr>
          <w:spacing w:val="-1"/>
        </w:rPr>
        <w:t xml:space="preserve"> </w:t>
      </w:r>
      <w:r>
        <w:t>prediction,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architectures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robustness:</w:t>
      </w:r>
    </w:p>
    <w:p w14:paraId="09EB4EF8" w14:textId="77777777" w:rsidR="00F971F2" w:rsidRDefault="00F971F2">
      <w:pPr>
        <w:pStyle w:val="BodyText"/>
      </w:pPr>
    </w:p>
    <w:p w14:paraId="23412543" w14:textId="77777777" w:rsidR="00F971F2" w:rsidRDefault="00F971F2">
      <w:pPr>
        <w:pStyle w:val="BodyText"/>
        <w:rPr>
          <w:sz w:val="28"/>
        </w:rPr>
      </w:pPr>
    </w:p>
    <w:p w14:paraId="153F326A" w14:textId="77777777" w:rsidR="00F971F2" w:rsidRDefault="00000000">
      <w:pPr>
        <w:pStyle w:val="Heading1"/>
        <w:numPr>
          <w:ilvl w:val="0"/>
          <w:numId w:val="2"/>
        </w:numPr>
        <w:tabs>
          <w:tab w:val="left" w:pos="316"/>
        </w:tabs>
        <w:ind w:hanging="216"/>
      </w:pPr>
      <w:r>
        <w:t>Data</w:t>
      </w:r>
      <w:r>
        <w:rPr>
          <w:spacing w:val="-2"/>
        </w:rPr>
        <w:t xml:space="preserve"> </w:t>
      </w:r>
      <w:r>
        <w:t>Collection:</w:t>
      </w:r>
    </w:p>
    <w:p w14:paraId="347DD364" w14:textId="77777777" w:rsidR="00F971F2" w:rsidRDefault="00000000">
      <w:pPr>
        <w:pStyle w:val="BodyText"/>
        <w:spacing w:before="182" w:line="259" w:lineRule="auto"/>
        <w:ind w:left="100" w:right="387" w:firstLine="300"/>
      </w:pPr>
      <w:r>
        <w:t>Historical earthquake data, including location, magnitude, and time has been collected from given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source.</w:t>
      </w:r>
    </w:p>
    <w:p w14:paraId="5A2376B9" w14:textId="77777777" w:rsidR="00F971F2" w:rsidRDefault="00F971F2">
      <w:pPr>
        <w:spacing w:line="259" w:lineRule="auto"/>
        <w:sectPr w:rsidR="00F971F2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1D8E776B" w14:textId="77777777" w:rsidR="00F971F2" w:rsidRDefault="00F971F2">
      <w:pPr>
        <w:pStyle w:val="BodyText"/>
        <w:rPr>
          <w:sz w:val="20"/>
        </w:rPr>
      </w:pPr>
    </w:p>
    <w:p w14:paraId="7D880009" w14:textId="77777777" w:rsidR="00F971F2" w:rsidRDefault="00F971F2">
      <w:pPr>
        <w:pStyle w:val="BodyText"/>
        <w:spacing w:before="7"/>
        <w:rPr>
          <w:sz w:val="11"/>
        </w:rPr>
      </w:pPr>
    </w:p>
    <w:p w14:paraId="65765400" w14:textId="77777777" w:rsidR="00F971F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318A608" wp14:editId="03A65461">
            <wp:extent cx="5944985" cy="21804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85" cy="21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7239" w14:textId="77777777" w:rsidR="00F971F2" w:rsidRDefault="00F971F2">
      <w:pPr>
        <w:pStyle w:val="BodyText"/>
        <w:rPr>
          <w:sz w:val="20"/>
        </w:rPr>
      </w:pPr>
    </w:p>
    <w:p w14:paraId="0C07AF9B" w14:textId="77777777" w:rsidR="00F971F2" w:rsidRDefault="00F971F2">
      <w:pPr>
        <w:pStyle w:val="BodyText"/>
        <w:rPr>
          <w:sz w:val="17"/>
        </w:rPr>
      </w:pPr>
    </w:p>
    <w:p w14:paraId="1DE877F2" w14:textId="77777777" w:rsidR="00F971F2" w:rsidRDefault="00000000">
      <w:pPr>
        <w:pStyle w:val="Heading1"/>
        <w:numPr>
          <w:ilvl w:val="0"/>
          <w:numId w:val="2"/>
        </w:numPr>
        <w:tabs>
          <w:tab w:val="left" w:pos="316"/>
        </w:tabs>
        <w:spacing w:before="1"/>
        <w:ind w:hanging="216"/>
      </w:pPr>
      <w:r>
        <w:t>Data Preprocessing:</w:t>
      </w:r>
    </w:p>
    <w:p w14:paraId="7A4E3FF3" w14:textId="77777777" w:rsidR="00F971F2" w:rsidRDefault="00000000">
      <w:pPr>
        <w:pStyle w:val="BodyText"/>
        <w:spacing w:before="181"/>
        <w:ind w:left="300"/>
      </w:pP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inconsistencies.</w:t>
      </w:r>
    </w:p>
    <w:p w14:paraId="26F84098" w14:textId="1BFC61A4" w:rsidR="00F971F2" w:rsidRDefault="00000000">
      <w:pPr>
        <w:pStyle w:val="BodyText"/>
        <w:spacing w:before="182" w:line="256" w:lineRule="auto"/>
        <w:ind w:left="100" w:right="194" w:firstLine="200"/>
      </w:pPr>
      <w:r>
        <w:rPr>
          <w:i/>
          <w:sz w:val="24"/>
        </w:rPr>
        <w:t>Feature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engineering:</w:t>
      </w:r>
      <w:r>
        <w:rPr>
          <w:i/>
          <w:spacing w:val="-9"/>
          <w:sz w:val="24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seismic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patterns,</w:t>
      </w:r>
      <w:r>
        <w:rPr>
          <w:spacing w:val="-3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lines,</w:t>
      </w:r>
      <w:r>
        <w:rPr>
          <w:spacing w:val="-3"/>
        </w:rPr>
        <w:t xml:space="preserve"> </w:t>
      </w:r>
      <w:r>
        <w:t>geological</w:t>
      </w:r>
      <w:r>
        <w:rPr>
          <w:spacing w:val="-46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more.</w:t>
      </w:r>
    </w:p>
    <w:p w14:paraId="3C3A9091" w14:textId="0FA5A59C" w:rsidR="00A814FB" w:rsidRDefault="00A814FB" w:rsidP="00A814FB">
      <w:pPr>
        <w:pStyle w:val="BodyText"/>
        <w:spacing w:before="182" w:line="256" w:lineRule="auto"/>
        <w:ind w:right="194"/>
      </w:pPr>
      <w:r>
        <w:rPr>
          <w:noProof/>
        </w:rPr>
        <w:drawing>
          <wp:inline distT="0" distB="0" distL="0" distR="0" wp14:anchorId="60CF11BC" wp14:editId="2EC5A7AA">
            <wp:extent cx="4406133" cy="3540642"/>
            <wp:effectExtent l="0" t="0" r="0" b="3175"/>
            <wp:docPr id="11064562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56229" name="Picture 11064562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606" cy="35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CFAD" w14:textId="1DAFEDEA" w:rsidR="00F971F2" w:rsidRDefault="00FE068F">
      <w:pPr>
        <w:pStyle w:val="BodyText"/>
      </w:pPr>
      <w:r>
        <w:t xml:space="preserve">                           </w:t>
      </w:r>
    </w:p>
    <w:p w14:paraId="5E75EC20" w14:textId="77777777" w:rsidR="00F971F2" w:rsidRDefault="00F971F2">
      <w:pPr>
        <w:pStyle w:val="BodyText"/>
        <w:spacing w:before="3"/>
        <w:rPr>
          <w:sz w:val="28"/>
        </w:rPr>
      </w:pPr>
    </w:p>
    <w:p w14:paraId="6CF05E04" w14:textId="77777777" w:rsidR="00F971F2" w:rsidRDefault="00000000">
      <w:pPr>
        <w:pStyle w:val="Heading1"/>
        <w:numPr>
          <w:ilvl w:val="0"/>
          <w:numId w:val="2"/>
        </w:numPr>
        <w:tabs>
          <w:tab w:val="left" w:pos="316"/>
        </w:tabs>
        <w:spacing w:before="1"/>
        <w:ind w:hanging="216"/>
      </w:pPr>
      <w:r>
        <w:t>Ensemble</w:t>
      </w:r>
      <w:r>
        <w:rPr>
          <w:spacing w:val="1"/>
        </w:rPr>
        <w:t xml:space="preserve"> </w:t>
      </w:r>
      <w:r>
        <w:t>Methods:</w:t>
      </w:r>
    </w:p>
    <w:p w14:paraId="5C53A9DA" w14:textId="77777777" w:rsidR="00F971F2" w:rsidRDefault="00000000">
      <w:pPr>
        <w:pStyle w:val="BodyText"/>
        <w:spacing w:before="181" w:line="259" w:lineRule="auto"/>
        <w:ind w:left="100" w:right="194" w:firstLine="200"/>
      </w:pPr>
      <w:r>
        <w:t>Implement</w:t>
      </w:r>
      <w:r>
        <w:rPr>
          <w:spacing w:val="-3"/>
        </w:rPr>
        <w:t xml:space="preserve"> </w:t>
      </w:r>
      <w:r>
        <w:t>ensemble</w:t>
      </w:r>
      <w:r>
        <w:rPr>
          <w:spacing w:val="-3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Boosting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models</w:t>
      </w:r>
      <w:r>
        <w:rPr>
          <w:spacing w:val="-4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accuracy.</w:t>
      </w:r>
    </w:p>
    <w:p w14:paraId="10A7E757" w14:textId="77777777" w:rsidR="00F971F2" w:rsidRDefault="00F971F2">
      <w:pPr>
        <w:pStyle w:val="BodyText"/>
      </w:pPr>
    </w:p>
    <w:p w14:paraId="1462B19A" w14:textId="77777777" w:rsidR="00F971F2" w:rsidRDefault="00F971F2">
      <w:pPr>
        <w:pStyle w:val="BodyText"/>
        <w:rPr>
          <w:sz w:val="28"/>
        </w:rPr>
      </w:pPr>
    </w:p>
    <w:p w14:paraId="29440EE1" w14:textId="77777777" w:rsidR="00F971F2" w:rsidRDefault="00000000">
      <w:pPr>
        <w:pStyle w:val="Heading1"/>
        <w:numPr>
          <w:ilvl w:val="0"/>
          <w:numId w:val="2"/>
        </w:numPr>
        <w:tabs>
          <w:tab w:val="left" w:pos="316"/>
        </w:tabs>
        <w:ind w:hanging="216"/>
      </w:pPr>
      <w:r>
        <w:lastRenderedPageBreak/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Architectures:</w:t>
      </w:r>
    </w:p>
    <w:p w14:paraId="32FB8E7A" w14:textId="77777777" w:rsidR="00F971F2" w:rsidRDefault="00000000">
      <w:pPr>
        <w:pStyle w:val="BodyText"/>
        <w:spacing w:before="182" w:line="259" w:lineRule="auto"/>
        <w:ind w:left="100" w:right="194" w:firstLine="250"/>
      </w:pPr>
      <w:r>
        <w:t>Develop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 (CNNs)</w:t>
      </w:r>
      <w:r>
        <w:rPr>
          <w:spacing w:val="-4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recurrent neural</w:t>
      </w:r>
      <w:r>
        <w:rPr>
          <w:spacing w:val="4"/>
        </w:rPr>
        <w:t xml:space="preserve"> </w:t>
      </w:r>
      <w:r>
        <w:t>networks</w:t>
      </w:r>
      <w:r>
        <w:rPr>
          <w:spacing w:val="3"/>
        </w:rPr>
        <w:t xml:space="preserve"> </w:t>
      </w:r>
      <w:r>
        <w:t>(RNNs),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complex</w:t>
      </w:r>
      <w:r>
        <w:rPr>
          <w:spacing w:val="4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7795B5C2" w14:textId="77777777" w:rsidR="00F971F2" w:rsidRDefault="00000000">
      <w:pPr>
        <w:pStyle w:val="BodyText"/>
        <w:spacing w:before="160"/>
        <w:ind w:left="350"/>
      </w:pPr>
      <w:r>
        <w:t>Design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careful</w:t>
      </w:r>
      <w:r>
        <w:rPr>
          <w:spacing w:val="-5"/>
        </w:rPr>
        <w:t xml:space="preserve"> </w:t>
      </w:r>
      <w:r>
        <w:t>consideration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problem.</w:t>
      </w:r>
    </w:p>
    <w:p w14:paraId="456AD2B4" w14:textId="438221D9" w:rsidR="00F971F2" w:rsidRDefault="00CE2AF6">
      <w:pPr>
        <w:pStyle w:val="BodyText"/>
      </w:pPr>
      <w:r>
        <w:t xml:space="preserve">               </w:t>
      </w:r>
      <w:r>
        <w:rPr>
          <w:noProof/>
        </w:rPr>
        <w:drawing>
          <wp:inline distT="0" distB="0" distL="0" distR="0" wp14:anchorId="725954DA" wp14:editId="72A26FDB">
            <wp:extent cx="4395267" cy="2604977"/>
            <wp:effectExtent l="0" t="0" r="5715" b="5080"/>
            <wp:docPr id="1488773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73538" name="Picture 14887735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09" cy="26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2DB7" w14:textId="77777777" w:rsidR="00F971F2" w:rsidRDefault="00F971F2">
      <w:pPr>
        <w:pStyle w:val="BodyText"/>
        <w:spacing w:before="9"/>
        <w:rPr>
          <w:sz w:val="29"/>
        </w:rPr>
      </w:pPr>
    </w:p>
    <w:p w14:paraId="704095A7" w14:textId="77777777" w:rsidR="00F971F2" w:rsidRDefault="00000000">
      <w:pPr>
        <w:pStyle w:val="Heading1"/>
        <w:numPr>
          <w:ilvl w:val="0"/>
          <w:numId w:val="2"/>
        </w:numPr>
        <w:tabs>
          <w:tab w:val="left" w:pos="316"/>
        </w:tabs>
        <w:spacing w:before="1"/>
        <w:ind w:hanging="216"/>
      </w:pPr>
      <w:r>
        <w:t>Hyperparameter Tuning:</w:t>
      </w:r>
    </w:p>
    <w:p w14:paraId="78BA0F24" w14:textId="77777777" w:rsidR="00F971F2" w:rsidRDefault="00000000">
      <w:pPr>
        <w:pStyle w:val="BodyText"/>
        <w:spacing w:before="176" w:line="259" w:lineRule="auto"/>
        <w:ind w:left="100" w:right="194" w:firstLine="250"/>
      </w:pPr>
      <w:r>
        <w:t>Utilize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to find</w:t>
      </w:r>
      <w:r>
        <w:rPr>
          <w:spacing w:val="-3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hyperparameters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46"/>
        </w:rPr>
        <w:t xml:space="preserve"> </w:t>
      </w:r>
      <w:r>
        <w:t>models.</w:t>
      </w:r>
    </w:p>
    <w:p w14:paraId="2A2109FD" w14:textId="77777777" w:rsidR="00CE2AF6" w:rsidRDefault="000A3937" w:rsidP="000A3937">
      <w:pPr>
        <w:pStyle w:val="BodyText"/>
        <w:spacing w:before="160"/>
      </w:pPr>
      <w:r>
        <w:t xml:space="preserve">      </w:t>
      </w:r>
      <w:r w:rsidR="00000000">
        <w:t>Consider</w:t>
      </w:r>
      <w:r w:rsidR="00000000">
        <w:rPr>
          <w:spacing w:val="-5"/>
        </w:rPr>
        <w:t xml:space="preserve"> </w:t>
      </w:r>
      <w:r w:rsidR="00000000">
        <w:t>techniques</w:t>
      </w:r>
      <w:r w:rsidR="00000000">
        <w:rPr>
          <w:spacing w:val="-5"/>
        </w:rPr>
        <w:t xml:space="preserve"> </w:t>
      </w:r>
      <w:r w:rsidR="00000000">
        <w:t>like</w:t>
      </w:r>
      <w:r w:rsidR="00000000">
        <w:rPr>
          <w:spacing w:val="-3"/>
        </w:rPr>
        <w:t xml:space="preserve"> </w:t>
      </w:r>
      <w:r w:rsidR="00000000">
        <w:t>Bayesian</w:t>
      </w:r>
      <w:r w:rsidR="00000000">
        <w:rPr>
          <w:spacing w:val="-4"/>
        </w:rPr>
        <w:t xml:space="preserve"> </w:t>
      </w:r>
      <w:r w:rsidR="00000000">
        <w:t>optimization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more</w:t>
      </w:r>
      <w:r w:rsidR="00000000">
        <w:rPr>
          <w:spacing w:val="-3"/>
        </w:rPr>
        <w:t xml:space="preserve"> </w:t>
      </w:r>
      <w:r w:rsidR="00000000">
        <w:t>efficient</w:t>
      </w:r>
      <w:r w:rsidR="00000000">
        <w:rPr>
          <w:spacing w:val="-1"/>
        </w:rPr>
        <w:t xml:space="preserve"> </w:t>
      </w:r>
      <w:r w:rsidR="00000000">
        <w:t>hyper</w:t>
      </w:r>
      <w:r>
        <w:t xml:space="preserve"> parameter tuning.</w:t>
      </w:r>
    </w:p>
    <w:p w14:paraId="30F12427" w14:textId="77777777" w:rsidR="00CE2AF6" w:rsidRDefault="00CE2AF6" w:rsidP="000A3937">
      <w:pPr>
        <w:pStyle w:val="BodyText"/>
        <w:spacing w:before="160"/>
      </w:pPr>
    </w:p>
    <w:p w14:paraId="05476DC5" w14:textId="77777777" w:rsidR="00CE2AF6" w:rsidRDefault="00CE2AF6" w:rsidP="000A3937">
      <w:pPr>
        <w:pStyle w:val="BodyText"/>
        <w:spacing w:before="160"/>
      </w:pPr>
    </w:p>
    <w:p w14:paraId="6FB3D553" w14:textId="77777777" w:rsidR="00CE2AF6" w:rsidRDefault="00CE2AF6" w:rsidP="000A3937">
      <w:pPr>
        <w:pStyle w:val="BodyText"/>
        <w:spacing w:before="160"/>
      </w:pPr>
    </w:p>
    <w:p w14:paraId="14E3D270" w14:textId="204AC6A8" w:rsidR="00F971F2" w:rsidRDefault="000A3937" w:rsidP="000A3937">
      <w:pPr>
        <w:pStyle w:val="BodyText"/>
        <w:spacing w:before="160"/>
      </w:pPr>
      <w:r>
        <w:rPr>
          <w:noProof/>
        </w:rPr>
        <w:drawing>
          <wp:inline distT="0" distB="0" distL="0" distR="0" wp14:anchorId="04D9ADB6" wp14:editId="1D22E374">
            <wp:extent cx="6381267" cy="1913402"/>
            <wp:effectExtent l="0" t="0" r="635" b="0"/>
            <wp:docPr id="696841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1037" name="Picture 6968410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721" cy="202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3968" w14:textId="6EA5716A" w:rsidR="000A3937" w:rsidRDefault="000A3937">
      <w:pPr>
        <w:pStyle w:val="BodyText"/>
        <w:spacing w:before="160"/>
        <w:ind w:left="350"/>
      </w:pPr>
    </w:p>
    <w:p w14:paraId="030CDDFF" w14:textId="77777777" w:rsidR="00F971F2" w:rsidRDefault="00F971F2">
      <w:pPr>
        <w:pStyle w:val="BodyText"/>
      </w:pPr>
    </w:p>
    <w:p w14:paraId="1FAD21CE" w14:textId="77777777" w:rsidR="00F971F2" w:rsidRDefault="00F971F2">
      <w:pPr>
        <w:pStyle w:val="BodyText"/>
        <w:spacing w:before="9"/>
        <w:rPr>
          <w:sz w:val="29"/>
        </w:rPr>
      </w:pPr>
    </w:p>
    <w:p w14:paraId="45A7A1E7" w14:textId="2F8F6858" w:rsidR="00F971F2" w:rsidRDefault="00F971F2" w:rsidP="00CE2AF6">
      <w:pPr>
        <w:pStyle w:val="Heading1"/>
        <w:tabs>
          <w:tab w:val="left" w:pos="316"/>
        </w:tabs>
        <w:ind w:firstLine="0"/>
        <w:sectPr w:rsidR="00F971F2">
          <w:pgSz w:w="12240" w:h="15840"/>
          <w:pgMar w:top="1500" w:right="1340" w:bottom="280" w:left="1340" w:header="720" w:footer="720" w:gutter="0"/>
          <w:cols w:space="720"/>
        </w:sectPr>
      </w:pPr>
    </w:p>
    <w:p w14:paraId="7B4C4C8D" w14:textId="77777777" w:rsidR="000A3937" w:rsidRPr="00CE2AF6" w:rsidRDefault="000A3937" w:rsidP="000A3937">
      <w:pPr>
        <w:pStyle w:val="BodyText"/>
        <w:spacing w:before="41"/>
        <w:rPr>
          <w:b/>
          <w:bCs/>
        </w:rPr>
      </w:pPr>
      <w:r w:rsidRPr="00CE2AF6">
        <w:rPr>
          <w:b/>
          <w:bCs/>
        </w:rPr>
        <w:lastRenderedPageBreak/>
        <w:t>6.Model Training:</w:t>
      </w:r>
    </w:p>
    <w:p w14:paraId="4AFAFCA0" w14:textId="7D56AF44" w:rsidR="00F971F2" w:rsidRDefault="000A3937" w:rsidP="000A3937">
      <w:pPr>
        <w:pStyle w:val="BodyText"/>
        <w:spacing w:before="41"/>
      </w:pPr>
      <w:r>
        <w:t xml:space="preserve">       </w:t>
      </w:r>
      <w:r w:rsidR="00000000">
        <w:t>Split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into</w:t>
      </w:r>
      <w:r w:rsidR="00000000">
        <w:rPr>
          <w:spacing w:val="-3"/>
        </w:rPr>
        <w:t xml:space="preserve"> </w:t>
      </w:r>
      <w:r w:rsidR="00000000">
        <w:t>training,</w:t>
      </w:r>
      <w:r w:rsidR="00000000">
        <w:rPr>
          <w:spacing w:val="-3"/>
        </w:rPr>
        <w:t xml:space="preserve"> </w:t>
      </w:r>
      <w:r w:rsidR="00000000">
        <w:t>validation,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testing</w:t>
      </w:r>
      <w:r w:rsidR="00000000">
        <w:rPr>
          <w:spacing w:val="-2"/>
        </w:rPr>
        <w:t xml:space="preserve"> </w:t>
      </w:r>
      <w:r w:rsidR="00000000">
        <w:t>sets.</w:t>
      </w:r>
    </w:p>
    <w:p w14:paraId="19BA5A92" w14:textId="77777777" w:rsidR="00F971F2" w:rsidRDefault="00000000">
      <w:pPr>
        <w:pStyle w:val="BodyText"/>
        <w:spacing w:before="181"/>
        <w:ind w:left="350"/>
      </w:pPr>
      <w:r>
        <w:t>Train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set.</w:t>
      </w:r>
    </w:p>
    <w:p w14:paraId="1D3161B7" w14:textId="77777777" w:rsidR="00F971F2" w:rsidRDefault="00F971F2">
      <w:pPr>
        <w:pStyle w:val="BodyText"/>
      </w:pPr>
    </w:p>
    <w:p w14:paraId="0A7E78AF" w14:textId="77777777" w:rsidR="00F971F2" w:rsidRDefault="00F971F2">
      <w:pPr>
        <w:pStyle w:val="BodyText"/>
        <w:spacing w:before="9"/>
        <w:rPr>
          <w:sz w:val="29"/>
        </w:rPr>
      </w:pPr>
    </w:p>
    <w:p w14:paraId="30E884D4" w14:textId="77777777" w:rsidR="00F971F2" w:rsidRDefault="00000000">
      <w:pPr>
        <w:pStyle w:val="Heading1"/>
        <w:numPr>
          <w:ilvl w:val="0"/>
          <w:numId w:val="2"/>
        </w:numPr>
        <w:tabs>
          <w:tab w:val="left" w:pos="316"/>
        </w:tabs>
        <w:spacing w:before="1"/>
        <w:ind w:hanging="216"/>
      </w:pPr>
      <w:r>
        <w:t>Evaluation</w:t>
      </w:r>
      <w:r>
        <w:rPr>
          <w:spacing w:val="1"/>
        </w:rPr>
        <w:t xml:space="preserve"> </w:t>
      </w:r>
      <w:r>
        <w:t>Metrics:</w:t>
      </w:r>
    </w:p>
    <w:p w14:paraId="633C75C8" w14:textId="77777777" w:rsidR="00F971F2" w:rsidRDefault="00000000">
      <w:pPr>
        <w:pStyle w:val="BodyText"/>
        <w:spacing w:before="181" w:line="259" w:lineRule="auto"/>
        <w:ind w:left="100" w:right="194" w:firstLine="150"/>
      </w:pPr>
      <w:r>
        <w:t>-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metrics,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(MAE)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</w:t>
      </w:r>
      <w:r>
        <w:rPr>
          <w:spacing w:val="-47"/>
        </w:rPr>
        <w:t xml:space="preserve"> </w:t>
      </w:r>
      <w:r>
        <w:t>(MSE),</w:t>
      </w:r>
      <w:r>
        <w:rPr>
          <w:spacing w:val="-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problem.</w:t>
      </w:r>
    </w:p>
    <w:p w14:paraId="217F5F69" w14:textId="77777777" w:rsidR="00F971F2" w:rsidRDefault="00F971F2">
      <w:pPr>
        <w:pStyle w:val="BodyText"/>
      </w:pPr>
    </w:p>
    <w:p w14:paraId="2E7C0C3F" w14:textId="77777777" w:rsidR="00F971F2" w:rsidRDefault="00F971F2">
      <w:pPr>
        <w:pStyle w:val="BodyText"/>
        <w:rPr>
          <w:sz w:val="28"/>
        </w:rPr>
      </w:pPr>
    </w:p>
    <w:p w14:paraId="67EEA334" w14:textId="77777777" w:rsidR="00F971F2" w:rsidRDefault="00000000">
      <w:pPr>
        <w:pStyle w:val="Heading1"/>
        <w:numPr>
          <w:ilvl w:val="0"/>
          <w:numId w:val="2"/>
        </w:numPr>
        <w:tabs>
          <w:tab w:val="left" w:pos="316"/>
        </w:tabs>
        <w:ind w:hanging="216"/>
      </w:pPr>
      <w:r>
        <w:t>Feature</w:t>
      </w:r>
      <w:r>
        <w:rPr>
          <w:spacing w:val="-1"/>
        </w:rPr>
        <w:t xml:space="preserve"> </w:t>
      </w:r>
      <w:r>
        <w:t>Engineering:</w:t>
      </w:r>
    </w:p>
    <w:p w14:paraId="48F7E552" w14:textId="77777777" w:rsidR="00F971F2" w:rsidRDefault="00000000">
      <w:pPr>
        <w:pStyle w:val="ListParagraph"/>
        <w:numPr>
          <w:ilvl w:val="0"/>
          <w:numId w:val="1"/>
        </w:numPr>
        <w:tabs>
          <w:tab w:val="left" w:pos="371"/>
        </w:tabs>
        <w:spacing w:before="182"/>
        <w:ind w:left="370" w:hanging="121"/>
      </w:pPr>
      <w:r>
        <w:t>Continuously</w:t>
      </w:r>
      <w:r>
        <w:rPr>
          <w:spacing w:val="-4"/>
        </w:rPr>
        <w:t xml:space="preserve"> </w:t>
      </w:r>
      <w:r>
        <w:t>refine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</w:t>
      </w:r>
      <w:r>
        <w:rPr>
          <w:spacing w:val="2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information.</w:t>
      </w:r>
    </w:p>
    <w:p w14:paraId="6925560D" w14:textId="77777777" w:rsidR="00F971F2" w:rsidRDefault="00000000">
      <w:pPr>
        <w:pStyle w:val="ListParagraph"/>
        <w:numPr>
          <w:ilvl w:val="0"/>
          <w:numId w:val="1"/>
        </w:numPr>
        <w:tabs>
          <w:tab w:val="left" w:pos="371"/>
        </w:tabs>
        <w:spacing w:before="181" w:line="259" w:lineRule="auto"/>
        <w:ind w:right="180" w:firstLine="150"/>
      </w:pPr>
      <w:r>
        <w:t>Explore</w:t>
      </w:r>
      <w:r>
        <w:rPr>
          <w:spacing w:val="-2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(PCA)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t-SNE for</w:t>
      </w:r>
      <w:r>
        <w:rPr>
          <w:spacing w:val="-4"/>
        </w:rPr>
        <w:t xml:space="preserve"> </w:t>
      </w:r>
      <w:r>
        <w:t>dimensionality</w:t>
      </w:r>
      <w:r>
        <w:rPr>
          <w:spacing w:val="-47"/>
        </w:rPr>
        <w:t xml:space="preserve"> </w:t>
      </w:r>
      <w:r>
        <w:t>reduction.</w:t>
      </w:r>
    </w:p>
    <w:p w14:paraId="586313B4" w14:textId="7229091D" w:rsidR="00F971F2" w:rsidRDefault="000A3937">
      <w:pPr>
        <w:pStyle w:val="BodyText"/>
      </w:pPr>
      <w:r>
        <w:t xml:space="preserve">                      </w:t>
      </w:r>
      <w:r>
        <w:rPr>
          <w:noProof/>
        </w:rPr>
        <w:drawing>
          <wp:inline distT="0" distB="0" distL="0" distR="0" wp14:anchorId="2B4F99FE" wp14:editId="25648C5F">
            <wp:extent cx="5924550" cy="1858645"/>
            <wp:effectExtent l="0" t="0" r="0" b="8255"/>
            <wp:docPr id="282949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49540" name="Picture 2829495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80" cy="187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B834" w14:textId="77777777" w:rsidR="00F971F2" w:rsidRDefault="00F971F2">
      <w:pPr>
        <w:pStyle w:val="BodyText"/>
        <w:rPr>
          <w:sz w:val="28"/>
        </w:rPr>
      </w:pPr>
    </w:p>
    <w:p w14:paraId="19629E9A" w14:textId="77777777" w:rsidR="00F971F2" w:rsidRDefault="00000000">
      <w:pPr>
        <w:pStyle w:val="Heading1"/>
        <w:numPr>
          <w:ilvl w:val="0"/>
          <w:numId w:val="2"/>
        </w:numPr>
        <w:tabs>
          <w:tab w:val="left" w:pos="316"/>
        </w:tabs>
        <w:ind w:hanging="216"/>
      </w:pPr>
      <w:r>
        <w:t>Regularization:</w:t>
      </w:r>
    </w:p>
    <w:p w14:paraId="776B2939" w14:textId="77777777" w:rsidR="00F971F2" w:rsidRDefault="00000000">
      <w:pPr>
        <w:pStyle w:val="BodyText"/>
        <w:spacing w:before="182" w:line="254" w:lineRule="auto"/>
        <w:ind w:left="100" w:firstLine="250"/>
      </w:pPr>
      <w:r>
        <w:t>Apply</w:t>
      </w:r>
      <w:r>
        <w:rPr>
          <w:spacing w:val="-4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dropout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L2</w:t>
      </w:r>
      <w:r>
        <w:rPr>
          <w:spacing w:val="-5"/>
        </w:rPr>
        <w:t xml:space="preserve"> </w:t>
      </w:r>
      <w:r>
        <w:t>regularization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overfitting,</w:t>
      </w:r>
      <w:r>
        <w:rPr>
          <w:spacing w:val="-4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46"/>
        </w:rPr>
        <w:t xml:space="preserve"> </w:t>
      </w:r>
      <w:r>
        <w:t>models.</w:t>
      </w:r>
    </w:p>
    <w:p w14:paraId="65196126" w14:textId="77777777" w:rsidR="00F971F2" w:rsidRDefault="00F971F2">
      <w:pPr>
        <w:pStyle w:val="BodyText"/>
      </w:pPr>
    </w:p>
    <w:p w14:paraId="19B0C8F2" w14:textId="77777777" w:rsidR="00F971F2" w:rsidRDefault="00F971F2">
      <w:pPr>
        <w:pStyle w:val="BodyText"/>
        <w:spacing w:before="5"/>
        <w:rPr>
          <w:sz w:val="28"/>
        </w:rPr>
      </w:pPr>
    </w:p>
    <w:p w14:paraId="2E19B319" w14:textId="77777777" w:rsidR="00F971F2" w:rsidRDefault="00000000">
      <w:pPr>
        <w:pStyle w:val="Heading1"/>
        <w:numPr>
          <w:ilvl w:val="0"/>
          <w:numId w:val="2"/>
        </w:numPr>
        <w:tabs>
          <w:tab w:val="left" w:pos="426"/>
        </w:tabs>
        <w:ind w:left="425" w:hanging="326"/>
      </w:pPr>
      <w:r>
        <w:t>Ensemble</w:t>
      </w:r>
      <w:r>
        <w:rPr>
          <w:spacing w:val="-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Ensemble:</w:t>
      </w:r>
    </w:p>
    <w:p w14:paraId="2AF88EFD" w14:textId="77777777" w:rsidR="00F971F2" w:rsidRDefault="00000000">
      <w:pPr>
        <w:pStyle w:val="BodyText"/>
        <w:spacing w:before="182"/>
        <w:ind w:left="400"/>
      </w:pPr>
      <w:r>
        <w:t>Consider</w:t>
      </w:r>
      <w:r>
        <w:rPr>
          <w:spacing w:val="-5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further.</w:t>
      </w:r>
    </w:p>
    <w:p w14:paraId="1C924FA3" w14:textId="77777777" w:rsidR="00F971F2" w:rsidRDefault="00F971F2">
      <w:pPr>
        <w:pStyle w:val="BodyText"/>
      </w:pPr>
    </w:p>
    <w:p w14:paraId="3405DDE2" w14:textId="77777777" w:rsidR="00F971F2" w:rsidRDefault="00F971F2">
      <w:pPr>
        <w:pStyle w:val="BodyText"/>
      </w:pPr>
    </w:p>
    <w:p w14:paraId="601DED62" w14:textId="77777777" w:rsidR="00F971F2" w:rsidRDefault="00F971F2">
      <w:pPr>
        <w:pStyle w:val="BodyText"/>
      </w:pPr>
    </w:p>
    <w:p w14:paraId="7728B0F9" w14:textId="77777777" w:rsidR="00F971F2" w:rsidRDefault="00F971F2">
      <w:pPr>
        <w:pStyle w:val="BodyText"/>
      </w:pPr>
    </w:p>
    <w:p w14:paraId="6F1A41A1" w14:textId="77777777" w:rsidR="00F971F2" w:rsidRDefault="00F971F2">
      <w:pPr>
        <w:pStyle w:val="BodyText"/>
      </w:pPr>
    </w:p>
    <w:p w14:paraId="5D54C362" w14:textId="77777777" w:rsidR="00F971F2" w:rsidRDefault="00000000">
      <w:pPr>
        <w:pStyle w:val="Heading1"/>
        <w:numPr>
          <w:ilvl w:val="0"/>
          <w:numId w:val="2"/>
        </w:numPr>
        <w:tabs>
          <w:tab w:val="left" w:pos="426"/>
        </w:tabs>
        <w:spacing w:before="189"/>
        <w:ind w:left="425" w:hanging="326"/>
      </w:pPr>
      <w:r>
        <w:t>Deployment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Monitoring:</w:t>
      </w:r>
    </w:p>
    <w:p w14:paraId="17D87739" w14:textId="77777777" w:rsidR="00F971F2" w:rsidRDefault="00000000">
      <w:pPr>
        <w:pStyle w:val="BodyText"/>
        <w:spacing w:before="182" w:line="403" w:lineRule="auto"/>
        <w:ind w:left="350" w:right="1421"/>
      </w:pPr>
      <w:r>
        <w:t>Deploy your model in an environment suitable for earthquake monitoring.</w:t>
      </w:r>
      <w:r>
        <w:rPr>
          <w:spacing w:val="1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available.</w:t>
      </w:r>
    </w:p>
    <w:p w14:paraId="66627968" w14:textId="77777777" w:rsidR="00F971F2" w:rsidRDefault="00F971F2">
      <w:pPr>
        <w:pStyle w:val="BodyText"/>
      </w:pPr>
    </w:p>
    <w:p w14:paraId="6AD8715B" w14:textId="77777777" w:rsidR="00F971F2" w:rsidRDefault="00F971F2">
      <w:pPr>
        <w:pStyle w:val="BodyText"/>
      </w:pPr>
    </w:p>
    <w:p w14:paraId="0C81A374" w14:textId="77777777" w:rsidR="00F971F2" w:rsidRDefault="00F971F2">
      <w:pPr>
        <w:pStyle w:val="BodyText"/>
        <w:spacing w:before="8"/>
        <w:rPr>
          <w:sz w:val="29"/>
        </w:rPr>
      </w:pPr>
    </w:p>
    <w:p w14:paraId="64684220" w14:textId="77777777" w:rsidR="00F971F2" w:rsidRDefault="00000000">
      <w:pPr>
        <w:ind w:left="100"/>
      </w:pPr>
      <w:proofErr w:type="gramStart"/>
      <w:r>
        <w:rPr>
          <w:b/>
          <w:sz w:val="24"/>
        </w:rPr>
        <w:t>Conclusion</w:t>
      </w:r>
      <w:r>
        <w:rPr>
          <w:b/>
          <w:spacing w:val="-4"/>
          <w:sz w:val="24"/>
        </w:rPr>
        <w:t xml:space="preserve"> </w:t>
      </w:r>
      <w:r>
        <w:t>:</w:t>
      </w:r>
      <w:proofErr w:type="gramEnd"/>
    </w:p>
    <w:p w14:paraId="0EBDAD2E" w14:textId="77777777" w:rsidR="00F971F2" w:rsidRDefault="00000000">
      <w:pPr>
        <w:pStyle w:val="BodyText"/>
        <w:spacing w:before="181" w:line="259" w:lineRule="auto"/>
        <w:ind w:left="100" w:right="106" w:firstLine="400"/>
      </w:pPr>
      <w:r>
        <w:t>Earthquake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extremely</w:t>
      </w:r>
      <w:r>
        <w:rPr>
          <w:spacing w:val="-3"/>
        </w:rPr>
        <w:t xml:space="preserve"> </w:t>
      </w:r>
      <w:r>
        <w:t>complex,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techniques,</w:t>
      </w:r>
      <w:r>
        <w:rPr>
          <w:spacing w:val="-47"/>
        </w:rPr>
        <w:t xml:space="preserve"> </w:t>
      </w:r>
      <w:r>
        <w:t>precise short-term earthquake prediction remains a significant challenge. This process focuses more on</w:t>
      </w:r>
      <w:r>
        <w:rPr>
          <w:spacing w:val="1"/>
        </w:rPr>
        <w:t xml:space="preserve"> </w:t>
      </w:r>
      <w:r>
        <w:t>earthquake activity analysis and anomaly detection, which can provide valuable insights for early</w:t>
      </w:r>
      <w:r>
        <w:rPr>
          <w:spacing w:val="1"/>
        </w:rPr>
        <w:t xml:space="preserve"> </w:t>
      </w:r>
      <w:r>
        <w:t>warning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preparedness.</w:t>
      </w:r>
    </w:p>
    <w:p w14:paraId="1DA9723D" w14:textId="77777777" w:rsidR="00F971F2" w:rsidRDefault="00F971F2">
      <w:pPr>
        <w:spacing w:line="259" w:lineRule="auto"/>
        <w:sectPr w:rsidR="00F971F2">
          <w:pgSz w:w="12240" w:h="15840"/>
          <w:pgMar w:top="1400" w:right="1340" w:bottom="280" w:left="1340" w:header="720" w:footer="720" w:gutter="0"/>
          <w:cols w:space="720"/>
        </w:sectPr>
      </w:pPr>
    </w:p>
    <w:p w14:paraId="08904E4D" w14:textId="77777777" w:rsidR="00F971F2" w:rsidRDefault="00F971F2">
      <w:pPr>
        <w:pStyle w:val="BodyText"/>
        <w:spacing w:before="4"/>
        <w:rPr>
          <w:sz w:val="16"/>
        </w:rPr>
      </w:pPr>
    </w:p>
    <w:sectPr w:rsidR="00F971F2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3CC3"/>
    <w:multiLevelType w:val="hybridMultilevel"/>
    <w:tmpl w:val="9B86EB66"/>
    <w:lvl w:ilvl="0" w:tplc="377020A2">
      <w:numFmt w:val="bullet"/>
      <w:lvlText w:val="-"/>
      <w:lvlJc w:val="left"/>
      <w:pPr>
        <w:ind w:left="100" w:hanging="1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8487428">
      <w:numFmt w:val="bullet"/>
      <w:lvlText w:val="•"/>
      <w:lvlJc w:val="left"/>
      <w:pPr>
        <w:ind w:left="1046" w:hanging="120"/>
      </w:pPr>
      <w:rPr>
        <w:rFonts w:hint="default"/>
        <w:lang w:val="en-US" w:eastAsia="en-US" w:bidi="ar-SA"/>
      </w:rPr>
    </w:lvl>
    <w:lvl w:ilvl="2" w:tplc="B1A6C858">
      <w:numFmt w:val="bullet"/>
      <w:lvlText w:val="•"/>
      <w:lvlJc w:val="left"/>
      <w:pPr>
        <w:ind w:left="1992" w:hanging="120"/>
      </w:pPr>
      <w:rPr>
        <w:rFonts w:hint="default"/>
        <w:lang w:val="en-US" w:eastAsia="en-US" w:bidi="ar-SA"/>
      </w:rPr>
    </w:lvl>
    <w:lvl w:ilvl="3" w:tplc="928469C8">
      <w:numFmt w:val="bullet"/>
      <w:lvlText w:val="•"/>
      <w:lvlJc w:val="left"/>
      <w:pPr>
        <w:ind w:left="2938" w:hanging="120"/>
      </w:pPr>
      <w:rPr>
        <w:rFonts w:hint="default"/>
        <w:lang w:val="en-US" w:eastAsia="en-US" w:bidi="ar-SA"/>
      </w:rPr>
    </w:lvl>
    <w:lvl w:ilvl="4" w:tplc="8C96E1AA">
      <w:numFmt w:val="bullet"/>
      <w:lvlText w:val="•"/>
      <w:lvlJc w:val="left"/>
      <w:pPr>
        <w:ind w:left="3884" w:hanging="120"/>
      </w:pPr>
      <w:rPr>
        <w:rFonts w:hint="default"/>
        <w:lang w:val="en-US" w:eastAsia="en-US" w:bidi="ar-SA"/>
      </w:rPr>
    </w:lvl>
    <w:lvl w:ilvl="5" w:tplc="EE0E2C40">
      <w:numFmt w:val="bullet"/>
      <w:lvlText w:val="•"/>
      <w:lvlJc w:val="left"/>
      <w:pPr>
        <w:ind w:left="4830" w:hanging="120"/>
      </w:pPr>
      <w:rPr>
        <w:rFonts w:hint="default"/>
        <w:lang w:val="en-US" w:eastAsia="en-US" w:bidi="ar-SA"/>
      </w:rPr>
    </w:lvl>
    <w:lvl w:ilvl="6" w:tplc="2074776A">
      <w:numFmt w:val="bullet"/>
      <w:lvlText w:val="•"/>
      <w:lvlJc w:val="left"/>
      <w:pPr>
        <w:ind w:left="5776" w:hanging="120"/>
      </w:pPr>
      <w:rPr>
        <w:rFonts w:hint="default"/>
        <w:lang w:val="en-US" w:eastAsia="en-US" w:bidi="ar-SA"/>
      </w:rPr>
    </w:lvl>
    <w:lvl w:ilvl="7" w:tplc="A5B0D33C">
      <w:numFmt w:val="bullet"/>
      <w:lvlText w:val="•"/>
      <w:lvlJc w:val="left"/>
      <w:pPr>
        <w:ind w:left="6722" w:hanging="120"/>
      </w:pPr>
      <w:rPr>
        <w:rFonts w:hint="default"/>
        <w:lang w:val="en-US" w:eastAsia="en-US" w:bidi="ar-SA"/>
      </w:rPr>
    </w:lvl>
    <w:lvl w:ilvl="8" w:tplc="41D88154">
      <w:numFmt w:val="bullet"/>
      <w:lvlText w:val="•"/>
      <w:lvlJc w:val="left"/>
      <w:pPr>
        <w:ind w:left="7668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7B9E4093"/>
    <w:multiLevelType w:val="hybridMultilevel"/>
    <w:tmpl w:val="F61AEC92"/>
    <w:lvl w:ilvl="0" w:tplc="1AB4B878">
      <w:start w:val="1"/>
      <w:numFmt w:val="decimal"/>
      <w:lvlText w:val="%1."/>
      <w:lvlJc w:val="left"/>
      <w:pPr>
        <w:ind w:left="315" w:hanging="21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54CEFA6E">
      <w:numFmt w:val="bullet"/>
      <w:lvlText w:val="•"/>
      <w:lvlJc w:val="left"/>
      <w:pPr>
        <w:ind w:left="1244" w:hanging="215"/>
      </w:pPr>
      <w:rPr>
        <w:rFonts w:hint="default"/>
        <w:lang w:val="en-US" w:eastAsia="en-US" w:bidi="ar-SA"/>
      </w:rPr>
    </w:lvl>
    <w:lvl w:ilvl="2" w:tplc="101ED2FC">
      <w:numFmt w:val="bullet"/>
      <w:lvlText w:val="•"/>
      <w:lvlJc w:val="left"/>
      <w:pPr>
        <w:ind w:left="2168" w:hanging="215"/>
      </w:pPr>
      <w:rPr>
        <w:rFonts w:hint="default"/>
        <w:lang w:val="en-US" w:eastAsia="en-US" w:bidi="ar-SA"/>
      </w:rPr>
    </w:lvl>
    <w:lvl w:ilvl="3" w:tplc="CEEA9772">
      <w:numFmt w:val="bullet"/>
      <w:lvlText w:val="•"/>
      <w:lvlJc w:val="left"/>
      <w:pPr>
        <w:ind w:left="3092" w:hanging="215"/>
      </w:pPr>
      <w:rPr>
        <w:rFonts w:hint="default"/>
        <w:lang w:val="en-US" w:eastAsia="en-US" w:bidi="ar-SA"/>
      </w:rPr>
    </w:lvl>
    <w:lvl w:ilvl="4" w:tplc="6B0C04CA">
      <w:numFmt w:val="bullet"/>
      <w:lvlText w:val="•"/>
      <w:lvlJc w:val="left"/>
      <w:pPr>
        <w:ind w:left="4016" w:hanging="215"/>
      </w:pPr>
      <w:rPr>
        <w:rFonts w:hint="default"/>
        <w:lang w:val="en-US" w:eastAsia="en-US" w:bidi="ar-SA"/>
      </w:rPr>
    </w:lvl>
    <w:lvl w:ilvl="5" w:tplc="29F4ECB2">
      <w:numFmt w:val="bullet"/>
      <w:lvlText w:val="•"/>
      <w:lvlJc w:val="left"/>
      <w:pPr>
        <w:ind w:left="4940" w:hanging="215"/>
      </w:pPr>
      <w:rPr>
        <w:rFonts w:hint="default"/>
        <w:lang w:val="en-US" w:eastAsia="en-US" w:bidi="ar-SA"/>
      </w:rPr>
    </w:lvl>
    <w:lvl w:ilvl="6" w:tplc="E5EE7F04">
      <w:numFmt w:val="bullet"/>
      <w:lvlText w:val="•"/>
      <w:lvlJc w:val="left"/>
      <w:pPr>
        <w:ind w:left="5864" w:hanging="215"/>
      </w:pPr>
      <w:rPr>
        <w:rFonts w:hint="default"/>
        <w:lang w:val="en-US" w:eastAsia="en-US" w:bidi="ar-SA"/>
      </w:rPr>
    </w:lvl>
    <w:lvl w:ilvl="7" w:tplc="1D7C76E6">
      <w:numFmt w:val="bullet"/>
      <w:lvlText w:val="•"/>
      <w:lvlJc w:val="left"/>
      <w:pPr>
        <w:ind w:left="6788" w:hanging="215"/>
      </w:pPr>
      <w:rPr>
        <w:rFonts w:hint="default"/>
        <w:lang w:val="en-US" w:eastAsia="en-US" w:bidi="ar-SA"/>
      </w:rPr>
    </w:lvl>
    <w:lvl w:ilvl="8" w:tplc="D75A587C">
      <w:numFmt w:val="bullet"/>
      <w:lvlText w:val="•"/>
      <w:lvlJc w:val="left"/>
      <w:pPr>
        <w:ind w:left="7712" w:hanging="215"/>
      </w:pPr>
      <w:rPr>
        <w:rFonts w:hint="default"/>
        <w:lang w:val="en-US" w:eastAsia="en-US" w:bidi="ar-SA"/>
      </w:rPr>
    </w:lvl>
  </w:abstractNum>
  <w:num w:numId="1" w16cid:durableId="249508850">
    <w:abstractNumId w:val="0"/>
  </w:num>
  <w:num w:numId="2" w16cid:durableId="69932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F2"/>
    <w:rsid w:val="000A3937"/>
    <w:rsid w:val="003F3EC5"/>
    <w:rsid w:val="00A814FB"/>
    <w:rsid w:val="00C55E2F"/>
    <w:rsid w:val="00CE2AF6"/>
    <w:rsid w:val="00F971F2"/>
    <w:rsid w:val="00F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A722"/>
  <w15:docId w15:val="{0907C815-5617-45B7-9D4E-D3C8F54F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15" w:hanging="2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315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usgs/earthquake-databas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Ibrahim</dc:creator>
  <cp:lastModifiedBy>ELCOT</cp:lastModifiedBy>
  <cp:revision>4</cp:revision>
  <dcterms:created xsi:type="dcterms:W3CDTF">2023-10-11T10:09:00Z</dcterms:created>
  <dcterms:modified xsi:type="dcterms:W3CDTF">2023-10-11T10:30:00Z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