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AB11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eastAsia="ru-RU"/>
        </w:rPr>
      </w:pPr>
    </w:p>
    <w:p w14:paraId="2BB78517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3A799BFF" w14:textId="77777777" w:rsidR="00414E6A" w:rsidRPr="00414E6A" w:rsidRDefault="00195EA4" w:rsidP="00414E6A">
      <w:pPr>
        <w:spacing w:line="240" w:lineRule="auto"/>
        <w:ind w:firstLine="0"/>
        <w:jc w:val="center"/>
        <w:rPr>
          <w:sz w:val="16"/>
          <w:szCs w:val="16"/>
          <w:lang w:val="ru-RU" w:eastAsia="ru-RU"/>
        </w:rPr>
      </w:pPr>
    </w:p>
    <w:p w14:paraId="66625AE7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664644E1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30CD5A55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172860" wp14:editId="6774DE6A">
                <wp:simplePos x="0" y="0"/>
                <wp:positionH relativeFrom="column">
                  <wp:posOffset>1610360</wp:posOffset>
                </wp:positionH>
                <wp:positionV relativeFrom="paragraph">
                  <wp:posOffset>115570</wp:posOffset>
                </wp:positionV>
                <wp:extent cx="2896235" cy="0"/>
                <wp:effectExtent l="23495" t="26670" r="23495" b="20955"/>
                <wp:wrapNone/>
                <wp:docPr id="69" name="Прямая соединительная линия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62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6A975" id="Прямая соединительная линия 6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8pt,9.1pt" to="354.85pt,9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74jGAAIAAKcDAAAOAAAAZHJzL2Uyb0RvYy54bWysU01uEzEU3iNxB8t7MkkqonSUSRcpZVMg UssBXmxPxsJjW7aTSXbAGilH4AosilSpwBlmbsSz80OBHWIW1vv9/L3PbyYXm1qRtXBeGl3QQa9P idDMcKmXBX17e/VsTIkPoDkoo0VBt8LTi+nTJ5PG5mJoKqO4cARBtM8bW9AqBJtnmWeVqMH3jBUa k6VxNQR03TLjDhpEr1U27PdHWWMct84w4T1GL/dJOk34ZSlYeFOWXgSiCorcQjpdOhfxzKYTyJcO bCXZgQb8A4sapMZLT1CXEICsnPwLqpbMGW/K0GOmzkxZSibSDDjNoP/HNDcVWJFmQXG8Pcnk/x8s e72eOyJ5QUfnlGio8Y3az937btd+a790O9J9aH+0X9u79r793t53H9F+6D6hHZPtwyG8I9iOWjbW 5wg503MX1WAbfWOvDXvniTazCvRSpJlutxbvGcSO7LeW6HiLjBbNK8OxBlbBJGE3pasjJEpGNun9 tqf3E5tAGAaH4/PR8Ow5JeyYyyA/Nlrnw0thahKNgiqpo7SQw/rah0gE8mNJDGtzJZVK66E0aQp6 Nh70cYNYbVEsvlCp2RsleSyMLd4tFzPlyBrisqUvTYiZx2XOrDRPwJUA/uJgB5BqbyMRpQ/CRC32 qi4M387dUTDchsT4sLlx3R77qfvX/zX9CQAA//8DAFBLAwQUAAYACAAAACEAzIPU8d0AAAAJAQAA DwAAAGRycy9kb3ducmV2LnhtbEyPy07DQAxF90j8w8hI7OgMQfQRMqlKpQpVdEPhA9zETaJmPFFm 2iZ/jxELWNr36Po4Ww6uVRfqQ+PZwuPEgCIufNlwZeHrc/MwBxUicomtZ7IwUoBlfnuTYVr6K3/Q ZR8rJSUcUrRQx9ilWoeiJodh4jtiyY6+dxhl7Ctd9niVctfqxJipdtiwXKixo3VNxWl/dhbiyby9 v+JmXLnjNlaLsXDb9c7a+7th9QIq0hD/YPjRF3XIxengz1wG1VpInp+mgkowT0AJMDOLGajD70Ln mf7/Qf4NAAD//wMAUEsBAi0AFAAGAAgAAAAhALaDOJL+AAAA4QEAABMAAAAAAAAAAAAAAAAAAAAA AFtDb250ZW50X1R5cGVzXS54bWxQSwECLQAUAAYACAAAACEAOP0h/9YAAACUAQAACwAAAAAAAAAA AAAAAAAvAQAAX3JlbHMvLnJlbHNQSwECLQAUAAYACAAAACEAJO+IxgACAACnAwAADgAAAAAAAAAA AAAAAAAuAgAAZHJzL2Uyb0RvYy54bWxQSwECLQAUAAYACAAAACEAzIPU8d0AAAAJAQAADwAAAAAA AAAAAAAAAABaBAAAZHJzL2Rvd25yZXYueG1sUEsFBgAAAAAEAAQA8wAAAGQFAAAAAA== " o:allowincell="f" strokeweight="3pt">
                <v:stroke linestyle="thinThin"/>
              </v:line>
            </w:pict>
          </mc:Fallback>
        </mc:AlternateContent>
      </w:r>
    </w:p>
    <w:p w14:paraId="510F4C9D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4"/>
          <w:szCs w:val="20"/>
          <w:lang w:val="ru-RU" w:eastAsia="ru-RU"/>
        </w:rPr>
      </w:pPr>
    </w:p>
    <w:p w14:paraId="52FB05CA" w14:textId="77777777" w:rsidR="00414E6A" w:rsidRPr="00414E6A" w:rsidRDefault="00195EA4" w:rsidP="00414E6A">
      <w:pPr>
        <w:keepNext/>
        <w:tabs>
          <w:tab w:val="right" w:leader="underscore" w:pos="9639"/>
        </w:tabs>
        <w:ind w:firstLine="0"/>
        <w:outlineLvl w:val="0"/>
        <w:rPr>
          <w:i/>
          <w:sz w:val="24"/>
          <w:szCs w:val="20"/>
          <w:lang w:val="ru-RU" w:eastAsia="ru-RU"/>
        </w:rPr>
      </w:pPr>
    </w:p>
    <w:p w14:paraId="0319FFA9" w14:textId="77777777" w:rsidR="00414E6A" w:rsidRPr="00414E6A" w:rsidRDefault="00195EA4" w:rsidP="00414E6A">
      <w:pPr>
        <w:keepNext/>
        <w:tabs>
          <w:tab w:val="right" w:leader="underscore" w:pos="9639"/>
        </w:tabs>
        <w:outlineLvl w:val="0"/>
        <w:rPr>
          <w:i/>
          <w:sz w:val="24"/>
          <w:szCs w:val="20"/>
          <w:lang w:val="ru-RU" w:eastAsia="ru-RU"/>
        </w:rPr>
      </w:pPr>
      <w:bookmarkStart w:id="0" w:name="_Toc229315405"/>
      <w:r>
        <w:rPr>
          <w:i/>
          <w:sz w:val="24"/>
          <w:szCs w:val="20"/>
          <w:lang w:val="ru-RU" w:eastAsia="ru-RU"/>
        </w:rPr>
        <w:t xml:space="preserve">ИНСТИТУТ   </w:t>
      </w:r>
      <w:r>
        <w:rPr>
          <w:i/>
          <w:sz w:val="24"/>
          <w:szCs w:val="20"/>
          <w:u w:val="single"/>
          <w:lang w:val="ru-RU" w:eastAsia="ru-RU"/>
        </w:rPr>
        <w:t>ИНФОРМАЦИОННЫХ ТЕХНОЛОГИЙ И КОМПЬЮТЕРНЫХ НАУК</w:t>
      </w:r>
      <w:r>
        <w:rPr>
          <w:i/>
          <w:sz w:val="24"/>
          <w:szCs w:val="20"/>
          <w:lang w:val="ru-RU" w:eastAsia="ru-RU"/>
        </w:rPr>
        <w:t>_</w:t>
      </w:r>
      <w:bookmarkEnd w:id="0"/>
    </w:p>
    <w:p w14:paraId="1771B1BE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КАФЕДРА   </w:t>
      </w:r>
      <w:r>
        <w:rPr>
          <w:i/>
          <w:sz w:val="24"/>
          <w:szCs w:val="20"/>
          <w:u w:val="single"/>
          <w:lang w:val="ru-RU" w:eastAsia="ru-RU"/>
        </w:rPr>
        <w:t>ИНФОКОММУНИКАЦИОННЫХ ТЕХНОЛОГИЙ___________________</w:t>
      </w:r>
    </w:p>
    <w:p w14:paraId="7FBC741A" w14:textId="77777777" w:rsidR="00414E6A" w:rsidRPr="00414E6A" w:rsidRDefault="00195EA4" w:rsidP="00414E6A">
      <w:pPr>
        <w:keepNext/>
        <w:tabs>
          <w:tab w:val="right" w:leader="underscore" w:pos="9639"/>
        </w:tabs>
        <w:outlineLvl w:val="3"/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НАПРАВЛЕНИЕ   </w:t>
      </w:r>
      <w:r>
        <w:rPr>
          <w:i/>
          <w:sz w:val="24"/>
          <w:szCs w:val="20"/>
          <w:u w:val="single"/>
          <w:lang w:val="ru-RU" w:eastAsia="ru-RU"/>
        </w:rPr>
        <w:t xml:space="preserve">09.04.01 ИНФОРМАТИКА И ВЫЧИСЛИТЕЛЬНАЯ ТЕХНИКА__                                      </w:t>
      </w:r>
    </w:p>
    <w:p w14:paraId="7BBF157C" w14:textId="77777777" w:rsidR="00414E6A" w:rsidRPr="00414E6A" w:rsidRDefault="00195EA4" w:rsidP="00414E6A">
      <w:pPr>
        <w:ind w:firstLine="0"/>
        <w:rPr>
          <w:sz w:val="20"/>
          <w:szCs w:val="20"/>
          <w:u w:val="single"/>
          <w:lang w:val="ru-RU" w:eastAsia="ru-RU"/>
        </w:rPr>
      </w:pPr>
    </w:p>
    <w:p w14:paraId="6CA8229E" w14:textId="77777777" w:rsidR="00414E6A" w:rsidRPr="00414E6A" w:rsidRDefault="00195EA4" w:rsidP="00414E6A">
      <w:pPr>
        <w:spacing w:line="240" w:lineRule="auto"/>
        <w:ind w:firstLine="0"/>
        <w:jc w:val="left"/>
        <w:rPr>
          <w:b/>
          <w:spacing w:val="60"/>
          <w:sz w:val="52"/>
          <w:szCs w:val="20"/>
          <w:lang w:val="ru-RU" w:eastAsia="ru-RU"/>
        </w:rPr>
      </w:pPr>
    </w:p>
    <w:p w14:paraId="0944E8E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ВЫПУСКНАЯ</w:t>
      </w:r>
    </w:p>
    <w:p w14:paraId="33A6E5B7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4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КВАЛИФИКАЦИОННАЯ</w:t>
      </w:r>
    </w:p>
    <w:p w14:paraId="24C77F7D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1"/>
        <w:rPr>
          <w:b/>
          <w:spacing w:val="60"/>
          <w:sz w:val="52"/>
          <w:szCs w:val="20"/>
          <w:lang w:val="ru-RU" w:eastAsia="ru-RU"/>
        </w:rPr>
      </w:pPr>
      <w:bookmarkStart w:id="1" w:name="_Toc229315406"/>
      <w:r>
        <w:rPr>
          <w:b/>
          <w:spacing w:val="60"/>
          <w:sz w:val="52"/>
          <w:szCs w:val="20"/>
          <w:lang w:val="ru-RU" w:eastAsia="ru-RU"/>
        </w:rPr>
        <w:t>РАБОТА МАГИСТРА</w:t>
      </w:r>
      <w:bookmarkEnd w:id="1"/>
    </w:p>
    <w:p w14:paraId="1472A85E" w14:textId="77777777" w:rsidR="00414E6A" w:rsidRPr="00414E6A" w:rsidRDefault="00195EA4" w:rsidP="00414E6A">
      <w:pPr>
        <w:ind w:firstLine="0"/>
        <w:rPr>
          <w:b/>
          <w:sz w:val="20"/>
          <w:szCs w:val="20"/>
          <w:lang w:val="ru-RU" w:eastAsia="ru-RU"/>
        </w:rPr>
      </w:pPr>
    </w:p>
    <w:p w14:paraId="0DB1DC58" w14:textId="77777777" w:rsidR="00414E6A" w:rsidRPr="00414E6A" w:rsidRDefault="00195EA4" w:rsidP="00414E6A">
      <w:pPr>
        <w:tabs>
          <w:tab w:val="left" w:leader="underscore" w:pos="1134"/>
          <w:tab w:val="right" w:leader="underscore" w:pos="9639"/>
        </w:tabs>
        <w:ind w:firstLine="0"/>
        <w:rPr>
          <w:b/>
          <w:sz w:val="24"/>
          <w:szCs w:val="20"/>
          <w:lang w:val="ru-RU" w:eastAsia="ru-RU"/>
        </w:rPr>
      </w:pPr>
    </w:p>
    <w:p w14:paraId="7B5EC64D" w14:textId="77777777" w:rsidR="00414E6A" w:rsidRPr="00414E6A" w:rsidRDefault="00195EA4" w:rsidP="00FC21E7">
      <w:pPr>
        <w:tabs>
          <w:tab w:val="left" w:leader="underscore" w:pos="1134"/>
          <w:tab w:val="right" w:leader="underscore" w:pos="9639"/>
        </w:tabs>
        <w:ind w:left="708" w:firstLine="1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 тему:</w:t>
      </w:r>
      <w:r>
        <w:rPr>
          <w:lang w:val="ru-RU"/>
        </w:rPr>
        <w:t xml:space="preserve"> </w:t>
      </w:r>
      <w:r>
        <w:rPr>
          <w:sz w:val="24"/>
          <w:szCs w:val="20"/>
          <w:u w:val="single"/>
          <w:lang w:val="ru-RU"/>
        </w:rPr>
        <w:t>ИНФОРМАЦИОННАЯ СИСТЕМА ДИАГНОСТИКИ ЗАБОЛЕВАНИЙ РАСТЕНИЙ НА ОСНОВЕ МЕТОДОВ ГЛУБОКОГО ОБУЧЕНИЯ</w:t>
      </w:r>
    </w:p>
    <w:p w14:paraId="7DEA69DC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Студент </w:t>
      </w:r>
      <w:r>
        <w:rPr>
          <w:i/>
          <w:sz w:val="24"/>
          <w:szCs w:val="20"/>
          <w:u w:val="single"/>
          <w:lang w:val="ru-RU" w:eastAsia="ru-RU"/>
        </w:rPr>
        <w:t>Коротченя Иван Сергеевич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4EC20B9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>Руководитель</w:t>
      </w:r>
      <w:r>
        <w:rPr>
          <w:sz w:val="24"/>
          <w:szCs w:val="20"/>
          <w:lang w:val="ru-RU" w:eastAsia="ru-RU"/>
        </w:rPr>
        <w:t xml:space="preserve"> </w:t>
      </w:r>
      <w:r>
        <w:rPr>
          <w:i/>
          <w:sz w:val="24"/>
          <w:szCs w:val="20"/>
          <w:lang w:val="ru-RU" w:eastAsia="ru-RU"/>
        </w:rPr>
        <w:t xml:space="preserve">работы </w:t>
      </w:r>
      <w:proofErr w:type="spellStart"/>
      <w:r>
        <w:rPr>
          <w:i/>
          <w:sz w:val="24"/>
          <w:szCs w:val="20"/>
          <w:u w:val="single"/>
          <w:lang w:val="ru-RU" w:eastAsia="ru-RU"/>
        </w:rPr>
        <w:t>Стучилин</w:t>
      </w:r>
      <w:proofErr w:type="spellEnd"/>
      <w:r>
        <w:rPr>
          <w:i/>
          <w:sz w:val="24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ab/>
      </w:r>
    </w:p>
    <w:p w14:paraId="11B0202B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Нормоконтроль</w:t>
      </w:r>
      <w:proofErr w:type="spellEnd"/>
      <w:r>
        <w:rPr>
          <w:i/>
          <w:sz w:val="24"/>
          <w:szCs w:val="20"/>
          <w:lang w:val="ru-RU" w:eastAsia="ru-RU"/>
        </w:rPr>
        <w:t xml:space="preserve"> проведен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CCEC59F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4"/>
          <w:lang w:val="ru-RU" w:eastAsia="ru-RU"/>
        </w:rPr>
        <w:t xml:space="preserve">Проверка на заимствования проведена </w:t>
      </w:r>
      <w:r>
        <w:rPr>
          <w:i/>
          <w:sz w:val="24"/>
          <w:szCs w:val="20"/>
          <w:lang w:val="ru-RU" w:eastAsia="ru-RU"/>
        </w:rPr>
        <w:t xml:space="preserve">_________________   </w:t>
      </w:r>
      <w:proofErr w:type="spellStart"/>
      <w:r>
        <w:rPr>
          <w:i/>
          <w:sz w:val="24"/>
          <w:szCs w:val="20"/>
          <w:lang w:val="ru-RU" w:eastAsia="ru-RU"/>
        </w:rPr>
        <w:t>ст.преп</w:t>
      </w:r>
      <w:proofErr w:type="spellEnd"/>
      <w:r>
        <w:rPr>
          <w:i/>
          <w:sz w:val="24"/>
          <w:szCs w:val="20"/>
          <w:lang w:val="ru-RU" w:eastAsia="ru-RU"/>
        </w:rPr>
        <w:t>. Парфенова Е.В.</w:t>
      </w:r>
    </w:p>
    <w:p w14:paraId="138040DA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spacing w:line="240" w:lineRule="auto"/>
        <w:ind w:firstLine="0"/>
        <w:rPr>
          <w:sz w:val="24"/>
          <w:szCs w:val="20"/>
          <w:lang w:val="ru-RU" w:eastAsia="ru-RU"/>
        </w:rPr>
      </w:pPr>
    </w:p>
    <w:p w14:paraId="3A44A7BD" w14:textId="77777777" w:rsidR="00414E6A" w:rsidRPr="00414E6A" w:rsidRDefault="00195EA4" w:rsidP="00414E6A">
      <w:pPr>
        <w:keepNext/>
        <w:tabs>
          <w:tab w:val="left" w:leader="underscore" w:pos="7088"/>
          <w:tab w:val="right" w:leader="underscore" w:pos="9639"/>
        </w:tabs>
        <w:spacing w:line="240" w:lineRule="auto"/>
        <w:ind w:firstLine="0"/>
        <w:jc w:val="center"/>
        <w:outlineLvl w:val="2"/>
        <w:rPr>
          <w:b/>
          <w:sz w:val="24"/>
          <w:szCs w:val="20"/>
          <w:lang w:val="ru-RU" w:eastAsia="ru-RU"/>
        </w:rPr>
      </w:pPr>
      <w:bookmarkStart w:id="2" w:name="_Toc229315407"/>
      <w:r>
        <w:rPr>
          <w:b/>
          <w:sz w:val="24"/>
          <w:szCs w:val="20"/>
          <w:lang w:val="ru-RU" w:eastAsia="ru-RU"/>
        </w:rPr>
        <w:t>Работа рассмотрена кафедрой и допущена к защите в ГЭК</w:t>
      </w:r>
      <w:bookmarkEnd w:id="2"/>
    </w:p>
    <w:p w14:paraId="76E3CE81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jc w:val="center"/>
        <w:rPr>
          <w:sz w:val="24"/>
          <w:szCs w:val="20"/>
          <w:lang w:val="ru-RU" w:eastAsia="ru-RU"/>
        </w:rPr>
      </w:pPr>
      <w:r>
        <w:rPr>
          <w:noProof/>
          <w:sz w:val="24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098565CC" wp14:editId="5D9EFC0E">
                <wp:simplePos x="0" y="0"/>
                <wp:positionH relativeFrom="column">
                  <wp:posOffset>1997710</wp:posOffset>
                </wp:positionH>
                <wp:positionV relativeFrom="paragraph">
                  <wp:posOffset>120015</wp:posOffset>
                </wp:positionV>
                <wp:extent cx="2326005" cy="0"/>
                <wp:effectExtent l="10795" t="11430" r="6350" b="7620"/>
                <wp:wrapNone/>
                <wp:docPr id="68" name="Прямая соединительная линия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60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6A7AD" id="Прямая соединительная линия 6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3pt,9.45pt" to="340.45pt,9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QIiJ+AEAAJwDAAAOAAAAZHJzL2Uyb0RvYy54bWysU82O0zAQviPxDpbvNGkRBUVN99BluSxQ aZcHmNpOY+HYlu027Q04I/UReAUOIK20wDMkb7Rj92cXuCFysMbz8/mbbyaTs02jyFo4L40u6XCQ UyI0M1zqZUnfXV88eUGJD6A5KKNFSbfC07Pp40eT1hZiZGqjuHAEQbQvWlvSOgRbZJlntWjAD4wV GoOVcQ0EvLplxh20iN6obJTn46w1jltnmPAevef7IJ0m/KoSLLytKi8CUSVFbiGdLp2LeGbTCRRL B7aW7EAD/oFFA1LjoyeocwhAVk7+BdVI5ow3VRgw02SmqiQTqQfsZpj/0c1VDVakXlAcb08y+f8H y96s545IXtIxTkpDgzPqvvQf+l33o/va70j/sfvVfe++dTfdz+6m/4T2bf8Z7Rjsbg/uHcFy1LK1 vkDImZ67qAbb6Ct7adh7T7SZ1aCXIvV0vbX4zjBWZL+VxIu3yGjRvjYcc2AVTBJ2U7kmQqJkZJPm tz3NT2wCYegcPR2N8/wZJewYy6A4FlrnwythGhKNkiqpo7RQwPrSh0gEimNKdGtzIZVK66E0aZHt 6HmepwpvlOQxGvO8Wy5mypE1xA1LX2oLIw/TnFlpntBqAfzlwQ4g1d7G15U+qBEF2Eu5MHw7d0eV cAUSzcO6xh17eE/V9z/V9A4AAP//AwBQSwMEFAAGAAgAAAAhADxfUkneAAAACQEAAA8AAABkcnMv ZG93bnJldi54bWxMj0FPwzAMhe9I/IfISNxYuoFKKE0nBJom0C7bkLh6jWkKTdI12Vb+PUYc4Gb7 PT1/r5yPrhNHGmIbvIbpJANBvg6m9Y2G1+3iSoGICb3BLnjS8EUR5tX5WYmFCSe/puMmNYJDfCxQ g02pL6SMtSWHcRJ68qy9h8Fh4nVopBnwxOGuk7Msy6XD1vMHiz09Wqo/NwenAZ+W6/SmZi+37bNd fWwX+6VVe60vL8aHexCJxvRnhh98RoeKmXbh4E0UnYbr6U3OVhbUHQg25CrjYfd7kFUp/zeovgEA AP//AwBQSwECLQAUAAYACAAAACEAtoM4kv4AAADhAQAAEwAAAAAAAAAAAAAAAAAAAAAAW0NvbnRl bnRfVHlwZXNdLnhtbFBLAQItABQABgAIAAAAIQA4/SH/1gAAAJQBAAALAAAAAAAAAAAAAAAAAC8B AABfcmVscy8ucmVsc1BLAQItABQABgAIAAAAIQAxQIiJ+AEAAJwDAAAOAAAAAAAAAAAAAAAAAC4C AABkcnMvZTJvRG9jLnhtbFBLAQItABQABgAIAAAAIQA8X1JJ3gAAAAkBAAAPAAAAAAAAAAAAAAAA AFIEAABkcnMvZG93bnJldi54bWxQSwUGAAAAAAQABADzAAAAXQUAAAAA " o:allowincell="f" strokeweight="1pt"/>
            </w:pict>
          </mc:Fallback>
        </mc:AlternateContent>
      </w:r>
      <w:r>
        <w:rPr>
          <w:sz w:val="24"/>
          <w:szCs w:val="20"/>
          <w:lang w:val="ru-RU" w:eastAsia="ru-RU"/>
        </w:rPr>
        <w:t xml:space="preserve"> </w:t>
      </w:r>
    </w:p>
    <w:p w14:paraId="1C762AB2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rPr>
          <w:sz w:val="24"/>
          <w:szCs w:val="20"/>
          <w:lang w:val="ru-RU" w:eastAsia="ru-RU"/>
        </w:rPr>
      </w:pPr>
    </w:p>
    <w:p w14:paraId="7C509DA4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И.</w:t>
      </w:r>
      <w:proofErr w:type="gramStart"/>
      <w:r>
        <w:rPr>
          <w:i/>
          <w:sz w:val="24"/>
          <w:szCs w:val="20"/>
          <w:lang w:val="ru-RU" w:eastAsia="ru-RU"/>
        </w:rPr>
        <w:t>о.заведующего</w:t>
      </w:r>
      <w:proofErr w:type="spellEnd"/>
      <w:proofErr w:type="gramEnd"/>
      <w:r>
        <w:rPr>
          <w:i/>
          <w:sz w:val="24"/>
          <w:szCs w:val="20"/>
          <w:lang w:val="ru-RU" w:eastAsia="ru-RU"/>
        </w:rPr>
        <w:t xml:space="preserve"> кафедрой__________________________________</w:t>
      </w:r>
      <w:proofErr w:type="spellStart"/>
      <w:r>
        <w:rPr>
          <w:i/>
          <w:sz w:val="24"/>
          <w:szCs w:val="20"/>
          <w:lang w:val="ru-RU" w:eastAsia="ru-RU"/>
        </w:rPr>
        <w:t>Колистратов</w:t>
      </w:r>
      <w:proofErr w:type="spellEnd"/>
      <w:r>
        <w:rPr>
          <w:i/>
          <w:sz w:val="24"/>
          <w:szCs w:val="20"/>
          <w:lang w:val="ru-RU" w:eastAsia="ru-RU"/>
        </w:rPr>
        <w:t xml:space="preserve"> М.В.</w:t>
      </w:r>
    </w:p>
    <w:p w14:paraId="3BBC9883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Директор </w:t>
      </w:r>
      <w:proofErr w:type="spellStart"/>
      <w:r>
        <w:rPr>
          <w:i/>
          <w:sz w:val="24"/>
          <w:szCs w:val="20"/>
          <w:lang w:val="ru-RU" w:eastAsia="ru-RU"/>
        </w:rPr>
        <w:t>института______________________________________Солодов</w:t>
      </w:r>
      <w:proofErr w:type="spellEnd"/>
      <w:r>
        <w:rPr>
          <w:i/>
          <w:sz w:val="24"/>
          <w:szCs w:val="20"/>
          <w:lang w:val="ru-RU" w:eastAsia="ru-RU"/>
        </w:rPr>
        <w:t xml:space="preserve"> С.В.</w:t>
      </w:r>
    </w:p>
    <w:p w14:paraId="4D339DD9" w14:textId="77777777" w:rsid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503B79E1" w14:textId="77777777" w:rsidR="00FC21E7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14BF83BC" w14:textId="77777777" w:rsidR="00414E6A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  <w:r>
        <w:rPr>
          <w:sz w:val="22"/>
          <w:szCs w:val="20"/>
          <w:lang w:val="ru-RU" w:eastAsia="ru-RU"/>
        </w:rPr>
        <w:t>Москва 2026</w:t>
      </w:r>
    </w:p>
    <w:p w14:paraId="122D725B" w14:textId="77777777" w:rsidR="002B72DF" w:rsidRPr="00752178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752178">
          <w:footerReference w:type="default" r:id="rId8"/>
          <w:pgSz w:w="12240" w:h="15840"/>
          <w:pgMar w:top="1134" w:right="850" w:bottom="1134" w:left="1701" w:header="720" w:footer="720" w:gutter="0"/>
          <w:cols w:space="720"/>
        </w:sectPr>
      </w:pPr>
    </w:p>
    <w:p w14:paraId="7488C33B" w14:textId="77777777" w:rsidR="00414E6A" w:rsidRPr="00414E6A" w:rsidRDefault="00195EA4" w:rsidP="00414E6A">
      <w:pPr>
        <w:spacing w:line="240" w:lineRule="auto"/>
        <w:ind w:firstLine="0"/>
        <w:jc w:val="left"/>
        <w:rPr>
          <w:sz w:val="20"/>
          <w:szCs w:val="20"/>
          <w:lang w:val="ru-RU" w:eastAsia="ru-RU"/>
        </w:rPr>
      </w:pPr>
      <w:bookmarkStart w:id="3" w:name="_Hlk229085778"/>
      <w:r>
        <w:rPr>
          <w:sz w:val="20"/>
          <w:szCs w:val="20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DB694C9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</w:p>
    <w:p w14:paraId="2076C1A8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 xml:space="preserve">ФЕДЕРАЛЬНОЕ </w:t>
      </w:r>
      <w:r>
        <w:rPr>
          <w:b/>
          <w:sz w:val="16"/>
          <w:szCs w:val="16"/>
          <w:lang w:val="ru-RU" w:eastAsia="ru-RU"/>
        </w:rPr>
        <w:t>ГОСУДАРСТВЕННОЕ АВТОНОМНОЕ ОБРАЗОВАТЕЛЬНОЕ УЧРЕЖДЕНИЕ ВЫСШЕГО ОБРАЗОВАНИЯ</w:t>
      </w:r>
    </w:p>
    <w:p w14:paraId="06F00D5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423BBA9C" w14:textId="77777777" w:rsidR="00414E6A" w:rsidRPr="00414E6A" w:rsidRDefault="00195EA4" w:rsidP="00414E6A">
      <w:pPr>
        <w:pBdr>
          <w:bottom w:val="double" w:sz="6" w:space="0" w:color="auto"/>
        </w:pBdr>
        <w:spacing w:line="240" w:lineRule="auto"/>
        <w:ind w:firstLine="0"/>
        <w:jc w:val="center"/>
        <w:rPr>
          <w:sz w:val="18"/>
          <w:szCs w:val="20"/>
          <w:lang w:val="ru-RU" w:eastAsia="ru-RU"/>
        </w:rPr>
      </w:pPr>
    </w:p>
    <w:p w14:paraId="0872D8E1" w14:textId="77777777" w:rsidR="00414E6A" w:rsidRPr="00414E6A" w:rsidRDefault="00195EA4" w:rsidP="00414E6A">
      <w:pPr>
        <w:ind w:firstLine="0"/>
        <w:jc w:val="left"/>
        <w:rPr>
          <w:b/>
          <w:sz w:val="20"/>
          <w:szCs w:val="20"/>
          <w:lang w:val="ru-RU" w:eastAsia="ru-RU"/>
        </w:rPr>
      </w:pPr>
    </w:p>
    <w:p w14:paraId="38F6D9EC" w14:textId="77777777" w:rsidR="00414E6A" w:rsidRPr="00414E6A" w:rsidRDefault="00195EA4" w:rsidP="00414E6A">
      <w:pPr>
        <w:keepNext/>
        <w:ind w:firstLine="0"/>
        <w:jc w:val="right"/>
        <w:outlineLvl w:val="0"/>
        <w:rPr>
          <w:b/>
          <w:sz w:val="24"/>
          <w:szCs w:val="20"/>
          <w:lang w:val="ru-RU" w:eastAsia="ru-RU"/>
        </w:rPr>
      </w:pPr>
      <w:bookmarkStart w:id="4" w:name="_Toc229315408"/>
      <w:r>
        <w:rPr>
          <w:b/>
          <w:sz w:val="24"/>
          <w:szCs w:val="20"/>
          <w:lang w:val="ru-RU" w:eastAsia="ru-RU"/>
        </w:rPr>
        <w:t>УТВЕРЖДАЮ</w:t>
      </w:r>
      <w:bookmarkEnd w:id="4"/>
    </w:p>
    <w:p w14:paraId="711316B0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leader="underscore" w:pos="9639"/>
        </w:tabs>
        <w:ind w:firstLine="0"/>
        <w:outlineLvl w:val="0"/>
        <w:rPr>
          <w:sz w:val="24"/>
          <w:szCs w:val="20"/>
          <w:lang w:val="ru-RU" w:eastAsia="ru-RU"/>
        </w:rPr>
      </w:pPr>
      <w:bookmarkStart w:id="5" w:name="_Toc229315409"/>
      <w:r>
        <w:rPr>
          <w:b/>
          <w:sz w:val="24"/>
          <w:szCs w:val="20"/>
          <w:lang w:val="ru-RU" w:eastAsia="ru-RU"/>
        </w:rPr>
        <w:t>Институт</w:t>
      </w:r>
      <w:r>
        <w:rPr>
          <w:b/>
          <w:sz w:val="24"/>
          <w:szCs w:val="20"/>
          <w:u w:val="single"/>
          <w:lang w:val="ru-RU" w:eastAsia="ru-RU"/>
        </w:rPr>
        <w:t xml:space="preserve">      ИТКН</w:t>
      </w:r>
      <w:bookmarkEnd w:id="5"/>
      <w:r>
        <w:rPr>
          <w:sz w:val="24"/>
          <w:szCs w:val="20"/>
          <w:lang w:val="ru-RU" w:eastAsia="ru-RU"/>
        </w:rPr>
        <w:tab/>
      </w:r>
    </w:p>
    <w:p w14:paraId="045A439F" w14:textId="77777777" w:rsidR="00414E6A" w:rsidRPr="00414E6A" w:rsidRDefault="00195EA4" w:rsidP="00414E6A">
      <w:pPr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Кафедра </w:t>
      </w:r>
      <w:r>
        <w:rPr>
          <w:b/>
          <w:sz w:val="24"/>
          <w:szCs w:val="20"/>
          <w:u w:val="single"/>
          <w:lang w:val="ru-RU" w:eastAsia="ru-RU"/>
        </w:rPr>
        <w:t xml:space="preserve">       ИКТ</w:t>
      </w:r>
      <w:r>
        <w:rPr>
          <w:sz w:val="24"/>
          <w:szCs w:val="20"/>
          <w:lang w:val="ru-RU" w:eastAsia="ru-RU"/>
        </w:rPr>
        <w:tab/>
        <w:t xml:space="preserve">      </w:t>
      </w:r>
      <w:r>
        <w:rPr>
          <w:b/>
          <w:sz w:val="24"/>
          <w:szCs w:val="20"/>
          <w:lang w:val="ru-RU" w:eastAsia="ru-RU"/>
        </w:rPr>
        <w:t>Зав. кафедрой</w:t>
      </w:r>
      <w:r>
        <w:rPr>
          <w:sz w:val="24"/>
          <w:szCs w:val="20"/>
          <w:lang w:val="ru-RU" w:eastAsia="ru-RU"/>
        </w:rPr>
        <w:tab/>
      </w:r>
    </w:p>
    <w:p w14:paraId="15E0CA9C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outlineLvl w:val="3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Направление</w:t>
      </w:r>
      <w:r>
        <w:rPr>
          <w:b/>
          <w:sz w:val="24"/>
          <w:szCs w:val="20"/>
          <w:u w:val="single"/>
          <w:lang w:val="ru-RU" w:eastAsia="ru-RU"/>
        </w:rPr>
        <w:t xml:space="preserve">   09.04.01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 xml:space="preserve">            </w:t>
      </w:r>
      <w:r>
        <w:rPr>
          <w:sz w:val="24"/>
          <w:szCs w:val="20"/>
          <w:lang w:val="ru-RU" w:eastAsia="ru-RU"/>
        </w:rPr>
        <w:tab/>
        <w:t xml:space="preserve">                    </w:t>
      </w:r>
      <w:proofErr w:type="gramStart"/>
      <w:r>
        <w:rPr>
          <w:sz w:val="24"/>
          <w:szCs w:val="20"/>
          <w:lang w:val="ru-RU" w:eastAsia="ru-RU"/>
        </w:rPr>
        <w:t xml:space="preserve">   «</w:t>
      </w:r>
      <w:proofErr w:type="gramEnd"/>
      <w:r>
        <w:rPr>
          <w:sz w:val="24"/>
          <w:szCs w:val="20"/>
          <w:u w:val="single"/>
          <w:lang w:val="ru-RU" w:eastAsia="ru-RU"/>
        </w:rPr>
        <w:t>09</w:t>
      </w:r>
      <w:r>
        <w:rPr>
          <w:sz w:val="24"/>
          <w:szCs w:val="20"/>
          <w:lang w:val="ru-RU" w:eastAsia="ru-RU"/>
        </w:rPr>
        <w:t>»__</w:t>
      </w:r>
      <w:r>
        <w:rPr>
          <w:sz w:val="24"/>
          <w:szCs w:val="20"/>
          <w:u w:val="single"/>
          <w:lang w:val="ru-RU" w:eastAsia="ru-RU"/>
        </w:rPr>
        <w:t>февраля</w:t>
      </w:r>
      <w:r>
        <w:rPr>
          <w:sz w:val="24"/>
          <w:szCs w:val="20"/>
          <w:lang w:val="ru-RU" w:eastAsia="ru-RU"/>
        </w:rPr>
        <w:t>_</w:t>
      </w:r>
      <w:r>
        <w:rPr>
          <w:sz w:val="24"/>
          <w:szCs w:val="20"/>
          <w:u w:val="single"/>
          <w:lang w:val="ru-RU" w:eastAsia="ru-RU"/>
        </w:rPr>
        <w:t>2026</w:t>
      </w:r>
      <w:r>
        <w:rPr>
          <w:sz w:val="24"/>
          <w:szCs w:val="20"/>
          <w:lang w:val="ru-RU" w:eastAsia="ru-RU"/>
        </w:rPr>
        <w:t xml:space="preserve">_г.     </w:t>
      </w:r>
    </w:p>
    <w:p w14:paraId="6BC97DB7" w14:textId="77777777" w:rsidR="00414E6A" w:rsidRPr="00414E6A" w:rsidRDefault="00195EA4" w:rsidP="00414E6A">
      <w:pPr>
        <w:keepNext/>
        <w:spacing w:before="240" w:line="240" w:lineRule="auto"/>
        <w:ind w:firstLine="0"/>
        <w:outlineLvl w:val="4"/>
        <w:rPr>
          <w:b/>
          <w:spacing w:val="60"/>
          <w:sz w:val="40"/>
          <w:szCs w:val="20"/>
          <w:lang w:val="ru-RU" w:eastAsia="ru-RU"/>
        </w:rPr>
      </w:pPr>
    </w:p>
    <w:p w14:paraId="2BE8B46B" w14:textId="77777777" w:rsidR="00414E6A" w:rsidRPr="00414E6A" w:rsidRDefault="00195EA4" w:rsidP="00414E6A">
      <w:pPr>
        <w:keepNext/>
        <w:spacing w:before="240" w:line="240" w:lineRule="auto"/>
        <w:ind w:firstLine="0"/>
        <w:jc w:val="center"/>
        <w:outlineLvl w:val="4"/>
        <w:rPr>
          <w:spacing w:val="60"/>
          <w:sz w:val="32"/>
          <w:szCs w:val="32"/>
          <w:lang w:val="ru-RU" w:eastAsia="ru-RU"/>
        </w:rPr>
      </w:pPr>
      <w:r>
        <w:rPr>
          <w:b/>
          <w:spacing w:val="60"/>
          <w:sz w:val="32"/>
          <w:szCs w:val="32"/>
          <w:lang w:val="ru-RU" w:eastAsia="ru-RU"/>
        </w:rPr>
        <w:t xml:space="preserve">ЗАДАНИЕ </w:t>
      </w:r>
      <w:r>
        <w:rPr>
          <w:b/>
          <w:spacing w:val="60"/>
          <w:sz w:val="32"/>
          <w:szCs w:val="32"/>
          <w:lang w:val="ru-RU" w:eastAsia="ru-RU"/>
        </w:rPr>
        <w:br/>
        <w:t>НА ВЫПОЛНЕНИЕ ВЫПУСКНОЙ КВАЛИФИКАЦИОННОЙ РАБОТЫ МАГИСТРА</w:t>
      </w:r>
    </w:p>
    <w:p w14:paraId="195E25BF" w14:textId="77777777" w:rsidR="00414E6A" w:rsidRPr="00414E6A" w:rsidRDefault="00195EA4" w:rsidP="00414E6A">
      <w:pPr>
        <w:tabs>
          <w:tab w:val="left" w:pos="1134"/>
        </w:tabs>
        <w:ind w:firstLine="0"/>
        <w:rPr>
          <w:b/>
          <w:sz w:val="20"/>
          <w:szCs w:val="20"/>
          <w:lang w:val="ru-RU" w:eastAsia="ru-RU"/>
        </w:rPr>
      </w:pPr>
    </w:p>
    <w:p w14:paraId="4BDABEB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880B9" wp14:editId="0DAF18AB">
                <wp:simplePos x="0" y="0"/>
                <wp:positionH relativeFrom="column">
                  <wp:posOffset>2638425</wp:posOffset>
                </wp:positionH>
                <wp:positionV relativeFrom="paragraph">
                  <wp:posOffset>130493</wp:posOffset>
                </wp:positionV>
                <wp:extent cx="2129790" cy="274320"/>
                <wp:effectExtent l="0" t="0" r="0" b="0"/>
                <wp:wrapNone/>
                <wp:docPr id="67" name="Надпись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979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C55B4" w14:textId="77777777" w:rsidR="00414E6A" w:rsidRDefault="00195EA4" w:rsidP="00414E6A">
                            <w:pPr>
                              <w:ind w:firstLine="7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(Ф.И.О.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880B9" id="_x0000_t202" coordsize="21600,21600" o:spt="202" path="m,l,21600r21600,l21600,xe">
                <v:stroke joinstyle="miter"/>
                <v:path gradientshapeok="t" o:connecttype="rect"/>
              </v:shapetype>
              <v:shape id="Надпись 67" o:spid="_x0000_s1026" type="#_x0000_t202" style="position:absolute;margin-left:207.75pt;margin-top:10.3pt;width:167.7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" filled="f" stroked="f">
                <v:textbox>
                  <w:txbxContent>
                    <w:p w14:paraId="52AC55B4" w14:textId="77777777" w:rsidR="00414E6A" w:rsidRDefault="00195EA4" w:rsidP="00414E6A">
                      <w:pPr>
                        <w:ind w:firstLine="708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(Ф.И.О.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0"/>
          <w:lang w:val="ru-RU" w:eastAsia="ru-RU"/>
        </w:rPr>
        <w:t>Студенту группы</w:t>
      </w:r>
      <w:r>
        <w:rPr>
          <w:sz w:val="20"/>
          <w:szCs w:val="20"/>
          <w:lang w:val="ru-RU" w:eastAsia="ru-RU"/>
        </w:rPr>
        <w:t xml:space="preserve"> ____________________________________________________________________________</w:t>
      </w:r>
    </w:p>
    <w:p w14:paraId="21D26FE2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_____________________________________________________________________________________________</w:t>
      </w:r>
    </w:p>
    <w:p w14:paraId="211AF3F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220D18EE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6B8214A9" w14:textId="77777777" w:rsidR="00FC21E7" w:rsidRPr="00414E6A" w:rsidRDefault="00195EA4" w:rsidP="00573D51">
      <w:pPr>
        <w:numPr>
          <w:ilvl w:val="0"/>
          <w:numId w:val="37"/>
        </w:numPr>
        <w:tabs>
          <w:tab w:val="left" w:pos="284"/>
          <w:tab w:val="left" w:pos="992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Тема работы </w:t>
      </w:r>
      <w:r>
        <w:rPr>
          <w:sz w:val="22"/>
          <w:szCs w:val="18"/>
          <w:u w:val="single"/>
          <w:lang w:val="ru-RU"/>
        </w:rPr>
        <w:t>ИНФОРМАЦИОННАЯ СИСТЕМА ДИАГНОСТИКИ ЗАБОЛЕВАНИЙ РАСТЕНИЙ НА ОСНОВЕ МЕТО</w:t>
      </w:r>
      <w:r>
        <w:rPr>
          <w:sz w:val="22"/>
          <w:szCs w:val="18"/>
          <w:u w:val="single"/>
          <w:lang w:val="ru-RU"/>
        </w:rPr>
        <w:t>ДОВ ГЛУБОКОГО ОБУЧЕНИЯ</w:t>
      </w:r>
    </w:p>
    <w:p w14:paraId="785F8C0E" w14:textId="77777777" w:rsidR="00414E6A" w:rsidRDefault="00195EA4" w:rsidP="00FC21E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Цели работы </w:t>
      </w:r>
      <w:r>
        <w:rPr>
          <w:sz w:val="22"/>
          <w:szCs w:val="18"/>
          <w:u w:val="single"/>
          <w:lang w:val="ru-RU"/>
        </w:rPr>
        <w:t>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</w:t>
      </w:r>
      <w:r>
        <w:rPr>
          <w:sz w:val="22"/>
          <w:szCs w:val="18"/>
          <w:u w:val="single"/>
          <w:lang w:val="ru-RU"/>
        </w:rPr>
        <w:t>кстным сигналом.</w:t>
      </w:r>
    </w:p>
    <w:p w14:paraId="048CEE40" w14:textId="77777777" w:rsidR="00FC21E7" w:rsidRPr="00752178" w:rsidRDefault="00195EA4" w:rsidP="00FC21E7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sz w:val="20"/>
          <w:szCs w:val="20"/>
          <w:lang w:val="ru-RU" w:eastAsia="ru-RU"/>
        </w:rPr>
      </w:pPr>
    </w:p>
    <w:p w14:paraId="2D9CB5CA" w14:textId="77777777" w:rsidR="00414E6A" w:rsidRPr="00414E6A" w:rsidRDefault="00195EA4" w:rsidP="00B84BD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Исходные данные </w:t>
      </w:r>
      <w:r>
        <w:rPr>
          <w:sz w:val="20"/>
          <w:szCs w:val="20"/>
          <w:u w:val="single"/>
          <w:lang w:val="ru-RU" w:eastAsia="ru-RU"/>
        </w:rPr>
        <w:t xml:space="preserve">Собственный набор изображений полевых посевов пшеницы, состоящий из 4443 изображений и 9 классов.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веса детекторов (</w:t>
      </w:r>
      <w:proofErr w:type="spellStart"/>
      <w:r>
        <w:rPr>
          <w:sz w:val="20"/>
          <w:szCs w:val="20"/>
          <w:u w:val="single"/>
          <w:lang w:eastAsia="ru-RU"/>
        </w:rPr>
        <w:t>YOLOv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12, </w:t>
      </w:r>
      <w:r>
        <w:rPr>
          <w:sz w:val="20"/>
          <w:szCs w:val="20"/>
          <w:u w:val="single"/>
          <w:lang w:eastAsia="ru-RU"/>
        </w:rPr>
        <w:t>RT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Faster</w:t>
      </w:r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eastAsia="ru-RU"/>
        </w:rPr>
        <w:t>R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CNN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).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диффузионные модели.</w:t>
      </w:r>
      <w:r>
        <w:rPr>
          <w:sz w:val="20"/>
          <w:szCs w:val="20"/>
          <w:lang w:val="ru-RU" w:eastAsia="ru-RU"/>
        </w:rPr>
        <w:t xml:space="preserve"> </w:t>
      </w:r>
    </w:p>
    <w:p w14:paraId="6FF6C41F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Основная </w:t>
      </w:r>
      <w:r>
        <w:rPr>
          <w:sz w:val="20"/>
          <w:szCs w:val="20"/>
          <w:lang w:val="ru-RU" w:eastAsia="ru-RU"/>
        </w:rPr>
        <w:t>литература, в том числе:</w:t>
      </w:r>
    </w:p>
    <w:p w14:paraId="68CECCE0" w14:textId="77777777" w:rsidR="00B84BD7" w:rsidRPr="00B84BD7" w:rsidRDefault="00195EA4" w:rsidP="00B84BD7">
      <w:pPr>
        <w:numPr>
          <w:ilvl w:val="1"/>
          <w:numId w:val="37"/>
        </w:numPr>
        <w:tabs>
          <w:tab w:val="clear" w:pos="1440"/>
          <w:tab w:val="left" w:pos="992"/>
          <w:tab w:val="left" w:pos="1418"/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Монографии, учебники и т.п. </w:t>
      </w:r>
      <w:r>
        <w:rPr>
          <w:sz w:val="20"/>
          <w:szCs w:val="20"/>
          <w:u w:val="single"/>
          <w:lang w:val="ru-RU" w:eastAsia="ru-RU"/>
        </w:rPr>
        <w:t xml:space="preserve">Гудфеллоу Я., </w:t>
      </w:r>
      <w:proofErr w:type="spellStart"/>
      <w:r>
        <w:rPr>
          <w:sz w:val="20"/>
          <w:szCs w:val="20"/>
          <w:u w:val="single"/>
          <w:lang w:val="ru-RU" w:eastAsia="ru-RU"/>
        </w:rPr>
        <w:t>Бенджио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И., </w:t>
      </w:r>
      <w:proofErr w:type="spellStart"/>
      <w:r>
        <w:rPr>
          <w:sz w:val="20"/>
          <w:szCs w:val="20"/>
          <w:u w:val="single"/>
          <w:lang w:val="ru-RU" w:eastAsia="ru-RU"/>
        </w:rPr>
        <w:t>Курвилль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А. Глубокое обучение. —М.: ДМК Пресс, 2018.  </w:t>
      </w:r>
    </w:p>
    <w:p w14:paraId="609691B4" w14:textId="77777777" w:rsidR="00414E6A" w:rsidRPr="00414E6A" w:rsidRDefault="00195EA4" w:rsidP="00B84BD7">
      <w:pPr>
        <w:tabs>
          <w:tab w:val="left" w:pos="992"/>
          <w:tab w:val="left" w:pos="1418"/>
          <w:tab w:val="left" w:leader="underscore" w:pos="9639"/>
        </w:tabs>
        <w:spacing w:line="300" w:lineRule="auto"/>
        <w:ind w:left="1429" w:firstLine="0"/>
        <w:jc w:val="left"/>
        <w:rPr>
          <w:sz w:val="20"/>
          <w:szCs w:val="20"/>
          <w:lang w:val="ru-RU" w:eastAsia="ru-RU"/>
        </w:rPr>
      </w:pPr>
      <w:proofErr w:type="spellStart"/>
      <w:r>
        <w:rPr>
          <w:sz w:val="20"/>
          <w:szCs w:val="20"/>
          <w:u w:val="single"/>
          <w:lang w:eastAsia="ru-RU"/>
        </w:rPr>
        <w:t>Szeliski</w:t>
      </w:r>
      <w:proofErr w:type="spellEnd"/>
      <w:r>
        <w:rPr>
          <w:sz w:val="20"/>
          <w:szCs w:val="20"/>
          <w:u w:val="single"/>
          <w:lang w:eastAsia="ru-RU"/>
        </w:rPr>
        <w:t xml:space="preserve"> R. Computer Vision: Algorithms and Applications. </w:t>
      </w:r>
      <w:r>
        <w:rPr>
          <w:sz w:val="20"/>
          <w:szCs w:val="20"/>
          <w:u w:val="single"/>
          <w:lang w:val="ru-RU" w:eastAsia="ru-RU"/>
        </w:rPr>
        <w:t xml:space="preserve">2nd </w:t>
      </w:r>
      <w:proofErr w:type="spellStart"/>
      <w:r>
        <w:rPr>
          <w:sz w:val="20"/>
          <w:szCs w:val="20"/>
          <w:u w:val="single"/>
          <w:lang w:val="ru-RU" w:eastAsia="ru-RU"/>
        </w:rPr>
        <w:t>ed</w:t>
      </w:r>
      <w:proofErr w:type="spellEnd"/>
      <w:r>
        <w:rPr>
          <w:sz w:val="20"/>
          <w:szCs w:val="20"/>
          <w:u w:val="single"/>
          <w:lang w:val="ru-RU" w:eastAsia="ru-RU"/>
        </w:rPr>
        <w:t>. — Springer, 2022.</w:t>
      </w:r>
    </w:p>
    <w:p w14:paraId="0B60888D" w14:textId="77777777" w:rsidR="00414E6A" w:rsidRPr="00414E6A" w:rsidRDefault="00195EA4" w:rsidP="00B84BD7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Отчеты по НИР, диссертации, дипломные проекты и т.п.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«Обзор методов глубокого обучения для диагностики заболеваний растений и разработка прототипа каскадной классификационной системы». </w:t>
      </w:r>
      <w:r>
        <w:rPr>
          <w:sz w:val="20"/>
          <w:szCs w:val="20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</w:t>
      </w:r>
      <w:r>
        <w:rPr>
          <w:sz w:val="20"/>
          <w:szCs w:val="20"/>
          <w:u w:val="single"/>
          <w:lang w:val="ru-RU" w:eastAsia="ru-RU"/>
        </w:rPr>
        <w:t>«Сравнительное исследование архитектур детекции объектов в задаче распознавания заболеваний пшеницы».</w:t>
      </w:r>
    </w:p>
    <w:p w14:paraId="11633AC1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eastAsia="ru-RU"/>
        </w:rPr>
      </w:pPr>
      <w:r>
        <w:rPr>
          <w:sz w:val="20"/>
          <w:szCs w:val="20"/>
          <w:lang w:val="ru-RU" w:eastAsia="ru-RU"/>
        </w:rPr>
        <w:t xml:space="preserve">Периодическая литература </w:t>
      </w:r>
      <w:proofErr w:type="spellStart"/>
      <w:r>
        <w:rPr>
          <w:sz w:val="20"/>
          <w:szCs w:val="20"/>
          <w:u w:val="single"/>
          <w:lang w:val="ru-RU" w:eastAsia="ru-RU"/>
        </w:rPr>
        <w:t>Tian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Y. </w:t>
      </w:r>
      <w:proofErr w:type="spellStart"/>
      <w:r>
        <w:rPr>
          <w:sz w:val="20"/>
          <w:szCs w:val="20"/>
          <w:u w:val="single"/>
          <w:lang w:val="ru-RU" w:eastAsia="ru-RU"/>
        </w:rPr>
        <w:t>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. </w:t>
      </w:r>
      <w:r w:rsidRPr="00752178">
        <w:rPr>
          <w:sz w:val="20"/>
          <w:szCs w:val="20"/>
          <w:u w:val="single"/>
          <w:lang w:eastAsia="ru-RU"/>
        </w:rPr>
        <w:t>YOLOv12: Attention</w:t>
      </w:r>
      <w:r w:rsidRPr="00752178">
        <w:rPr>
          <w:sz w:val="20"/>
          <w:szCs w:val="20"/>
          <w:u w:val="single"/>
          <w:lang w:eastAsia="ru-RU"/>
        </w:rPr>
        <w:noBreakHyphen/>
        <w:t>Centric Real</w:t>
      </w:r>
      <w:r w:rsidRPr="00752178">
        <w:rPr>
          <w:sz w:val="20"/>
          <w:szCs w:val="20"/>
          <w:u w:val="single"/>
          <w:lang w:eastAsia="ru-RU"/>
        </w:rPr>
        <w:noBreakHyphen/>
        <w:t xml:space="preserve">Time Object Detectors // arXiv:2502.12524. — 2025. </w:t>
      </w:r>
      <w:proofErr w:type="spellStart"/>
      <w:r w:rsidRPr="00752178">
        <w:rPr>
          <w:sz w:val="20"/>
          <w:szCs w:val="20"/>
          <w:u w:val="single"/>
          <w:lang w:eastAsia="ru-RU"/>
        </w:rPr>
        <w:t>Trabucco</w:t>
      </w:r>
      <w:proofErr w:type="spellEnd"/>
      <w:r w:rsidRPr="00752178">
        <w:rPr>
          <w:sz w:val="20"/>
          <w:szCs w:val="20"/>
          <w:u w:val="single"/>
          <w:lang w:eastAsia="ru-RU"/>
        </w:rPr>
        <w:t xml:space="preserve"> B. et al. Effective Da</w:t>
      </w:r>
      <w:r w:rsidRPr="00752178">
        <w:rPr>
          <w:sz w:val="20"/>
          <w:szCs w:val="20"/>
          <w:u w:val="single"/>
          <w:lang w:eastAsia="ru-RU"/>
        </w:rPr>
        <w:t>ta Augmentation with Diffusion Models // ICLR. — 2024.</w:t>
      </w:r>
    </w:p>
    <w:p w14:paraId="26D1B410" w14:textId="77777777" w:rsidR="00414E6A" w:rsidRPr="00414E6A" w:rsidRDefault="00195EA4" w:rsidP="00414E6A">
      <w:pPr>
        <w:numPr>
          <w:ilvl w:val="1"/>
          <w:numId w:val="37"/>
        </w:numPr>
        <w:spacing w:line="300" w:lineRule="auto"/>
        <w:ind w:right="-365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Патенты не</w:t>
      </w:r>
      <w:r>
        <w:rPr>
          <w:sz w:val="20"/>
          <w:szCs w:val="20"/>
          <w:u w:val="single"/>
          <w:lang w:val="ru-RU" w:eastAsia="ru-RU"/>
        </w:rPr>
        <w:t xml:space="preserve"> используются.</w:t>
      </w:r>
    </w:p>
    <w:p w14:paraId="55F59B42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Справочники и методическая литература (в том числе литература по методам обработки экспериментальных данных)</w:t>
      </w:r>
      <w:r>
        <w:rPr>
          <w:lang w:val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Padilla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R., </w:t>
      </w:r>
      <w:proofErr w:type="spellStart"/>
      <w:r>
        <w:rPr>
          <w:sz w:val="20"/>
          <w:szCs w:val="20"/>
          <w:u w:val="single"/>
          <w:lang w:val="ru-RU" w:eastAsia="ru-RU"/>
        </w:rPr>
        <w:t>Netto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S. L., </w:t>
      </w:r>
      <w:proofErr w:type="spellStart"/>
      <w:r>
        <w:rPr>
          <w:sz w:val="20"/>
          <w:szCs w:val="20"/>
          <w:u w:val="single"/>
          <w:lang w:val="ru-RU" w:eastAsia="ru-RU"/>
        </w:rPr>
        <w:t>da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Silva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E. A. B. A Survey </w:t>
      </w:r>
      <w:proofErr w:type="spellStart"/>
      <w:r>
        <w:rPr>
          <w:sz w:val="20"/>
          <w:szCs w:val="20"/>
          <w:u w:val="single"/>
          <w:lang w:val="ru-RU" w:eastAsia="ru-RU"/>
        </w:rPr>
        <w:t>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Performance </w:t>
      </w:r>
      <w:proofErr w:type="spellStart"/>
      <w:r>
        <w:rPr>
          <w:sz w:val="20"/>
          <w:szCs w:val="20"/>
          <w:u w:val="single"/>
          <w:lang w:val="ru-RU" w:eastAsia="ru-RU"/>
        </w:rPr>
        <w:t>Metrics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for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lastRenderedPageBreak/>
        <w:t>Object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Detection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Algorithms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(методика расчёта </w:t>
      </w:r>
      <w:proofErr w:type="spellStart"/>
      <w:r>
        <w:rPr>
          <w:sz w:val="20"/>
          <w:szCs w:val="20"/>
          <w:u w:val="single"/>
          <w:lang w:val="ru-RU" w:eastAsia="ru-RU"/>
        </w:rPr>
        <w:t>mAP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IoU</w:t>
      </w:r>
      <w:proofErr w:type="spellEnd"/>
      <w:r>
        <w:rPr>
          <w:sz w:val="20"/>
          <w:szCs w:val="20"/>
          <w:u w:val="single"/>
          <w:lang w:val="ru-RU" w:eastAsia="ru-RU"/>
        </w:rPr>
        <w:t>, PR</w:t>
      </w:r>
      <w:r>
        <w:rPr>
          <w:sz w:val="20"/>
          <w:szCs w:val="20"/>
          <w:u w:val="single"/>
          <w:lang w:val="ru-RU" w:eastAsia="ru-RU"/>
        </w:rPr>
        <w:noBreakHyphen/>
        <w:t xml:space="preserve">кривых). Документация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9" w:history="1">
        <w:r>
          <w:rPr>
            <w:sz w:val="20"/>
            <w:szCs w:val="20"/>
            <w:u w:val="single"/>
            <w:lang w:val="ru-RU" w:eastAsia="ru-RU"/>
          </w:rPr>
          <w:t>https://pytorch.org/docs/</w:t>
        </w:r>
      </w:hyperlink>
      <w:r>
        <w:rPr>
          <w:sz w:val="20"/>
          <w:szCs w:val="20"/>
          <w:u w:val="single"/>
          <w:lang w:val="ru-RU" w:eastAsia="ru-RU"/>
        </w:rPr>
        <w:t xml:space="preserve">) 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10" w:history="1">
        <w:r>
          <w:rPr>
            <w:sz w:val="20"/>
            <w:szCs w:val="20"/>
            <w:u w:val="single"/>
            <w:lang w:val="ru-RU" w:eastAsia="ru-RU"/>
          </w:rPr>
          <w:t>https://docs.ultralytics.com/</w:t>
        </w:r>
      </w:hyperlink>
      <w:r>
        <w:rPr>
          <w:sz w:val="20"/>
          <w:szCs w:val="20"/>
          <w:u w:val="single"/>
          <w:lang w:val="ru-RU" w:eastAsia="ru-RU"/>
        </w:rPr>
        <w:t>).</w:t>
      </w:r>
    </w:p>
    <w:p w14:paraId="4A521DD3" w14:textId="77777777" w:rsidR="00EB3558" w:rsidRPr="00EB3558" w:rsidRDefault="00195EA4" w:rsidP="00EB3558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u w:val="single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основных этапов исследования и форма промежуточной отчетности по каждому этапу </w:t>
      </w:r>
      <w:r>
        <w:rPr>
          <w:sz w:val="20"/>
          <w:szCs w:val="20"/>
          <w:u w:val="single"/>
          <w:lang w:val="ru-RU" w:eastAsia="ru-RU"/>
        </w:rPr>
        <w:t xml:space="preserve">Аналитический обзор архитектур детекции, методов внимания и аугментации. Реализация </w:t>
      </w:r>
      <w:r>
        <w:rPr>
          <w:sz w:val="20"/>
          <w:szCs w:val="20"/>
          <w:u w:val="single"/>
          <w:lang w:val="ru-RU" w:eastAsia="ru-RU"/>
        </w:rPr>
        <w:t xml:space="preserve">многоэтапной стратегии аугментации (классические + </w:t>
      </w:r>
      <w:proofErr w:type="spellStart"/>
      <w:r>
        <w:rPr>
          <w:sz w:val="20"/>
          <w:szCs w:val="20"/>
          <w:u w:val="single"/>
          <w:lang w:val="ru-RU" w:eastAsia="ru-RU"/>
        </w:rPr>
        <w:t>Stable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Diffusion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+ </w:t>
      </w:r>
      <w:proofErr w:type="spellStart"/>
      <w:r>
        <w:rPr>
          <w:sz w:val="20"/>
          <w:szCs w:val="20"/>
          <w:u w:val="single"/>
          <w:lang w:val="ru-RU" w:eastAsia="ru-RU"/>
        </w:rPr>
        <w:t>Neural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Style Transfer) и её оценка. Сравнительные эксперименты с детекторами (YOLOv12, RT</w:t>
      </w:r>
      <w:r>
        <w:rPr>
          <w:sz w:val="20"/>
          <w:szCs w:val="20"/>
          <w:u w:val="single"/>
          <w:lang w:val="ru-RU" w:eastAsia="ru-RU"/>
        </w:rPr>
        <w:noBreakHyphen/>
        <w:t xml:space="preserve">DETR,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DETR). Разработка модуля контекстной модуляции признаков (CGFM) и его интегр</w:t>
      </w:r>
      <w:r>
        <w:rPr>
          <w:sz w:val="20"/>
          <w:szCs w:val="20"/>
          <w:u w:val="single"/>
          <w:lang w:val="ru-RU" w:eastAsia="ru-RU"/>
        </w:rPr>
        <w:t xml:space="preserve">ация в </w:t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</w:t>
      </w:r>
      <w:proofErr w:type="spellStart"/>
      <w:r>
        <w:rPr>
          <w:sz w:val="20"/>
          <w:szCs w:val="20"/>
          <w:u w:val="single"/>
          <w:lang w:val="ru-RU" w:eastAsia="ru-RU"/>
        </w:rPr>
        <w:t>Аблационное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исследование CGFM, сопоставление с SE/CBAM/</w:t>
      </w:r>
      <w:proofErr w:type="spellStart"/>
      <w:r>
        <w:rPr>
          <w:sz w:val="20"/>
          <w:szCs w:val="20"/>
          <w:u w:val="single"/>
          <w:lang w:val="ru-RU" w:eastAsia="ru-RU"/>
        </w:rPr>
        <w:t>Late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Fusion и переносимость модуля на разные детекторы. Реализация клиент</w:t>
      </w:r>
      <w:r>
        <w:rPr>
          <w:sz w:val="20"/>
          <w:szCs w:val="20"/>
          <w:u w:val="single"/>
          <w:lang w:val="ru-RU" w:eastAsia="ru-RU"/>
        </w:rPr>
        <w:noBreakHyphen/>
        <w:t>серверной информационной системы.</w:t>
      </w:r>
    </w:p>
    <w:p w14:paraId="4B4F023E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Аппаратура и методики, которые должны быть использованы при проведении</w:t>
      </w:r>
      <w:r>
        <w:rPr>
          <w:sz w:val="20"/>
          <w:szCs w:val="20"/>
          <w:lang w:val="ru-RU" w:eastAsia="ru-RU"/>
        </w:rPr>
        <w:t xml:space="preserve"> исследований </w:t>
      </w:r>
      <w:r>
        <w:rPr>
          <w:sz w:val="20"/>
          <w:szCs w:val="20"/>
          <w:u w:val="single"/>
          <w:lang w:val="ru-RU" w:eastAsia="ru-RU"/>
        </w:rPr>
        <w:t>Сервер с графическим ускорителем NVIDIA (CUDA</w:t>
      </w:r>
      <w:r>
        <w:rPr>
          <w:sz w:val="20"/>
          <w:szCs w:val="20"/>
          <w:u w:val="single"/>
          <w:lang w:val="ru-RU" w:eastAsia="ru-RU"/>
        </w:rPr>
        <w:noBreakHyphen/>
        <w:t xml:space="preserve">совместимым) для обучения и </w:t>
      </w:r>
      <w:proofErr w:type="spellStart"/>
      <w:r>
        <w:rPr>
          <w:sz w:val="20"/>
          <w:szCs w:val="20"/>
          <w:u w:val="single"/>
          <w:lang w:val="ru-RU" w:eastAsia="ru-RU"/>
        </w:rPr>
        <w:t>инференса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нейросетевых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моделей.</w:t>
      </w:r>
    </w:p>
    <w:p w14:paraId="3115CF27" w14:textId="77777777" w:rsidR="00414E6A" w:rsidRPr="00414E6A" w:rsidRDefault="00195EA4" w:rsidP="00573D51">
      <w:pPr>
        <w:numPr>
          <w:ilvl w:val="0"/>
          <w:numId w:val="37"/>
        </w:numPr>
        <w:tabs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Использование информационных технологий при проведении исследований </w:t>
      </w:r>
      <w:r>
        <w:rPr>
          <w:sz w:val="20"/>
          <w:szCs w:val="20"/>
          <w:u w:val="single"/>
          <w:lang w:val="ru-RU" w:eastAsia="ru-RU"/>
        </w:rPr>
        <w:t xml:space="preserve">Язык программирования Python; фреймворки глубокого обучения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; библиотеки обработки изображений </w:t>
      </w:r>
      <w:proofErr w:type="spellStart"/>
      <w:r>
        <w:rPr>
          <w:sz w:val="20"/>
          <w:szCs w:val="20"/>
          <w:u w:val="single"/>
          <w:lang w:val="ru-RU" w:eastAsia="ru-RU"/>
        </w:rPr>
        <w:t>OpenCV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Pillow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Albumentations</w:t>
      </w:r>
      <w:proofErr w:type="spellEnd"/>
      <w:r>
        <w:rPr>
          <w:sz w:val="20"/>
          <w:szCs w:val="20"/>
          <w:u w:val="single"/>
          <w:lang w:val="ru-RU" w:eastAsia="ru-RU"/>
        </w:rPr>
        <w:t>;</w:t>
      </w:r>
    </w:p>
    <w:p w14:paraId="2CB8E1B6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1521B56" wp14:editId="15EF6319">
                <wp:simplePos x="0" y="0"/>
                <wp:positionH relativeFrom="column">
                  <wp:posOffset>3301365</wp:posOffset>
                </wp:positionH>
                <wp:positionV relativeFrom="paragraph">
                  <wp:posOffset>-5465445</wp:posOffset>
                </wp:positionV>
                <wp:extent cx="1464945" cy="274320"/>
                <wp:effectExtent l="0" t="0" r="1905" b="2540"/>
                <wp:wrapNone/>
                <wp:docPr id="66" name="Надпись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770A7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ф.и.о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21B56" id="Надпись 66" o:spid="_x0000_s1027" type="#_x0000_t202" style="position:absolute;left:0;text-align:left;margin-left:259.95pt;margin-top:-430.35pt;width:115.3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" o:allowincell="f" filled="f" stroked="f">
                <v:textbox>
                  <w:txbxContent>
                    <w:p w14:paraId="736770A7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ф.и.о</w:t>
                      </w:r>
                      <w:proofErr w:type="spellEnd"/>
                      <w:r>
                        <w:rPr>
                          <w:sz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 xml:space="preserve">Перечень подлежащих разработке вопросов по экономике НИР </w:t>
      </w:r>
      <w:r>
        <w:rPr>
          <w:sz w:val="20"/>
          <w:szCs w:val="20"/>
          <w:u w:val="single"/>
          <w:lang w:val="ru-RU" w:eastAsia="ru-RU"/>
        </w:rPr>
        <w:t>Оценка экономического эффекта от внедрения системы автоматизированной диагностики заболеваний пше</w:t>
      </w:r>
      <w:r>
        <w:rPr>
          <w:sz w:val="20"/>
          <w:szCs w:val="20"/>
          <w:u w:val="single"/>
          <w:lang w:val="ru-RU" w:eastAsia="ru-RU"/>
        </w:rPr>
        <w:t>ницы на предприятие</w:t>
      </w:r>
    </w:p>
    <w:p w14:paraId="4BB7D517" w14:textId="77777777" w:rsidR="00414E6A" w:rsidRPr="00414E6A" w:rsidRDefault="00195EA4" w:rsidP="00414E6A">
      <w:pPr>
        <w:keepNext/>
        <w:tabs>
          <w:tab w:val="left" w:pos="284"/>
          <w:tab w:val="left" w:pos="1418"/>
          <w:tab w:val="left" w:pos="7655"/>
          <w:tab w:val="left" w:leader="underscore" w:pos="9639"/>
        </w:tabs>
        <w:spacing w:line="300" w:lineRule="auto"/>
        <w:ind w:left="5387" w:right="1274" w:hanging="5387"/>
        <w:jc w:val="center"/>
        <w:outlineLvl w:val="8"/>
        <w:rPr>
          <w:b/>
          <w:sz w:val="16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  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>Консультант по экономике</w:t>
      </w:r>
    </w:p>
    <w:p w14:paraId="6676A241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безопасности жизнедеятельности </w:t>
      </w:r>
      <w:r>
        <w:rPr>
          <w:sz w:val="20"/>
          <w:szCs w:val="20"/>
          <w:u w:val="single"/>
          <w:lang w:val="ru-RU" w:eastAsia="ru-RU"/>
        </w:rPr>
        <w:t>Расчёт параметров искусственного освещения и микроклимата помещения.</w:t>
      </w:r>
    </w:p>
    <w:p w14:paraId="703B7BB7" w14:textId="77777777" w:rsidR="00414E6A" w:rsidRPr="00414E6A" w:rsidRDefault="00195EA4" w:rsidP="00573D51">
      <w:pPr>
        <w:keepNext/>
        <w:tabs>
          <w:tab w:val="left" w:pos="284"/>
          <w:tab w:val="left" w:pos="1418"/>
          <w:tab w:val="left" w:pos="4140"/>
          <w:tab w:val="left" w:pos="6946"/>
          <w:tab w:val="left" w:leader="underscore" w:pos="9639"/>
        </w:tabs>
        <w:spacing w:line="300" w:lineRule="auto"/>
        <w:ind w:left="4536" w:right="424" w:hanging="4536"/>
        <w:jc w:val="center"/>
        <w:outlineLvl w:val="8"/>
        <w:rPr>
          <w:b/>
          <w:sz w:val="20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 xml:space="preserve">Консультант по безопасности </w:t>
      </w:r>
      <w:r>
        <w:rPr>
          <w:b/>
          <w:sz w:val="20"/>
          <w:szCs w:val="20"/>
          <w:lang w:val="ru-RU" w:eastAsia="ru-RU"/>
        </w:rPr>
        <w:t>жизнедеятельности</w:t>
      </w:r>
    </w:p>
    <w:p w14:paraId="35060F19" w14:textId="77777777" w:rsidR="0098493F" w:rsidRPr="0098493F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охране окружающей среды </w:t>
      </w:r>
      <w:r>
        <w:rPr>
          <w:sz w:val="20"/>
          <w:szCs w:val="20"/>
          <w:u w:val="single"/>
          <w:lang w:val="ru-RU" w:eastAsia="ru-RU"/>
        </w:rPr>
        <w:t xml:space="preserve">снижение </w:t>
      </w:r>
      <w:proofErr w:type="spellStart"/>
      <w:r>
        <w:rPr>
          <w:sz w:val="20"/>
          <w:szCs w:val="20"/>
          <w:u w:val="single"/>
          <w:lang w:val="ru-RU" w:eastAsia="ru-RU"/>
        </w:rPr>
        <w:t>пестицидной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нагрузки на агроценоз за счёт точечного применения средств защиты растений по результатам автоматизированной диагностики.</w:t>
      </w:r>
    </w:p>
    <w:p w14:paraId="447DF00C" w14:textId="77777777" w:rsidR="00414E6A" w:rsidRPr="00414E6A" w:rsidRDefault="00195EA4" w:rsidP="0098493F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        </w:t>
      </w:r>
      <w:proofErr w:type="gramStart"/>
      <w:r>
        <w:rPr>
          <w:b/>
          <w:sz w:val="24"/>
          <w:szCs w:val="20"/>
          <w:lang w:val="ru-RU" w:eastAsia="ru-RU"/>
        </w:rPr>
        <w:t xml:space="preserve">Согласовано:   </w:t>
      </w:r>
      <w:proofErr w:type="gramEnd"/>
      <w:r>
        <w:rPr>
          <w:b/>
          <w:sz w:val="24"/>
          <w:szCs w:val="20"/>
          <w:lang w:val="ru-RU" w:eastAsia="ru-RU"/>
        </w:rPr>
        <w:t xml:space="preserve">                                          </w:t>
      </w:r>
      <w:r>
        <w:rPr>
          <w:b/>
          <w:sz w:val="20"/>
          <w:szCs w:val="20"/>
          <w:lang w:val="ru-RU" w:eastAsia="ru-RU"/>
        </w:rPr>
        <w:t>Консультант по охране окружающей среды</w:t>
      </w:r>
      <w:r>
        <w:rPr>
          <w:b/>
          <w:sz w:val="20"/>
          <w:szCs w:val="20"/>
          <w:lang w:val="ru-RU" w:eastAsia="ru-RU"/>
        </w:rPr>
        <w:br/>
      </w:r>
    </w:p>
    <w:p w14:paraId="2E6EDE84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основных вопросов, которые должны быть рассмотрены и проанализированы в литературном обзоре </w:t>
      </w:r>
      <w:r>
        <w:rPr>
          <w:sz w:val="20"/>
          <w:szCs w:val="20"/>
          <w:u w:val="single"/>
          <w:lang w:val="ru-RU" w:eastAsia="ru-RU"/>
        </w:rPr>
        <w:t>Архитектуры классификации изображений. Архитектуры детекции о</w:t>
      </w:r>
      <w:r>
        <w:rPr>
          <w:sz w:val="20"/>
          <w:szCs w:val="20"/>
          <w:u w:val="single"/>
          <w:lang w:val="ru-RU" w:eastAsia="ru-RU"/>
        </w:rPr>
        <w:t>бъектов. Методы аугментации данных. Механизмы внимания и контекстной модуляции. Визуально</w:t>
      </w:r>
      <w:r>
        <w:rPr>
          <w:sz w:val="20"/>
          <w:szCs w:val="20"/>
          <w:u w:val="single"/>
          <w:lang w:val="ru-RU" w:eastAsia="ru-RU"/>
        </w:rPr>
        <w:noBreakHyphen/>
        <w:t xml:space="preserve">языковые и </w:t>
      </w:r>
      <w:proofErr w:type="spellStart"/>
      <w:r>
        <w:rPr>
          <w:sz w:val="20"/>
          <w:szCs w:val="20"/>
          <w:u w:val="single"/>
          <w:lang w:val="ru-RU" w:eastAsia="ru-RU"/>
        </w:rPr>
        <w:t>foundation</w:t>
      </w:r>
      <w:proofErr w:type="spellEnd"/>
      <w:r>
        <w:rPr>
          <w:sz w:val="20"/>
          <w:szCs w:val="20"/>
          <w:u w:val="single"/>
          <w:lang w:val="ru-RU" w:eastAsia="ru-RU"/>
        </w:rPr>
        <w:noBreakHyphen/>
        <w:t>модели в агрономии.</w:t>
      </w:r>
    </w:p>
    <w:p w14:paraId="6E5B45D7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иллюстрированного материала </w:t>
      </w:r>
      <w:r>
        <w:rPr>
          <w:sz w:val="20"/>
          <w:szCs w:val="20"/>
          <w:u w:val="single"/>
          <w:lang w:val="ru-RU" w:eastAsia="ru-RU"/>
        </w:rPr>
        <w:t xml:space="preserve">Схемы архитектур </w:t>
      </w:r>
      <w:proofErr w:type="spellStart"/>
      <w:r>
        <w:rPr>
          <w:sz w:val="20"/>
          <w:szCs w:val="20"/>
          <w:u w:val="single"/>
          <w:lang w:val="ru-RU" w:eastAsia="ru-RU"/>
        </w:rPr>
        <w:t>ResNet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ConvNeXt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ViT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DETR, RT</w:t>
      </w:r>
      <w:r>
        <w:rPr>
          <w:sz w:val="20"/>
          <w:szCs w:val="20"/>
          <w:u w:val="single"/>
          <w:lang w:val="ru-RU" w:eastAsia="ru-RU"/>
        </w:rPr>
        <w:noBreakHyphen/>
        <w:t>DETR, YOLOv1</w:t>
      </w:r>
      <w:r>
        <w:rPr>
          <w:sz w:val="20"/>
          <w:szCs w:val="20"/>
          <w:u w:val="single"/>
          <w:lang w:val="ru-RU" w:eastAsia="ru-RU"/>
        </w:rPr>
        <w:t>2. Структурная схема предлагаемого модуля CGFM и его встраивания в FPN/PAN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Блок</w:t>
      </w:r>
      <w:r>
        <w:rPr>
          <w:sz w:val="20"/>
          <w:szCs w:val="20"/>
          <w:u w:val="single"/>
          <w:lang w:val="ru-RU" w:eastAsia="ru-RU"/>
        </w:rPr>
        <w:noBreakHyphen/>
        <w:t xml:space="preserve">схема стратегии многоэтапной аугментации с диффузионными моделями. Гистограммы распределения аннотаций по классам в подготовленном </w:t>
      </w:r>
      <w:proofErr w:type="spellStart"/>
      <w:r>
        <w:rPr>
          <w:sz w:val="20"/>
          <w:szCs w:val="20"/>
          <w:u w:val="single"/>
          <w:lang w:val="ru-RU" w:eastAsia="ru-RU"/>
        </w:rPr>
        <w:t>датасете</w:t>
      </w:r>
      <w:proofErr w:type="spellEnd"/>
      <w:r>
        <w:rPr>
          <w:sz w:val="20"/>
          <w:szCs w:val="20"/>
          <w:u w:val="single"/>
          <w:lang w:val="ru-RU" w:eastAsia="ru-RU"/>
        </w:rPr>
        <w:t>. Таблицы сравнения д</w:t>
      </w:r>
      <w:r>
        <w:rPr>
          <w:sz w:val="20"/>
          <w:szCs w:val="20"/>
          <w:u w:val="single"/>
          <w:lang w:val="ru-RU" w:eastAsia="ru-RU"/>
        </w:rPr>
        <w:t>етекторов по метрикам.</w:t>
      </w:r>
      <w:r>
        <w:rPr>
          <w:sz w:val="20"/>
          <w:szCs w:val="20"/>
          <w:lang w:val="ru-RU" w:eastAsia="ru-RU"/>
        </w:rPr>
        <w:tab/>
      </w:r>
    </w:p>
    <w:p w14:paraId="3E934BC8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BB97A0B" wp14:editId="358BC82C">
                <wp:simplePos x="0" y="0"/>
                <wp:positionH relativeFrom="column">
                  <wp:posOffset>2501265</wp:posOffset>
                </wp:positionH>
                <wp:positionV relativeFrom="paragraph">
                  <wp:posOffset>137795</wp:posOffset>
                </wp:positionV>
                <wp:extent cx="1880870" cy="274320"/>
                <wp:effectExtent l="0" t="0" r="0" b="0"/>
                <wp:wrapNone/>
                <wp:docPr id="65" name="Надпись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87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4C570" w14:textId="77777777" w:rsidR="00414E6A" w:rsidRPr="00752178" w:rsidRDefault="00195EA4" w:rsidP="0098493F">
                            <w:pPr>
                              <w:ind w:firstLine="0"/>
                              <w:rPr>
                                <w:sz w:val="16"/>
                                <w:lang w:val="ru-RU"/>
                              </w:rPr>
                            </w:pPr>
                            <w:r w:rsidRPr="00752178">
                              <w:rPr>
                                <w:sz w:val="16"/>
                                <w:lang w:val="ru-RU"/>
                              </w:rPr>
                              <w:t xml:space="preserve">(Должность, звание, </w:t>
                            </w:r>
                            <w:proofErr w:type="spellStart"/>
                            <w:r w:rsidRPr="00752178">
                              <w:rPr>
                                <w:sz w:val="16"/>
                                <w:lang w:val="ru-RU"/>
                              </w:rPr>
                              <w:t>ф.и.о.</w:t>
                            </w:r>
                            <w:proofErr w:type="spellEnd"/>
                            <w:r w:rsidRPr="00752178">
                              <w:rPr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97A0B" id="Надпись 65" o:spid="_x0000_s1028" type="#_x0000_t202" style="position:absolute;left:0;text-align:left;margin-left:196.95pt;margin-top:10.85pt;width:148.1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" filled="f" stroked="f">
                <v:textbox>
                  <w:txbxContent>
                    <w:p w14:paraId="2314C570" w14:textId="77777777" w:rsidR="00414E6A" w:rsidRPr="00752178" w:rsidRDefault="00195EA4" w:rsidP="0098493F">
                      <w:pPr>
                        <w:ind w:firstLine="0"/>
                        <w:rPr>
                          <w:sz w:val="16"/>
                          <w:lang w:val="ru-RU"/>
                        </w:rPr>
                      </w:pPr>
                      <w:r w:rsidRPr="00752178">
                        <w:rPr>
                          <w:sz w:val="16"/>
                          <w:lang w:val="ru-RU"/>
                        </w:rPr>
                        <w:t xml:space="preserve">(Должность, звание, </w:t>
                      </w:r>
                      <w:proofErr w:type="spellStart"/>
                      <w:r w:rsidRPr="00752178">
                        <w:rPr>
                          <w:sz w:val="16"/>
                          <w:lang w:val="ru-RU"/>
                        </w:rPr>
                        <w:t>ф.и.о.</w:t>
                      </w:r>
                      <w:proofErr w:type="spellEnd"/>
                      <w:r w:rsidRPr="00752178">
                        <w:rPr>
                          <w:sz w:val="16"/>
                          <w:lang w:val="ru-RU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sz w:val="20"/>
          <w:szCs w:val="20"/>
          <w:lang w:val="ru-RU" w:eastAsia="ru-RU"/>
        </w:rPr>
        <w:t>Руководитель</w:t>
      </w:r>
      <w:r>
        <w:rPr>
          <w:sz w:val="20"/>
          <w:szCs w:val="20"/>
          <w:lang w:val="ru-RU" w:eastAsia="ru-RU"/>
        </w:rPr>
        <w:t xml:space="preserve"> диссертации </w:t>
      </w:r>
      <w:proofErr w:type="spellStart"/>
      <w:r>
        <w:rPr>
          <w:sz w:val="20"/>
          <w:szCs w:val="20"/>
          <w:u w:val="single"/>
          <w:lang w:val="ru-RU" w:eastAsia="ru-RU"/>
        </w:rPr>
        <w:t>к.т.н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доцент </w:t>
      </w:r>
      <w:proofErr w:type="spellStart"/>
      <w:r>
        <w:rPr>
          <w:sz w:val="20"/>
          <w:szCs w:val="20"/>
          <w:u w:val="single"/>
          <w:lang w:val="ru-RU" w:eastAsia="ru-RU"/>
        </w:rPr>
        <w:t>Стучилин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0"/>
          <w:szCs w:val="20"/>
          <w:lang w:val="ru-RU" w:eastAsia="ru-RU"/>
        </w:rPr>
        <w:tab/>
      </w:r>
    </w:p>
    <w:p w14:paraId="33CF091B" w14:textId="77777777" w:rsidR="00414E6A" w:rsidRPr="00414E6A" w:rsidRDefault="00195EA4" w:rsidP="00414E6A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</w:p>
    <w:p w14:paraId="289D154B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Консультанты (с указанием относящихся к ним разделов)</w:t>
      </w:r>
      <w:r>
        <w:rPr>
          <w:sz w:val="20"/>
          <w:szCs w:val="20"/>
          <w:lang w:val="ru-RU" w:eastAsia="ru-RU"/>
        </w:rPr>
        <w:tab/>
      </w:r>
    </w:p>
    <w:p w14:paraId="2D46B8D6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ab/>
      </w:r>
    </w:p>
    <w:p w14:paraId="0D2DB460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E8B0119" wp14:editId="45B5F000">
                <wp:simplePos x="0" y="0"/>
                <wp:positionH relativeFrom="column">
                  <wp:posOffset>4574540</wp:posOffset>
                </wp:positionH>
                <wp:positionV relativeFrom="paragraph">
                  <wp:posOffset>-578485</wp:posOffset>
                </wp:positionV>
                <wp:extent cx="1259840" cy="274320"/>
                <wp:effectExtent l="0" t="0" r="0" b="0"/>
                <wp:wrapNone/>
                <wp:docPr id="64" name="Надпись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00CEF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B0119" id="Надпись 64" o:spid="_x0000_s1029" type="#_x0000_t202" style="position:absolute;left:0;text-align:left;margin-left:360.2pt;margin-top:-45.55pt;width:99.2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" filled="f" stroked="f">
                <v:textbox>
                  <w:txbxContent>
                    <w:p w14:paraId="34800CEF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ab/>
      </w:r>
    </w:p>
    <w:p w14:paraId="2D6D770E" w14:textId="77777777" w:rsidR="00414E6A" w:rsidRPr="00414E6A" w:rsidRDefault="00195EA4" w:rsidP="00414E6A">
      <w:pPr>
        <w:keepNext/>
        <w:tabs>
          <w:tab w:val="left" w:pos="993"/>
        </w:tabs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5B7D260E" w14:textId="77777777" w:rsidR="00414E6A" w:rsidRPr="00414E6A" w:rsidRDefault="00195EA4" w:rsidP="00414E6A">
      <w:pPr>
        <w:keepNext/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6B29DC59" w14:textId="77777777" w:rsidR="00414E6A" w:rsidRPr="00414E6A" w:rsidRDefault="00195EA4" w:rsidP="00414E6A">
      <w:pPr>
        <w:keepNext/>
        <w:tabs>
          <w:tab w:val="left" w:leader="underscore" w:pos="9639"/>
        </w:tabs>
        <w:spacing w:line="269" w:lineRule="auto"/>
        <w:ind w:left="1418" w:firstLine="0"/>
        <w:outlineLvl w:val="8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Дата выдачи задания </w:t>
      </w:r>
      <w:r>
        <w:rPr>
          <w:sz w:val="24"/>
          <w:szCs w:val="24"/>
          <w:u w:val="single"/>
          <w:lang w:val="ru-RU" w:eastAsia="ru-RU"/>
        </w:rPr>
        <w:t>09 февраля 2026 г.</w:t>
      </w:r>
      <w:r>
        <w:rPr>
          <w:sz w:val="20"/>
          <w:szCs w:val="20"/>
          <w:lang w:val="ru-RU" w:eastAsia="ru-RU"/>
        </w:rPr>
        <w:tab/>
      </w:r>
    </w:p>
    <w:p w14:paraId="3FF72670" w14:textId="77777777" w:rsidR="00414E6A" w:rsidRPr="00414E6A" w:rsidRDefault="00195EA4" w:rsidP="00414E6A">
      <w:pPr>
        <w:keepNext/>
        <w:spacing w:line="269" w:lineRule="auto"/>
        <w:ind w:left="1418" w:firstLine="1276"/>
        <w:jc w:val="left"/>
        <w:outlineLvl w:val="6"/>
        <w:rPr>
          <w:b/>
          <w:sz w:val="20"/>
          <w:szCs w:val="20"/>
          <w:lang w:val="ru-RU" w:eastAsia="ru-RU"/>
        </w:rPr>
      </w:pPr>
    </w:p>
    <w:p w14:paraId="078A63F1" w14:textId="77777777" w:rsidR="00414E6A" w:rsidRPr="00414E6A" w:rsidRDefault="00195EA4" w:rsidP="00414E6A">
      <w:pPr>
        <w:tabs>
          <w:tab w:val="left" w:leader="underscore" w:pos="9639"/>
        </w:tabs>
        <w:spacing w:line="269" w:lineRule="auto"/>
        <w:ind w:left="1418" w:firstLine="0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6FC51A9F" wp14:editId="779B31CE">
                <wp:simplePos x="0" y="0"/>
                <wp:positionH relativeFrom="column">
                  <wp:posOffset>4582160</wp:posOffset>
                </wp:positionH>
                <wp:positionV relativeFrom="paragraph">
                  <wp:posOffset>134620</wp:posOffset>
                </wp:positionV>
                <wp:extent cx="1219200" cy="274320"/>
                <wp:effectExtent l="0" t="0" r="0" b="0"/>
                <wp:wrapNone/>
                <wp:docPr id="63" name="Надпись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97D91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51A9F" id="Надпись 63" o:spid="_x0000_s1030" type="#_x0000_t202" style="position:absolute;left:0;text-align:left;margin-left:360.8pt;margin-top:10.6pt;width:9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" o:allowincell="f" filled="f" stroked="f">
                <v:textbox>
                  <w:txbxContent>
                    <w:p w14:paraId="6A197D91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sz w:val="20"/>
          <w:szCs w:val="20"/>
          <w:lang w:val="ru-RU" w:eastAsia="ru-RU"/>
        </w:rPr>
        <w:t xml:space="preserve">Задание принял к исполнению студент Коротченя И. С. </w:t>
      </w:r>
      <w:r>
        <w:rPr>
          <w:b/>
          <w:sz w:val="20"/>
          <w:szCs w:val="20"/>
          <w:lang w:val="ru-RU" w:eastAsia="ru-RU"/>
        </w:rPr>
        <w:tab/>
      </w:r>
    </w:p>
    <w:bookmarkEnd w:id="3"/>
    <w:p w14:paraId="6328D271" w14:textId="77777777" w:rsidR="002B72DF" w:rsidRPr="00414E6A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414E6A">
          <w:pgSz w:w="12240" w:h="15840"/>
          <w:pgMar w:top="1134" w:right="850" w:bottom="1134" w:left="1701" w:header="720" w:footer="720" w:gutter="0"/>
          <w:cols w:space="720"/>
        </w:sectPr>
      </w:pPr>
    </w:p>
    <w:p w14:paraId="301E143D" w14:textId="77777777" w:rsidR="002B72DF" w:rsidRPr="00CB5937" w:rsidRDefault="002B72DF" w:rsidP="002B72DF">
      <w:pPr>
        <w:keepNext/>
        <w:pageBreakBefore/>
        <w:spacing w:after="240"/>
        <w:ind w:firstLine="0"/>
        <w:jc w:val="center"/>
        <w:rPr>
          <w:lang w:val="ru-RU"/>
        </w:rPr>
      </w:pPr>
      <w:r>
        <w:rPr>
          <w:lang w:val="ru-RU"/>
        </w:rPr>
        <w:lastRenderedPageBreak/>
        <w:t>РЕФЕРАТ</w:t>
      </w:r>
    </w:p>
    <w:p w14:paraId="0CFB442D" w14:textId="77777777" w:rsidR="002B72DF" w:rsidRDefault="002B72DF" w:rsidP="002B72DF">
      <w:pPr>
        <w:rPr>
          <w:lang w:val="ru-RU"/>
        </w:rPr>
      </w:pPr>
      <w:r>
        <w:rPr>
          <w:lang w:val="ru-RU"/>
        </w:rPr>
        <w:t>Выпускная квалификационная работа 112 с., 52 рис., 34 табл., 40 источников, 8 приложений.</w:t>
      </w:r>
    </w:p>
    <w:p w14:paraId="1E7327EC" w14:textId="77777777" w:rsidR="00F30B5C" w:rsidRPr="00F30B5C" w:rsidRDefault="00195EA4" w:rsidP="002B72DF">
      <w:pPr>
        <w:rPr>
          <w:lang w:val="ru-RU"/>
        </w:rPr>
      </w:pPr>
      <w:r>
        <w:rPr>
          <w:lang w:val="ru-RU"/>
        </w:rPr>
        <w:t xml:space="preserve">Ключевые слова: ГЛУБОКОЕ ОБУЧЕНИЕ, КОМПЬЮТЕРНОЕ ЗРЕНИЕ, ДЕТЕКЦИЯ ОБЪЕКТОВ, СВЁРТОЧНЫЕ НЕЙРОННЫЕ СЕТИ, </w:t>
      </w:r>
      <w:r>
        <w:rPr>
          <w:lang w:val="ru-RU"/>
        </w:rPr>
        <w:t xml:space="preserve">ДИАГНОСТИКА ЗАБОЛЕВАНИЙ РАСТЕНИЙ, ПШЕНИЦА, КОНТЕКСТНАЯ МОДУЛЯЦИЯ ПРИЗНАКОВ,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>, YOLO, ГЕНЕРАТИВНАЯ АУГМЕНТАЦИЯ.</w:t>
      </w:r>
    </w:p>
    <w:p w14:paraId="42CF5DB4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Цель работы —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84A9B7B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В работе разработана многоэтапная стратегия подготовки данных с генеративным расширением через диффузионные модели и выполнено сравнительное обучение современных детекторов. Главным новым элементом стал модуль контекстной модуляции признаков (Context-Gated Feature Modulation, CGFM) на основе FiLM-модуляции в neck детектора. Для модуля проведено аблационное исследование и проверена переносимость между архитектурами. На лучшей конфигурации детектора собрана клиент-серверная информационная система диагностики с локально развёрнутой языковой моделью.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13B9666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Эффективность определялась по метрикам качества детекции. Предложенный модуль повышает точность относительно базового детектора. Переносимость метода подтверждена интеграцией в альтернативную архитектуру. Разработанная система пригодна для практического применения в сельскохозяйственных предприятиях.</w:t>
      </w:r>
    </w:p>
    <w:p w14:paraId="7605A34A" w14:textId="77777777" w:rsidR="00CB5937" w:rsidRPr="002B72DF" w:rsidRDefault="00CB5937" w:rsidP="002B72DF">
      <w:pPr>
        <w:spacing w:after="160" w:line="259" w:lineRule="auto"/>
        <w:ind w:firstLine="0"/>
        <w:jc w:val="left"/>
      </w:pPr>
    </w:p>
    <w:p w14:paraId="51563EB9" w14:textId="77777777" w:rsidR="00CB5937" w:rsidRDefault="00CB5937" w:rsidP="00CB5937">
      <w:pPr>
        <w:ind w:firstLine="0"/>
        <w:jc w:val="left"/>
        <w:rPr>
          <w:lang w:val="ru-RU"/>
        </w:rPr>
      </w:pPr>
    </w:p>
    <w:p w14:paraId="74B12E53" w14:textId="77777777" w:rsidR="00CA47D4" w:rsidRPr="00CA47D4" w:rsidRDefault="00CA47D4" w:rsidP="002B72DF">
      <w:pPr>
        <w:tabs>
          <w:tab w:val="center" w:pos="5199"/>
        </w:tabs>
        <w:ind w:firstLine="0"/>
        <w:rPr>
          <w:lang w:val="ru-RU"/>
        </w:rPr>
        <w:sectPr w:rsidR="00CA47D4" w:rsidRPr="00CA47D4">
          <w:footerReference w:type="default" r:id="rId11"/>
          <w:pgSz w:w="12240" w:h="15840"/>
          <w:pgMar w:top="1134" w:right="850" w:bottom="1134" w:left="1701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Cs w:val="22"/>
          <w:lang w:val="ru-RU"/>
        </w:rPr>
        <w:id w:val="27592137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C4B0E4D" w14:textId="77777777" w:rsidR="00CB5937" w:rsidRPr="00CB5937" w:rsidRDefault="00CB5937" w:rsidP="00B57250">
          <w:pPr>
            <w:pStyle w:val="afc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1B4B4867" w14:textId="60320D25" w:rsidR="002D7699" w:rsidRDefault="00CB5937" w:rsidP="002D7699">
          <w:pPr>
            <w:pStyle w:val="14"/>
            <w:tabs>
              <w:tab w:val="right" w:leader="dot" w:pos="9345"/>
            </w:tabs>
            <w:ind w:firstLine="708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15410" w:history="1">
            <w:r w:rsidR="002D7699" w:rsidRPr="00594E7C">
              <w:rPr>
                <w:rStyle w:val="a5"/>
                <w:noProof/>
                <w:lang w:val="ru-RU"/>
              </w:rPr>
              <w:t>ТЕРМИНЫ И ОПРЕДЕЛЕНИЯ</w:t>
            </w:r>
            <w:r w:rsidR="002D7699">
              <w:rPr>
                <w:noProof/>
                <w:webHidden/>
              </w:rPr>
              <w:tab/>
            </w:r>
            <w:r w:rsidR="002D7699">
              <w:rPr>
                <w:noProof/>
                <w:webHidden/>
              </w:rPr>
              <w:fldChar w:fldCharType="begin"/>
            </w:r>
            <w:r w:rsidR="002D7699">
              <w:rPr>
                <w:noProof/>
                <w:webHidden/>
              </w:rPr>
              <w:instrText xml:space="preserve"> PAGEREF _Toc229315410 \h </w:instrText>
            </w:r>
            <w:r w:rsidR="002D7699">
              <w:rPr>
                <w:noProof/>
                <w:webHidden/>
              </w:rPr>
            </w:r>
            <w:r w:rsidR="002D7699">
              <w:rPr>
                <w:noProof/>
                <w:webHidden/>
              </w:rPr>
              <w:fldChar w:fldCharType="separate"/>
            </w:r>
            <w:r w:rsidR="002D7699">
              <w:rPr>
                <w:noProof/>
                <w:webHidden/>
              </w:rPr>
              <w:t>10</w:t>
            </w:r>
            <w:r w:rsidR="002D7699">
              <w:rPr>
                <w:noProof/>
                <w:webHidden/>
              </w:rPr>
              <w:fldChar w:fldCharType="end"/>
            </w:r>
          </w:hyperlink>
        </w:p>
        <w:p w14:paraId="3225553C" w14:textId="28B5F40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1" w:history="1">
            <w:r w:rsidRPr="00594E7C">
              <w:rPr>
                <w:rStyle w:val="a5"/>
                <w:noProof/>
                <w:lang w:val="ru-RU"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B304" w14:textId="08659DB2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2" w:history="1">
            <w:r w:rsidRPr="00594E7C">
              <w:rPr>
                <w:rStyle w:val="a5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8097" w14:textId="2F236B81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3" w:history="1">
            <w:r w:rsidRPr="00594E7C">
              <w:rPr>
                <w:rStyle w:val="a5"/>
                <w:noProof/>
                <w:lang w:val="ru-RU"/>
              </w:rPr>
              <w:t>1 Глубокое обучение в диагностике заболеваний растений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D60E" w14:textId="09BDEE6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4" w:history="1">
            <w:r w:rsidRPr="00594E7C">
              <w:rPr>
                <w:rStyle w:val="a5"/>
                <w:noProof/>
                <w:lang w:val="ru-RU"/>
              </w:rPr>
              <w:t>1.1 Архитектуры классификации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AF93" w14:textId="2B9D3DF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5" w:history="1">
            <w:r w:rsidRPr="00594E7C">
              <w:rPr>
                <w:rStyle w:val="a5"/>
                <w:noProof/>
                <w:lang w:val="ru-RU"/>
              </w:rPr>
              <w:t>1.1.1 Свёрточные нейронные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8819" w14:textId="774A9C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6" w:history="1">
            <w:r w:rsidRPr="00594E7C">
              <w:rPr>
                <w:rStyle w:val="a5"/>
                <w:noProof/>
                <w:lang w:val="ru-RU"/>
              </w:rPr>
              <w:t>1.1.2 Визуальные трансформеры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FDED" w14:textId="6C02B6D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7" w:history="1">
            <w:r w:rsidRPr="00594E7C">
              <w:rPr>
                <w:rStyle w:val="a5"/>
                <w:noProof/>
                <w:lang w:val="ru-RU"/>
              </w:rPr>
              <w:t>1.1.3 Сопоставление архитектур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3495" w14:textId="1D8F4163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8" w:history="1">
            <w:r w:rsidRPr="00594E7C">
              <w:rPr>
                <w:rStyle w:val="a5"/>
                <w:noProof/>
                <w:lang w:val="ru-RU"/>
              </w:rPr>
              <w:t>1.2 Архитектуры детекции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F68B" w14:textId="1068026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9" w:history="1">
            <w:r w:rsidRPr="00594E7C">
              <w:rPr>
                <w:rStyle w:val="a5"/>
                <w:noProof/>
                <w:lang w:val="ru-RU"/>
              </w:rPr>
              <w:t>1.2.1 Двухэтапные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181A" w14:textId="630357E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0" w:history="1">
            <w:r w:rsidRPr="00594E7C">
              <w:rPr>
                <w:rStyle w:val="a5"/>
                <w:noProof/>
                <w:lang w:val="ru-RU"/>
              </w:rPr>
              <w:t>1.2.2 Одноэтапные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5C9D" w14:textId="2A968BD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1" w:history="1">
            <w:r w:rsidRPr="00594E7C">
              <w:rPr>
                <w:rStyle w:val="a5"/>
                <w:noProof/>
                <w:lang w:val="ru-RU"/>
              </w:rPr>
              <w:t>1.2.3 Трансформерные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AB3C" w14:textId="1CC814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2" w:history="1">
            <w:r w:rsidRPr="00594E7C">
              <w:rPr>
                <w:rStyle w:val="a5"/>
                <w:noProof/>
                <w:lang w:val="ru-RU"/>
              </w:rPr>
              <w:t>1.2.4 Сопоставление архитектур детекции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D91D" w14:textId="7121A1B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3" w:history="1">
            <w:r w:rsidRPr="00594E7C">
              <w:rPr>
                <w:rStyle w:val="a5"/>
                <w:noProof/>
                <w:lang w:val="ru-RU"/>
              </w:rPr>
              <w:t>1.3 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0FD7" w14:textId="0F770370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4" w:history="1">
            <w:r w:rsidRPr="00594E7C">
              <w:rPr>
                <w:rStyle w:val="a5"/>
                <w:noProof/>
                <w:lang w:val="ru-RU"/>
              </w:rPr>
              <w:t>1.4 Внимание и контекстная модуляция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90EE" w14:textId="4A1B835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5" w:history="1">
            <w:r w:rsidRPr="00594E7C">
              <w:rPr>
                <w:rStyle w:val="a5"/>
                <w:noProof/>
                <w:lang w:val="ru-RU"/>
              </w:rPr>
              <w:t>1.5 Визуально-языковые модели в агрономии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F4E5" w14:textId="299E499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6" w:history="1">
            <w:r w:rsidRPr="00594E7C">
              <w:rPr>
                <w:rStyle w:val="a5"/>
                <w:noProof/>
                <w:lang w:val="ru-RU"/>
              </w:rPr>
              <w:t>2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C762" w14:textId="2B4961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7" w:history="1">
            <w:r w:rsidRPr="00594E7C">
              <w:rPr>
                <w:rStyle w:val="a5"/>
                <w:noProof/>
                <w:lang w:val="ru-RU"/>
              </w:rPr>
              <w:t>2.1 Формирование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04C5" w14:textId="686EB34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8" w:history="1">
            <w:r w:rsidRPr="00594E7C">
              <w:rPr>
                <w:rStyle w:val="a5"/>
                <w:noProof/>
                <w:lang w:val="ru-RU"/>
              </w:rPr>
              <w:t>2.1.1 Источник данных и разметка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D14E" w14:textId="593687CB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9" w:history="1">
            <w:r w:rsidRPr="00594E7C">
              <w:rPr>
                <w:rStyle w:val="a5"/>
                <w:noProof/>
                <w:lang w:val="ru-RU"/>
              </w:rPr>
              <w:t>2.1.2 Целевые классы и итоговый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9214" w14:textId="2CFDCDB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0" w:history="1">
            <w:r w:rsidRPr="00594E7C">
              <w:rPr>
                <w:rStyle w:val="a5"/>
                <w:noProof/>
              </w:rPr>
              <w:t>2.2 Анализ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BCBD" w14:textId="52BB46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1" w:history="1">
            <w:r w:rsidRPr="00594E7C">
              <w:rPr>
                <w:rStyle w:val="a5"/>
                <w:noProof/>
                <w:lang w:val="ru-RU"/>
              </w:rPr>
              <w:t>2.2.1 Общая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96B3" w14:textId="07897F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2" w:history="1">
            <w:r w:rsidRPr="00594E7C">
              <w:rPr>
                <w:rStyle w:val="a5"/>
                <w:noProof/>
              </w:rPr>
              <w:t>2.2.2 Дисбаланс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0435" w14:textId="7BB02B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3" w:history="1">
            <w:r w:rsidRPr="00594E7C">
              <w:rPr>
                <w:rStyle w:val="a5"/>
                <w:noProof/>
                <w:lang w:val="ru-RU"/>
              </w:rPr>
              <w:t xml:space="preserve">2.2.3 Распределение числа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B0E" w14:textId="2D69957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4" w:history="1">
            <w:r w:rsidRPr="00594E7C">
              <w:rPr>
                <w:rStyle w:val="a5"/>
                <w:noProof/>
                <w:lang w:val="ru-RU"/>
              </w:rPr>
              <w:t xml:space="preserve">2.2.4 Распределение размеров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AB99" w14:textId="0442073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5" w:history="1">
            <w:r w:rsidRPr="00594E7C">
              <w:rPr>
                <w:rStyle w:val="a5"/>
                <w:noProof/>
                <w:lang w:val="ru-RU"/>
              </w:rPr>
              <w:t>2.2.5 Пространственное распределение и разрешение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D94E" w14:textId="5890EA8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6" w:history="1">
            <w:r w:rsidRPr="00594E7C">
              <w:rPr>
                <w:rStyle w:val="a5"/>
                <w:noProof/>
                <w:lang w:val="ru-RU"/>
              </w:rPr>
              <w:t>2.3 Классическая аугментация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858B" w14:textId="63DCE43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7" w:history="1">
            <w:r w:rsidRPr="00594E7C">
              <w:rPr>
                <w:rStyle w:val="a5"/>
                <w:noProof/>
                <w:lang w:val="ru-RU"/>
              </w:rPr>
              <w:t>2.3.1 Роль и стратегия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D0E1" w14:textId="10D2A219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8" w:history="1">
            <w:r w:rsidRPr="00594E7C">
              <w:rPr>
                <w:rStyle w:val="a5"/>
                <w:noProof/>
                <w:lang w:val="ru-RU"/>
              </w:rPr>
              <w:t>2.3.2 Набор трансформаций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819" w14:textId="03566D5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9" w:history="1">
            <w:r w:rsidRPr="00594E7C">
              <w:rPr>
                <w:rStyle w:val="a5"/>
                <w:noProof/>
                <w:lang w:val="ru-RU"/>
              </w:rPr>
              <w:t>2.3.3 Результат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112F" w14:textId="2DF42B6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0" w:history="1">
            <w:r w:rsidRPr="00594E7C">
              <w:rPr>
                <w:rStyle w:val="a5"/>
                <w:noProof/>
                <w:lang w:val="ru-RU"/>
              </w:rPr>
              <w:t>2.4 Балансировка редких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2A91" w14:textId="6B9B1A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1" w:history="1">
            <w:r w:rsidRPr="00594E7C">
              <w:rPr>
                <w:rStyle w:val="a5"/>
                <w:noProof/>
                <w:lang w:val="ru-RU"/>
              </w:rPr>
              <w:t>2.4.1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C522" w14:textId="1B32BA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2" w:history="1">
            <w:r w:rsidRPr="00594E7C">
              <w:rPr>
                <w:rStyle w:val="a5"/>
                <w:noProof/>
                <w:lang w:val="ru-RU"/>
              </w:rPr>
              <w:t>2.4.2 Стратегия балансировки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75A1" w14:textId="1291F58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3" w:history="1">
            <w:r w:rsidRPr="00594E7C">
              <w:rPr>
                <w:rStyle w:val="a5"/>
                <w:noProof/>
                <w:lang w:val="ru-RU"/>
              </w:rPr>
              <w:t xml:space="preserve">2.4.3 Целевое значение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77E1" w14:textId="7C892A5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4" w:history="1">
            <w:r w:rsidRPr="00594E7C">
              <w:rPr>
                <w:rStyle w:val="a5"/>
                <w:noProof/>
              </w:rPr>
              <w:t>2.4.4 Пайплайн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DD23" w14:textId="2DBC7E7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5" w:history="1">
            <w:r w:rsidRPr="00594E7C">
              <w:rPr>
                <w:rStyle w:val="a5"/>
                <w:noProof/>
                <w:lang w:val="ru-RU"/>
              </w:rPr>
              <w:t xml:space="preserve">2.4.5 Распределение после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5EDB" w14:textId="0DADF184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6" w:history="1">
            <w:r w:rsidRPr="00594E7C">
              <w:rPr>
                <w:rStyle w:val="a5"/>
                <w:noProof/>
                <w:lang w:val="ru-RU"/>
              </w:rPr>
              <w:t>2.5 Генеративные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DAEA" w14:textId="335B92A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7" w:history="1">
            <w:r w:rsidRPr="00594E7C">
              <w:rPr>
                <w:rStyle w:val="a5"/>
                <w:noProof/>
                <w:lang w:val="ru-RU"/>
              </w:rPr>
              <w:t>2.5.1 Роль генеративного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174E" w14:textId="6D2EB79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8" w:history="1">
            <w:r w:rsidRPr="00594E7C">
              <w:rPr>
                <w:rStyle w:val="a5"/>
                <w:noProof/>
              </w:rPr>
              <w:t>2.5.2 Stable Diffusion img2img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CC12" w14:textId="3D7E50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9" w:history="1">
            <w:r w:rsidRPr="00594E7C">
              <w:rPr>
                <w:rStyle w:val="a5"/>
                <w:noProof/>
              </w:rPr>
              <w:t>2.5.3 Neural Style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CC58" w14:textId="4E5E37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0" w:history="1">
            <w:r w:rsidRPr="00594E7C">
              <w:rPr>
                <w:rStyle w:val="a5"/>
                <w:noProof/>
              </w:rPr>
              <w:t>2.5.4 Сопоставление Stable Diffusion и 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24EA" w14:textId="1F6DEADF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1" w:history="1">
            <w:r w:rsidRPr="00594E7C">
              <w:rPr>
                <w:rStyle w:val="a5"/>
                <w:noProof/>
                <w:lang w:val="ru-RU"/>
              </w:rPr>
              <w:t>2.6 Итоговый датасет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C96D" w14:textId="042D18C3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2" w:history="1">
            <w:r w:rsidRPr="00594E7C">
              <w:rPr>
                <w:rStyle w:val="a5"/>
                <w:noProof/>
                <w:lang w:val="ru-RU"/>
              </w:rPr>
              <w:t>3 Сравнительное исследование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18B6" w14:textId="200D0BA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3" w:history="1">
            <w:r w:rsidRPr="00594E7C">
              <w:rPr>
                <w:rStyle w:val="a5"/>
                <w:noProof/>
                <w:lang w:val="ru-RU"/>
              </w:rPr>
              <w:t xml:space="preserve">3.1 Архитектура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EE36" w14:textId="035870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4" w:history="1">
            <w:r w:rsidRPr="00594E7C">
              <w:rPr>
                <w:rStyle w:val="a5"/>
                <w:noProof/>
              </w:rPr>
              <w:t>3.1.1 Backbone: Area Attention и R-ELAN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5D44" w14:textId="3B47E9A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5" w:history="1">
            <w:r w:rsidRPr="00594E7C">
              <w:rPr>
                <w:rStyle w:val="a5"/>
                <w:noProof/>
              </w:rPr>
              <w:t>3.1.2 Neck: Path Aggregation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D6C3" w14:textId="7DAA2EC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6" w:history="1">
            <w:r w:rsidRPr="00594E7C">
              <w:rPr>
                <w:rStyle w:val="a5"/>
                <w:noProof/>
                <w:lang w:val="ru-RU"/>
              </w:rPr>
              <w:t xml:space="preserve">3.1.3 </w:t>
            </w:r>
            <w:r w:rsidRPr="00594E7C">
              <w:rPr>
                <w:rStyle w:val="a5"/>
                <w:noProof/>
              </w:rPr>
              <w:t>Detection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Head</w:t>
            </w:r>
            <w:r w:rsidRPr="00594E7C">
              <w:rPr>
                <w:rStyle w:val="a5"/>
                <w:noProof/>
                <w:lang w:val="ru-RU"/>
              </w:rPr>
              <w:t xml:space="preserve"> и функция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E79B" w14:textId="19B317E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7" w:history="1">
            <w:r w:rsidRPr="00594E7C">
              <w:rPr>
                <w:rStyle w:val="a5"/>
                <w:noProof/>
                <w:lang w:val="ru-RU"/>
              </w:rPr>
              <w:t xml:space="preserve">3.1.4 Конфигурация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12-</w:t>
            </w:r>
            <w:r w:rsidRPr="00594E7C">
              <w:rPr>
                <w:rStyle w:val="a5"/>
                <w:noProof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0D62" w14:textId="7CCD5C9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8" w:history="1">
            <w:r w:rsidRPr="00594E7C">
              <w:rPr>
                <w:rStyle w:val="a5"/>
                <w:noProof/>
                <w:lang w:val="ru-RU"/>
              </w:rPr>
              <w:t xml:space="preserve">3.2 Архитектура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4DE7" w14:textId="2E4DE9D5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9" w:history="1">
            <w:r w:rsidRPr="00594E7C">
              <w:rPr>
                <w:rStyle w:val="a5"/>
                <w:noProof/>
                <w:lang w:val="ru-RU"/>
              </w:rPr>
              <w:t>3.2.1 Гибридный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86EF" w14:textId="34C15481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0" w:history="1">
            <w:r w:rsidRPr="00594E7C">
              <w:rPr>
                <w:rStyle w:val="a5"/>
                <w:noProof/>
              </w:rPr>
              <w:t>3.2.2 IoU-aware Query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6DDF" w14:textId="684E7F3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1" w:history="1">
            <w:r w:rsidRPr="00594E7C">
              <w:rPr>
                <w:rStyle w:val="a5"/>
                <w:noProof/>
                <w:lang w:val="ru-RU"/>
              </w:rPr>
              <w:t xml:space="preserve">3.2.3 Сопоставление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 xml:space="preserve">12 и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BED5" w14:textId="610899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2" w:history="1">
            <w:r w:rsidRPr="00594E7C">
              <w:rPr>
                <w:rStyle w:val="a5"/>
                <w:noProof/>
                <w:lang w:val="ru-RU"/>
              </w:rPr>
              <w:t>3.3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BB69" w14:textId="3338016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3" w:history="1">
            <w:r w:rsidRPr="00594E7C">
              <w:rPr>
                <w:rStyle w:val="a5"/>
                <w:noProof/>
                <w:lang w:val="ru-RU"/>
              </w:rPr>
              <w:t>3.3.1 Набор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A704E" w14:textId="5B13C59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4" w:history="1">
            <w:r w:rsidRPr="00594E7C">
              <w:rPr>
                <w:rStyle w:val="a5"/>
                <w:noProof/>
              </w:rPr>
              <w:t>3.3.2 Этапы формирования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2CE9" w14:textId="3942F0C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5" w:history="1">
            <w:r w:rsidRPr="00594E7C">
              <w:rPr>
                <w:rStyle w:val="a5"/>
                <w:noProof/>
                <w:lang w:val="ru-RU"/>
              </w:rPr>
              <w:t>3.3.3 Гиперпараметры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D8E8" w14:textId="769BDB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6" w:history="1">
            <w:r w:rsidRPr="00594E7C">
              <w:rPr>
                <w:rStyle w:val="a5"/>
                <w:noProof/>
              </w:rPr>
              <w:t>3.3.4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3C8E" w14:textId="71CB940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7" w:history="1">
            <w:r w:rsidRPr="00594E7C">
              <w:rPr>
                <w:rStyle w:val="a5"/>
                <w:noProof/>
                <w:lang w:val="ru-RU"/>
              </w:rPr>
              <w:t>3.4 Результаты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1297" w14:textId="21AB724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8" w:history="1">
            <w:r w:rsidRPr="00594E7C">
              <w:rPr>
                <w:rStyle w:val="a5"/>
                <w:noProof/>
                <w:lang w:val="ru-RU"/>
              </w:rPr>
              <w:t>3.4.1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0032" w14:textId="4FDB2E0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9" w:history="1">
            <w:r w:rsidRPr="00594E7C">
              <w:rPr>
                <w:rStyle w:val="a5"/>
                <w:noProof/>
                <w:lang w:val="ru-RU"/>
              </w:rPr>
              <w:t>3.4.2 Влияние стадий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7A19" w14:textId="03FE26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0" w:history="1">
            <w:r w:rsidRPr="00594E7C">
              <w:rPr>
                <w:rStyle w:val="a5"/>
                <w:noProof/>
                <w:lang w:val="ru-RU"/>
              </w:rPr>
              <w:t>3.4.3 Итоговое ранжирование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D557" w14:textId="6486E50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1" w:history="1">
            <w:r w:rsidRPr="00594E7C">
              <w:rPr>
                <w:rStyle w:val="a5"/>
                <w:noProof/>
                <w:lang w:val="ru-RU"/>
              </w:rPr>
              <w:t>3.4.4 Анализ по классам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56A6" w14:textId="3661F74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2" w:history="1">
            <w:r w:rsidRPr="00594E7C">
              <w:rPr>
                <w:rStyle w:val="a5"/>
                <w:noProof/>
                <w:lang w:val="ru-RU"/>
              </w:rPr>
              <w:t>4 Модуль контекстной модуляции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1BA9" w14:textId="5E25579D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3" w:history="1">
            <w:r w:rsidRPr="00594E7C">
              <w:rPr>
                <w:rStyle w:val="a5"/>
                <w:noProof/>
                <w:lang w:val="ru-RU"/>
              </w:rPr>
              <w:t>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F7E3" w14:textId="7D905D9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4" w:history="1">
            <w:r w:rsidRPr="00594E7C">
              <w:rPr>
                <w:rStyle w:val="a5"/>
                <w:noProof/>
                <w:lang w:val="ru-RU"/>
              </w:rPr>
              <w:t>4.2 Базовые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A2F8" w14:textId="7F6D932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5" w:history="1">
            <w:r w:rsidRPr="00594E7C">
              <w:rPr>
                <w:rStyle w:val="a5"/>
                <w:noProof/>
              </w:rPr>
              <w:t>4.2.1 Feature-wise Linear Modulation (FiLM)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E653" w14:textId="6A64C0C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6" w:history="1">
            <w:r w:rsidRPr="00594E7C">
              <w:rPr>
                <w:rStyle w:val="a5"/>
                <w:noProof/>
                <w:lang w:val="ru-RU"/>
              </w:rPr>
              <w:t xml:space="preserve">4.2.2 Самореферентное канальное внимание: </w:t>
            </w:r>
            <w:r w:rsidRPr="00594E7C">
              <w:rPr>
                <w:rStyle w:val="a5"/>
                <w:noProof/>
              </w:rPr>
              <w:t>SE</w:t>
            </w:r>
            <w:r w:rsidRPr="00594E7C">
              <w:rPr>
                <w:rStyle w:val="a5"/>
                <w:noProof/>
                <w:lang w:val="ru-RU"/>
              </w:rPr>
              <w:t xml:space="preserve"> и </w:t>
            </w:r>
            <w:r w:rsidRPr="00594E7C">
              <w:rPr>
                <w:rStyle w:val="a5"/>
                <w:noProof/>
              </w:rPr>
              <w:t>CBAM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D02" w14:textId="7EE3BF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7" w:history="1">
            <w:r w:rsidRPr="00594E7C">
              <w:rPr>
                <w:rStyle w:val="a5"/>
                <w:noProof/>
                <w:lang w:val="ru-RU"/>
              </w:rPr>
              <w:t xml:space="preserve">4.2.3 </w:t>
            </w:r>
            <w:r w:rsidRPr="00594E7C">
              <w:rPr>
                <w:rStyle w:val="a5"/>
                <w:noProof/>
              </w:rPr>
              <w:t>Late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9448" w14:textId="50AF07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8" w:history="1">
            <w:r w:rsidRPr="00594E7C">
              <w:rPr>
                <w:rStyle w:val="a5"/>
                <w:noProof/>
                <w:lang w:val="ru-RU"/>
              </w:rPr>
              <w:t>4.2.4 Контекстный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600F" w14:textId="7CA8A1A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9" w:history="1">
            <w:r w:rsidRPr="00594E7C">
              <w:rPr>
                <w:rStyle w:val="a5"/>
                <w:noProof/>
                <w:lang w:val="ru-RU"/>
              </w:rPr>
              <w:t xml:space="preserve">4.2.5 Архитектура </w:t>
            </w:r>
            <w:r w:rsidRPr="00594E7C">
              <w:rPr>
                <w:rStyle w:val="a5"/>
                <w:noProof/>
              </w:rPr>
              <w:t>CGFM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C105" w14:textId="647AA8DA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0" w:history="1">
            <w:r w:rsidRPr="00594E7C">
              <w:rPr>
                <w:rStyle w:val="a5"/>
                <w:noProof/>
                <w:lang w:val="ru-RU"/>
              </w:rPr>
              <w:t>4.3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9EAE" w14:textId="35A0E6E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1" w:history="1">
            <w:r w:rsidRPr="00594E7C">
              <w:rPr>
                <w:rStyle w:val="a5"/>
                <w:noProof/>
                <w:lang w:val="ru-RU"/>
              </w:rPr>
              <w:t>4.4 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4617" w14:textId="6E0871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2" w:history="1">
            <w:r w:rsidRPr="00594E7C">
              <w:rPr>
                <w:rStyle w:val="a5"/>
                <w:noProof/>
                <w:lang w:val="ru-RU"/>
              </w:rPr>
              <w:t>4.4.1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A1C4" w14:textId="4213D9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3" w:history="1">
            <w:r w:rsidRPr="00594E7C">
              <w:rPr>
                <w:rStyle w:val="a5"/>
                <w:noProof/>
                <w:lang w:val="ru-RU"/>
              </w:rPr>
              <w:t>4.4.2 Аблационное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CBFF" w14:textId="2C73C3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4" w:history="1">
            <w:r w:rsidRPr="00594E7C">
              <w:rPr>
                <w:rStyle w:val="a5"/>
                <w:noProof/>
                <w:lang w:val="ru-RU"/>
              </w:rPr>
              <w:t xml:space="preserve">4.4.3 Вариации </w:t>
            </w:r>
            <w:r w:rsidRPr="00594E7C">
              <w:rPr>
                <w:rStyle w:val="a5"/>
                <w:noProof/>
              </w:rPr>
              <w:t>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CFC7" w14:textId="451038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5" w:history="1">
            <w:r w:rsidRPr="00594E7C">
              <w:rPr>
                <w:rStyle w:val="a5"/>
                <w:noProof/>
                <w:lang w:val="ru-RU"/>
              </w:rPr>
              <w:t xml:space="preserve">4.4.4 Переносимость на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CC7A" w14:textId="6717F5D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6" w:history="1">
            <w:r w:rsidRPr="00594E7C">
              <w:rPr>
                <w:rStyle w:val="a5"/>
                <w:noProof/>
                <w:lang w:val="ru-RU"/>
              </w:rPr>
              <w:t>5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2D3A" w14:textId="0EFBECEB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7" w:history="1">
            <w:r w:rsidRPr="00594E7C">
              <w:rPr>
                <w:rStyle w:val="a5"/>
                <w:noProof/>
                <w:lang w:val="ru-RU"/>
              </w:rPr>
              <w:t>5.1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D9CB" w14:textId="27EAA8F7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8" w:history="1">
            <w:r w:rsidRPr="00594E7C">
              <w:rPr>
                <w:rStyle w:val="a5"/>
                <w:noProof/>
                <w:lang w:val="ru-RU"/>
              </w:rPr>
              <w:t>5.2 Реализация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24C7" w14:textId="116B6FD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9" w:history="1">
            <w:r w:rsidRPr="00594E7C">
              <w:rPr>
                <w:rStyle w:val="a5"/>
                <w:noProof/>
                <w:lang w:val="ru-RU"/>
              </w:rPr>
              <w:t>5.2.1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AC93" w14:textId="4B90AB6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0" w:history="1">
            <w:r w:rsidRPr="00594E7C">
              <w:rPr>
                <w:rStyle w:val="a5"/>
                <w:noProof/>
              </w:rPr>
              <w:t>5.2.2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6BC7" w14:textId="5B660C2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1" w:history="1">
            <w:r w:rsidRPr="00594E7C">
              <w:rPr>
                <w:rStyle w:val="a5"/>
                <w:noProof/>
                <w:lang w:val="ru-RU"/>
              </w:rPr>
              <w:t>5.2.3 Серверный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8C1C" w14:textId="24C894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2" w:history="1">
            <w:r w:rsidRPr="00594E7C">
              <w:rPr>
                <w:rStyle w:val="a5"/>
                <w:noProof/>
                <w:lang w:val="ru-RU"/>
              </w:rPr>
              <w:t>5.2.4 Хранение данных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C757" w14:textId="0EB2CFA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3" w:history="1">
            <w:r w:rsidRPr="00594E7C">
              <w:rPr>
                <w:rStyle w:val="a5"/>
                <w:noProof/>
                <w:lang w:val="ru-RU"/>
              </w:rPr>
              <w:t>5.3 Пайплайн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4526" w14:textId="393EA21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4" w:history="1">
            <w:r w:rsidRPr="00594E7C">
              <w:rPr>
                <w:rStyle w:val="a5"/>
                <w:noProof/>
                <w:lang w:val="ru-RU"/>
              </w:rPr>
              <w:t>5.4 Тестирование и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895E7" w14:textId="1670F5D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5" w:history="1">
            <w:r w:rsidRPr="00594E7C">
              <w:rPr>
                <w:rStyle w:val="a5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8341" w14:textId="64B4CDE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6" w:history="1">
            <w:r w:rsidRPr="00594E7C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2143" w14:textId="6C8BA7D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7" w:history="1">
            <w:r w:rsidRPr="00594E7C">
              <w:rPr>
                <w:rStyle w:val="a5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0092" w14:textId="1DE3F7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8" w:history="1">
            <w:r w:rsidRPr="00594E7C">
              <w:rPr>
                <w:rStyle w:val="a5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DD32" w14:textId="1D06CF3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9" w:history="1">
            <w:r w:rsidRPr="00594E7C">
              <w:rPr>
                <w:rStyle w:val="a5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A02E" w14:textId="52116BFE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0" w:history="1">
            <w:r w:rsidRPr="00594E7C">
              <w:rPr>
                <w:rStyle w:val="a5"/>
                <w:noProof/>
                <w:lang w:val="ru-RU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D676" w14:textId="4A42AF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1" w:history="1">
            <w:r w:rsidRPr="00594E7C">
              <w:rPr>
                <w:rStyle w:val="a5"/>
                <w:noProof/>
                <w:lang w:val="ru-RU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26DD" w14:textId="6F04440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2" w:history="1">
            <w:r w:rsidRPr="00594E7C">
              <w:rPr>
                <w:rStyle w:val="a5"/>
                <w:noProof/>
                <w:lang w:val="ru-RU"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B663" w14:textId="198B8A5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3" w:history="1">
            <w:r w:rsidRPr="00594E7C">
              <w:rPr>
                <w:rStyle w:val="a5"/>
                <w:noProof/>
                <w:lang w:val="ru-RU"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E674" w14:textId="498BC674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4" w:history="1">
            <w:r w:rsidRPr="00594E7C">
              <w:rPr>
                <w:rStyle w:val="a5"/>
                <w:noProof/>
                <w:lang w:val="ru-RU"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B96E" w14:textId="2786DEF6" w:rsidR="00CB5937" w:rsidRDefault="00CB5937">
          <w:r>
            <w:rPr>
              <w:b/>
              <w:bCs/>
            </w:rPr>
            <w:fldChar w:fldCharType="end"/>
          </w:r>
        </w:p>
      </w:sdtContent>
    </w:sdt>
    <w:p w14:paraId="7B617DE9" w14:textId="77777777" w:rsidR="00CB5937" w:rsidRPr="00CB5937" w:rsidRDefault="00CB5937" w:rsidP="00CB5937">
      <w:pPr>
        <w:ind w:firstLine="0"/>
        <w:rPr>
          <w:lang w:val="ru-RU"/>
        </w:rPr>
      </w:pPr>
    </w:p>
    <w:p w14:paraId="66284DE3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6" w:name="_Toc229315410"/>
      <w:r>
        <w:rPr>
          <w:rFonts w:ascii="Times New Roman" w:eastAsia="Times New Roman" w:hAnsi="Times New Roman" w:cs="Times New Roman"/>
          <w:lang w:val="ru-RU"/>
        </w:rPr>
        <w:lastRenderedPageBreak/>
        <w:t>ТЕРМИНЫ И ОПРЕДЕЛЕНИЯ</w:t>
      </w:r>
      <w:bookmarkEnd w:id="6"/>
    </w:p>
    <w:p w14:paraId="3340F7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Абиотический стресс — негативное воздействие на растения факторов неживой природы (засуха, заморозки, недостаток питательных веществ).</w:t>
      </w:r>
    </w:p>
    <w:p w14:paraId="5E7024E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Аугментация — метод расшире</w:t>
      </w:r>
      <w:r>
        <w:rPr>
          <w:lang w:val="ru-RU"/>
        </w:rPr>
        <w:t>ния обучающего набора данных за счёт синтетических преобразований исходных изображений.</w:t>
      </w:r>
    </w:p>
    <w:p w14:paraId="0F43B3A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Венгерский алгоритм — алгоритм оптимального назначения, находящий </w:t>
      </w:r>
      <w:proofErr w:type="spellStart"/>
      <w:r>
        <w:rPr>
          <w:lang w:val="ru-RU"/>
        </w:rPr>
        <w:t>биективное</w:t>
      </w:r>
      <w:proofErr w:type="spellEnd"/>
      <w:r>
        <w:rPr>
          <w:lang w:val="ru-RU"/>
        </w:rPr>
        <w:t xml:space="preserve"> соответствие между предсказаниями и истинными объектами с минимальной суммарной стоимостью;</w:t>
      </w:r>
      <w:r>
        <w:rPr>
          <w:lang w:val="ru-RU"/>
        </w:rPr>
        <w:t xml:space="preserve"> используется в DETR-подобных моделях.</w:t>
      </w:r>
    </w:p>
    <w:p w14:paraId="3350582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Визуально-языковая модель — мультимодальная модель, совместно обрабатывающая изображения и тексты в общем пространстве представлений.</w:t>
      </w:r>
    </w:p>
    <w:p w14:paraId="2C5195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Генеративная аугментация — создание новых обучающих примеров с помощью генеративных</w:t>
      </w:r>
      <w:r>
        <w:rPr>
          <w:lang w:val="ru-RU"/>
        </w:rPr>
        <w:t xml:space="preserve"> моделей (диффузионных, GAN,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а не детерминированных трансформаций существующих.</w:t>
      </w:r>
    </w:p>
    <w:p w14:paraId="50E1FD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Глубокое обучение — направление машинного обучения с использованием многослойных нейросетей для автоматического извлечения иерархических признаков из да</w:t>
      </w:r>
      <w:r>
        <w:rPr>
          <w:lang w:val="ru-RU"/>
        </w:rPr>
        <w:t>нных.</w:t>
      </w:r>
    </w:p>
    <w:p w14:paraId="08CB31E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Детекция объектов — задача компьютерного зрения по локализации и классификации объектов на изображении с использованием ограничивающих рамок.</w:t>
      </w:r>
    </w:p>
    <w:p w14:paraId="7646116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Дисбаланс классов — ситуация, когда часть классов представлена существенно меньшим числом обучающих примеров</w:t>
      </w:r>
      <w:r>
        <w:rPr>
          <w:lang w:val="ru-RU"/>
        </w:rPr>
        <w:t xml:space="preserve"> или разметок; приводит к ухудшению качества на редких классах без специальных мер.</w:t>
      </w:r>
    </w:p>
    <w:p w14:paraId="791790B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Диффузионная модель — генеративная модель, обучаемая итеративно обращать процесс добавления шума </w:t>
      </w:r>
      <w:proofErr w:type="gramStart"/>
      <w:r>
        <w:rPr>
          <w:lang w:val="ru-RU"/>
        </w:rPr>
        <w:t>к данным</w:t>
      </w:r>
      <w:proofErr w:type="gramEnd"/>
      <w:r>
        <w:rPr>
          <w:lang w:val="ru-RU"/>
        </w:rPr>
        <w:t xml:space="preserve"> и способная синтезировать новые изображения из случайного шума с у</w:t>
      </w:r>
      <w:r>
        <w:rPr>
          <w:lang w:val="ru-RU"/>
        </w:rPr>
        <w:t xml:space="preserve">правлением через текстовый </w:t>
      </w:r>
      <w:proofErr w:type="spellStart"/>
      <w:r>
        <w:rPr>
          <w:lang w:val="ru-RU"/>
        </w:rPr>
        <w:t>промпт</w:t>
      </w:r>
      <w:proofErr w:type="spellEnd"/>
      <w:r>
        <w:rPr>
          <w:lang w:val="ru-RU"/>
        </w:rPr>
        <w:t>.</w:t>
      </w:r>
    </w:p>
    <w:p w14:paraId="18186C2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Запросы объектов — обучаемые векторы в DETR-подобных моделях, сопоставляемые декодером с реальными объектами сцены и соответствующие выходным предсказаниям детекций.</w:t>
      </w:r>
    </w:p>
    <w:p w14:paraId="7BFA687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Классификация изображений — задача компьютерного зрения</w:t>
      </w:r>
      <w:r>
        <w:rPr>
          <w:lang w:val="ru-RU"/>
        </w:rPr>
        <w:t xml:space="preserve"> по отнесению изображения в целом к одной из заранее заданных категорий.</w:t>
      </w:r>
    </w:p>
    <w:p w14:paraId="50858114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Коллапс мод — явление, при котором генератор производит изображения только из ограниченного подмножества целевого распределения.</w:t>
      </w:r>
    </w:p>
    <w:p w14:paraId="2CB5C7C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Контекстная модуляция признаков — перенастройка внутре</w:t>
      </w:r>
      <w:r>
        <w:rPr>
          <w:lang w:val="ru-RU"/>
        </w:rPr>
        <w:t>нних представлений детектора сигналом от отдельного источника, анализирующего глобальный контекст сцены.</w:t>
      </w:r>
    </w:p>
    <w:p w14:paraId="54BE5CF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отдельная нейросеть, формирующая компактное векторное представление глобального контекста изображения.</w:t>
      </w:r>
    </w:p>
    <w:p w14:paraId="2601154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Механизм внимания — компон</w:t>
      </w:r>
      <w:r>
        <w:rPr>
          <w:lang w:val="ru-RU"/>
        </w:rPr>
        <w:t>ент нейросети, адаптивно перераспределяющий «вес» различных признаков в зависимости от текущего входа.</w:t>
      </w:r>
    </w:p>
    <w:p w14:paraId="1299D1F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Ограничивающая рамка — прямоугольник, описывающий объект в координатах изображения и заданный координатами противоположных углов или центром, шириной и в</w:t>
      </w:r>
      <w:r>
        <w:rPr>
          <w:lang w:val="ru-RU"/>
        </w:rPr>
        <w:t>ысотой.</w:t>
      </w:r>
    </w:p>
    <w:p w14:paraId="321962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Пирамида признаков — набор карт признаков на нескольких пространственных масштабах, используемый для детекции объектов разных размеров.</w:t>
      </w:r>
    </w:p>
    <w:p w14:paraId="12F10DE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Проблема исчезающих градиентов — эффект, при котором градиенты при обратном распространении через большое число </w:t>
      </w:r>
      <w:r>
        <w:rPr>
          <w:lang w:val="ru-RU"/>
        </w:rPr>
        <w:t>слоёв экспоненциально затухают, что делает обновление весов ранних слоёв практически невозможным.</w:t>
      </w:r>
    </w:p>
    <w:p w14:paraId="44AFE55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Робастность — устойчивость модели к изменениям условий входных данных и способность сохранять качество работы при вариациях.</w:t>
      </w:r>
    </w:p>
    <w:p w14:paraId="2AFDDC7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— механизм трансформ</w:t>
      </w:r>
      <w:r>
        <w:rPr>
          <w:lang w:val="ru-RU"/>
        </w:rPr>
        <w:t>ера, позволяющий каждому элементу входа взаимодействовать со всеми остальными и учитывать глобальный контекст.</w:t>
      </w:r>
    </w:p>
    <w:p w14:paraId="67FFEBB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lastRenderedPageBreak/>
        <w:t>Самореферентное</w:t>
      </w:r>
      <w:proofErr w:type="spellEnd"/>
      <w:r>
        <w:rPr>
          <w:lang w:val="ru-RU"/>
        </w:rPr>
        <w:t xml:space="preserve"> внимание — механизм внимания, в котором модулирующий сигнал вычисляется из тех же карт признаков, которые затем </w:t>
      </w:r>
      <w:r>
        <w:rPr>
          <w:lang w:val="ru-RU"/>
        </w:rPr>
        <w:t>модулируются.</w:t>
      </w:r>
    </w:p>
    <w:p w14:paraId="6001C80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Сегментация — разделение изображения на семантически осмысленные пиксельные области с присвоением каждому пикселю метки класса.</w:t>
      </w:r>
    </w:p>
    <w:p w14:paraId="3F64AA5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Фитопатология — наука о болезнях растений, изучающая причины, механизмы развития и методы борьбы с заболеваниями.</w:t>
      </w:r>
    </w:p>
    <w:p w14:paraId="13E86D2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Якорь — опорная рамка заданного масштаба и пропорций, относительно которой сеть регрессирует координаты объекта.</w:t>
      </w:r>
    </w:p>
    <w:p w14:paraId="56AF5F6E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Backbone</w:t>
      </w:r>
      <w:proofErr w:type="spellEnd"/>
      <w:r>
        <w:rPr>
          <w:lang w:val="ru-RU"/>
        </w:rPr>
        <w:t xml:space="preserve"> — часть модели, извлекающая иерархические карты признаков из изображения.</w:t>
      </w:r>
    </w:p>
    <w:p w14:paraId="20ECF400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-модуляция — 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аффинная трансформация карт при</w:t>
      </w:r>
      <w:r>
        <w:rPr>
          <w:lang w:val="ru-RU"/>
        </w:rPr>
        <w:t>знаков, параметры которой (γ, β) генерируются отдельной сетью на основе внешнего входа.</w:t>
      </w:r>
    </w:p>
    <w:p w14:paraId="3D5973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Foundation </w:t>
      </w:r>
      <w:proofErr w:type="spellStart"/>
      <w:r>
        <w:rPr>
          <w:lang w:val="ru-RU"/>
        </w:rPr>
        <w:t>model</w:t>
      </w:r>
      <w:proofErr w:type="spellEnd"/>
      <w:r>
        <w:rPr>
          <w:lang w:val="ru-RU"/>
        </w:rPr>
        <w:t xml:space="preserve"> — крупная </w:t>
      </w:r>
      <w:proofErr w:type="spellStart"/>
      <w:r>
        <w:rPr>
          <w:lang w:val="ru-RU"/>
        </w:rPr>
        <w:t>предобученная</w:t>
      </w:r>
      <w:proofErr w:type="spellEnd"/>
      <w:r>
        <w:rPr>
          <w:lang w:val="ru-RU"/>
        </w:rPr>
        <w:t xml:space="preserve"> модель, решающая разнородные задачи без доменного </w:t>
      </w:r>
      <w:proofErr w:type="spellStart"/>
      <w:r>
        <w:rPr>
          <w:lang w:val="ru-RU"/>
        </w:rPr>
        <w:t>дообучения</w:t>
      </w:r>
      <w:proofErr w:type="spellEnd"/>
      <w:r>
        <w:rPr>
          <w:lang w:val="ru-RU"/>
        </w:rPr>
        <w:t xml:space="preserve"> или с его минимальным объёмом.</w:t>
      </w:r>
    </w:p>
    <w:p w14:paraId="2BA545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Head — выходная часть детектора, пр</w:t>
      </w:r>
      <w:r>
        <w:rPr>
          <w:lang w:val="ru-RU"/>
        </w:rPr>
        <w:t>едсказывающая координаты рамок, уверенность и классы.</w:t>
      </w:r>
    </w:p>
    <w:p w14:paraId="7E5A5934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fusion</w:t>
      </w:r>
      <w:proofErr w:type="spellEnd"/>
      <w:r>
        <w:rPr>
          <w:lang w:val="ru-RU"/>
        </w:rPr>
        <w:t xml:space="preserve"> — позднее слияние: подключение внешнего сигнала после основного детектора, на уровне классификатора или постобработки предсказаний.</w:t>
      </w:r>
    </w:p>
    <w:p w14:paraId="6B1D2C0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— промежуточный блок детектора, объединяющий признаки</w:t>
      </w:r>
      <w:r>
        <w:rPr>
          <w:lang w:val="ru-RU"/>
        </w:rPr>
        <w:t xml:space="preserve"> разных масштабов для улучшения работы с объектами разных размеров.</w:t>
      </w:r>
    </w:p>
    <w:p w14:paraId="592E15F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 — метод, разделяющий контент и стиль изображений и </w:t>
      </w:r>
      <w:proofErr w:type="spellStart"/>
      <w:r>
        <w:rPr>
          <w:lang w:val="ru-RU"/>
        </w:rPr>
        <w:t>рекомбинирующий</w:t>
      </w:r>
      <w:proofErr w:type="spellEnd"/>
      <w:r>
        <w:rPr>
          <w:lang w:val="ru-RU"/>
        </w:rPr>
        <w:t xml:space="preserve"> их на основе минимизации комбинированной функции потерь.</w:t>
      </w:r>
    </w:p>
    <w:p w14:paraId="580DFC2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One-</w:t>
      </w:r>
      <w:proofErr w:type="spellStart"/>
      <w:r>
        <w:rPr>
          <w:lang w:val="ru-RU"/>
        </w:rPr>
        <w:t>stage</w:t>
      </w:r>
      <w:proofErr w:type="spellEnd"/>
      <w:r>
        <w:rPr>
          <w:lang w:val="ru-RU"/>
        </w:rPr>
        <w:t xml:space="preserve"> детектор — архитектура, предсказ</w:t>
      </w:r>
      <w:r>
        <w:rPr>
          <w:lang w:val="ru-RU"/>
        </w:rPr>
        <w:t>ывающая рамки и классы за один проход по изображению.</w:t>
      </w:r>
    </w:p>
    <w:p w14:paraId="2B8F1FF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Open-</w:t>
      </w:r>
      <w:proofErr w:type="spellStart"/>
      <w:r>
        <w:rPr>
          <w:lang w:val="ru-RU"/>
        </w:rPr>
        <w:t>vocabulary</w:t>
      </w:r>
      <w:proofErr w:type="spellEnd"/>
      <w:r>
        <w:rPr>
          <w:lang w:val="ru-RU"/>
        </w:rPr>
        <w:t xml:space="preserve"> детекция — способность обнаруживать объекты произвольных категорий за счёт текстовых описаний вместо фиксированного набора классов.</w:t>
      </w:r>
    </w:p>
    <w:p w14:paraId="2CC9F842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— приём балансировки классов за счёт мног</w:t>
      </w:r>
      <w:r>
        <w:rPr>
          <w:lang w:val="ru-RU"/>
        </w:rPr>
        <w:t>ократного включения примеров редких классов в обучающую выборку.</w:t>
      </w:r>
    </w:p>
    <w:p w14:paraId="5B45D84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Transfer </w:t>
      </w:r>
      <w:proofErr w:type="spellStart"/>
      <w:r>
        <w:rPr>
          <w:lang w:val="ru-RU"/>
        </w:rPr>
        <w:t>learning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дообучение</w:t>
      </w:r>
      <w:proofErr w:type="spellEnd"/>
      <w:r>
        <w:rPr>
          <w:lang w:val="ru-RU"/>
        </w:rPr>
        <w:t xml:space="preserve"> предварительно обученной модели на целевых данных для решения специфической задачи.</w:t>
      </w:r>
    </w:p>
    <w:p w14:paraId="2187605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Two-stage</w:t>
      </w:r>
      <w:proofErr w:type="spellEnd"/>
      <w:r>
        <w:rPr>
          <w:lang w:val="ru-RU"/>
        </w:rPr>
        <w:t xml:space="preserve"> детектор — архитектура, разделяющая детекцию на генерацию кандидат</w:t>
      </w:r>
      <w:r>
        <w:rPr>
          <w:lang w:val="ru-RU"/>
        </w:rPr>
        <w:t>ов областей и последующую классификацию, и уточнение.</w:t>
      </w:r>
    </w:p>
    <w:p w14:paraId="6187615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Zero-</w:t>
      </w:r>
      <w:proofErr w:type="spellStart"/>
      <w:r>
        <w:rPr>
          <w:lang w:val="ru-RU"/>
        </w:rPr>
        <w:t>shot</w:t>
      </w:r>
      <w:proofErr w:type="spellEnd"/>
      <w:r>
        <w:rPr>
          <w:lang w:val="ru-RU"/>
        </w:rPr>
        <w:t xml:space="preserve"> классификация — классификация объектов по категориям, не представленным в обучающей выборке, за счёт сопоставления визуальных признаков с текстовыми описаниями.</w:t>
      </w:r>
    </w:p>
    <w:p w14:paraId="21AF0760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7" w:name="_Toc229315411"/>
      <w:r>
        <w:rPr>
          <w:rFonts w:ascii="Times New Roman" w:eastAsia="Times New Roman" w:hAnsi="Times New Roman" w:cs="Times New Roman"/>
          <w:lang w:val="ru-RU"/>
        </w:rPr>
        <w:lastRenderedPageBreak/>
        <w:t>ПЕРЕЧЕНЬ СОКРАЩЕНИЙ И ОБОЗНАЧЕНИЙ</w:t>
      </w:r>
      <w:bookmarkEnd w:id="7"/>
    </w:p>
    <w:p w14:paraId="52BAB88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AIFI — </w:t>
      </w:r>
      <w:proofErr w:type="spellStart"/>
      <w:r>
        <w:rPr>
          <w:lang w:val="ru-RU"/>
        </w:rPr>
        <w:t>Attention-based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Intra-scale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Interaction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внутримасштабное</w:t>
      </w:r>
      <w:proofErr w:type="spellEnd"/>
      <w:r>
        <w:rPr>
          <w:lang w:val="ru-RU"/>
        </w:rPr>
        <w:t xml:space="preserve"> взаимодействие признаков через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>).</w:t>
      </w:r>
    </w:p>
    <w:p w14:paraId="6045036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API — Application </w:t>
      </w:r>
      <w:proofErr w:type="spellStart"/>
      <w:r>
        <w:rPr>
          <w:lang w:val="ru-RU"/>
        </w:rPr>
        <w:t>Programming</w:t>
      </w:r>
      <w:proofErr w:type="spellEnd"/>
      <w:r>
        <w:rPr>
          <w:lang w:val="ru-RU"/>
        </w:rPr>
        <w:t xml:space="preserve"> Interface (интерфейс программирования приложений).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BCE — </w:t>
      </w:r>
      <w:proofErr w:type="spellStart"/>
      <w:r>
        <w:rPr>
          <w:lang w:val="ru-RU"/>
        </w:rPr>
        <w:t>Binary</w:t>
      </w:r>
      <w:proofErr w:type="spellEnd"/>
      <w:r>
        <w:rPr>
          <w:lang w:val="ru-RU"/>
        </w:rPr>
        <w:t xml:space="preserve"> Cross-</w:t>
      </w:r>
      <w:proofErr w:type="spellStart"/>
      <w:r>
        <w:rPr>
          <w:lang w:val="ru-RU"/>
        </w:rPr>
        <w:t>Entropy</w:t>
      </w:r>
      <w:proofErr w:type="spellEnd"/>
      <w:r>
        <w:rPr>
          <w:lang w:val="ru-RU"/>
        </w:rPr>
        <w:t xml:space="preserve"> (бинарная перекрёстная энт</w:t>
      </w:r>
      <w:r>
        <w:rPr>
          <w:lang w:val="ru-RU"/>
        </w:rPr>
        <w:t>ропия).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BFGS — Broyden-Fletcher-Goldfarb-Shanno (квазиньютоновский алгоритм оптимизации; в работе используется его вариант с ограниченной памятью L-BFGS).</w:t>
      </w:r>
    </w:p>
    <w:p w14:paraId="722B810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BN — </w:t>
      </w:r>
      <w:proofErr w:type="spellStart"/>
      <w:r>
        <w:rPr>
          <w:lang w:val="ru-RU"/>
        </w:rPr>
        <w:t>Batch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Normalization</w:t>
      </w:r>
      <w:proofErr w:type="spellEnd"/>
      <w:r>
        <w:rPr>
          <w:lang w:val="ru-RU"/>
        </w:rPr>
        <w:t xml:space="preserve"> (пакетная нормализация).</w:t>
      </w:r>
    </w:p>
    <w:p w14:paraId="0A0134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CBAM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Block </w:t>
      </w:r>
      <w:proofErr w:type="spellStart"/>
      <w:r>
        <w:rPr>
          <w:lang w:val="ru-RU"/>
        </w:rPr>
        <w:t>Attention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канально-пространственного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6B3C2F6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CCFM — Cross-</w:t>
      </w:r>
      <w:proofErr w:type="spellStart"/>
      <w:r>
        <w:rPr>
          <w:lang w:val="ru-RU"/>
        </w:rPr>
        <w:t>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Feature-fusion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</w:t>
      </w:r>
      <w:proofErr w:type="spellStart"/>
      <w:r>
        <w:rPr>
          <w:lang w:val="ru-RU"/>
        </w:rPr>
        <w:t>межмасштабного</w:t>
      </w:r>
      <w:proofErr w:type="spellEnd"/>
      <w:r>
        <w:rPr>
          <w:lang w:val="ru-RU"/>
        </w:rPr>
        <w:t xml:space="preserve"> слияния признаков).</w:t>
      </w:r>
    </w:p>
    <w:p w14:paraId="7EF3D9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CGFM — </w:t>
      </w:r>
      <w:proofErr w:type="spellStart"/>
      <w:r>
        <w:rPr>
          <w:lang w:val="ru-RU"/>
        </w:rPr>
        <w:t>Context-Gated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(предложенный модуль контекстной модуляции признаков).</w:t>
      </w:r>
    </w:p>
    <w:p w14:paraId="6BF5E92D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CIoU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Complete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(функция потерь, расширяющая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>).</w:t>
      </w:r>
    </w:p>
    <w:p w14:paraId="6BF5E92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CLAHE — Contrast Limited Adaptive Histogram Equalization (адаптивная гистограммная эквализация с ограничением контраста).</w:t>
      </w:r>
    </w:p>
    <w:p w14:paraId="53FF4D5F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CLIP — </w:t>
      </w:r>
      <w:proofErr w:type="spellStart"/>
      <w:r>
        <w:rPr>
          <w:lang w:val="ru-RU"/>
        </w:rPr>
        <w:t>Contrastive</w:t>
      </w:r>
      <w:proofErr w:type="spellEnd"/>
      <w:r>
        <w:rPr>
          <w:lang w:val="ru-RU"/>
        </w:rPr>
        <w:t xml:space="preserve"> Language-Image </w:t>
      </w:r>
      <w:proofErr w:type="spellStart"/>
      <w:r>
        <w:rPr>
          <w:lang w:val="ru-RU"/>
        </w:rPr>
        <w:t>Pre-training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контрастивное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предобучение</w:t>
      </w:r>
      <w:proofErr w:type="spellEnd"/>
      <w:r>
        <w:rPr>
          <w:lang w:val="ru-RU"/>
        </w:rPr>
        <w:t xml:space="preserve"> изображений и текста).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CNN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Network (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нейронная сеть).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COCO — Common Objects in Context (открытый датасет для задач детекции и сегментации объектов).</w:t>
      </w:r>
    </w:p>
    <w:p w14:paraId="5BA43FD0" w14:textId="77777777" w:rsidR="008E71D6" w:rsidRPr="00752178" w:rsidRDefault="00195EA4" w:rsidP="008E71D6">
      <w:r w:rsidRPr="00752178">
        <w:t xml:space="preserve">DETR — </w:t>
      </w:r>
      <w:proofErr w:type="spellStart"/>
      <w:r w:rsidRPr="00752178">
        <w:t>DEtection</w:t>
      </w:r>
      <w:proofErr w:type="spellEnd"/>
      <w:r w:rsidRPr="00752178">
        <w:t xml:space="preserve"> </w:t>
      </w:r>
      <w:proofErr w:type="spellStart"/>
      <w:r w:rsidRPr="00752178">
        <w:t>TRansformer</w:t>
      </w:r>
      <w:proofErr w:type="spellEnd"/>
      <w:r w:rsidRPr="00752178">
        <w:t xml:space="preserve"> (</w:t>
      </w:r>
      <w:proofErr w:type="spellStart"/>
      <w:r>
        <w:rPr>
          <w:lang w:val="ru-RU"/>
        </w:rPr>
        <w:t>трансформерный</w:t>
      </w:r>
      <w:proofErr w:type="spellEnd"/>
      <w:r w:rsidRPr="00752178">
        <w:t xml:space="preserve"> </w:t>
      </w:r>
      <w:r>
        <w:rPr>
          <w:lang w:val="ru-RU"/>
        </w:rPr>
        <w:t>детектор</w:t>
      </w:r>
      <w:r w:rsidRPr="00752178">
        <w:t>).</w:t>
      </w:r>
    </w:p>
    <w:p w14:paraId="4731033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DFL — Distribution </w:t>
      </w:r>
      <w:proofErr w:type="spellStart"/>
      <w:r>
        <w:rPr>
          <w:lang w:val="ru-RU"/>
        </w:rPr>
        <w:t>Focal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(фокальная функция потерь распределения).</w:t>
      </w:r>
    </w:p>
    <w:p w14:paraId="3E559ACB" w14:textId="77777777" w:rsidR="008E71D6" w:rsidRPr="00752178" w:rsidRDefault="00195EA4" w:rsidP="008E71D6">
      <w:r w:rsidRPr="00752178">
        <w:t>EDA — Exploratory Data Analysis (</w:t>
      </w:r>
      <w:r>
        <w:rPr>
          <w:lang w:val="ru-RU"/>
        </w:rPr>
        <w:t>разведочный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3E559ACB" w14:textId="77777777" w:rsidR="008E71D6" w:rsidRPr="00752178" w:rsidRDefault="00195EA4" w:rsidP="008E71D6">
      <w:r>
        <w:t xml:space="preserve">ELAN — Efficient Layer Aggregation Network (эффективная сеть агрегации слоёв).</w:t>
      </w:r>
    </w:p>
    <w:p w14:paraId="7520259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FID — </w:t>
      </w:r>
      <w:proofErr w:type="spellStart"/>
      <w:r>
        <w:rPr>
          <w:lang w:val="ru-RU"/>
        </w:rPr>
        <w:t>Fré</w:t>
      </w:r>
      <w:r>
        <w:rPr>
          <w:lang w:val="ru-RU"/>
        </w:rPr>
        <w:t>chet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(расстояние Фреше между распределениями признаков InceptionV3, мера близости синтетических изображений к реальным).</w:t>
      </w:r>
    </w:p>
    <w:p w14:paraId="6D4F663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Feature-wise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Linear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линейная модуляция признаков).</w:t>
      </w:r>
    </w:p>
    <w:p w14:paraId="1A10AA0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FPN —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Pyramid</w:t>
      </w:r>
      <w:proofErr w:type="spellEnd"/>
      <w:r>
        <w:rPr>
          <w:lang w:val="ru-RU"/>
        </w:rPr>
        <w:t xml:space="preserve"> Network (пир</w:t>
      </w:r>
      <w:r>
        <w:rPr>
          <w:lang w:val="ru-RU"/>
        </w:rPr>
        <w:t>амидальная сеть признаков).</w:t>
      </w:r>
    </w:p>
    <w:p w14:paraId="0C5810B0" w14:textId="77777777" w:rsidR="008E71D6" w:rsidRPr="00752178" w:rsidRDefault="00195EA4" w:rsidP="008E71D6">
      <w:r w:rsidRPr="00752178">
        <w:t>FPS — Frames Per Second (</w:t>
      </w:r>
      <w:r>
        <w:rPr>
          <w:lang w:val="ru-RU"/>
        </w:rPr>
        <w:t>кадров</w:t>
      </w:r>
      <w:r w:rsidRPr="00752178">
        <w:t xml:space="preserve"> </w:t>
      </w:r>
      <w:r>
        <w:rPr>
          <w:lang w:val="ru-RU"/>
        </w:rPr>
        <w:t>в</w:t>
      </w:r>
      <w:r w:rsidRPr="00752178">
        <w:t xml:space="preserve"> </w:t>
      </w:r>
      <w:r>
        <w:rPr>
          <w:lang w:val="ru-RU"/>
        </w:rPr>
        <w:t>секунду</w:t>
      </w:r>
      <w:r w:rsidRPr="00752178">
        <w:t>).</w:t>
      </w:r>
    </w:p>
    <w:p w14:paraId="2984D541" w14:textId="77777777" w:rsidR="008E71D6" w:rsidRPr="00752178" w:rsidRDefault="00195EA4" w:rsidP="008E71D6">
      <w:r w:rsidRPr="00752178">
        <w:lastRenderedPageBreak/>
        <w:t>GAN — Generative Adversarial Network (</w:t>
      </w:r>
      <w:proofErr w:type="spellStart"/>
      <w:r>
        <w:rPr>
          <w:lang w:val="ru-RU"/>
        </w:rPr>
        <w:t>генеративно</w:t>
      </w:r>
      <w:proofErr w:type="spellEnd"/>
      <w:r w:rsidRPr="00752178">
        <w:t>-</w:t>
      </w:r>
      <w:r>
        <w:rPr>
          <w:lang w:val="ru-RU"/>
        </w:rPr>
        <w:t>состязательная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2984D541" w14:textId="77777777" w:rsidR="008E71D6" w:rsidRPr="00752178" w:rsidRDefault="00195EA4" w:rsidP="008E71D6">
      <w:r>
        <w:t xml:space="preserve">GELU — Gaussian Error Linear Unit (функция активации на основе гауссовой функции ошибок).</w:t>
      </w:r>
    </w:p>
    <w:p w14:paraId="2984D541" w14:textId="77777777" w:rsidR="008E71D6" w:rsidRPr="00752178" w:rsidRDefault="00195EA4" w:rsidP="008E71D6">
      <w:r>
        <w:t xml:space="preserve">GET / POST — методы протокола HTTP (получение и передача данных).</w:t>
      </w:r>
    </w:p>
    <w:p w14:paraId="67F5E39F" w14:textId="77777777" w:rsidR="008E71D6" w:rsidRPr="00752178" w:rsidRDefault="00195EA4" w:rsidP="008E71D6">
      <w:r w:rsidRPr="00752178">
        <w:t>GPU — Graphics Processing Unit (</w:t>
      </w:r>
      <w:r>
        <w:rPr>
          <w:lang w:val="ru-RU"/>
        </w:rPr>
        <w:t>графический</w:t>
      </w:r>
      <w:r w:rsidRPr="00752178">
        <w:t xml:space="preserve"> </w:t>
      </w:r>
      <w:r>
        <w:rPr>
          <w:lang w:val="ru-RU"/>
        </w:rPr>
        <w:t>процессор</w:t>
      </w:r>
      <w:r w:rsidRPr="00752178">
        <w:t>).</w:t>
      </w:r>
    </w:p>
    <w:p w14:paraId="5F2A2FC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Intersection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over</w:t>
      </w:r>
      <w:proofErr w:type="spellEnd"/>
      <w:r>
        <w:rPr>
          <w:lang w:val="ru-RU"/>
        </w:rPr>
        <w:t xml:space="preserve"> Union (пересечение над объединением).</w:t>
      </w:r>
    </w:p>
    <w:p w14:paraId="70774658" w14:textId="77777777" w:rsidR="008E71D6" w:rsidRPr="00752178" w:rsidRDefault="00195EA4" w:rsidP="008E71D6">
      <w:r w:rsidRPr="00752178">
        <w:t>IR — Imbalance Ratio (</w:t>
      </w:r>
      <w:r>
        <w:rPr>
          <w:lang w:val="ru-RU"/>
        </w:rPr>
        <w:t>коэффициент</w:t>
      </w:r>
      <w:r w:rsidRPr="00752178">
        <w:t xml:space="preserve"> </w:t>
      </w:r>
      <w:r>
        <w:rPr>
          <w:lang w:val="ru-RU"/>
        </w:rPr>
        <w:t>дисбаланса</w:t>
      </w:r>
      <w:r w:rsidRPr="00752178">
        <w:t>).</w:t>
      </w:r>
    </w:p>
    <w:p w14:paraId="70774658" w14:textId="77777777" w:rsidR="008E71D6" w:rsidRPr="00752178" w:rsidRDefault="00195EA4" w:rsidP="008E71D6">
      <w:r>
        <w:t xml:space="preserve">ISO — International Organization for Standardization (международная организация по стандартизации; используется в составе термина «ISO-шум»).</w:t>
      </w:r>
    </w:p>
    <w:p w14:paraId="2AD29D80" w14:textId="77777777" w:rsidR="008E71D6" w:rsidRPr="00752178" w:rsidRDefault="00195EA4" w:rsidP="008E71D6">
      <w:r>
        <w:t xml:space="preserve">JPEG — Joint Photographic Experts Group (формат сжатия изображений с потерями).</w:t>
      </w:r>
    </w:p>
    <w:p w14:paraId="2AD29D80" w14:textId="77777777" w:rsidR="008E71D6" w:rsidRPr="00752178" w:rsidRDefault="00195EA4" w:rsidP="008E71D6">
      <w:r w:rsidRPr="00752178">
        <w:t>JSON / JSONB — JavaScript Object Notation / Binary JSON (</w:t>
      </w:r>
      <w:r>
        <w:rPr>
          <w:lang w:val="ru-RU"/>
        </w:rPr>
        <w:t>текстовый</w:t>
      </w:r>
      <w:r w:rsidRPr="00752178">
        <w:t xml:space="preserve"> </w:t>
      </w:r>
      <w:r>
        <w:rPr>
          <w:lang w:val="ru-RU"/>
        </w:rPr>
        <w:t>и</w:t>
      </w:r>
      <w:r w:rsidRPr="00752178">
        <w:t xml:space="preserve"> </w:t>
      </w:r>
      <w:r>
        <w:rPr>
          <w:lang w:val="ru-RU"/>
        </w:rPr>
        <w:t>бинарный</w:t>
      </w:r>
      <w:r w:rsidRPr="00752178">
        <w:t xml:space="preserve"> </w:t>
      </w:r>
      <w:r>
        <w:rPr>
          <w:lang w:val="ru-RU"/>
        </w:rPr>
        <w:t>форматы</w:t>
      </w:r>
      <w:r w:rsidRPr="00752178">
        <w:t xml:space="preserve"> </w:t>
      </w:r>
      <w:proofErr w:type="spellStart"/>
      <w:r>
        <w:rPr>
          <w:lang w:val="ru-RU"/>
        </w:rPr>
        <w:t>сериализации</w:t>
      </w:r>
      <w:proofErr w:type="spellEnd"/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6CF0F0F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KID — </w:t>
      </w:r>
      <w:proofErr w:type="spellStart"/>
      <w:r>
        <w:rPr>
          <w:lang w:val="ru-RU"/>
        </w:rPr>
        <w:t>Kernel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(ядерная мера близости распред</w:t>
      </w:r>
      <w:r>
        <w:rPr>
          <w:lang w:val="ru-RU"/>
        </w:rPr>
        <w:t>елений признаков InceptionV3, несмещённая на малых выборках альтернатива FID).</w:t>
      </w:r>
    </w:p>
    <w:p w14:paraId="2AD29D80" w14:textId="77777777" w:rsidR="008E71D6" w:rsidRPr="00752178" w:rsidRDefault="00195EA4" w:rsidP="008E71D6">
      <w:r>
        <w:t xml:space="preserve">LLM — Large Language Model (большая языковая модель).</w:t>
      </w:r>
    </w:p>
    <w:p w14:paraId="7259402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mAP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mean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Average</w:t>
      </w:r>
      <w:proofErr w:type="spellEnd"/>
      <w:r>
        <w:rPr>
          <w:lang w:val="ru-RU"/>
        </w:rPr>
        <w:t xml:space="preserve"> Precision (усреднённая средняя точность по классам).</w:t>
      </w:r>
    </w:p>
    <w:p w14:paraId="725940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MFLOPs — Mega Floating-point Operations (миллион операций с плавающей точкой; мера вычислительной сложности).</w:t>
      </w:r>
    </w:p>
    <w:p w14:paraId="725940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MMD — Maximum Mean Discrepancy (максимальное среднее расхождение; мера различия между распределениями).</w:t>
      </w:r>
    </w:p>
    <w:p w14:paraId="64FEB49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NLP — Natural Language Processing (обработка естественного языка).</w:t>
      </w:r>
    </w:p>
    <w:p w14:paraId="1A61F2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NMS — Non-</w:t>
      </w:r>
      <w:proofErr w:type="spellStart"/>
      <w:r>
        <w:rPr>
          <w:lang w:val="ru-RU"/>
        </w:rPr>
        <w:t>Maximum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Suppression</w:t>
      </w:r>
      <w:proofErr w:type="spellEnd"/>
      <w:r>
        <w:rPr>
          <w:lang w:val="ru-RU"/>
        </w:rPr>
        <w:t xml:space="preserve"> (подавле</w:t>
      </w:r>
      <w:r>
        <w:rPr>
          <w:lang w:val="ru-RU"/>
        </w:rPr>
        <w:t xml:space="preserve">ние </w:t>
      </w:r>
      <w:proofErr w:type="spellStart"/>
      <w:r>
        <w:rPr>
          <w:lang w:val="ru-RU"/>
        </w:rPr>
        <w:t>немаксимумов</w:t>
      </w:r>
      <w:proofErr w:type="spellEnd"/>
      <w:r>
        <w:rPr>
          <w:lang w:val="ru-RU"/>
        </w:rPr>
        <w:t>).</w:t>
      </w:r>
    </w:p>
    <w:p w14:paraId="3AA1BBF9" w14:textId="77777777" w:rsidR="008E71D6" w:rsidRPr="00752178" w:rsidRDefault="00195EA4" w:rsidP="008E71D6">
      <w:r w:rsidRPr="00752178">
        <w:t>NST — Neural Style Transfer (</w:t>
      </w:r>
      <w:r>
        <w:rPr>
          <w:lang w:val="ru-RU"/>
        </w:rPr>
        <w:t>нейронный</w:t>
      </w:r>
      <w:r w:rsidRPr="00752178">
        <w:t xml:space="preserve"> </w:t>
      </w:r>
      <w:r>
        <w:rPr>
          <w:lang w:val="ru-RU"/>
        </w:rPr>
        <w:t>перенос</w:t>
      </w:r>
      <w:r w:rsidRPr="00752178">
        <w:t xml:space="preserve"> </w:t>
      </w:r>
      <w:r>
        <w:rPr>
          <w:lang w:val="ru-RU"/>
        </w:rPr>
        <w:t>стиля</w:t>
      </w:r>
      <w:r w:rsidRPr="00752178">
        <w:t>).</w:t>
      </w:r>
    </w:p>
    <w:p w14:paraId="69B50942" w14:textId="77777777" w:rsidR="008E71D6" w:rsidRPr="00752178" w:rsidRDefault="00195EA4" w:rsidP="008E71D6">
      <w:r w:rsidRPr="00752178">
        <w:t>ORM — Object-Relational Mapping (</w:t>
      </w:r>
      <w:proofErr w:type="spellStart"/>
      <w:r>
        <w:rPr>
          <w:lang w:val="ru-RU"/>
        </w:rPr>
        <w:t>объектно</w:t>
      </w:r>
      <w:proofErr w:type="spellEnd"/>
      <w:r w:rsidRPr="00752178">
        <w:t>-</w:t>
      </w:r>
      <w:r>
        <w:rPr>
          <w:lang w:val="ru-RU"/>
        </w:rPr>
        <w:t>реляционное</w:t>
      </w:r>
      <w:r w:rsidRPr="00752178">
        <w:t xml:space="preserve"> </w:t>
      </w:r>
      <w:r>
        <w:rPr>
          <w:lang w:val="ru-RU"/>
        </w:rPr>
        <w:t>отображение</w:t>
      </w:r>
      <w:r w:rsidRPr="00752178">
        <w:t>).</w:t>
      </w:r>
    </w:p>
    <w:p w14:paraId="613125F5" w14:textId="77777777" w:rsidR="008E71D6" w:rsidRPr="00752178" w:rsidRDefault="00195EA4" w:rsidP="008E71D6">
      <w:r w:rsidRPr="00752178">
        <w:t>PAN — Path Aggregation Network (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путей</w:t>
      </w:r>
      <w:r w:rsidRPr="00752178">
        <w:t>).</w:t>
      </w:r>
    </w:p>
    <w:p w14:paraId="358A00F2" w14:textId="77777777" w:rsidR="00396456" w:rsidRPr="00752178" w:rsidRDefault="00195EA4" w:rsidP="008E71D6">
      <w:proofErr w:type="spellStart"/>
      <w:r>
        <w:t>ResNet</w:t>
      </w:r>
      <w:proofErr w:type="spellEnd"/>
      <w:r w:rsidRPr="00752178">
        <w:t xml:space="preserve"> — </w:t>
      </w:r>
      <w:r>
        <w:t>Residual</w:t>
      </w:r>
      <w:r w:rsidRPr="00752178">
        <w:t xml:space="preserve"> </w:t>
      </w:r>
      <w:r>
        <w:t>Network</w:t>
      </w:r>
      <w:r w:rsidRPr="00752178">
        <w:t xml:space="preserve">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нейронная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358A00F2" w14:textId="77777777" w:rsidR="00396456" w:rsidRPr="00752178" w:rsidRDefault="00195EA4" w:rsidP="008E71D6">
      <w:r>
        <w:t xml:space="preserve">RL — Reinforcement Learning (обучение с подкреплением).</w:t>
      </w:r>
    </w:p>
    <w:p w14:paraId="0A530EB2" w14:textId="77777777" w:rsidR="008E71D6" w:rsidRPr="008E71D6" w:rsidRDefault="00195EA4" w:rsidP="008E71D6">
      <w:r>
        <w:t>R-CN</w:t>
      </w:r>
      <w:r>
        <w:t>N — Region-based Convolutional Neural Network (</w:t>
      </w:r>
      <w:proofErr w:type="spellStart"/>
      <w:r>
        <w:rPr>
          <w:lang w:val="ru-RU"/>
        </w:rPr>
        <w:t>регионная</w:t>
      </w:r>
      <w:proofErr w:type="spellEnd"/>
      <w:r>
        <w:t xml:space="preserve"> </w:t>
      </w:r>
      <w:proofErr w:type="spellStart"/>
      <w:r>
        <w:rPr>
          <w:lang w:val="ru-RU"/>
        </w:rPr>
        <w:t>свёрточная</w:t>
      </w:r>
      <w:proofErr w:type="spellEnd"/>
      <w:r>
        <w:t xml:space="preserve"> </w:t>
      </w:r>
      <w:r>
        <w:rPr>
          <w:lang w:val="ru-RU"/>
        </w:rPr>
        <w:t>нейронная</w:t>
      </w:r>
      <w:r>
        <w:t xml:space="preserve"> </w:t>
      </w:r>
      <w:r>
        <w:rPr>
          <w:lang w:val="ru-RU"/>
        </w:rPr>
        <w:t>сеть</w:t>
      </w:r>
      <w:r>
        <w:t>).</w:t>
      </w:r>
    </w:p>
    <w:p w14:paraId="2F6780C8" w14:textId="77777777" w:rsidR="008E71D6" w:rsidRPr="00752178" w:rsidRDefault="00195EA4" w:rsidP="008E71D6">
      <w:r w:rsidRPr="00752178">
        <w:t>R-ELAN — Residual Efficient Layer Aggregation Network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слоёв</w:t>
      </w:r>
      <w:r w:rsidRPr="00752178">
        <w:t>).</w:t>
      </w:r>
    </w:p>
    <w:p w14:paraId="2F6780C8" w14:textId="77777777" w:rsidR="008E71D6" w:rsidRPr="00752178" w:rsidRDefault="00195EA4" w:rsidP="008E71D6">
      <w:r>
        <w:t xml:space="preserve">REST — Representational State Transfer (архитектурный стиль интерфейсов веб-сервисов).</w:t>
      </w:r>
    </w:p>
    <w:p w14:paraId="30C44263" w14:textId="77777777" w:rsidR="008E71D6" w:rsidRPr="00752178" w:rsidRDefault="00195EA4" w:rsidP="008E71D6">
      <w:proofErr w:type="spellStart"/>
      <w:r w:rsidRPr="00752178">
        <w:t>RoI</w:t>
      </w:r>
      <w:proofErr w:type="spellEnd"/>
      <w:r w:rsidRPr="00752178">
        <w:t xml:space="preserve"> — Region of Interest (</w:t>
      </w:r>
      <w:r>
        <w:rPr>
          <w:lang w:val="ru-RU"/>
        </w:rPr>
        <w:t>область</w:t>
      </w:r>
      <w:r w:rsidRPr="00752178">
        <w:t xml:space="preserve"> </w:t>
      </w:r>
      <w:r>
        <w:rPr>
          <w:lang w:val="ru-RU"/>
        </w:rPr>
        <w:t>интереса</w:t>
      </w:r>
      <w:r w:rsidRPr="00752178">
        <w:t>).</w:t>
      </w:r>
    </w:p>
    <w:p w14:paraId="74339F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RPN — </w:t>
      </w:r>
      <w:proofErr w:type="spellStart"/>
      <w:r>
        <w:rPr>
          <w:lang w:val="ru-RU"/>
        </w:rPr>
        <w:t>Region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Proposal</w:t>
      </w:r>
      <w:proofErr w:type="spellEnd"/>
      <w:r>
        <w:rPr>
          <w:lang w:val="ru-RU"/>
        </w:rPr>
        <w:t xml:space="preserve"> Network (сеть генерации предложений областей).</w:t>
      </w:r>
    </w:p>
    <w:p w14:paraId="7B7F271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RT-DETR — Real-Time DETR (детектор реального времени на трансформерах).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 — </w:t>
      </w:r>
      <w:proofErr w:type="spellStart"/>
      <w:r>
        <w:rPr>
          <w:lang w:val="ru-RU"/>
        </w:rPr>
        <w:t>Squeeze-and-Excitation</w:t>
      </w:r>
      <w:proofErr w:type="spellEnd"/>
      <w:r>
        <w:rPr>
          <w:lang w:val="ru-RU"/>
        </w:rPr>
        <w:t xml:space="preserve"> (блок канального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SE-Net — Squeeze-and-Excitation Network (свёрточная сеть с блоком канального самовнимания).</w:t>
      </w:r>
    </w:p>
    <w:p w14:paraId="541DA0D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SGD — </w:t>
      </w:r>
      <w:proofErr w:type="spellStart"/>
      <w:r>
        <w:rPr>
          <w:lang w:val="ru-RU"/>
        </w:rPr>
        <w:t>Stochastic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Gradient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Descent</w:t>
      </w:r>
      <w:proofErr w:type="spellEnd"/>
      <w:r>
        <w:rPr>
          <w:lang w:val="ru-RU"/>
        </w:rPr>
        <w:t xml:space="preserve"> (стохастический градиентный спуск).</w:t>
      </w:r>
    </w:p>
    <w:p w14:paraId="0FB11B5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 xml:space="preserve">TAL — </w:t>
      </w:r>
      <w:r>
        <w:rPr>
          <w:lang w:val="ru-RU"/>
        </w:rPr>
        <w:t>Task-</w:t>
      </w:r>
      <w:proofErr w:type="spellStart"/>
      <w:r>
        <w:rPr>
          <w:lang w:val="ru-RU"/>
        </w:rPr>
        <w:t>Aligned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Assigner</w:t>
      </w:r>
      <w:proofErr w:type="spellEnd"/>
      <w:r>
        <w:rPr>
          <w:lang w:val="ru-RU"/>
        </w:rPr>
        <w:t xml:space="preserve"> (блок согласованного назначения объектов).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TP / FP / FN — </w:t>
      </w:r>
      <w:proofErr w:type="spellStart"/>
      <w:r>
        <w:rPr>
          <w:lang w:val="ru-RU"/>
        </w:rPr>
        <w:t>True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Negative</w:t>
      </w:r>
      <w:proofErr w:type="spellEnd"/>
      <w:r>
        <w:rPr>
          <w:lang w:val="ru-RU"/>
        </w:rPr>
        <w:t xml:space="preserve"> (истинно-положительное / ложноположительное / ложноотрицательное срабатывание).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UI — User Interface (пользовательский интерфейс).</w:t>
      </w:r>
    </w:p>
    <w:p w14:paraId="0C63E74D" w14:textId="77777777" w:rsidR="008E71D6" w:rsidRPr="00752178" w:rsidRDefault="00195EA4" w:rsidP="008E71D6">
      <w:proofErr w:type="spellStart"/>
      <w:r w:rsidRPr="00752178">
        <w:t>ViT</w:t>
      </w:r>
      <w:proofErr w:type="spellEnd"/>
      <w:r w:rsidRPr="00752178">
        <w:t xml:space="preserve"> — Vision Transformer (</w:t>
      </w:r>
      <w:r>
        <w:rPr>
          <w:lang w:val="ru-RU"/>
        </w:rPr>
        <w:t>визуальный</w:t>
      </w:r>
      <w:r w:rsidRPr="00752178">
        <w:t xml:space="preserve"> </w:t>
      </w:r>
      <w:r>
        <w:rPr>
          <w:lang w:val="ru-RU"/>
        </w:rPr>
        <w:t>трансформер</w:t>
      </w:r>
      <w:r w:rsidRPr="00752178">
        <w:t>).</w:t>
      </w:r>
    </w:p>
    <w:p w14:paraId="6FAD2CF1" w14:textId="77777777" w:rsidR="008E71D6" w:rsidRPr="00752178" w:rsidRDefault="00195EA4" w:rsidP="008E71D6">
      <w:r w:rsidRPr="00752178">
        <w:t>VLM — Vision-Language Model (</w:t>
      </w:r>
      <w:r>
        <w:rPr>
          <w:lang w:val="ru-RU"/>
        </w:rPr>
        <w:t>визуально</w:t>
      </w:r>
      <w:r w:rsidRPr="00752178">
        <w:t>-</w:t>
      </w:r>
      <w:r>
        <w:rPr>
          <w:lang w:val="ru-RU"/>
        </w:rPr>
        <w:t>языковая</w:t>
      </w:r>
      <w:r w:rsidRPr="00752178">
        <w:t xml:space="preserve"> </w:t>
      </w:r>
      <w:r>
        <w:rPr>
          <w:lang w:val="ru-RU"/>
        </w:rPr>
        <w:t>модель</w:t>
      </w:r>
      <w:r w:rsidRPr="00752178">
        <w:t>).</w:t>
      </w:r>
    </w:p>
    <w:p w14:paraId="61A20DB0" w14:textId="77777777" w:rsidR="008E71D6" w:rsidRPr="00752178" w:rsidRDefault="00195EA4" w:rsidP="008E71D6">
      <w:r w:rsidRPr="00752178">
        <w:t>VQA — Visual Question Answering (</w:t>
      </w:r>
      <w:r>
        <w:rPr>
          <w:lang w:val="ru-RU"/>
        </w:rPr>
        <w:t>визуальный</w:t>
      </w:r>
      <w:r w:rsidRPr="00752178">
        <w:t xml:space="preserve"> </w:t>
      </w:r>
      <w:proofErr w:type="spellStart"/>
      <w:r>
        <w:rPr>
          <w:lang w:val="ru-RU"/>
        </w:rPr>
        <w:t>вопросно</w:t>
      </w:r>
      <w:proofErr w:type="spellEnd"/>
      <w:r w:rsidRPr="00752178">
        <w:t>-</w:t>
      </w:r>
      <w:r>
        <w:rPr>
          <w:lang w:val="ru-RU"/>
        </w:rPr>
        <w:t>ответный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>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YOLO — You Only Look </w:t>
      </w:r>
      <w:proofErr w:type="spellStart"/>
      <w:r>
        <w:rPr>
          <w:lang w:val="ru-RU"/>
        </w:rPr>
        <w:t>Once</w:t>
      </w:r>
      <w:proofErr w:type="spellEnd"/>
      <w:r>
        <w:rPr>
          <w:lang w:val="ru-RU"/>
        </w:rPr>
        <w:t xml:space="preserve"> (семейство одноэтапных детекторов).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YUV — цветовое пространство с разделением яркости (Y) и цветоразностных компонент (U, V).</w:t>
      </w:r>
    </w:p>
    <w:p w14:paraId="4CDA69C1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8" w:name="_Toc229315412"/>
      <w:r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8"/>
    </w:p>
    <w:p w14:paraId="7217E78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Современное сельское хозяйство работает в условиях климатических изменений и деградации почв. По оценкам ФАО ООН</w:t>
      </w:r>
      <w:r>
        <w:rPr>
          <w:rStyle w:val="afd"/>
        </w:rPr>
        <w:footnoteReference w:id="1"/>
      </w:r>
      <w:r>
        <w:rPr>
          <w:lang w:val="ru-RU"/>
        </w:rPr>
        <w:t xml:space="preserve">, ежегодные потери урожая от болезней растений составляют 20–40% мирового производства и в денежном выражении превышают 220 миллиардов долларов. Пшеница — одна из базовых продовольственных культур, и спектр её поражений широк: грибные инфекции (септориоз, ржавчина, мучнистая роса, фузариоз, </w:t>
      </w: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), физиологические нарушения от дефицита минерального питания, абиотические повреждения. Традиционная диагностика опирается на визуальный осмотр агрономом и лабораторные исследования: она трудоёмка и плохо масштабируется на большие площади.</w:t>
      </w:r>
    </w:p>
    <w:p w14:paraId="1A192A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Автоматизированный анализ полевых изображений средствами компьютерного зрения и глубокого обучения снимает часть этих ограничений. Однако практическое развёртывание таких систем в аграрном домене упирается в ограниченный объём и несбалансированность доступных датасетов. Дополнительная возможность для повышения качества детекции связан с устройством самих моделей: их признаки формируются преимущественно из локального контекста рецептивных полей, а распространённые механизмы внимания (SE-Net, CBAM) работают в самореферентном режиме и не задействуют внешний контекст сцены.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277237B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В работе выполняется разработка информационной системы автоматизированной диагностики заболеваний пшеницы на полевых изображениях. Помимо самой системы выполнено сравнительное исследование современных архитектур детекции и разработан модуль контекстной модуляции признаков (Context-Gated Feature Modulation, CGFM). Модуль повышает точность детектора за счёт сигнала от отдельного энкодера сцены.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F9909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диагностики, а также </w:t>
      </w:r>
      <w:proofErr w:type="spellStart"/>
      <w:r>
        <w:rPr>
          <w:lang w:val="ru-RU"/>
        </w:rPr>
        <w:t>самореферентностью</w:t>
      </w:r>
      <w:proofErr w:type="spellEnd"/>
      <w:r>
        <w:rPr>
          <w:lang w:val="ru-RU"/>
        </w:rPr>
        <w:t xml:space="preserve"> применяемых в современных детекторах механизмов внимания, ограничивающей их качество на небольших несбалансированных аграрных выборках.</w:t>
      </w:r>
    </w:p>
    <w:p w14:paraId="6CFC98E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обучения.</w:t>
      </w:r>
    </w:p>
    <w:p w14:paraId="3183A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218B2F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Поставленные задачи:</w:t>
      </w:r>
    </w:p>
    <w:p w14:paraId="2896ACF6" w14:textId="77777777" w:rsidR="00CB5937" w:rsidRPr="00DB6AF5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Проанализировать современные подходы к диагностике заболеваний растений средствами глубокого обучения и выявить ограничения существующих решений.</w:t>
      </w:r>
    </w:p>
    <w:p w14:paraId="37761D2E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многоэтапную стратегию аугментации и балансировки данных, сочетающую классические трансформации, </w:t>
      </w: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редких классов и генеративные методы (</w:t>
      </w:r>
      <w:proofErr w:type="spellStart"/>
      <w:r>
        <w:rPr>
          <w:lang w:val="ru-RU"/>
        </w:rPr>
        <w:t>Stable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Diffusion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и оценить её влияние на качество обучения детектора.</w:t>
      </w:r>
    </w:p>
    <w:p w14:paraId="494A2FF3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Провести сравнительное экспериментальное исследование современных архитектур детекции (YOLOv12, RT-DETR, </w:t>
      </w:r>
      <w:proofErr w:type="spellStart"/>
      <w:r>
        <w:rPr>
          <w:lang w:val="ru-RU"/>
        </w:rPr>
        <w:t>Faster</w:t>
      </w:r>
      <w:proofErr w:type="spellEnd"/>
      <w:r>
        <w:rPr>
          <w:lang w:val="ru-RU"/>
        </w:rPr>
        <w:t xml:space="preserve"> R-CNN, DETR) на подготовленном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1E46A2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и реализовать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детектора; провести его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исследование.</w:t>
      </w:r>
    </w:p>
    <w:p w14:paraId="2A888806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Сопоставить CGFM с альтернативными подходами к использованию контекстного сигнала (SE, CBAM, </w:t>
      </w: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Fusion) на единой </w:t>
      </w:r>
      <w:r>
        <w:rPr>
          <w:lang w:val="ru-RU"/>
        </w:rPr>
        <w:lastRenderedPageBreak/>
        <w:t>архитектурной базе и проверить переносимость метода за счёт интеграции модуля в YOLOv12 и RT-DETR.</w:t>
      </w:r>
    </w:p>
    <w:p w14:paraId="52D7197B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Реализовать клиент-серверную информационную систему диагностики заболеваний пшеницы, интегрирующую лучшую конфигурацию детектора с модулем CGFM и локальную языковую модель для генерации пояснений и рекомендаций.</w:t>
      </w:r>
    </w:p>
    <w:p w14:paraId="20F9729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Научная новизна работы состоит в следующем:</w:t>
      </w:r>
    </w:p>
    <w:p w14:paraId="1CAD6B03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Предложен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объектного детектора.</w:t>
      </w:r>
    </w:p>
    <w:p w14:paraId="43EF245C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Выполнено сравнение раннего слияния через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внимания и позднего слияния на единой архитектурной базе. Количественно обоснованы преимущества внешней модуляции.</w:t>
      </w:r>
    </w:p>
    <w:p w14:paraId="4852C832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Показана переносимость модуля контекстной модуляции между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(YOLOv12) и </w:t>
      </w:r>
      <w:proofErr w:type="spellStart"/>
      <w:r>
        <w:rPr>
          <w:lang w:val="ru-RU"/>
        </w:rPr>
        <w:t>трансформерным</w:t>
      </w:r>
      <w:proofErr w:type="spellEnd"/>
      <w:r>
        <w:rPr>
          <w:lang w:val="ru-RU"/>
        </w:rPr>
        <w:t xml:space="preserve"> (RT-DETR) детекторами с сопоставимым приростом качества.</w:t>
      </w:r>
    </w:p>
    <w:p w14:paraId="2AD6F9C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Практическая значимость работы заключается в следующем:</w:t>
      </w:r>
    </w:p>
    <w:p w14:paraId="143962C6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 заболеваний пшеницы, пригодная к применению в сельскохозяйственных предприятиях.</w:t>
      </w:r>
    </w:p>
    <w:p w14:paraId="788EF5BB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Разработанный модуль контекстной модуляции признаков применим к задачам детекции, в которых глобальный контекст сцены несёт диагностически значимую информацию: от медицинской визуализации до промышленного контроля качества.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F7602C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9" w:name="_Toc229315413"/>
      <w:r>
        <w:rPr>
          <w:rFonts w:ascii="Times New Roman" w:eastAsia="Times New Roman" w:hAnsi="Times New Roman" w:cs="Times New Roman"/>
          <w:lang w:val="ru-RU"/>
        </w:rPr>
        <w:lastRenderedPageBreak/>
        <w:t>1 Глубокое обучение в диагностике заболеваний растений</w:t>
      </w:r>
      <w:bookmarkEnd w:id="9"/>
    </w:p>
    <w:p w14:paraId="0D55E2F7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растений </w:t>
      </w:r>
      <w:proofErr w:type="spellStart"/>
      <w:r>
        <w:rPr>
          <w:lang w:val="ru-RU"/>
        </w:rPr>
        <w:t>нейросетевыми</w:t>
      </w:r>
      <w:proofErr w:type="spellEnd"/>
      <w:r>
        <w:rPr>
          <w:lang w:val="ru-RU"/>
        </w:rPr>
        <w:t xml:space="preserve"> методами прошло долгий путь. Изначально это были опыты с классификацией листьев в студийных условиях, публикации тех лет сводились к </w:t>
      </w:r>
      <w:proofErr w:type="spellStart"/>
      <w:r>
        <w:t>ResNet</w:t>
      </w:r>
      <w:proofErr w:type="spellEnd"/>
      <w:r w:rsidRPr="00752178">
        <w:rPr>
          <w:lang w:val="ru-RU"/>
        </w:rPr>
        <w:t xml:space="preserve"> </w:t>
      </w:r>
      <w:proofErr w:type="spellStart"/>
      <w:r>
        <w:rPr>
          <w:lang w:val="ru-RU"/>
        </w:rPr>
        <w:t>обучнных</w:t>
      </w:r>
      <w:proofErr w:type="spellEnd"/>
      <w:r>
        <w:rPr>
          <w:lang w:val="ru-RU"/>
        </w:rPr>
        <w:t xml:space="preserve"> на небольших </w:t>
      </w:r>
      <w:proofErr w:type="spellStart"/>
      <w:r>
        <w:rPr>
          <w:lang w:val="ru-RU"/>
        </w:rPr>
        <w:t>датасет</w:t>
      </w:r>
      <w:r>
        <w:rPr>
          <w:lang w:val="ru-RU"/>
        </w:rPr>
        <w:t>ах</w:t>
      </w:r>
      <w:proofErr w:type="spellEnd"/>
      <w:r>
        <w:rPr>
          <w:lang w:val="ru-RU"/>
        </w:rPr>
        <w:t>, которые были собраны в лабораторных условиях. На данный момент задача изменилась, теперь работа идет с полевыми снимками со всеми вытекающими из этого сложностями.</w:t>
      </w:r>
    </w:p>
    <w:p w14:paraId="32F0E09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0" w:name="_Toc229315414"/>
      <w:r>
        <w:rPr>
          <w:rFonts w:ascii="Times New Roman" w:eastAsia="Times New Roman" w:hAnsi="Times New Roman" w:cs="Times New Roman"/>
          <w:lang w:val="ru-RU"/>
        </w:rPr>
        <w:t>1.1 Архитектуры классификации изображений</w:t>
      </w:r>
      <w:bookmarkEnd w:id="10"/>
    </w:p>
    <w:p w14:paraId="5DE3F56A" w14:textId="77777777" w:rsidR="00CB5937" w:rsidRDefault="00CB5937" w:rsidP="00CB5937">
      <w:r>
        <w:rPr>
          <w:lang w:val="ru-RU"/>
        </w:rPr>
        <w:t xml:space="preserve">Классификация изображений — базовая задача компьютерного зрения, лежащая в основе систем автоматизированной диагностики заболеваний растений. За последние десять лет доминирующая архитектура сменилась дважды: до 2020 года основным инструментом оставались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(</w:t>
      </w:r>
      <w:r>
        <w:t>CNN</w:t>
      </w:r>
      <w:r>
        <w:rPr>
          <w:lang w:val="ru-RU"/>
        </w:rPr>
        <w:t>), затем пришли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со способностью моделировать глобальные зависимости, а в последние годы — гибридные архитектуры, совмещающие оба подхода.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хронология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1.1.</w:t>
      </w:r>
    </w:p>
    <w:p w14:paraId="0D4ABC1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7D2A958" wp14:editId="07B7520A">
            <wp:extent cx="5042535" cy="2753995"/>
            <wp:effectExtent l="0" t="0" r="571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F335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1.1 — Эволюция архитектур классификации</w:t>
      </w:r>
    </w:p>
    <w:p w14:paraId="2307E49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1" w:name="_Toc229315415"/>
      <w:r>
        <w:rPr>
          <w:rFonts w:ascii="Times New Roman" w:eastAsia="Times New Roman" w:hAnsi="Times New Roman" w:cs="Times New Roman"/>
          <w:lang w:val="ru-RU"/>
        </w:rPr>
        <w:lastRenderedPageBreak/>
        <w:t xml:space="preserve">1.1.1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Свёрточные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нейронные сети</w:t>
      </w:r>
      <w:bookmarkEnd w:id="11"/>
    </w:p>
    <w:p w14:paraId="00DA22E5" w14:textId="77777777" w:rsidR="00B96041" w:rsidRPr="00CB5937" w:rsidRDefault="00CB5937" w:rsidP="00B96041">
      <w:pPr>
        <w:rPr>
          <w:lang w:val="ru-RU"/>
        </w:rPr>
      </w:pP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долгое время оставались доминирующим подходом к распознаванию изображений. Архитектура строится на иерархическом извлечении признаков: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слои чередуются с операциями </w:t>
      </w:r>
      <w:proofErr w:type="spellStart"/>
      <w:r>
        <w:rPr>
          <w:lang w:val="ru-RU"/>
        </w:rPr>
        <w:t>субдискретизации</w:t>
      </w:r>
      <w:proofErr w:type="spellEnd"/>
      <w:r>
        <w:rPr>
          <w:lang w:val="ru-RU"/>
        </w:rPr>
        <w:t xml:space="preserve"> и завершаются </w:t>
      </w:r>
      <w:proofErr w:type="spellStart"/>
      <w:r>
        <w:rPr>
          <w:lang w:val="ru-RU"/>
        </w:rPr>
        <w:t>полносвязной</w:t>
      </w:r>
      <w:proofErr w:type="spellEnd"/>
      <w:r>
        <w:rPr>
          <w:lang w:val="ru-RU"/>
        </w:rPr>
        <w:t xml:space="preserve"> частью; такой дизайн хорошо показал себя в задачах компьютерного зрения, в том числе в диагностике заболеваний растений.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слой применяет обучаемое ядро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к входной карте признаков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>:</w:t>
      </w:r>
    </w:p>
    <w:p w14:paraId="4B79661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</m:e>
        </m:nary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 w:rsidRPr="00752178">
        <w:rPr>
          <w:lang w:val="ru-RU"/>
        </w:rPr>
        <w:tab/>
        <w:t>(1.1)</w:t>
      </w:r>
    </w:p>
    <w:p w14:paraId="0B4E2AFF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lang w:val="ru-RU"/>
        </w:rPr>
        <w:t xml:space="preserve"> — элемент выхо</w:t>
      </w:r>
      <w:proofErr w:type="spellStart"/>
      <w:r>
        <w:rPr>
          <w:lang w:val="ru-RU"/>
        </w:rPr>
        <w:t>дной</w:t>
      </w:r>
      <w:proofErr w:type="spellEnd"/>
      <w:r>
        <w:rPr>
          <w:lang w:val="ru-RU"/>
        </w:rPr>
        <w:t xml:space="preserve"> карты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ru-RU"/>
        </w:rPr>
        <w:t xml:space="preserve"> — веса ядра свёртки, </w:t>
      </w:r>
      <m:oMath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— смещение. Последовательное применение свёрточных слоёв с нелинейными функциями активации формирует иерархию признаков возрастающей абстракции: от низкоуровневых (края, текстуры) к высокоуровневым (формы объектов, семантические паттерны). </w:t>
      </w:r>
      <w:proofErr w:type="spellStart"/>
      <w:r>
        <w:t>Обобщённая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CNN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1.2.</w:t>
      </w:r>
    </w:p>
    <w:p w14:paraId="50D41EC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D2FE89" wp14:editId="1F7B8A64">
            <wp:extent cx="5042535" cy="2817495"/>
            <wp:effectExtent l="0" t="0" r="571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D3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1.2 — Архитектура </w:t>
      </w:r>
      <w:r>
        <w:t>CNN</w:t>
      </w:r>
      <w:r>
        <w:rPr>
          <w:lang w:val="ru-RU"/>
        </w:rPr>
        <w:t xml:space="preserve"> для классификации</w:t>
      </w:r>
    </w:p>
    <w:p w14:paraId="3EA9F81B" w14:textId="77777777" w:rsidR="00CB5937" w:rsidRPr="00CB5937" w:rsidRDefault="00CB5937" w:rsidP="00CB5937">
      <w:pPr>
        <w:rPr>
          <w:lang w:val="ru-RU"/>
        </w:rPr>
      </w:pPr>
      <w:proofErr w:type="spellStart"/>
      <w:r>
        <w:lastRenderedPageBreak/>
        <w:t>ResNet</w:t>
      </w:r>
      <w:proofErr w:type="spellEnd"/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Network</w:t>
      </w:r>
      <w:r>
        <w:rPr>
          <w:lang w:val="ru-RU"/>
        </w:rPr>
        <w:t>)</w:t>
      </w:r>
      <w:r>
        <w:rPr>
          <w:rStyle w:val="afd"/>
        </w:rPr>
        <w:footnoteReference w:id="2"/>
      </w:r>
      <w:r>
        <w:rPr>
          <w:lang w:val="ru-RU"/>
        </w:rPr>
        <w:t xml:space="preserve"> — одна из архитектур, сильнее всего повлиявших на дальнейшее развитие глубокого обучения. Её ключевой элемент — остаточные связи, которые позволяют обучать глубокие сети, смягчая проблему исчезающих градиентов. Вместо прямой аппроксимации целевой функции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слои сети обучаются остаточной функции:</w:t>
      </w:r>
    </w:p>
    <w:p w14:paraId="199FFC27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(1.2)</w:t>
      </w:r>
    </w:p>
    <w:p w14:paraId="29991D9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 эквивалентно представлению выходного значения блока как:</w:t>
      </w:r>
    </w:p>
    <w:p w14:paraId="720FFC65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(1.3)</w:t>
      </w:r>
    </w:p>
    <w:p w14:paraId="6A529BC9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 xml:space="preserve"> — вход блока, передаваемый через остаточную связь напрямую к выходу, а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— остаточное отображение, аппроксимируемое стеком свёрточных слоёв.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остаточного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проиллюстрирован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1.3.</w:t>
      </w:r>
    </w:p>
    <w:p w14:paraId="7E2F59D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78CFC7" wp14:editId="72C800FF">
            <wp:extent cx="5041612" cy="5192973"/>
            <wp:effectExtent l="0" t="0" r="698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70" cy="520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758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1.3 — Остаточный блок </w:t>
      </w:r>
      <w:proofErr w:type="spellStart"/>
      <w:r>
        <w:t>ResNet</w:t>
      </w:r>
      <w:proofErr w:type="spellEnd"/>
    </w:p>
    <w:p w14:paraId="1C28AA8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Варианты </w:t>
      </w:r>
      <w:proofErr w:type="spellStart"/>
      <w:r>
        <w:t>ResNet</w:t>
      </w:r>
      <w:proofErr w:type="spellEnd"/>
      <w:r>
        <w:rPr>
          <w:lang w:val="ru-RU"/>
        </w:rPr>
        <w:t xml:space="preserve">-50 и </w:t>
      </w:r>
      <w:proofErr w:type="spellStart"/>
      <w:r>
        <w:t>ResNet</w:t>
      </w:r>
      <w:proofErr w:type="spellEnd"/>
      <w:r>
        <w:rPr>
          <w:lang w:val="ru-RU"/>
        </w:rPr>
        <w:t xml:space="preserve">-101 применяются как </w:t>
      </w:r>
      <w:r>
        <w:t>backbone</w:t>
      </w:r>
      <w:r>
        <w:rPr>
          <w:lang w:val="ru-RU"/>
        </w:rPr>
        <w:t xml:space="preserve">-сети для экстракции признаков — и в классификации, и в детекторах объектов. В задачах диагностики заболеваний растений </w:t>
      </w:r>
      <w:proofErr w:type="spellStart"/>
      <w:r>
        <w:t>ResNet</w:t>
      </w:r>
      <w:proofErr w:type="spellEnd"/>
      <w:r>
        <w:rPr>
          <w:lang w:val="ru-RU"/>
        </w:rPr>
        <w:t xml:space="preserve"> обычно берут </w:t>
      </w:r>
      <w:proofErr w:type="spellStart"/>
      <w:r>
        <w:rPr>
          <w:lang w:val="ru-RU"/>
        </w:rPr>
        <w:t>предобученной</w:t>
      </w:r>
      <w:proofErr w:type="spellEnd"/>
      <w:r>
        <w:rPr>
          <w:lang w:val="ru-RU"/>
        </w:rPr>
        <w:t xml:space="preserve"> на </w:t>
      </w:r>
      <w:r>
        <w:t>ImageNet</w:t>
      </w:r>
      <w:r>
        <w:rPr>
          <w:lang w:val="ru-RU"/>
        </w:rPr>
        <w:t xml:space="preserve"> и </w:t>
      </w:r>
      <w:proofErr w:type="spellStart"/>
      <w:r>
        <w:rPr>
          <w:lang w:val="ru-RU"/>
        </w:rPr>
        <w:t>дообучают</w:t>
      </w:r>
      <w:proofErr w:type="spellEnd"/>
      <w:r>
        <w:rPr>
          <w:lang w:val="ru-RU"/>
        </w:rPr>
        <w:t xml:space="preserve"> на целевом домене; этот приём даёт приемлемую точность даже при ограниченном объёме доменных данных.</w:t>
      </w:r>
    </w:p>
    <w:p w14:paraId="5F227360" w14:textId="77777777" w:rsidR="00CB5937" w:rsidRDefault="00CB5937" w:rsidP="00CB5937">
      <w:proofErr w:type="spellStart"/>
      <w:r>
        <w:t>EfficientNet предлагает систематический подход к масштабированию архитектуры через метод составного масштабирования. Глубина, ширина и высота варьируются согласованно через единый коэффициент . Базовая архитектура EfficientNet-B0 строится на блоках MBConv (mobile inverted bottleneck convolution) с механизмом сжатия и возбуждения. Семейство моделей от B0 до B7 даёт гибкий компромисс между точностью и вычислительными затратами. Принцип составного масштабирования показан на рисунке 1.4.</w:t>
      </w:r>
      <w:proofErr w:type="spellEnd"/>
      <w:r>
        <w:rPr>
          <w:rStyle w:val="afd"/>
        </w:rPr>
        <w:footnoteReference w:id="3"/>
      </w:r>
      <w:r>
        <w:rPr>
          <w:lang w:val="ru-RU"/>
        </w:rPr>
      </w:r>
      <m:oMath>
        <m:r>
          <w:rPr>
            <w:rFonts w:ascii="Cambria Math" w:hAnsi="Cambria Math"/>
          </w:rPr>
          <m:t>ϕ</m:t>
        </m:r>
      </m:oMath>
      <w:r>
        <w:rPr>
          <w:lang w:val="ru-RU"/>
        </w:rPr>
      </w:r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7B1198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DB3291" wp14:editId="5D2FCF4C">
            <wp:extent cx="5042463" cy="2903516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55" cy="29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CF8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1.4 — Составное масштабирование </w:t>
      </w:r>
      <w:proofErr w:type="spellStart"/>
      <w:r>
        <w:t>EfficientNet</w:t>
      </w:r>
      <w:proofErr w:type="spellEnd"/>
    </w:p>
    <w:p w14:paraId="0221F0BF" w14:textId="77777777" w:rsidR="00CB5937" w:rsidRPr="00CB5937" w:rsidRDefault="00CB5937" w:rsidP="00CB5937">
      <w:pPr>
        <w:rPr>
          <w:lang w:val="ru-RU"/>
        </w:rPr>
      </w:pPr>
      <w:proofErr w:type="spellStart"/>
      <w:r>
        <w:t>ConvNeXt — результат пошаговой модернизации свёрточной архитектуры под дизайн-решения трансформеров: увеличенное ядро свёртки , Layer Normalization, активация GELU, инвертированные бутылочные блоки. По точности семейство сопоставимо со Swin Transformer при сравнимых вычислительных затратах.</w:t>
      </w:r>
      <w:proofErr w:type="spellEnd"/>
      <w:r>
        <w:rPr>
          <w:rStyle w:val="afd"/>
        </w:rPr>
        <w:footnoteReference w:id="4"/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7×7</m:t>
        </m:r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6B1D712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2" w:name="_Toc229315416"/>
      <w:r>
        <w:rPr>
          <w:rFonts w:ascii="Times New Roman" w:eastAsia="Times New Roman" w:hAnsi="Times New Roman" w:cs="Times New Roman"/>
          <w:lang w:val="ru-RU"/>
        </w:rPr>
        <w:t>1.1.2 Визуальные трансформеры</w:t>
      </w:r>
      <w:bookmarkEnd w:id="12"/>
    </w:p>
    <w:p w14:paraId="638BC8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переносят механизм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 из задач обработки естественного языка (</w:t>
      </w:r>
      <w:r>
        <w:t>NLP</w:t>
      </w:r>
      <w:r>
        <w:rPr>
          <w:lang w:val="ru-RU"/>
        </w:rPr>
        <w:t xml:space="preserve">) в компьютерное зрение. Зависимости моделируются между произвольными элементами входа </w:t>
      </w:r>
      <w:r>
        <w:rPr>
          <w:lang w:val="ru-RU"/>
        </w:rPr>
        <w:lastRenderedPageBreak/>
        <w:t>напрямую, поэтому они способны учитывать контекст всего изображения целиком, а не только локальную окрестность.</w:t>
      </w:r>
    </w:p>
    <w:p w14:paraId="0496EE47" w14:textId="77777777" w:rsidR="00CB5937" w:rsidRPr="00CB5937" w:rsidRDefault="00CB5937" w:rsidP="00CB5937">
      <w:pPr>
        <w:rPr>
          <w:lang w:val="ru-RU"/>
        </w:rPr>
      </w:pPr>
      <w:r>
        <w:t>Vision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proofErr w:type="spellStart"/>
      <w:r>
        <w:t>ViT</w:t>
      </w:r>
      <w:proofErr w:type="spellEnd"/>
      <w:r>
        <w:rPr>
          <w:lang w:val="ru-RU"/>
        </w:rPr>
        <w:t>)</w:t>
      </w:r>
      <w:r>
        <w:rPr>
          <w:rStyle w:val="afd"/>
        </w:rPr>
        <w:footnoteReference w:id="5"/>
      </w:r>
      <w:r>
        <w:rPr>
          <w:lang w:val="ru-RU"/>
        </w:rPr>
        <w:t xml:space="preserve"> реализует прямое применение </w:t>
      </w:r>
      <w:proofErr w:type="spellStart"/>
      <w:r>
        <w:rPr>
          <w:lang w:val="ru-RU"/>
        </w:rPr>
        <w:t>трансформерного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к последовательности патчей изображения. Входное изображение размером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разбивается на фиксированные патчи размера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P</m:t>
        </m:r>
      </m:oMath>
      <w:r>
        <w:rPr>
          <w:lang w:val="ru-RU"/>
        </w:rPr>
        <w:t xml:space="preserve"> (обычно </w:t>
      </w:r>
      <m:oMath>
        <m:r>
          <w:rPr>
            <w:rFonts w:ascii="Cambria Math" w:hAnsi="Cambria Math"/>
            <w:lang w:val="ru-RU"/>
          </w:rPr>
          <m:t>16×16</m:t>
        </m:r>
      </m:oMath>
      <w:r>
        <w:rPr>
          <w:lang w:val="ru-RU"/>
        </w:rPr>
        <w:t xml:space="preserve"> пикселей), формируя последовательность из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HW</m:t>
        </m:r>
        <m:r>
          <w:rPr>
            <w:rFonts w:ascii="Cambria Math" w:hAnsi="Cambria Math"/>
            <w:lang w:val="ru-RU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lang w:val="ru-RU"/>
        </w:rPr>
        <w:t xml:space="preserve"> элементов. Каждый патч линейно проецируется в пространство эмбеддингов размерности </w:t>
      </w:r>
      <m:oMath>
        <m:r>
          <w:rPr>
            <w:rFonts w:ascii="Cambria Math" w:hAnsi="Cambria Math"/>
          </w:rPr>
          <m:t>D</m:t>
        </m:r>
      </m:oMath>
      <w:r>
        <w:rPr>
          <w:lang w:val="ru-RU"/>
        </w:rPr>
        <w:t>:</w:t>
      </w:r>
    </w:p>
    <w:p w14:paraId="2D3FDA3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cls</m:t>
                </m:r>
              </m:sub>
            </m:sSub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; …; 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 w:rsidRPr="00752178">
        <w:rPr>
          <w:lang w:val="ru-RU"/>
        </w:rPr>
        <w:tab/>
        <w:t>(1.4)</w:t>
      </w:r>
    </w:p>
    <w:p w14:paraId="05A3E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lang w:val="ru-RU"/>
        </w:rPr>
        <w:t xml:space="preserve"> — линеаризованный патч, </w:t>
      </w:r>
      <m:oMath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)×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матрица проекции,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cls</m:t>
            </m:r>
          </m:sub>
        </m:sSub>
      </m:oMath>
      <w:r>
        <w:rPr>
          <w:lang w:val="ru-RU"/>
        </w:rPr>
        <w:t xml:space="preserve"> — обучаемый токен классификации,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>
        <w:rPr>
          <w:lang w:val="ru-RU"/>
        </w:rPr>
        <w:t xml:space="preserve"> — позиционные кодировки. Ядром трансформера является механизм масштабированного скалярного произведения:</w:t>
      </w:r>
    </w:p>
    <w:p w14:paraId="7C8938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softmax</m:t>
        </m:r>
        <m:r>
          <w:rPr>
            <w:rFonts w:ascii="Cambria Math" w:hAnsi="Cambria Math"/>
            <w:lang w:val="ru-RU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 w:rsidRPr="00752178">
        <w:rPr>
          <w:lang w:val="ru-RU"/>
        </w:rPr>
        <w:tab/>
        <w:t>(1.5)</w:t>
      </w:r>
    </w:p>
    <w:p w14:paraId="373B5907" w14:textId="77777777" w:rsidR="00CB5937" w:rsidRDefault="00CB5937" w:rsidP="00CB5937">
      <w:r>
        <w:rPr>
          <w:lang w:val="ru-RU"/>
        </w:rPr>
        <w:t>где , ,  — матрицы запросов, ключей и значений,  — размерность ключей. Механизм вычисляет матрицу попарных взаимодействий между всеми патчами и тем самым задаёт глобальную рецептивную область. Архитектура ViT представлена на рисунке 1.5.</w:t>
      </w:r>
      <m:oMath>
        <m:r>
          <w:rPr>
            <w:rFonts w:ascii="Cambria Math" w:hAnsi="Cambria Math"/>
          </w:rPr>
          <m:t>Q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AD331F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3082BC" wp14:editId="76141DE4">
            <wp:extent cx="5036820" cy="27482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C0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1.5 — Архитектура </w:t>
      </w:r>
      <w:r>
        <w:t>Vision</w:t>
      </w:r>
      <w:r>
        <w:rPr>
          <w:lang w:val="ru-RU"/>
        </w:rPr>
        <w:t xml:space="preserve"> </w:t>
      </w:r>
      <w:r>
        <w:t>Transformer</w:t>
      </w:r>
    </w:p>
    <w:p w14:paraId="29FB6899" w14:textId="77777777" w:rsidR="00B56204" w:rsidRPr="00CB5937" w:rsidRDefault="00CB5937" w:rsidP="00B56204">
      <w:pPr>
        <w:rPr>
          <w:lang w:val="ru-RU"/>
        </w:rPr>
      </w:pPr>
      <w:proofErr w:type="spellStart"/>
      <w:r>
        <w:t>ViT требователен и к объёму обучающих данных, и к вычислениям. На небольших датасетах он, как правило, проигрывает CNN. Выигрыш проявляется только после предобучения на крупных выборках уровня JFT-300M или ImageNet-21k. Квадратичная сложность самовнимания  делает инференс дорогим и ограничивает применение на мобильных и встраиваемых устройствах. Цена за глобальный контекст высокая. В аграрном домене, где данных мало, эти ограничения заметно сужают область прямого применения ViT.</w:t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2CE87AF8" w14:textId="77777777" w:rsidR="00CB5937" w:rsidRPr="00CB5937" w:rsidRDefault="00CB5937" w:rsidP="00CB5937">
      <w:pPr>
        <w:rPr>
          <w:lang w:val="ru-RU"/>
        </w:rPr>
      </w:pP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r>
        <w:t>Shifted</w:t>
      </w:r>
      <w:r>
        <w:rPr>
          <w:lang w:val="ru-RU"/>
        </w:rPr>
        <w:t xml:space="preserve"> </w:t>
      </w:r>
      <w:r>
        <w:t>Window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>)</w:t>
      </w:r>
      <w:r>
        <w:rPr>
          <w:rStyle w:val="afd"/>
        </w:rPr>
        <w:footnoteReference w:id="6"/>
      </w:r>
      <w:r>
        <w:rPr>
          <w:lang w:val="ru-RU"/>
        </w:rPr>
        <w:t xml:space="preserve"> решает проблему квадратичной сложности через иерархическую обработку и вычисление внимания в пределах локальных окон фиксированного размера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M</m:t>
        </m:r>
      </m:oMath>
      <w:r>
        <w:rPr>
          <w:lang w:val="ru-RU"/>
        </w:rPr>
        <w:t>, с последующим смещением окон между слоями. Вычислительная сложность оконного внимания:</w:t>
      </w:r>
    </w:p>
    <w:p w14:paraId="6DC2373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nor/>
              </m:rPr>
              <m:t>W</m:t>
            </m:r>
            <m:r>
              <m:rPr>
                <m:nor/>
              </m:rPr>
              <w:rPr>
                <w:lang w:val="ru-RU"/>
              </w:rPr>
              <m:t>-</m:t>
            </m:r>
            <m:r>
              <m:rPr>
                <m:nor/>
              </m:rPr>
              <m:t>MSA</m:t>
            </m:r>
          </m:e>
        </m:d>
        <m:r>
          <w:rPr>
            <w:rFonts w:ascii="Cambria Math" w:hAnsi="Cambria Math"/>
            <w:lang w:val="ru-RU"/>
          </w:rPr>
          <m:t>=4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wC</m:t>
        </m:r>
      </m:oMath>
      <w:r w:rsidRPr="00752178">
        <w:rPr>
          <w:lang w:val="ru-RU"/>
        </w:rPr>
        <w:tab/>
        <w:t>(1.6)</w:t>
      </w:r>
    </w:p>
    <w:p w14:paraId="4ECCF885" w14:textId="77777777" w:rsidR="00CB5937" w:rsidRDefault="00CB5937" w:rsidP="00CB5937">
      <w:r>
        <w:rPr>
          <w:lang w:val="ru-RU"/>
        </w:rPr>
        <w:t xml:space="preserve">Иерархическая организация с последовательным объединением патчей строит пирамиду признаков, аналогичную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сетям, — за счёт этого </w:t>
      </w:r>
      <w:proofErr w:type="spellStart"/>
      <w:r>
        <w:lastRenderedPageBreak/>
        <w:t>Swin</w:t>
      </w:r>
      <w:proofErr w:type="spellEnd"/>
      <w:r>
        <w:rPr>
          <w:lang w:val="ru-RU"/>
        </w:rPr>
        <w:t xml:space="preserve"> применим и в классификации, и в детекции, и в сегментации.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смещённых</w:t>
      </w:r>
      <w:proofErr w:type="spellEnd"/>
      <w:r>
        <w:t xml:space="preserve"> </w:t>
      </w:r>
      <w:proofErr w:type="spellStart"/>
      <w:r>
        <w:t>окон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1.6.</w:t>
      </w:r>
    </w:p>
    <w:p w14:paraId="2866E15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CCBAB7C" wp14:editId="2C7EB766">
            <wp:extent cx="5042535" cy="2817495"/>
            <wp:effectExtent l="0" t="0" r="571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2E2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1.6 — Смещённые окна </w:t>
      </w: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</w:p>
    <w:p w14:paraId="6C56B28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3" w:name="_Toc229315417"/>
      <w:r>
        <w:rPr>
          <w:rFonts w:ascii="Times New Roman" w:eastAsia="Times New Roman" w:hAnsi="Times New Roman" w:cs="Times New Roman"/>
          <w:lang w:val="ru-RU"/>
        </w:rPr>
        <w:t>1.1.3 Сопоставление архитектур классификации</w:t>
      </w:r>
      <w:bookmarkEnd w:id="13"/>
    </w:p>
    <w:p w14:paraId="550BDF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Сводные характеристики рассмотренных архитектур применительно к задаче диагностики заболеваний растений приведены в таблице 1.1.</w:t>
      </w:r>
    </w:p>
    <w:p w14:paraId="438EDD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1.1 — Сравнительная характеристика архитектур классификации изображений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569"/>
        <w:gridCol w:w="1690"/>
        <w:gridCol w:w="1393"/>
        <w:gridCol w:w="1891"/>
        <w:gridCol w:w="1293"/>
      </w:tblGrid>
      <w:tr w:rsidR="00CB5937" w14:paraId="24A885F4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088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36EA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7B77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Рецептивная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область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5DA5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Требования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данным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64FD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Вычислительная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сложность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C37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Transfer learning</w:t>
            </w:r>
          </w:p>
        </w:tc>
      </w:tr>
      <w:tr w:rsidR="00CB5937" w14:paraId="47297F48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7988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ResNet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4AB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8CE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2FE8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AD12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0F7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0D05930B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4BD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EfficientNet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26F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B23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4EC6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ED7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>–</w:t>
            </w: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5BC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4D2B26B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6C1E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ConvNeXt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51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BDC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расширенная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79D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81C7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F8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223CCCA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9F7A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ViT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E971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7038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F38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Высокие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359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6AE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при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предобуч</w:t>
            </w:r>
            <w:proofErr w:type="spellEnd"/>
            <w:r>
              <w:rPr>
                <w:szCs w:val="24"/>
              </w:rPr>
              <w:t>.)</w:t>
            </w:r>
          </w:p>
        </w:tc>
      </w:tr>
      <w:tr w:rsidR="00CB5937" w14:paraId="644A7982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42F3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Swin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4E15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5D0E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иерархич</w:t>
            </w:r>
            <w:proofErr w:type="spellEnd"/>
            <w:r>
              <w:rPr>
                <w:szCs w:val="24"/>
              </w:rPr>
              <w:t>.)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D36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74FA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O(N)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721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</w:tbl>
    <w:p w14:paraId="18244F03" w14:textId="77777777" w:rsidR="00CB5937" w:rsidRPr="00CB5937" w:rsidRDefault="00CB5937" w:rsidP="00CB5937">
      <w:pPr>
        <w:rPr>
          <w:lang w:val="ru-RU"/>
        </w:rPr>
      </w:pPr>
      <w:r>
        <w:t>CNN</w:t>
      </w:r>
      <w:r>
        <w:rPr>
          <w:lang w:val="ru-RU"/>
        </w:rPr>
        <w:t xml:space="preserve"> (</w:t>
      </w:r>
      <w:proofErr w:type="spellStart"/>
      <w:r>
        <w:t>ResNet</w:t>
      </w:r>
      <w:proofErr w:type="spellEnd"/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 xml:space="preserve">, </w:t>
      </w:r>
      <w:proofErr w:type="spellStart"/>
      <w:r>
        <w:t>ConvNeXt</w:t>
      </w:r>
      <w:proofErr w:type="spellEnd"/>
      <w:r>
        <w:rPr>
          <w:lang w:val="ru-RU"/>
        </w:rPr>
        <w:t>) несут сильное индуктивное смещение, дают инвариантность к сдвигу и локальность свёртки, а потому обучаются даже на небольших выборках, что для аграрного домена с его скудной разметкой крайне важно.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, </w:t>
      </w:r>
      <w:proofErr w:type="spellStart"/>
      <w:r>
        <w:t>Swin</w:t>
      </w:r>
      <w:proofErr w:type="spellEnd"/>
      <w:r>
        <w:rPr>
          <w:lang w:val="ru-RU"/>
        </w:rPr>
        <w:t xml:space="preserve">) учитывают глобальные зависимости, но требуют больше данных и вычислений; </w:t>
      </w:r>
      <w:proofErr w:type="spellStart"/>
      <w:r>
        <w:t>Swin</w:t>
      </w:r>
      <w:proofErr w:type="spellEnd"/>
      <w:r>
        <w:rPr>
          <w:lang w:val="ru-RU"/>
        </w:rPr>
        <w:t xml:space="preserve"> частично снимает эти ограничения за счёт иерархической структуры.</w:t>
      </w:r>
    </w:p>
    <w:p w14:paraId="43F7F7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архитектуры для классификации определяется ограничениями задачи: при дефиците данных и потребности в мобильном развёртывании предпочтительны </w:t>
      </w:r>
      <w:r>
        <w:t>CNN</w:t>
      </w:r>
      <w:r>
        <w:rPr>
          <w:lang w:val="ru-RU"/>
        </w:rPr>
        <w:t xml:space="preserve">, при наличии крупных </w:t>
      </w:r>
      <w:proofErr w:type="spellStart"/>
      <w:r>
        <w:rPr>
          <w:lang w:val="ru-RU"/>
        </w:rPr>
        <w:t>датасетов</w:t>
      </w:r>
      <w:proofErr w:type="spellEnd"/>
      <w:r>
        <w:rPr>
          <w:lang w:val="ru-RU"/>
        </w:rPr>
        <w:t xml:space="preserve"> и необходимости учёта глобального контекста — </w:t>
      </w:r>
      <w:proofErr w:type="spellStart"/>
      <w:r>
        <w:rPr>
          <w:lang w:val="ru-RU"/>
        </w:rPr>
        <w:t>трансформерные</w:t>
      </w:r>
      <w:proofErr w:type="spellEnd"/>
      <w:r>
        <w:rPr>
          <w:lang w:val="ru-RU"/>
        </w:rPr>
        <w:t xml:space="preserve"> модели. В настоящей работе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архитектуры используются прежде всего как </w:t>
      </w:r>
      <w:r>
        <w:t>backbone</w:t>
      </w:r>
      <w:r>
        <w:rPr>
          <w:lang w:val="ru-RU"/>
        </w:rPr>
        <w:t xml:space="preserve">-компоненты для экстракции признаков — в детекторах объектов и в роли контекстных </w:t>
      </w:r>
      <w:proofErr w:type="spellStart"/>
      <w:r>
        <w:rPr>
          <w:lang w:val="ru-RU"/>
        </w:rPr>
        <w:t>энкодеров</w:t>
      </w:r>
      <w:proofErr w:type="spellEnd"/>
      <w:r>
        <w:rPr>
          <w:lang w:val="ru-RU"/>
        </w:rPr>
        <w:t xml:space="preserve"> предлагаемого модуля модуляции (глава 4).</w:t>
      </w:r>
    </w:p>
    <w:p w14:paraId="1AD78E0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4" w:name="_Toc229315418"/>
      <w:r>
        <w:rPr>
          <w:rFonts w:ascii="Times New Roman" w:eastAsia="Times New Roman" w:hAnsi="Times New Roman" w:cs="Times New Roman"/>
          <w:lang w:val="ru-RU"/>
        </w:rPr>
        <w:t>1.2 Архитектуры детекции объектов</w:t>
      </w:r>
      <w:bookmarkEnd w:id="14"/>
    </w:p>
    <w:p w14:paraId="5A6FA350" w14:textId="77777777" w:rsidR="00CB5937" w:rsidRDefault="00CB5937" w:rsidP="00CB5937">
      <w:r>
        <w:rPr>
          <w:lang w:val="ru-RU"/>
        </w:rPr>
        <w:t xml:space="preserve">Для мониторинга здоровья посевов мало констатировать факт заболевания — нужна пространственная локализация очагов: только по ней можно оценить долю поражённой площади, увидеть, как симптомы распределены по снимку, и выработать конкретные рекомендации. Задача детекции объектов формализуется как предсказание для каждого объекта на изображении набора </w:t>
      </w:r>
      <m:oMath>
        <m:r>
          <w:rPr>
            <w:rFonts w:ascii="Cambria Math" w:hAnsi="Cambria Math"/>
            <w:lang w:val="ru-RU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)}</m:t>
        </m:r>
      </m:oMath>
      <w:r>
        <w:rPr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,h)</m:t>
        </m:r>
      </m:oMath>
      <w:r>
        <w:rPr>
          <w:lang w:val="ru-RU"/>
        </w:rPr>
        <w:t xml:space="preserve"> — координаты </w:t>
      </w:r>
      <w:r>
        <w:rPr>
          <w:lang w:val="ru-RU"/>
        </w:rPr>
        <w:lastRenderedPageBreak/>
        <w:t xml:space="preserve">ограничивающей рамки,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  <w:t xml:space="preserve"> — метка класса,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  <w:t xml:space="preserve"> — оценка уверенности. Современные детекторы расходятся в том, как именно они формируют итоговые предсказания, и каждая из таких стратегий по-своему балансирует между точностью локализации и скоростью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К</w:t>
      </w:r>
      <w:proofErr w:type="spellStart"/>
      <w:r>
        <w:t>лассификация</w:t>
      </w:r>
      <w:proofErr w:type="spellEnd"/>
      <w:r>
        <w:t xml:space="preserve"> </w:t>
      </w:r>
      <w:proofErr w:type="spellStart"/>
      <w:r>
        <w:t>архитектур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1.7.</w:t>
      </w:r>
    </w:p>
    <w:p w14:paraId="07D923E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44E8791" wp14:editId="23B39268">
            <wp:extent cx="5036820" cy="376301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42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1.7 — Таксономия детекторов</w:t>
      </w:r>
    </w:p>
    <w:p w14:paraId="45BA9E1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5" w:name="_Toc229315419"/>
      <w:r>
        <w:rPr>
          <w:rFonts w:ascii="Times New Roman" w:eastAsia="Times New Roman" w:hAnsi="Times New Roman" w:cs="Times New Roman"/>
          <w:lang w:val="ru-RU"/>
        </w:rPr>
        <w:t>1.2.1 Двухэтапные детекторы</w:t>
      </w:r>
      <w:bookmarkEnd w:id="15"/>
    </w:p>
    <w:p w14:paraId="235014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Двухэтапные детекторы разбивают обнаружение на два шага: сначала генерируют предложения областей, затем классифицируют и уточняют координаты рамок. За счёт подробного анализа каждого кандидата такая схема даёт высокую точность локализации — но и обходится дороже по вычислениям.</w:t>
      </w:r>
    </w:p>
    <w:p w14:paraId="5237EFC6" w14:textId="77777777" w:rsidR="00CB5937" w:rsidRPr="00CB5937" w:rsidRDefault="00CB5937" w:rsidP="00CB5937">
      <w:pPr>
        <w:rPr>
          <w:lang w:val="ru-RU"/>
        </w:rPr>
      </w:pPr>
      <w:r>
        <w:lastRenderedPageBreak/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rStyle w:val="afd"/>
        </w:rPr>
        <w:footnoteReference w:id="7"/>
      </w:r>
      <w:r>
        <w:rPr>
          <w:lang w:val="ru-RU"/>
        </w:rPr>
        <w:t xml:space="preserve"> — наиболее распространённый двухэтапный детектор. Архитектура включает </w:t>
      </w:r>
      <w:r>
        <w:t>backbone</w:t>
      </w:r>
      <w:r>
        <w:rPr>
          <w:lang w:val="ru-RU"/>
        </w:rPr>
        <w:t xml:space="preserve">-сеть для извлечения карт признаков (как правило, </w:t>
      </w:r>
      <w:proofErr w:type="spellStart"/>
      <w:r>
        <w:t>ResNet</w:t>
      </w:r>
      <w:proofErr w:type="spellEnd"/>
      <w:r>
        <w:rPr>
          <w:lang w:val="ru-RU"/>
        </w:rPr>
        <w:t xml:space="preserve">-50 с </w:t>
      </w:r>
      <w:r>
        <w:t>FPN</w:t>
      </w:r>
      <w:r>
        <w:rPr>
          <w:lang w:val="ru-RU"/>
        </w:rPr>
        <w:t>), сеть генерации предложений областей (</w:t>
      </w:r>
      <w:r>
        <w:t>RPN</w:t>
      </w:r>
      <w:r>
        <w:rPr>
          <w:lang w:val="ru-RU"/>
        </w:rPr>
        <w:t>) и голову классификации и регрессии (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). Задача </w:t>
      </w:r>
      <w:r>
        <w:t>RPN</w:t>
      </w:r>
      <w:r>
        <w:rPr>
          <w:lang w:val="ru-RU"/>
        </w:rPr>
        <w:t xml:space="preserve"> заключается в анализе карт признаков. Для каждой позиции он генерирует набор якорей различных масштабов и соотношений сторон, а также он предсказывает для каждого якоря вероятность наличия объекта и его координаты:</w:t>
      </w:r>
    </w:p>
    <w:p w14:paraId="46F64E5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tab/>
        <w:t>(1.7)</w:t>
      </w:r>
    </w:p>
    <w:p w14:paraId="7228C136" w14:textId="77777777" w:rsidR="00CB5937" w:rsidRPr="00CB5937" w:rsidRDefault="00EA74D1" w:rsidP="00CB5937">
      <w:pPr>
        <w:rPr>
          <w:lang w:val="ru-RU"/>
        </w:rPr>
      </w:pPr>
      <w:r>
        <w:rPr>
          <w:lang w:val="ru-RU"/>
        </w:rPr>
        <w:t xml:space="preserve">После чего регионы, которые будут отобраны используются для извлечения признаков. Это происходит с помощью операции 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Align</w:t>
      </w:r>
      <w:r>
        <w:rPr>
          <w:lang w:val="ru-RU"/>
        </w:rPr>
        <w:t>:</w:t>
      </w:r>
    </w:p>
    <w:p w14:paraId="208931C0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 w:rsidRPr="00752178">
        <w:rPr>
          <w:lang w:val="ru-RU"/>
        </w:rPr>
        <w:tab/>
        <w:t>(1.8)</w:t>
      </w:r>
    </w:p>
    <w:p w14:paraId="4A46536A" w14:textId="77777777" w:rsidR="00CB5937" w:rsidRPr="00EA74D1" w:rsidRDefault="00EA74D1" w:rsidP="00CB5937">
      <w:pPr>
        <w:rPr>
          <w:lang w:val="ru-RU"/>
        </w:rPr>
      </w:pPr>
      <w:r>
        <w:rPr>
          <w:lang w:val="ru-RU"/>
        </w:rPr>
        <w:t>RoI Align работает без квантования. За счёт этого пространственные координаты рамки и карта признаков точно совпадают. Это критично для задач, которые требуют точной локализации, к примеру, детекция мелких очагов поражения. Архитектура Faster R-CNN представлена на рисунке 1.8.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6FAD9F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045342" wp14:editId="2FFADCA6">
            <wp:extent cx="5042535" cy="2753995"/>
            <wp:effectExtent l="0" t="0" r="571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4F2B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1.8 — </w:t>
      </w:r>
      <w:proofErr w:type="spellStart"/>
      <w:r>
        <w:t>Архитектура</w:t>
      </w:r>
      <w:proofErr w:type="spellEnd"/>
      <w:r>
        <w:t xml:space="preserve"> Faster R-CNN</w:t>
      </w:r>
    </w:p>
    <w:p w14:paraId="0EAF0E6C" w14:textId="77777777" w:rsidR="00CB5937" w:rsidRPr="00CB5937" w:rsidRDefault="00CB5937" w:rsidP="00CB5937">
      <w:pPr>
        <w:rPr>
          <w:lang w:val="ru-RU"/>
        </w:rPr>
      </w:pPr>
      <w:r>
        <w:t>Cascade R-CNN</w:t>
      </w:r>
      <w:r>
        <w:rPr>
          <w:rStyle w:val="afd"/>
        </w:rPr>
        <w:footnoteReference w:id="8"/>
      </w:r>
      <w:r>
        <w:t xml:space="preserve"> </w:t>
      </w:r>
      <w:r>
        <w:rPr>
          <w:lang w:val="ru-RU"/>
        </w:rPr>
        <w:t>развивает</w:t>
      </w:r>
      <w:r>
        <w:t xml:space="preserve"> </w:t>
      </w:r>
      <w:r>
        <w:rPr>
          <w:lang w:val="ru-RU"/>
        </w:rPr>
        <w:t>идею</w:t>
      </w:r>
      <w:r>
        <w:t xml:space="preserve"> 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. Он последовательно применяя несколько каскадных стадий детекции с возрастающими порогами </w:t>
      </w:r>
      <w:proofErr w:type="spellStart"/>
      <w:r>
        <w:t>IoU</w:t>
      </w:r>
      <w:proofErr w:type="spellEnd"/>
      <w:r>
        <w:rPr>
          <w:lang w:val="ru-RU"/>
        </w:rPr>
        <w:t>. В итоге это дает повышение качества, одна увеличивает вычислительные затраты.</w:t>
      </w:r>
    </w:p>
    <w:p w14:paraId="6CC90AF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6" w:name="_Toc229315420"/>
      <w:r>
        <w:rPr>
          <w:rFonts w:ascii="Times New Roman" w:eastAsia="Times New Roman" w:hAnsi="Times New Roman" w:cs="Times New Roman"/>
          <w:lang w:val="ru-RU"/>
        </w:rPr>
        <w:t>1.2.2 Одноэтапные детекторы</w:t>
      </w:r>
      <w:bookmarkEnd w:id="16"/>
    </w:p>
    <w:p w14:paraId="77B7903B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Одноэтапные детекторы выполняют классификацию и регрессию рамок за один прямой проход. Самым развитым и современным считается </w:t>
      </w:r>
      <w:r>
        <w:t>YOLO</w:t>
      </w:r>
      <w:r>
        <w:rPr>
          <w:lang w:val="ru-RU"/>
        </w:rPr>
        <w:t xml:space="preserve">. От </w:t>
      </w:r>
      <w:proofErr w:type="spellStart"/>
      <w:r>
        <w:t>YOLOv</w:t>
      </w:r>
      <w:proofErr w:type="spellEnd"/>
      <w:r>
        <w:rPr>
          <w:lang w:val="ru-RU"/>
        </w:rPr>
        <w:t>1 архитектура прошла через несколько поколений: якорные модели (</w:t>
      </w:r>
      <w:proofErr w:type="spellStart"/>
      <w:r>
        <w:t>YOLOv</w:t>
      </w:r>
      <w:proofErr w:type="spellEnd"/>
      <w:r>
        <w:rPr>
          <w:lang w:val="ru-RU"/>
        </w:rPr>
        <w:t>2–</w:t>
      </w:r>
      <w:r>
        <w:t>v</w:t>
      </w:r>
      <w:r>
        <w:rPr>
          <w:lang w:val="ru-RU"/>
        </w:rPr>
        <w:t xml:space="preserve">5), </w:t>
      </w:r>
      <w:proofErr w:type="spellStart"/>
      <w:r>
        <w:rPr>
          <w:lang w:val="ru-RU"/>
        </w:rPr>
        <w:t>безъякорные</w:t>
      </w:r>
      <w:proofErr w:type="spellEnd"/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8, </w:t>
      </w:r>
      <w:proofErr w:type="spellStart"/>
      <w:r>
        <w:t>YOLOv</w:t>
      </w:r>
      <w:proofErr w:type="spellEnd"/>
      <w:r>
        <w:rPr>
          <w:lang w:val="ru-RU"/>
        </w:rPr>
        <w:t xml:space="preserve">10) и, наконец, современные модели с механизмами внимания в </w:t>
      </w:r>
      <w:r>
        <w:t>backbone</w:t>
      </w:r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12).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трёхкомпонентную архитектуру: </w:t>
      </w:r>
      <w:r>
        <w:t>backbone</w:t>
      </w:r>
      <w:r>
        <w:rPr>
          <w:lang w:val="ru-RU"/>
        </w:rPr>
        <w:t xml:space="preserve"> для извлечения признаков, </w:t>
      </w:r>
      <w:r>
        <w:t>neck</w:t>
      </w:r>
      <w:r>
        <w:rPr>
          <w:lang w:val="ru-RU"/>
        </w:rPr>
        <w:t xml:space="preserve"> с архитектурой </w:t>
      </w:r>
      <w:r>
        <w:t>PAN</w:t>
      </w:r>
      <w:r>
        <w:rPr>
          <w:lang w:val="ru-RU"/>
        </w:rPr>
        <w:t xml:space="preserve">, который используется для объединения признаков различных масштабов, и </w:t>
      </w:r>
      <w:r>
        <w:t>head</w:t>
      </w:r>
      <w:r>
        <w:rPr>
          <w:lang w:val="ru-RU"/>
        </w:rPr>
        <w:t xml:space="preserve"> для предсказания рамок и классов. Архитектура </w:t>
      </w:r>
      <w:r>
        <w:t>YOLO</w:t>
      </w:r>
      <w:r>
        <w:rPr>
          <w:lang w:val="ru-RU"/>
        </w:rPr>
        <w:t xml:space="preserve"> показана на рисунке 1.9.</w:t>
      </w:r>
    </w:p>
    <w:p w14:paraId="58251F3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EFA5B2" wp14:editId="15B46BE4">
            <wp:extent cx="5036820" cy="27482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787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1.9 — Архитектура </w:t>
      </w:r>
      <w:r>
        <w:t>YOLO</w:t>
      </w:r>
    </w:p>
    <w:p w14:paraId="7C158EF8" w14:textId="77777777" w:rsidR="00CB5937" w:rsidRPr="00CB5937" w:rsidRDefault="00CB5937" w:rsidP="00EA74D1">
      <w:pPr>
        <w:rPr>
          <w:lang w:val="ru-RU"/>
        </w:rPr>
      </w:pPr>
      <w:r>
        <w:rPr>
          <w:lang w:val="ru-RU"/>
        </w:rPr>
        <w:t xml:space="preserve">Наиболее современный представитель семейства — </w:t>
      </w:r>
      <w:proofErr w:type="spellStart"/>
      <w:r>
        <w:t>YOLOv</w:t>
      </w:r>
      <w:proofErr w:type="spellEnd"/>
      <w:r>
        <w:rPr>
          <w:lang w:val="ru-RU"/>
        </w:rPr>
        <w:t>12 (2025) — вносит нововведение: он интегрирует механизм внимания (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) непосредственно в </w:t>
      </w:r>
      <w:r>
        <w:t>backbone</w:t>
      </w:r>
      <w:r>
        <w:rPr>
          <w:lang w:val="ru-RU"/>
        </w:rPr>
        <w:t xml:space="preserve">. Ранее это считалось несовместимым с требованиями реального времени.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разбивает карту признаков на прямоугольные области и вычисляет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внутри каждой:</w:t>
      </w:r>
    </w:p>
    <w:p w14:paraId="621AACF6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Area-Attn</m:t>
            </m:r>
          </m:e>
        </m:d>
        <m: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(h</m:t>
            </m:r>
            <m:r>
              <w:rPr>
                <w:rFonts w:ascii="Cambria Math" w:hAnsi="Cambria Math"/>
              </w:rPr>
              <m:t>w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ab/>
        <w:t>(1.9)</w:t>
      </w:r>
    </w:p>
    <w:p w14:paraId="346A56B9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что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значительно ниже квадратичной сложности полного самовнимания. Архитектура также включает блоки </w:t>
      </w:r>
      <w:r>
        <w:t>R</w:t>
      </w:r>
      <w:r>
        <w:rPr>
          <w:lang w:val="ru-RU"/>
        </w:rPr>
        <w:t>-</w:t>
      </w:r>
      <w:r>
        <w:t>ELAN</w:t>
      </w:r>
      <w:r>
        <w:rPr>
          <w:lang w:val="ru-RU"/>
        </w:rPr>
        <w:t xml:space="preserve">, которые сочетают агрегацию признаков с остаточными связями. Сам механизм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показан на рисунке 1.10.</w:t>
      </w:r>
    </w:p>
    <w:p w14:paraId="6E8DCC9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9BD595" wp14:editId="065D811C">
            <wp:extent cx="5036820" cy="274828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F2A9" w14:textId="77777777" w:rsidR="00CB5937" w:rsidRPr="002A7E78" w:rsidRDefault="00CB5937" w:rsidP="00CB5937">
      <w:pPr>
        <w:spacing w:before="60" w:after="240" w:line="276" w:lineRule="auto"/>
        <w:ind w:firstLine="0"/>
        <w:jc w:val="center"/>
      </w:pPr>
      <w:r>
        <w:rPr>
          <w:lang w:val="ru-RU"/>
        </w:rPr>
        <w:t>Рисунок</w:t>
      </w:r>
      <w:r>
        <w:t xml:space="preserve"> 1.10 — Area Attention </w:t>
      </w:r>
      <w:r>
        <w:rPr>
          <w:lang w:val="ru-RU"/>
        </w:rPr>
        <w:t>в</w:t>
      </w:r>
      <w:r>
        <w:t xml:space="preserve"> YOLOv12</w:t>
      </w:r>
    </w:p>
    <w:p w14:paraId="203D23D3" w14:textId="77777777" w:rsidR="00CB5937" w:rsidRPr="00CB5937" w:rsidRDefault="00CB5937" w:rsidP="00CB5937">
      <w:pPr>
        <w:rPr>
          <w:lang w:val="ru-RU"/>
        </w:rPr>
      </w:pPr>
      <w:r>
        <w:t xml:space="preserve">Area Attention </w:t>
      </w:r>
      <w:r>
        <w:rPr>
          <w:lang w:val="ru-RU"/>
        </w:rPr>
        <w:t>в</w:t>
      </w:r>
      <w:r>
        <w:t xml:space="preserve"> YOLOv12 </w:t>
      </w:r>
      <w:r>
        <w:rPr>
          <w:lang w:val="ru-RU"/>
        </w:rPr>
        <w:t>работает</w:t>
      </w:r>
      <w:r>
        <w:t xml:space="preserve"> </w:t>
      </w:r>
      <w:r>
        <w:rPr>
          <w:lang w:val="ru-RU"/>
        </w:rPr>
        <w:t>в</w:t>
      </w:r>
      <w:r>
        <w:t xml:space="preserve"> backbone. </w:t>
      </w:r>
      <w:r>
        <w:rPr>
          <w:lang w:val="ru-RU"/>
        </w:rPr>
        <w:t xml:space="preserve">Он моделирует внутренние зависимости между частями изображения, тогда как предлагаемый в настоящей работе модуль контекстной модуляции функционирует в </w:t>
      </w:r>
      <w:r>
        <w:t>neck</w:t>
      </w:r>
      <w:r>
        <w:rPr>
          <w:lang w:val="ru-RU"/>
        </w:rPr>
        <w:t xml:space="preserve"> и привносит внешний сигнал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сцены. Эти механизмы могут использоваться совместно.</w:t>
      </w:r>
    </w:p>
    <w:p w14:paraId="649414B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7" w:name="_Toc229315421"/>
      <w:r>
        <w:rPr>
          <w:rFonts w:ascii="Times New Roman" w:eastAsia="Times New Roman" w:hAnsi="Times New Roman" w:cs="Times New Roman"/>
          <w:lang w:val="ru-RU"/>
        </w:rPr>
        <w:t xml:space="preserve">1.2.3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Трансформерные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детекторы</w:t>
      </w:r>
      <w:bookmarkEnd w:id="17"/>
    </w:p>
    <w:p w14:paraId="1FEC949E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Трансформерные детекторы формулируют задачу детекции как предсказание множества объектов. Они используют самовнимание для моделирования глобального контекста. Это устраняет необходимость в ручном проектировании якорей и процедуру NMS.</w:t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520E31D6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 xml:space="preserve">К примеру, </w:t>
      </w:r>
      <w:r>
        <w:t>DETR</w:t>
      </w:r>
      <w:r>
        <w:rPr>
          <w:rStyle w:val="afd"/>
        </w:rPr>
        <w:footnoteReference w:id="9"/>
      </w:r>
      <w:r>
        <w:rPr>
          <w:lang w:val="ru-RU"/>
        </w:rPr>
        <w:t xml:space="preserve"> формулирует детекцию как задачу </w:t>
      </w:r>
      <w:proofErr w:type="spellStart"/>
      <w:r>
        <w:rPr>
          <w:lang w:val="ru-RU"/>
        </w:rPr>
        <w:t>биективного</w:t>
      </w:r>
      <w:proofErr w:type="spellEnd"/>
      <w:r>
        <w:rPr>
          <w:lang w:val="ru-RU"/>
        </w:rPr>
        <w:t xml:space="preserve"> сопоставления между набором обучаемых запросов объектов и множеством объектов на изображении. Его архитектура включает </w:t>
      </w:r>
      <w:r>
        <w:t>CNN</w:t>
      </w:r>
      <w:r>
        <w:rPr>
          <w:lang w:val="ru-RU"/>
        </w:rPr>
        <w:t>-</w:t>
      </w:r>
      <w:r>
        <w:t>backbone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для обогащения признаков глобальным контекстом </w:t>
      </w:r>
      <w:r>
        <w:rPr>
          <w:lang w:val="ru-RU"/>
        </w:rPr>
        <w:lastRenderedPageBreak/>
        <w:t xml:space="preserve">и декодер с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обучаемыми запросами. Обучение осуществляется через венгерский алгоритм:</w:t>
      </w:r>
    </w:p>
    <w:p w14:paraId="059AC0AD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min</m:t>
            </m:r>
          </m:e>
          <m:lim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m:rPr>
                    <m:nor/>
                  </m:rPr>
                  <m:t>match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)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(1.10)</w:t>
      </w:r>
    </w:p>
    <w:p w14:paraId="1CDE6FD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Архитектура </w:t>
      </w:r>
      <w:r>
        <w:t>DETR</w:t>
      </w:r>
      <w:r>
        <w:rPr>
          <w:lang w:val="ru-RU"/>
        </w:rPr>
        <w:t xml:space="preserve"> показана на рисунке 1.11.</w:t>
      </w:r>
    </w:p>
    <w:p w14:paraId="1C75270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C2EC9B1" wp14:editId="39FC5FD2">
            <wp:extent cx="5036820" cy="376301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146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1.11 — Архитектура </w:t>
      </w:r>
      <w:r>
        <w:t>DETR</w:t>
      </w:r>
    </w:p>
    <w:p w14:paraId="14E3CF3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базового </w:t>
      </w:r>
      <w:r>
        <w:t>DETR</w:t>
      </w:r>
      <w:r>
        <w:rPr>
          <w:lang w:val="ru-RU"/>
        </w:rPr>
        <w:t xml:space="preserve"> три проблемы: медленная сходимость, слабая работа с мелкими объектами и высокая стоимость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</w:t>
      </w:r>
    </w:p>
    <w:p w14:paraId="02907CD9" w14:textId="77777777" w:rsidR="00CB5937" w:rsidRPr="00CB5937" w:rsidRDefault="00CB5937" w:rsidP="00CB5937">
      <w:pPr>
        <w:rPr>
          <w:lang w:val="ru-RU"/>
        </w:rPr>
      </w:pPr>
      <w:r>
        <w:t>RT</w:t>
      </w:r>
      <w:r>
        <w:rPr>
          <w:lang w:val="ru-RU"/>
        </w:rPr>
        <w:t>-</w:t>
      </w:r>
      <w:r>
        <w:t>DETR</w:t>
      </w:r>
      <w:r>
        <w:rPr>
          <w:rStyle w:val="afd"/>
        </w:rPr>
        <w:footnoteReference w:id="10"/>
      </w:r>
      <w:r>
        <w:rPr>
          <w:lang w:val="ru-RU"/>
        </w:rPr>
        <w:t xml:space="preserve"> направлен на устранение этих ограничений и приближает </w:t>
      </w:r>
      <w:proofErr w:type="spellStart"/>
      <w:r>
        <w:rPr>
          <w:lang w:val="ru-RU"/>
        </w:rPr>
        <w:t>трансформерную</w:t>
      </w:r>
      <w:proofErr w:type="spellEnd"/>
      <w:r>
        <w:rPr>
          <w:lang w:val="ru-RU"/>
        </w:rPr>
        <w:t xml:space="preserve"> архитектуру к скоростям одноэтапных детекторов. Основные модификации, сделанные 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механизм выбора запросов на основе </w:t>
      </w:r>
      <w:proofErr w:type="spellStart"/>
      <w:r>
        <w:t>IoU</w:t>
      </w:r>
      <w:proofErr w:type="spellEnd"/>
      <w:r>
        <w:rPr>
          <w:lang w:val="ru-RU"/>
        </w:rPr>
        <w:t xml:space="preserve">. В результате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-</w:t>
      </w:r>
      <w:r>
        <w:t>L</w:t>
      </w:r>
      <w:r>
        <w:rPr>
          <w:lang w:val="ru-RU"/>
        </w:rPr>
        <w:t xml:space="preserve"> достигает скорости порядка 130–140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>/изображение.</w:t>
      </w:r>
    </w:p>
    <w:p w14:paraId="7C122F7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8" w:name="_Toc229315422"/>
      <w:r>
        <w:rPr>
          <w:rFonts w:ascii="Times New Roman" w:eastAsia="Times New Roman" w:hAnsi="Times New Roman" w:cs="Times New Roman"/>
          <w:lang w:val="ru-RU"/>
        </w:rPr>
        <w:lastRenderedPageBreak/>
        <w:t>1.2.4 Сопоставление архитектур детекции</w:t>
      </w:r>
      <w:bookmarkEnd w:id="18"/>
    </w:p>
    <w:p w14:paraId="60B44053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>Приведенные архитектуры резко различаются по вычислительной сложности, точности и пригодности к обнаружению мелких объектов — именно эти характеристики определяют выбор детектора для задачи фитопатологической диагностики. Для системного сопоставления ключевые свойства сведены в таблицу 1.2. По ней и отбираются кандидаты на экспериментальное сравнение.</w:t>
      </w:r>
    </w:p>
    <w:p w14:paraId="7E149B5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1.2 — Сравнительная характеристика архитектур детекции объектов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1886"/>
        <w:gridCol w:w="1255"/>
        <w:gridCol w:w="1443"/>
        <w:gridCol w:w="1147"/>
        <w:gridCol w:w="1961"/>
      </w:tblGrid>
      <w:tr w:rsidR="00CB5937" w14:paraId="2F63C85E" w14:textId="77777777" w:rsidTr="00B56204">
        <w:trPr>
          <w:cantSplit/>
          <w:trHeight w:val="360"/>
          <w:tblHeader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988F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7621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ACC6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Скорость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инференса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10A53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Точность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mAP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5E9E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Мелкие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объекты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49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Необходимость</w:t>
            </w:r>
            <w:proofErr w:type="spellEnd"/>
            <w:r>
              <w:rPr>
                <w:szCs w:val="24"/>
              </w:rPr>
              <w:t xml:space="preserve"> NMS</w:t>
            </w:r>
          </w:p>
        </w:tc>
      </w:tr>
      <w:tr w:rsidR="00CB5937" w14:paraId="57E10263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A81E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9CB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AA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(~200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66FB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901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(FPN)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75CD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6054520F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573D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Cascade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A042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F22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(~250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D37C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Очень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24D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D36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136D76E5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CF1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947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2BFD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(~75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7215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7700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(Area Attn)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0CF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1361FB3B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6F25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B50C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6374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(~340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3BB5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5FD6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Слабо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800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26E14AF4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FB75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A35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798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Средняя</w:t>
            </w:r>
            <w:proofErr w:type="spellEnd"/>
            <w:r>
              <w:rPr>
                <w:szCs w:val="24"/>
              </w:rPr>
              <w:t xml:space="preserve"> (~135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3E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E1A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1B4C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</w:tbl>
    <w:p w14:paraId="2C053481" w14:textId="77777777" w:rsidR="00427D6C" w:rsidRDefault="00CB5937" w:rsidP="00CB5937">
      <w:pPr>
        <w:rPr>
          <w:lang w:val="ru-RU"/>
        </w:rPr>
      </w:pPr>
      <w:r>
        <w:rPr>
          <w:lang w:val="ru-RU"/>
        </w:rPr>
        <w:t>Анализ выявляет две основные тенденции:</w:t>
      </w:r>
    </w:p>
    <w:p w14:paraId="5EBC05BD" w14:textId="77777777" w:rsid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Конвергенция одноэтапных и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 подходов: </w:t>
      </w:r>
      <w:proofErr w:type="spellStart"/>
      <w:r>
        <w:t>YOLOv</w:t>
      </w:r>
      <w:proofErr w:type="spellEnd"/>
      <w:r>
        <w:rPr>
          <w:lang w:val="ru-RU"/>
        </w:rPr>
        <w:t xml:space="preserve">12 интегрирует механизмы внимания,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приближается к скорости одноэтапных детекторов. </w:t>
      </w:r>
    </w:p>
    <w:p w14:paraId="6E350B6F" w14:textId="77777777" w:rsidR="00CB5937" w:rsidRP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 xml:space="preserve">Устранение </w:t>
      </w:r>
      <w:r>
        <w:t>NMS</w:t>
      </w:r>
      <w:r>
        <w:rPr>
          <w:lang w:val="ru-RU"/>
        </w:rPr>
        <w:t xml:space="preserve"> через </w:t>
      </w:r>
      <w:r>
        <w:t>end</w:t>
      </w:r>
      <w:r>
        <w:rPr>
          <w:lang w:val="ru-RU"/>
        </w:rPr>
        <w:t>-</w:t>
      </w:r>
      <w:r>
        <w:t>to</w:t>
      </w:r>
      <w:r>
        <w:rPr>
          <w:lang w:val="ru-RU"/>
        </w:rPr>
        <w:t>-</w:t>
      </w:r>
      <w:r>
        <w:t>end</w:t>
      </w:r>
      <w:r>
        <w:rPr>
          <w:lang w:val="ru-RU"/>
        </w:rPr>
        <w:t xml:space="preserve"> формулировку, что упрощает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развёртывания.</w:t>
      </w:r>
    </w:p>
    <w:p w14:paraId="0404911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задачи диагностики заболеваний пшеницы ключевыми требованиями являются высокая точность при вариативности масштаба симптомов, робастность к сложному фону и достаточная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С учётом этого, в главе 3 выполняется детальное экспериментальное сравнение наиболее перспективных архитектур (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DETR</w:t>
      </w:r>
      <w:r>
        <w:rPr>
          <w:lang w:val="ru-RU"/>
        </w:rPr>
        <w:t xml:space="preserve">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) на собственном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40060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9" w:name="_Toc229315423"/>
      <w:r>
        <w:rPr>
          <w:rFonts w:ascii="Times New Roman" w:eastAsia="Times New Roman" w:hAnsi="Times New Roman" w:cs="Times New Roman"/>
          <w:lang w:val="ru-RU"/>
        </w:rPr>
        <w:t>1.3 Аугментация данных</w:t>
      </w:r>
      <w:bookmarkEnd w:id="19"/>
    </w:p>
    <w:p w14:paraId="393474D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Качество модели, обучаемой на сельскохозяйственных данных, в первую очередь зависит от объёма и разнообразие выборки. Аграрные </w:t>
      </w:r>
      <w:proofErr w:type="spellStart"/>
      <w:r>
        <w:rPr>
          <w:lang w:val="ru-RU"/>
        </w:rPr>
        <w:t>датасеты</w:t>
      </w:r>
      <w:proofErr w:type="spellEnd"/>
      <w:r>
        <w:rPr>
          <w:lang w:val="ru-RU"/>
        </w:rPr>
        <w:t xml:space="preserve"> малы, </w:t>
      </w:r>
      <w:proofErr w:type="spellStart"/>
      <w:r>
        <w:rPr>
          <w:lang w:val="ru-RU"/>
        </w:rPr>
        <w:t>несбалансированы</w:t>
      </w:r>
      <w:proofErr w:type="spellEnd"/>
      <w:r>
        <w:rPr>
          <w:lang w:val="ru-RU"/>
        </w:rPr>
        <w:t xml:space="preserve"> по классам и сильно разнородны по условиям съёмки. Аугментация расширяет обучающую выборку искусственно — и повышает устойчивость модели к вариациям, которые она иначе увидела бы только в полевых условиях. Сложившиеся подходы можно отнести к одной из трех групп.</w:t>
      </w:r>
    </w:p>
    <w:p w14:paraId="2C723ED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Классические методы — геометрические (отражение, поворот, масштабирование, обрезка) и фотометрические (яркость, контраст, цветовой баланс, размытие) — составляют базовый компонент любого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обучения. Они имитируют естественные вариации условий съёмки при минимальных вычислительных затратах, однако не создают новых данных.</w:t>
      </w:r>
    </w:p>
    <w:p w14:paraId="35E1411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Методы смешивания (</w:t>
      </w:r>
      <w:r>
        <w:t>mix</w:t>
      </w:r>
      <w:r>
        <w:rPr>
          <w:lang w:val="ru-RU"/>
        </w:rPr>
        <w:t xml:space="preserve">-методы) формируют новые примеры путём комбинирования нескольких изображений. </w:t>
      </w:r>
      <w:proofErr w:type="spellStart"/>
      <w:r>
        <w:t>MixUp</w:t>
      </w:r>
      <w:proofErr w:type="spellEnd"/>
      <w:r>
        <w:rPr>
          <w:rStyle w:val="afd"/>
        </w:rPr>
        <w:footnoteReference w:id="11"/>
      </w:r>
      <w:r>
        <w:rPr>
          <w:lang w:val="ru-RU"/>
        </w:rPr>
        <w:t xml:space="preserve"> выполняет линейную интерполяцию пар изображений и меток, </w:t>
      </w:r>
      <w:proofErr w:type="spellStart"/>
      <w:r>
        <w:t>CutMix</w:t>
      </w:r>
      <w:proofErr w:type="spellEnd"/>
      <w:r>
        <w:rPr>
          <w:rStyle w:val="afd"/>
        </w:rPr>
        <w:footnoteReference w:id="12"/>
      </w:r>
      <w:r>
        <w:rPr>
          <w:lang w:val="ru-RU"/>
        </w:rPr>
        <w:t xml:space="preserve"> вырезает и вставляет </w:t>
      </w:r>
      <w:r>
        <w:rPr>
          <w:lang w:val="ru-RU"/>
        </w:rPr>
        <w:lastRenderedPageBreak/>
        <w:t xml:space="preserve">прямоугольные области между изображениями, а </w:t>
      </w:r>
      <w:r>
        <w:t>Mosaic</w:t>
      </w:r>
      <w:r>
        <w:rPr>
          <w:rStyle w:val="afd"/>
        </w:rPr>
        <w:footnoteReference w:id="13"/>
      </w:r>
      <w:r>
        <w:rPr>
          <w:lang w:val="ru-RU"/>
        </w:rPr>
        <w:t xml:space="preserve"> объединяет четыре изображения в одно. Эти методы расширяют обучающее распределение, но по-прежнему оперируют в пределах наблюдаемых данных.</w:t>
      </w:r>
    </w:p>
    <w:p w14:paraId="1D8B66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Генеративные методы работают иначе: они создают изображения, которых не было в обучающей выборке. </w:t>
      </w:r>
      <w:r>
        <w:t>GAN</w:t>
      </w:r>
      <w:r>
        <w:rPr>
          <w:lang w:val="ru-RU"/>
        </w:rPr>
        <w:t>-семейство (</w:t>
      </w:r>
      <w:proofErr w:type="spellStart"/>
      <w:r>
        <w:t>StyleGAN</w:t>
      </w:r>
      <w:proofErr w:type="spellEnd"/>
      <w:r>
        <w:rPr>
          <w:lang w:val="ru-RU"/>
        </w:rPr>
        <w:t xml:space="preserve">, </w:t>
      </w:r>
      <w:proofErr w:type="spellStart"/>
      <w:r>
        <w:t>CycleGAN</w:t>
      </w:r>
      <w:proofErr w:type="spellEnd"/>
      <w:r>
        <w:rPr>
          <w:lang w:val="ru-RU"/>
        </w:rPr>
        <w:t>) способно выдавать реалистичные результаты, но страдает от нестабильности обучения и коллапса мод. Наиболее перспективны два направления:</w:t>
      </w:r>
    </w:p>
    <w:p w14:paraId="07E71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Диффузионные модели</w:t>
      </w:r>
      <w:r>
        <w:rPr>
          <w:rStyle w:val="afd"/>
        </w:rPr>
        <w:footnoteReference w:id="14"/>
      </w:r>
      <w:r>
        <w:rPr>
          <w:lang w:val="ru-RU"/>
        </w:rPr>
        <w:t xml:space="preserve"> дают более высокое качество генерации и управляются текстовым условием. </w:t>
      </w:r>
      <w:r>
        <w:t>Latent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</w:t>
      </w:r>
      <w:r>
        <w:t>Models</w:t>
      </w:r>
      <w:r>
        <w:rPr>
          <w:lang w:val="ru-RU"/>
        </w:rPr>
        <w:t xml:space="preserve"> способны синтезировать изображения конкретных заболеваний с заданными характеристиками — например, «лист пшеницы с начальной стадией септориоза при солнечном освещении».</w:t>
      </w:r>
    </w:p>
    <w:p w14:paraId="48412852" w14:textId="77777777" w:rsidR="00CB5937" w:rsidRPr="00CB5937" w:rsidRDefault="00CB5937" w:rsidP="00CB5937">
      <w:pPr>
        <w:rPr>
          <w:lang w:val="ru-RU"/>
        </w:rPr>
      </w:pP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(</w:t>
      </w:r>
      <w:r>
        <w:t>NST</w:t>
      </w:r>
      <w:r>
        <w:rPr>
          <w:lang w:val="ru-RU"/>
        </w:rPr>
        <w:t xml:space="preserve">) позволяет разделить контент и стиль изображений и </w:t>
      </w:r>
      <w:proofErr w:type="spellStart"/>
      <w:r>
        <w:rPr>
          <w:lang w:val="ru-RU"/>
        </w:rPr>
        <w:t>рекомбинировать</w:t>
      </w:r>
      <w:proofErr w:type="spellEnd"/>
      <w:r>
        <w:rPr>
          <w:lang w:val="ru-RU"/>
        </w:rPr>
        <w:t xml:space="preserve"> их. В применении к аугментации </w:t>
      </w:r>
      <w:r>
        <w:t>NST</w:t>
      </w:r>
      <w:r>
        <w:rPr>
          <w:lang w:val="ru-RU"/>
        </w:rPr>
        <w:t xml:space="preserve"> переносит визуальный стиль поражённого листа на здоровый. Подход вычислительно легче диффузионных моделей и не требует масштабного обучения генератора.</w:t>
      </w:r>
    </w:p>
    <w:p w14:paraId="06B4A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Развитие методов аугментации идёт от детерминированных трансформаций к обучаемым генеративным моделям, способным синтезировать новые образцы с заданными семантическими характеристиками. При выраженном дисбалансе классов, характерном для задач фитопатологической диагностики, наибольший потенциал по расширению редких классов имеет именно генеративная аугментация. </w:t>
      </w:r>
    </w:p>
    <w:p w14:paraId="5C4E6F7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0" w:name="_Toc229315424"/>
      <w:r>
        <w:rPr>
          <w:rFonts w:ascii="Times New Roman" w:eastAsia="Times New Roman" w:hAnsi="Times New Roman" w:cs="Times New Roman"/>
          <w:lang w:val="ru-RU"/>
        </w:rPr>
        <w:lastRenderedPageBreak/>
        <w:t>1.4 Внимание и контекстная модуляция</w:t>
      </w:r>
      <w:bookmarkEnd w:id="20"/>
    </w:p>
    <w:p w14:paraId="48178BD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Архитектуры, рассмотренные в предыдущих разделах, извлекают признаки посредством фиксированных операций — свёрток или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, — применяемых единообразно ко всем каналам и пространственным позициям. Между тем не все каналы одинаково информативны: при диагностике заболеваний пшеницы каналы, кодирующие текстуру поражения, значительно более </w:t>
      </w:r>
      <w:proofErr w:type="spellStart"/>
      <w:r>
        <w:rPr>
          <w:lang w:val="ru-RU"/>
        </w:rPr>
        <w:t>релевантны</w:t>
      </w:r>
      <w:proofErr w:type="spellEnd"/>
      <w:r>
        <w:rPr>
          <w:lang w:val="ru-RU"/>
        </w:rPr>
        <w:t xml:space="preserve">, чем каналы, реагирующие на фоновую растительность. Механизмы внимания адаптивно перераспределяют ресурсы сети, усиливая информативные признаки и подавляя нерелевантные. </w:t>
      </w:r>
    </w:p>
    <w:p w14:paraId="4A5D7061" w14:textId="77777777" w:rsidR="004D6379" w:rsidRDefault="00CB5937" w:rsidP="004D6379">
      <w:pPr>
        <w:rPr>
          <w:lang w:val="ru-RU"/>
        </w:rPr>
      </w:pPr>
      <w:proofErr w:type="spellStart"/>
      <w:r>
        <w:rPr>
          <w:lang w:val="ru-RU"/>
        </w:rPr>
        <w:t>Самореферентные методы вычисляют веса внимания из тех же карт признаков, которые затем модулируют. SE-Net реализует канальное внимание: глобальное среднее пулирование сжимает пространственную информацию, после чего два полносвязных слоя формируют вектор канальных весов. SE-блок встраивается в произвольные архитектуры при минимальных затратах, но оперирует исключительно в канальном измерении. CBAM расширяет идею, последовательно применяя канальный и пространственный модули внимания. Оба метода применяются в backbone и neck детекторов, но у них общее ограничение — замкнутость информационного контура: веса вычисляются из тех же признаков, которые модулируются. Внешний сигнал не задействован.</w:t>
        <w:tab/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  <w:footnoteReference w:id="15"/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  <w:footnoteReference w:id="16"/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 w:rsidR="00195EA4">
        <w:rPr>
          <w:lang w:val="ru-RU"/>
        </w:rPr>
      </w:r>
    </w:p>
    <w:p w14:paraId="7DAD23EF" w14:textId="77777777" w:rsidR="00CB5937" w:rsidRPr="000C182B" w:rsidRDefault="000C182B" w:rsidP="004D6379">
      <w:pPr>
        <w:rPr>
          <w:lang w:val="ru-RU"/>
        </w:rPr>
      </w:pPr>
      <w:r>
        <w:rPr>
          <w:lang w:val="ru-RU"/>
        </w:rPr>
        <w:lastRenderedPageBreak/>
        <w:t xml:space="preserve">Иную стратегию реализует </w:t>
      </w:r>
      <w:proofErr w:type="spellStart"/>
      <w:r>
        <w:t>FiLM</w:t>
      </w:r>
      <w:proofErr w:type="spellEnd"/>
      <w:r>
        <w:rPr>
          <w:rStyle w:val="afd"/>
        </w:rPr>
        <w:footnoteReference w:id="17"/>
      </w:r>
      <w:r>
        <w:rPr>
          <w:lang w:val="ru-RU"/>
        </w:rPr>
        <w:t xml:space="preserve">, где источником модулирующего сигнала выступает внешний вход. </w:t>
      </w:r>
      <w:proofErr w:type="spellStart"/>
      <w:r>
        <w:t>FiLM</w:t>
      </w:r>
      <w:proofErr w:type="spellEnd"/>
      <w:r>
        <w:rPr>
          <w:lang w:val="ru-RU"/>
        </w:rPr>
        <w:t xml:space="preserve"> определяет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аффинную трансформацию:</w:t>
      </w:r>
    </w:p>
    <w:p w14:paraId="76487AD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(1.11)</w:t>
      </w:r>
    </w:p>
    <w:p w14:paraId="559D5D0D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масштабирующих коэффициентов,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сдвигов, генерируемые отдельной сетью-кондиционером на основе внешнего сигнала.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FiLM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1.12.</w:t>
      </w:r>
    </w:p>
    <w:p w14:paraId="1107989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1F4D0EF" wp14:editId="48002BE7">
            <wp:extent cx="5047615" cy="2817495"/>
            <wp:effectExtent l="0" t="0" r="63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81CF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1.12 — Механизм </w:t>
      </w:r>
      <w:proofErr w:type="spellStart"/>
      <w:r>
        <w:t>FiLM</w:t>
      </w:r>
      <w:proofErr w:type="spellEnd"/>
    </w:p>
    <w:p w14:paraId="6FA4D68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Изначально </w:t>
      </w:r>
      <w:proofErr w:type="spellStart"/>
      <w:r>
        <w:t>FiLM</w:t>
      </w:r>
      <w:proofErr w:type="spellEnd"/>
      <w:r>
        <w:rPr>
          <w:lang w:val="ru-RU"/>
        </w:rPr>
        <w:t xml:space="preserve"> был предложен для задач </w:t>
      </w:r>
      <w:r>
        <w:t>VQA</w:t>
      </w:r>
      <w:r>
        <w:rPr>
          <w:lang w:val="ru-RU"/>
        </w:rPr>
        <w:t>, где внешним входом является вопрос на естественном языке. Впоследствии принцип нашёл применение в генеративном моделировании (</w:t>
      </w:r>
      <w:proofErr w:type="spellStart"/>
      <w:r>
        <w:t>AdaIN</w:t>
      </w:r>
      <w:proofErr w:type="spellEnd"/>
      <w:r>
        <w:rPr>
          <w:lang w:val="ru-RU"/>
        </w:rPr>
        <w:t xml:space="preserve"> в </w:t>
      </w:r>
      <w:proofErr w:type="spellStart"/>
      <w:r>
        <w:t>StyleGAN</w:t>
      </w:r>
      <w:proofErr w:type="spellEnd"/>
      <w:r>
        <w:rPr>
          <w:lang w:val="ru-RU"/>
        </w:rPr>
        <w:t xml:space="preserve"> — частный случай </w:t>
      </w:r>
      <w:proofErr w:type="spellStart"/>
      <w:r>
        <w:t>FiLM</w:t>
      </w:r>
      <w:proofErr w:type="spellEnd"/>
      <w:r>
        <w:rPr>
          <w:lang w:val="ru-RU"/>
        </w:rPr>
        <w:t>), обработке аудио и обучении с подкреплением.</w:t>
      </w:r>
    </w:p>
    <w:p w14:paraId="21C82F9A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>Сравнение рассмотренных методов внимания и модуляции по ключевому критерию — источнику сигнала — сведено в таблице 1.3.</w:t>
      </w:r>
    </w:p>
    <w:p w14:paraId="17D6DFF8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1.3 — Сравнительная характеристика методов внимания и модуляции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9"/>
        <w:gridCol w:w="1732"/>
        <w:gridCol w:w="1914"/>
        <w:gridCol w:w="2023"/>
        <w:gridCol w:w="1897"/>
      </w:tblGrid>
      <w:tr w:rsidR="00CB5937" w14:paraId="2F61A839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AE95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6639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0EB7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562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Модулируемое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измерение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2D21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Применение</w:t>
            </w:r>
            <w:proofErr w:type="spellEnd"/>
            <w:r>
              <w:rPr>
                <w:szCs w:val="24"/>
              </w:rPr>
              <w:t xml:space="preserve"> в </w:t>
            </w:r>
            <w:proofErr w:type="spellStart"/>
            <w:r>
              <w:rPr>
                <w:szCs w:val="24"/>
              </w:rPr>
              <w:t>детекторах</w:t>
            </w:r>
            <w:proofErr w:type="spellEnd"/>
          </w:p>
        </w:tc>
      </w:tr>
      <w:tr w:rsidR="00CB5937" w14:paraId="4D06740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F68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SE-Net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BAF6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4369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F1F9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BAA7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370AE97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E65F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9C53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084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CD74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пространство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C43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104DE36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BC86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FiLM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51F5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1393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Внешний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контекст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C7AD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γ</m:t>
              </m:r>
            </m:oMath>
            <w:r>
              <w:rPr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Cs w:val="24"/>
                </w:rPr>
                <m:t>β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1B37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VQA, </w:t>
            </w: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>, RL</w:t>
            </w:r>
          </w:p>
        </w:tc>
      </w:tr>
    </w:tbl>
    <w:p w14:paraId="17188DE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 таблицы следует, что все методы, применяемые в детекторах, являются </w:t>
      </w:r>
      <w:proofErr w:type="spellStart"/>
      <w:r>
        <w:rPr>
          <w:lang w:val="ru-RU"/>
        </w:rPr>
        <w:t>самореферентными</w:t>
      </w:r>
      <w:proofErr w:type="spellEnd"/>
      <w:r>
        <w:rPr>
          <w:lang w:val="ru-RU"/>
        </w:rPr>
        <w:t xml:space="preserve">. Единственный метод с внешним источником сигнала — </w:t>
      </w:r>
      <w:proofErr w:type="spellStart"/>
      <w:r>
        <w:t>FiLM</w:t>
      </w:r>
      <w:proofErr w:type="spellEnd"/>
      <w:r>
        <w:rPr>
          <w:lang w:val="ru-RU"/>
        </w:rPr>
        <w:t xml:space="preserve"> — применялся вне контекста детекции объектов. Перенос </w:t>
      </w:r>
      <w:proofErr w:type="spellStart"/>
      <w:r>
        <w:t>FiLM</w:t>
      </w:r>
      <w:proofErr w:type="spellEnd"/>
      <w:r>
        <w:rPr>
          <w:lang w:val="ru-RU"/>
        </w:rPr>
        <w:t xml:space="preserve">-подобной модуляции в </w:t>
      </w:r>
      <w:r>
        <w:t>neck</w:t>
      </w:r>
      <w:r>
        <w:rPr>
          <w:lang w:val="ru-RU"/>
        </w:rPr>
        <w:t xml:space="preserve"> детектора, где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анализирует сцену целиком и генерирует параметры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для перенастройки мультимасштабных признаков, потенциально позволяет преодолеть ограничение замкнутости информационного контура. </w:t>
      </w:r>
    </w:p>
    <w:p w14:paraId="2407A6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1" w:name="_Toc229315425"/>
      <w:r>
        <w:rPr>
          <w:rFonts w:ascii="Times New Roman" w:eastAsia="Times New Roman" w:hAnsi="Times New Roman" w:cs="Times New Roman"/>
          <w:lang w:val="ru-RU"/>
        </w:rPr>
        <w:t>1.5 Визуально-языковые модели в агрономии</w:t>
      </w:r>
      <w:bookmarkEnd w:id="21"/>
    </w:p>
    <w:p w14:paraId="5489DF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Параллельно со специализированными детекторами и классификаторами за последние несколько лет, как известно, заметно выросли возможности визуально-языковых моделей (VLM). CLIP и его преемники обучены на сотнях миллионов пар «изображение — текстовое описание» и формируют общее мультимодальное пространство эмбеддингов. За счёт этого становится возможной zero-shot классификация заболеваний: достаточно задать список текстовых описаний классов — модель выберет ближайший без доменного дообучения.</w:t>
      </w:r>
      <w:r/>
      <w:r>
        <w:rPr>
          <w:lang w:val="ru-RU"/>
        </w:rPr>
      </w:r>
      <w:r/>
      <w:r>
        <w:rPr>
          <w:rStyle w:val="afd"/>
        </w:rPr>
        <w:footnoteReference w:id="18"/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85A7FC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Крупные мультимодальные модели (</w:t>
      </w:r>
      <w:r>
        <w:t>GPT</w:t>
      </w:r>
      <w:r>
        <w:rPr>
          <w:lang w:val="ru-RU"/>
        </w:rPr>
        <w:t xml:space="preserve">-5, </w:t>
      </w:r>
      <w:r>
        <w:t>Gemini</w:t>
      </w:r>
      <w:r>
        <w:rPr>
          <w:lang w:val="ru-RU"/>
        </w:rPr>
        <w:t xml:space="preserve"> 3, </w:t>
      </w:r>
      <w:proofErr w:type="spellStart"/>
      <w:r>
        <w:t>Qwen</w:t>
      </w:r>
      <w:proofErr w:type="spellEnd"/>
      <w:r>
        <w:rPr>
          <w:lang w:val="ru-RU"/>
        </w:rPr>
        <w:t>3-</w:t>
      </w:r>
      <w:r>
        <w:t>VL</w:t>
      </w:r>
      <w:r>
        <w:rPr>
          <w:lang w:val="ru-RU"/>
        </w:rPr>
        <w:t xml:space="preserve">), объединяющие визуальный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с генеративной языковой моделью, открывают возможность перехода от простой детекции к парадигме «обнаружить — объяснить — рекомендовать» (</w:t>
      </w:r>
      <w:r>
        <w:t>detect</w:t>
      </w:r>
      <w:r>
        <w:rPr>
          <w:lang w:val="ru-RU"/>
        </w:rPr>
        <w:t xml:space="preserve"> — </w:t>
      </w:r>
      <w:r>
        <w:t>explain</w:t>
      </w:r>
      <w:r>
        <w:rPr>
          <w:lang w:val="ru-RU"/>
        </w:rPr>
        <w:t xml:space="preserve"> — </w:t>
      </w:r>
      <w:r>
        <w:t>recommend</w:t>
      </w:r>
      <w:r>
        <w:rPr>
          <w:lang w:val="ru-RU"/>
        </w:rPr>
        <w:t>): детектор локализует очаги поражения, а мультимодальная модель интерпретирует результаты, описывает заболевание, оценивает стадию и формирует рекомендации по обработке.</w:t>
      </w:r>
    </w:p>
    <w:p w14:paraId="52E4CEC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внедрения </w:t>
      </w:r>
      <w:r>
        <w:t>VLM</w:t>
      </w:r>
      <w:r>
        <w:rPr>
          <w:lang w:val="ru-RU"/>
        </w:rPr>
        <w:t xml:space="preserve"> в аграрный домен есть практических ограничения:</w:t>
      </w:r>
    </w:p>
    <w:p w14:paraId="2EDCBDAC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>Высокая вычислительная стоимость крупных моделей, затрудняющая развёртывание на типовом оборудовании сельскохозяйственных предприятий.</w:t>
      </w:r>
    </w:p>
    <w:p w14:paraId="6565371D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Ограниченная точность </w:t>
      </w:r>
      <w:r>
        <w:t>zero</w:t>
      </w:r>
      <w:r>
        <w:rPr>
          <w:lang w:val="ru-RU"/>
        </w:rPr>
        <w:t>-</w:t>
      </w:r>
      <w:r>
        <w:t>shot</w:t>
      </w:r>
      <w:r>
        <w:rPr>
          <w:lang w:val="ru-RU"/>
        </w:rPr>
        <w:t xml:space="preserve">-подходов на узкоспециализированных данных, как правило, уступающая </w:t>
      </w:r>
      <w:proofErr w:type="spellStart"/>
      <w:r>
        <w:rPr>
          <w:lang w:val="ru-RU"/>
        </w:rPr>
        <w:t>дообученным</w:t>
      </w:r>
      <w:proofErr w:type="spellEnd"/>
      <w:r>
        <w:rPr>
          <w:lang w:val="ru-RU"/>
        </w:rPr>
        <w:t xml:space="preserve"> моделям.</w:t>
      </w:r>
    </w:p>
    <w:p w14:paraId="7700463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текущем этапе VLM выгоднее использовать как надстройку над специализированной моделью: VLM берёт на себя интерпретацию результатов и формулировку рекомендаций, а основную задачу локализации решает обычный детектор. Здесь мультимодальная интерпретация встроена в информационную систему, а ядром остаётся специализированный детектор с предлагаемым модулем контекстной модуляции.</w:t>
      </w:r>
      <w:r/>
      <w:r>
        <w:rPr>
          <w:lang w:val="ru-RU"/>
        </w:rPr>
      </w:r>
      <w:r/>
      <w:r>
        <w:rPr>
          <w:lang w:val="ru-RU"/>
        </w:rPr>
      </w:r>
    </w:p>
    <w:p w14:paraId="6093E29C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22" w:name="_Toc229315426"/>
      <w:r>
        <w:rPr>
          <w:rFonts w:ascii="Times New Roman" w:eastAsia="Times New Roman" w:hAnsi="Times New Roman" w:cs="Times New Roman"/>
          <w:lang w:val="ru-RU"/>
        </w:rPr>
        <w:lastRenderedPageBreak/>
        <w:t>2 Набор данных</w:t>
      </w:r>
      <w:bookmarkEnd w:id="22"/>
    </w:p>
    <w:p w14:paraId="2469611A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пшеницы нейросетью упирается прежде всего в качество обучающего материалы. </w:t>
      </w:r>
      <w:proofErr w:type="spellStart"/>
      <w:r>
        <w:t>PlantVillage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 xml:space="preserve">собран из фото отдельных листьев. </w:t>
      </w:r>
      <w:proofErr w:type="spellStart"/>
      <w:r>
        <w:t>PlantDoc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>хотя и сделан в полевых условиях, но размазан по десяткам культур и снимков пшеницы в нем крайне мало.</w:t>
      </w:r>
      <w:r>
        <w:rPr>
          <w:lang w:val="ru-RU"/>
        </w:rPr>
        <w:t xml:space="preserve"> Поэтому предпочтительным решением оказался собственный полевой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</w:t>
      </w:r>
    </w:p>
    <w:p w14:paraId="79BEE18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3" w:name="_Toc229315427"/>
      <w:r>
        <w:rPr>
          <w:rFonts w:ascii="Times New Roman" w:eastAsia="Times New Roman" w:hAnsi="Times New Roman" w:cs="Times New Roman"/>
          <w:lang w:val="ru-RU"/>
        </w:rPr>
        <w:t xml:space="preserve">2.1 Формирование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датасета</w:t>
      </w:r>
      <w:bookmarkEnd w:id="23"/>
      <w:proofErr w:type="spellEnd"/>
    </w:p>
    <w:p w14:paraId="2ADF1C5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Формирование набора данных складывается из трёх последовательных этапов: выбор источника изображений, разметка сырых снимков и определение целевого перечня классов.</w:t>
      </w:r>
    </w:p>
    <w:p w14:paraId="4C4FDC4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4" w:name="_Toc229315428"/>
      <w:r>
        <w:rPr>
          <w:rFonts w:ascii="Times New Roman" w:eastAsia="Times New Roman" w:hAnsi="Times New Roman" w:cs="Times New Roman"/>
          <w:lang w:val="ru-RU"/>
        </w:rPr>
        <w:t>2.1.1 Источник данных и разметка</w:t>
      </w:r>
      <w:bookmarkEnd w:id="24"/>
    </w:p>
    <w:p w14:paraId="2EC338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Исходный материал — собственная коллекция полевых снимков пшеницы, сделанных в разных агроклиматических условиях и на разных стадиях вегетации. В отличие от хрестоматийных наборов для диагностики растений — </w:t>
      </w:r>
      <w:proofErr w:type="spellStart"/>
      <w:r>
        <w:t>PlantVillage</w:t>
      </w:r>
      <w:proofErr w:type="spellEnd"/>
      <w:r>
        <w:rPr>
          <w:rStyle w:val="afd"/>
        </w:rPr>
        <w:footnoteReference w:id="19"/>
      </w:r>
      <w:r>
        <w:rPr>
          <w:lang w:val="ru-RU"/>
        </w:rPr>
        <w:t xml:space="preserve"> со студийными снимками отдельных листьев и </w:t>
      </w:r>
      <w:proofErr w:type="spellStart"/>
      <w:r>
        <w:t>PlantDoc</w:t>
      </w:r>
      <w:proofErr w:type="spellEnd"/>
      <w:r>
        <w:rPr>
          <w:rStyle w:val="afd"/>
        </w:rPr>
        <w:footnoteReference w:id="20"/>
      </w:r>
      <w:r>
        <w:rPr>
          <w:lang w:val="ru-RU"/>
        </w:rPr>
        <w:t xml:space="preserve"> с небольшим объёмом полевых данных, — используемая коллекция состоит исключительно из полевых фотографий целевой культуры и ориентирована на реалистичные условия съёмки. Всего в коллекции 4475 фотографий, сгруппированных по преобладающему типу патологии. Разметка выполнена в веб-приложении </w:t>
      </w:r>
      <w:r>
        <w:t>Label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</w:t>
      </w:r>
    </w:p>
    <w:p w14:paraId="125BB875" w14:textId="77777777" w:rsidR="00CB5937" w:rsidRDefault="00CB5937" w:rsidP="00CB5937">
      <w:r>
        <w:rPr>
          <w:lang w:val="ru-RU"/>
        </w:rPr>
        <w:t xml:space="preserve">Симптомы размечены полигонами — замкнутыми многоугольниками, описывающими контур поражённой области. Такой выбор продиктован </w:t>
      </w:r>
      <w:r>
        <w:rPr>
          <w:lang w:val="ru-RU"/>
        </w:rPr>
        <w:lastRenderedPageBreak/>
        <w:t xml:space="preserve">формой самих очагов: они произвольные, и прямоугольная рамка на этапе ручной аннотации захватила бы заметный кусок здоровой ткани.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размеченного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r w:rsidR="00195EA4">
        <w:rPr>
          <w:lang w:val="ru-RU"/>
        </w:rPr>
        <w:t>показан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2.1.</w:t>
      </w:r>
    </w:p>
    <w:p w14:paraId="63C0233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9A116E8" wp14:editId="43F8A1E4">
            <wp:extent cx="5036820" cy="35096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DB9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— Разметка в </w:t>
      </w:r>
      <w:r>
        <w:t>Label</w:t>
      </w:r>
      <w:r>
        <w:rPr>
          <w:lang w:val="ru-RU"/>
        </w:rPr>
        <w:t xml:space="preserve"> </w:t>
      </w:r>
      <w:r>
        <w:t>Studio</w:t>
      </w:r>
    </w:p>
    <w:p w14:paraId="377F83C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Поскольку выбранные для дальнейшего исследования детекторы оперируют прямоугольниками, выровненными по осям координат, полигональная разметка преобразуется в описанные прямоугольники по экстремальным координатам вершин.</w:t>
      </w:r>
    </w:p>
    <w:p w14:paraId="31EE50A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5" w:name="_Toc229315429"/>
      <w:r>
        <w:rPr>
          <w:rFonts w:ascii="Times New Roman" w:eastAsia="Times New Roman" w:hAnsi="Times New Roman" w:cs="Times New Roman"/>
          <w:lang w:val="ru-RU"/>
        </w:rPr>
        <w:t>2.1.2 Целевые классы и итоговый состав</w:t>
      </w:r>
      <w:bookmarkEnd w:id="25"/>
    </w:p>
    <w:p w14:paraId="1E9963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Целевой перечень включает девять патологий пшеницы, охватывающих грибные инфекции, физиологические нарушения и абиотические повреждения:</w:t>
      </w:r>
    </w:p>
    <w:p w14:paraId="7D8BD661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Листовая (бурая) ржавчина.</w:t>
      </w:r>
    </w:p>
    <w:p w14:paraId="78AC4B1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Мучнистая роса.</w:t>
      </w:r>
    </w:p>
    <w:p w14:paraId="04CA6564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.</w:t>
      </w:r>
    </w:p>
    <w:p w14:paraId="63A0565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Фузариоз.</w:t>
      </w:r>
    </w:p>
    <w:p w14:paraId="191C229E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lastRenderedPageBreak/>
        <w:t>Септориоз.</w:t>
      </w:r>
    </w:p>
    <w:p w14:paraId="6768BBE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Корневая гниль.</w:t>
      </w:r>
    </w:p>
    <w:p w14:paraId="37FE333D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фосфора (</w:t>
      </w:r>
      <w:r>
        <w:t>P</w:t>
      </w:r>
      <w:r>
        <w:rPr>
          <w:lang w:val="ru-RU"/>
        </w:rPr>
        <w:t>2</w:t>
      </w:r>
      <w:r>
        <w:t>O</w:t>
      </w:r>
      <w:r>
        <w:rPr>
          <w:lang w:val="ru-RU"/>
        </w:rPr>
        <w:t>5).</w:t>
      </w:r>
    </w:p>
    <w:p w14:paraId="2E007138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азота (</w:t>
      </w:r>
      <w:r>
        <w:t>N</w:t>
      </w:r>
      <w:r>
        <w:rPr>
          <w:lang w:val="ru-RU"/>
        </w:rPr>
        <w:t>).</w:t>
      </w:r>
    </w:p>
    <w:p w14:paraId="620444D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Повреждение заморозками.</w:t>
      </w:r>
    </w:p>
    <w:p w14:paraId="58D0C6B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После объединения классов и фильтрации сформирован итоговый набор данных объёмом 4443 изображения и 15 867 аннотаций. Датасет разделён на две непересекающиеся выборки в пропорции 70/30: обучающую и тестовую. Чтобы из тестовой выборки не «вымылись» редкие классы, применяется стратифицированное разбиение по доминантному классу каждого изображения. Распределение по сплитам train/test приведено в таблице 2.1.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C651F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 — Итоговый состав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 сплитам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5"/>
        <w:gridCol w:w="1922"/>
        <w:gridCol w:w="1874"/>
        <w:gridCol w:w="1913"/>
        <w:gridCol w:w="1861"/>
      </w:tblGrid>
      <w:tr w:rsidR="00CB5937" w14:paraId="6FAC682A" w14:textId="77777777" w:rsidTr="00F93180">
        <w:trPr>
          <w:cantSplit/>
          <w:trHeight w:val="360"/>
          <w:tblHeader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5CA4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Сплит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16B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9DC7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BC2B4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96ECC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</w:tr>
      <w:tr w:rsidR="00CB5937" w14:paraId="18D82D2B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50E3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train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F30A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ADE0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548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F186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68.9%</w:t>
            </w:r>
          </w:p>
        </w:tc>
      </w:tr>
      <w:tr w:rsidR="00CB5937" w14:paraId="7347762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86D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test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7A7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1334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668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4930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BE1F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87E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31.1%</w:t>
            </w:r>
          </w:p>
        </w:tc>
      </w:tr>
      <w:tr w:rsidR="00CB5937" w14:paraId="23EE706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BDA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9C72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9167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F357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3AB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</w:tr>
    </w:tbl>
    <w:p w14:paraId="0D5A133B" w14:textId="77777777" w:rsidR="00F93180" w:rsidRPr="00F93180" w:rsidRDefault="00195EA4" w:rsidP="009E3A42">
      <w:pPr>
        <w:rPr>
          <w:lang w:val="ru-RU"/>
        </w:rPr>
      </w:pPr>
      <w:r>
        <w:rPr>
          <w:lang w:val="ru-RU"/>
        </w:rPr>
        <w:t xml:space="preserve">Полный конвертер экспорта из </w:t>
      </w:r>
      <w:r w:rsidRPr="009E3A42">
        <w:rPr>
          <w:lang w:val="ru-RU"/>
        </w:rPr>
        <w:t>Label</w:t>
      </w:r>
      <w:r w:rsidRPr="00F93180">
        <w:rPr>
          <w:lang w:val="ru-RU"/>
        </w:rPr>
        <w:t xml:space="preserve"> </w:t>
      </w:r>
      <w:r w:rsidRPr="009E3A42">
        <w:rPr>
          <w:lang w:val="ru-RU"/>
        </w:rPr>
        <w:t>Studio</w:t>
      </w:r>
      <w:r>
        <w:rPr>
          <w:lang w:val="ru-RU"/>
        </w:rPr>
        <w:t xml:space="preserve"> в </w:t>
      </w:r>
      <w:r w:rsidRPr="009E3A42">
        <w:rPr>
          <w:lang w:val="ru-RU"/>
        </w:rPr>
        <w:t>YOLO</w:t>
      </w:r>
      <w:r>
        <w:rPr>
          <w:lang w:val="ru-RU"/>
        </w:rPr>
        <w:t xml:space="preserve"> приведет в приложении А. Он включает разбор полигональной разметки, нормализацию координат, сохранение покадровой разметки и генерацию файла-описания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.</w:t>
      </w:r>
    </w:p>
    <w:p w14:paraId="53A077AE" w14:textId="77777777" w:rsidR="00CB5937" w:rsidRPr="002D7699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6" w:name="_Toc229315430"/>
      <w:r w:rsidRPr="002D7699">
        <w:rPr>
          <w:rFonts w:ascii="Times New Roman" w:eastAsia="Times New Roman" w:hAnsi="Times New Roman" w:cs="Times New Roman"/>
          <w:lang w:val="ru-RU"/>
        </w:rPr>
        <w:t xml:space="preserve">2.2 Анализ </w:t>
      </w:r>
      <w:proofErr w:type="spellStart"/>
      <w:r w:rsidRPr="002D7699">
        <w:rPr>
          <w:rFonts w:ascii="Times New Roman" w:eastAsia="Times New Roman" w:hAnsi="Times New Roman" w:cs="Times New Roman"/>
          <w:lang w:val="ru-RU"/>
        </w:rPr>
        <w:t>датасета</w:t>
      </w:r>
      <w:bookmarkEnd w:id="26"/>
      <w:proofErr w:type="spellEnd"/>
    </w:p>
    <w:p w14:paraId="4E1C1F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Разведочный анализ данных (</w:t>
      </w:r>
      <w:r>
        <w:t>EDA</w:t>
      </w:r>
      <w:r>
        <w:rPr>
          <w:lang w:val="ru-RU"/>
        </w:rPr>
        <w:t xml:space="preserve">) — обязательный этап подготовки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. Полученные характеристики напрямую обосновывают последующие проектные решения: необходимость балансировки, выбор входного разрешения, параметры </w:t>
      </w:r>
      <w:r>
        <w:t>NMS</w:t>
      </w:r>
      <w:r>
        <w:rPr>
          <w:lang w:val="ru-RU"/>
        </w:rPr>
        <w:t xml:space="preserve"> и допустимые аугментации.</w:t>
      </w:r>
    </w:p>
    <w:p w14:paraId="27EBDB66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7" w:name="_Toc229315431"/>
      <w:r>
        <w:rPr>
          <w:rFonts w:ascii="Times New Roman" w:eastAsia="Times New Roman" w:hAnsi="Times New Roman" w:cs="Times New Roman"/>
          <w:lang w:val="ru-RU"/>
        </w:rPr>
        <w:lastRenderedPageBreak/>
        <w:t>2.2.1 Общая статистика</w:t>
      </w:r>
      <w:bookmarkEnd w:id="27"/>
    </w:p>
    <w:p w14:paraId="1E4C9CC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Количественная сводка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— число классов и изображений, общий объём аннотаций, характеристики плотности разметки и типичное разрешение снимков — приведена в таблице 2.2.</w:t>
      </w:r>
    </w:p>
    <w:p w14:paraId="7C26D45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2.2 —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5"/>
        <w:gridCol w:w="4660"/>
      </w:tblGrid>
      <w:tr w:rsidR="00CB5937" w14:paraId="127A4F8C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A58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643F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B491B8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A682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классов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A862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</w:tr>
      <w:tr w:rsidR="00CB5937" w14:paraId="04CD5251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1B4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A586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</w:tr>
      <w:tr w:rsidR="00CB5937" w14:paraId="5CF2FB4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B8F1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C6E5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</w:tr>
      <w:tr w:rsidR="00CB5937" w14:paraId="7EC95B33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E47D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Среднее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7627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3.57</w:t>
            </w:r>
          </w:p>
        </w:tc>
      </w:tr>
      <w:tr w:rsidR="00CB5937" w14:paraId="44A0E230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CA9E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Медианное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F66A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CB5937" w14:paraId="3A548E09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2320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Минимум / максимум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907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/ 44</w:t>
            </w:r>
          </w:p>
        </w:tc>
      </w:tr>
      <w:tr w:rsidR="00CB5937" w14:paraId="41B309D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9B07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Среднее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53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2543 × 1844</w:t>
            </w:r>
          </w:p>
        </w:tc>
      </w:tr>
    </w:tbl>
    <w:p w14:paraId="0C8CF671" w14:textId="77777777" w:rsidR="00CB5937" w:rsidRDefault="00CB5937" w:rsidP="00CB5937">
      <w:pPr>
        <w:pStyle w:val="31"/>
        <w:spacing w:before="240" w:after="120"/>
        <w:jc w:val="left"/>
      </w:pPr>
      <w:bookmarkStart w:id="28" w:name="_Toc229315432"/>
      <w:r>
        <w:rPr>
          <w:rFonts w:ascii="Times New Roman" w:eastAsia="Times New Roman" w:hAnsi="Times New Roman" w:cs="Times New Roman"/>
        </w:rPr>
        <w:t xml:space="preserve">2.2.2 </w:t>
      </w:r>
      <w:proofErr w:type="spellStart"/>
      <w:r>
        <w:rPr>
          <w:rFonts w:ascii="Times New Roman" w:eastAsia="Times New Roman" w:hAnsi="Times New Roman" w:cs="Times New Roman"/>
        </w:rPr>
        <w:t>Дисбаланс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классов</w:t>
      </w:r>
      <w:bookmarkEnd w:id="28"/>
      <w:proofErr w:type="spellEnd"/>
    </w:p>
    <w:p w14:paraId="16D6FA2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Распределение аннотаций по классам представлено на рисунке 2.2 и в таблице 2.3.</w:t>
      </w:r>
    </w:p>
    <w:p w14:paraId="5047B7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46778FA" wp14:editId="0098DDCD">
            <wp:extent cx="5036820" cy="289115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792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 — Распределение аннотаций по классам</w:t>
      </w:r>
    </w:p>
    <w:p w14:paraId="6BB81500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2.3 — Количественные характеристики дисбаланса классов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7"/>
        <w:gridCol w:w="1900"/>
        <w:gridCol w:w="1833"/>
        <w:gridCol w:w="1852"/>
        <w:gridCol w:w="1833"/>
      </w:tblGrid>
      <w:tr w:rsidR="00CB5937" w:rsidRPr="00B56204" w14:paraId="794A5CB3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A8B8D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85F1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B80B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54AF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Кадров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914A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:rsidRPr="00B56204" w14:paraId="68120CA7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33F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76AF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4552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E7A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28.7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361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33D4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23A070A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C50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бурая</w:t>
            </w:r>
            <w:proofErr w:type="spellEnd"/>
            <w:r>
              <w:rPr>
                <w:szCs w:val="24"/>
              </w:rPr>
              <w:t xml:space="preserve">)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0F6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2094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73C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8AFA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81C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11.2</w:t>
            </w:r>
          </w:p>
        </w:tc>
      </w:tr>
      <w:tr w:rsidR="00CB5937" w:rsidRPr="00B56204" w14:paraId="7C0CB3A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EB9B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79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2001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97C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5EDA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B4B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571A1D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46DA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04A4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1984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999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A51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F000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10.4</w:t>
            </w:r>
          </w:p>
        </w:tc>
      </w:tr>
      <w:tr w:rsidR="00CB5937" w:rsidRPr="00B56204" w14:paraId="280D7A8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B0BB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CB44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1620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C26E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D97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5878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2781003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316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AEF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080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938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0AE0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7EEE33BD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DDE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AA8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977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F8D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B95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4EEE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DBBF07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3C4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0CA1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875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0D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E3AB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A43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04674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4727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9629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8A08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2910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20E9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9.9</w:t>
            </w:r>
          </w:p>
        </w:tc>
      </w:tr>
    </w:tbl>
    <w:p w14:paraId="0A12A8B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Четвёртый и пятый столбцы таблицы 2.3 показывают число кадров, в которых каждый класс оказывается преобладающим (по числу </w:t>
      </w:r>
      <w:proofErr w:type="spellStart"/>
      <w:r>
        <w:t>bbox</w:t>
      </w:r>
      <w:proofErr w:type="spellEnd"/>
      <w:r>
        <w:rPr>
          <w:lang w:val="ru-RU"/>
        </w:rPr>
        <w:t xml:space="preserve"> на кадре, при равенстве — по суммарной площади </w:t>
      </w:r>
      <w:proofErr w:type="spellStart"/>
      <w:r>
        <w:t>bbox</w:t>
      </w:r>
      <w:proofErr w:type="spellEnd"/>
      <w:r>
        <w:rPr>
          <w:lang w:val="ru-RU"/>
        </w:rPr>
        <w:t>), и соответствующую долю. Распределение на уровне аннотаций и на уровне изображений различается. Рассмотрим их отдельно.</w:t>
      </w:r>
    </w:p>
    <w:p w14:paraId="08DF44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уровне аннотаций:</w:t>
      </w:r>
    </w:p>
    <w:p w14:paraId="786521A0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4552</m:t>
            </m:r>
          </m:num>
          <m:den>
            <m:r>
              <w:rPr>
                <w:rFonts w:ascii="Cambria Math" w:hAnsi="Cambria Math"/>
                <w:lang w:val="ru-RU"/>
              </w:rPr>
              <m:t>737</m:t>
            </m:r>
          </m:den>
        </m:f>
        <m:r>
          <w:rPr>
            <w:rFonts w:ascii="Cambria Math" w:hAnsi="Cambria Math"/>
            <w:lang w:val="ru-RU"/>
          </w:rPr>
          <m:t>=6.18</m:t>
        </m:r>
      </m:oMath>
      <w:r w:rsidRPr="00752178">
        <w:rPr>
          <w:lang w:val="ru-RU"/>
        </w:rPr>
        <w:tab/>
        <w:t>(2.1)</w:t>
      </w:r>
    </w:p>
    <w:p w14:paraId="5AC7E0E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1274</m:t>
            </m:r>
          </m:num>
          <m:den>
            <m:r>
              <w:rPr>
                <w:rFonts w:ascii="Cambria Math" w:hAnsi="Cambria Math"/>
              </w:rPr>
              <m:t>2030</m:t>
            </m:r>
          </m:den>
        </m:f>
        <m:r>
          <w:rPr>
            <w:rFonts w:ascii="Cambria Math" w:hAnsi="Cambria Math"/>
          </w:rPr>
          <m:t>≈0.627</m:t>
        </m:r>
      </m:oMath>
      <w:r>
        <w:tab/>
        <w:t>(2.2)</w:t>
      </w:r>
    </w:p>
    <w:p w14:paraId="410CA9D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  <m:r>
              <m:rPr>
                <m:nor/>
              </m:rPr>
              <m:t>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m:rPr>
                <m:nor/>
              </m:rPr>
              <m:t>log</m:t>
            </m:r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≈0.92</m:t>
        </m:r>
      </m:oMath>
      <w:r>
        <w:tab/>
        <w:t>(2.3)</w:t>
      </w:r>
    </w:p>
    <w:p w14:paraId="1DDD1485" w14:textId="77777777" w:rsidR="00CB5937" w:rsidRPr="00752178" w:rsidRDefault="00CB5937" w:rsidP="00CB5937">
      <w:pPr>
        <w:rPr>
          <w:lang w:val="ru-RU"/>
        </w:rPr>
      </w:pPr>
      <w:r w:rsidRPr="00752178">
        <w:rPr>
          <w:lang w:val="ru-RU"/>
        </w:rPr>
        <w:t>На уровне изображений:</w:t>
      </w:r>
    </w:p>
    <w:p w14:paraId="4569039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529</m:t>
            </m:r>
          </m:num>
          <m:den>
            <m:r>
              <w:rPr>
                <w:rFonts w:ascii="Cambria Math" w:hAnsi="Cambria Math"/>
                <w:lang w:val="ru-RU"/>
              </w:rPr>
              <m:t>440</m:t>
            </m:r>
          </m:den>
        </m:f>
        <m:r>
          <w:rPr>
            <w:rFonts w:ascii="Cambria Math" w:hAnsi="Cambria Math"/>
            <w:lang w:val="ru-RU"/>
          </w:rPr>
          <m:t>≈1.20</m:t>
        </m:r>
      </m:oMath>
      <w:r w:rsidRPr="00752178">
        <w:rPr>
          <w:lang w:val="ru-RU"/>
        </w:rPr>
        <w:tab/>
        <w:t>(2.4)</w:t>
      </w:r>
    </w:p>
    <w:p w14:paraId="68BC7AF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27</m:t>
            </m:r>
          </m:num>
          <m:den>
            <m:r>
              <w:rPr>
                <w:rFonts w:ascii="Cambria Math" w:hAnsi="Cambria Math"/>
                <w:lang w:val="ru-RU"/>
              </w:rPr>
              <m:t>494</m:t>
            </m:r>
          </m:den>
        </m:f>
        <m:r>
          <w:rPr>
            <w:rFonts w:ascii="Cambria Math" w:hAnsi="Cambria Math"/>
            <w:lang w:val="ru-RU"/>
          </w:rPr>
          <m:t>≈0.054</m:t>
        </m:r>
      </m:oMath>
      <w:r w:rsidRPr="00752178">
        <w:rPr>
          <w:lang w:val="ru-RU"/>
        </w:rPr>
        <w:tab/>
        <w:t>(2.5)</w:t>
      </w:r>
    </w:p>
    <w:p w14:paraId="21C578BF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≈0.999</m:t>
        </m:r>
      </m:oMath>
      <w:r w:rsidRPr="00752178">
        <w:rPr>
          <w:lang w:val="ru-RU"/>
        </w:rPr>
        <w:tab/>
        <w:t>(2.6)</w:t>
      </w:r>
    </w:p>
    <w:p w14:paraId="2FB601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Интерпретация полученных значений:</w:t>
      </w:r>
    </w:p>
    <w:p w14:paraId="745B6B49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t>IR</w:t>
      </w:r>
      <w:r>
        <w:rPr>
          <w:lang w:val="ru-RU"/>
        </w:rPr>
        <w:t xml:space="preserve"> отражает соотношение между крайними классами. На уровне аннотаций полного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=6.18×</m:t>
        </m:r>
      </m:oMath>
      <w:r>
        <w:rPr>
          <w:lang w:val="ru-RU"/>
        </w:rPr>
        <w:t xml:space="preserve">. Это соответствует умеренному дисбалансу. К примеру, в ряде агрономических датасетов этот показатель достигает 50–100. После стратифицированного разбиения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на обучающей выборке значение снижается до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=5.91×</m:t>
        </m:r>
      </m:oMath>
      <w:r>
        <w:rPr>
          <w:lang w:val="ru-RU"/>
        </w:rPr>
        <w:t xml:space="preserve">. Именно его мы используем в качестве точки отсчёта при оценке эффективности балансировки. На уровне изображений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=1.20×</m:t>
        </m:r>
      </m:oMath>
      <w:r>
        <w:rPr>
          <w:lang w:val="ru-RU"/>
        </w:rPr>
        <w:t>: различие совсем незначительны.</w:t>
      </w:r>
    </w:p>
    <w:p w14:paraId="722FCAB3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Коэффициент вариации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характеризует относительный разброс размеров классов вокруг среднего. В отличие от </w:t>
      </w:r>
      <w:r>
        <w:t>IR</w:t>
      </w:r>
      <w:r>
        <w:rPr>
          <w:lang w:val="ru-RU"/>
        </w:rPr>
        <w:t xml:space="preserve"> учитывает все классы одновременно. Значение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≈0.627</m:t>
        </m:r>
      </m:oMath>
      <w:r>
        <w:rPr>
          <w:lang w:val="ru-RU"/>
        </w:rPr>
        <w:t xml:space="preserve"> указывает на заметную неоднородность распределения аннотаций. </w:t>
      </w:r>
    </w:p>
    <w:p w14:paraId="2E80268C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Нормированная энтропия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</m:oMath>
      <w:r>
        <w:rPr>
          <w:lang w:val="ru-RU"/>
        </w:rPr>
        <w:t xml:space="preserve"> показывает близость распределения к равномерному. Единица соответствует идеальной сбалансированности, а ноль абсолютному доминированию одного класса. На уровне аннотаций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  <w:lang w:val="ru-RU"/>
          </w:rPr>
          <m:t>=0.92</m:t>
        </m:r>
      </m:oMath>
      <w:r>
        <w:rPr>
          <w:lang w:val="ru-RU"/>
        </w:rPr>
        <w:t xml:space="preserve">, а на уровне изображений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=0.999</m:t>
        </m:r>
      </m:oMath>
      <w:r>
        <w:rPr>
          <w:lang w:val="ru-RU"/>
        </w:rPr>
        <w:t>. Из этого следует что распределение по кадрам можно назвать практически равномерным.</w:t>
      </w:r>
    </w:p>
    <w:p w14:paraId="05538388" w14:textId="77777777" w:rsidR="00C72483" w:rsidRDefault="00CB5937" w:rsidP="00C72483">
      <w:pPr>
        <w:rPr>
          <w:lang w:val="ru-RU"/>
        </w:rPr>
      </w:pPr>
      <w:r>
        <w:rPr>
          <w:lang w:val="ru-RU"/>
        </w:rPr>
        <w:t xml:space="preserve">Причина такого контраста заключается в характере проявлений. К примеру, физиологические патологии такие как недостаток фосфора — дают около 8.6 </w:t>
      </w:r>
      <w:proofErr w:type="spellStart"/>
      <w:r>
        <w:t>bbox</w:t>
      </w:r>
      <w:proofErr w:type="spellEnd"/>
      <w:r>
        <w:rPr>
          <w:lang w:val="ru-RU"/>
        </w:rPr>
        <w:t xml:space="preserve"> на кадр, а локализованные грибные инфекции, такие как септориоз или повреждение заморозками — около 2. По числу кадров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близок к равномерному, а по числу аннотаций смещён в сторону </w:t>
      </w:r>
      <w:r>
        <w:rPr>
          <w:lang w:val="ru-RU"/>
        </w:rPr>
        <w:lastRenderedPageBreak/>
        <w:t xml:space="preserve">физиологических патологий. Дальнейшая работа с </w:t>
      </w:r>
      <w:proofErr w:type="spellStart"/>
      <w:r>
        <w:rPr>
          <w:lang w:val="ru-RU"/>
        </w:rPr>
        <w:t>датасетом</w:t>
      </w:r>
      <w:proofErr w:type="spellEnd"/>
      <w:r>
        <w:rPr>
          <w:lang w:val="ru-RU"/>
        </w:rPr>
        <w:t xml:space="preserve"> будет проводится с учетом этого. </w:t>
      </w:r>
    </w:p>
    <w:p w14:paraId="6FE9B47F" w14:textId="77777777" w:rsidR="00CB5937" w:rsidRPr="00CB5937" w:rsidRDefault="00CB5937" w:rsidP="00C72483">
      <w:pPr>
        <w:rPr>
          <w:lang w:val="ru-RU"/>
        </w:rPr>
      </w:pPr>
      <w:r>
        <w:t>Oversampling</w:t>
      </w:r>
      <w:r>
        <w:rPr>
          <w:lang w:val="ru-RU"/>
        </w:rPr>
        <w:t xml:space="preserve"> увеличивает число </w:t>
      </w:r>
      <w:proofErr w:type="spellStart"/>
      <w:r>
        <w:t>bbox</w:t>
      </w:r>
      <w:proofErr w:type="spellEnd"/>
      <w:r>
        <w:rPr>
          <w:lang w:val="ru-RU"/>
        </w:rPr>
        <w:t xml:space="preserve"> редких классов и закладывает основу балансировки. При мягком </w:t>
      </w:r>
      <w:r>
        <w:t>image</w:t>
      </w:r>
      <w:r>
        <w:rPr>
          <w:lang w:val="ru-RU"/>
        </w:rPr>
        <w:t>-</w:t>
      </w:r>
      <w:r>
        <w:t>level</w:t>
      </w:r>
      <w:r>
        <w:rPr>
          <w:lang w:val="ru-RU"/>
        </w:rPr>
        <w:t xml:space="preserve"> дисбалансе (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</m:t>
        </m:r>
      </m:oMath>
      <w:r>
        <w:rPr>
          <w:lang w:val="ru-RU"/>
        </w:rPr>
        <w:t>) повторы одних и тех же 440–460 кадров быстро упираются в запоминание конкретных примеров. Поэтому пайплайн дополняется генеративной вс</w:t>
      </w:r>
      <w:proofErr w:type="spellStart"/>
      <w:r>
        <w:rPr>
          <w:lang w:val="ru-RU"/>
        </w:rPr>
        <w:t>тавкой</w:t>
      </w:r>
      <w:proofErr w:type="spellEnd"/>
      <w:r>
        <w:rPr>
          <w:lang w:val="ru-RU"/>
        </w:rPr>
        <w:t xml:space="preserve"> новых кадров с преобладанием редких патологий, что позволяет добавить уникальный визуальный материал.</w:t>
      </w:r>
    </w:p>
    <w:p w14:paraId="73BE5F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Пропорции классов сохраняются между сплитами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(рисунок 2.3) — стратифицированное разбиение отрабатывает корректно.</w:t>
      </w:r>
    </w:p>
    <w:p w14:paraId="6971ECD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3819FD3" wp14:editId="1EDD046C">
            <wp:extent cx="5036820" cy="24892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0E4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2.3 — Распределение по сплитам</w:t>
      </w:r>
    </w:p>
    <w:p w14:paraId="080B996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9" w:name="_Toc229315433"/>
      <w:r>
        <w:rPr>
          <w:rFonts w:ascii="Times New Roman" w:eastAsia="Times New Roman" w:hAnsi="Times New Roman" w:cs="Times New Roman"/>
          <w:lang w:val="ru-RU"/>
        </w:rPr>
        <w:t xml:space="preserve">2.2.3 Распределение числа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29"/>
    </w:p>
    <w:p w14:paraId="4008D591" w14:textId="77777777" w:rsidR="00CB5937" w:rsidRDefault="00CB5937" w:rsidP="00CB5937">
      <w:r>
        <w:rPr>
          <w:lang w:val="ru-RU"/>
        </w:rPr>
        <w:t xml:space="preserve">Плотность разметки внутри одного кадра определяет параметры постобработки (в частности, порог </w:t>
      </w:r>
      <w:r>
        <w:t>NMS</w:t>
      </w:r>
      <w:r>
        <w:rPr>
          <w:lang w:val="ru-RU"/>
        </w:rPr>
        <w:t xml:space="preserve"> и верхний предел числа предсказаний) и влияет на выбор стратегии обучения.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2.4.</w:t>
      </w:r>
    </w:p>
    <w:p w14:paraId="2DF5EAA7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FF6D00" wp14:editId="25055150">
            <wp:extent cx="5036820" cy="29756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CD60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2.4 — Число </w:t>
      </w:r>
      <w:proofErr w:type="spellStart"/>
      <w:r>
        <w:t>bbox</w:t>
      </w:r>
      <w:proofErr w:type="spellEnd"/>
      <w:r>
        <w:rPr>
          <w:lang w:val="ru-RU"/>
        </w:rPr>
        <w:t xml:space="preserve"> на изображение</w:t>
      </w:r>
    </w:p>
    <w:p w14:paraId="4DCEC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Около 40% кадров содержат одну аннотацию, 70% — не более трёх, однако распределение имеет протяжённый «хвост» до 44 </w:t>
      </w:r>
      <w:proofErr w:type="spellStart"/>
      <w:r>
        <w:t>bbox</w:t>
      </w:r>
      <w:proofErr w:type="spellEnd"/>
      <w:r>
        <w:rPr>
          <w:lang w:val="ru-RU"/>
        </w:rPr>
        <w:t xml:space="preserve"> на кадр.</w:t>
      </w:r>
    </w:p>
    <w:p w14:paraId="115CB9C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0" w:name="_Toc229315434"/>
      <w:r>
        <w:rPr>
          <w:rFonts w:ascii="Times New Roman" w:eastAsia="Times New Roman" w:hAnsi="Times New Roman" w:cs="Times New Roman"/>
          <w:lang w:val="ru-RU"/>
        </w:rPr>
        <w:t xml:space="preserve">2.2.4 Распределение размеров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30"/>
    </w:p>
    <w:p w14:paraId="2D4FDEF6" w14:textId="77777777" w:rsidR="00CB5937" w:rsidRDefault="00CB5937" w:rsidP="00CB5937">
      <w:r>
        <w:rPr>
          <w:lang w:val="ru-RU"/>
        </w:rPr>
        <w:t xml:space="preserve">Размеры ограничивающих рамок напрямую определяют, какие уровни пирамиды признаков окажутся наиболее нагружены, и задают требования к входному разрешению.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относительных</w:t>
      </w:r>
      <w:proofErr w:type="spellEnd"/>
      <w:r>
        <w:t xml:space="preserve"> </w:t>
      </w:r>
      <w:proofErr w:type="spellStart"/>
      <w:r>
        <w:t>площадей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2.5.</w:t>
      </w:r>
    </w:p>
    <w:p w14:paraId="6C294AC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0D1DA6" wp14:editId="0A37589D">
            <wp:extent cx="5036820" cy="401701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6BB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2.5 — Размеры </w:t>
      </w:r>
      <w:r>
        <w:t>bounding</w:t>
      </w:r>
      <w:r>
        <w:rPr>
          <w:lang w:val="ru-RU"/>
        </w:rPr>
        <w:t xml:space="preserve"> </w:t>
      </w:r>
      <w:r>
        <w:t>box</w:t>
      </w:r>
    </w:p>
    <w:p w14:paraId="68001B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Основной массив аннотаций сосредоточен в диапазоне 0.02–0.3. Выделяется кластер крупных </w:t>
      </w:r>
      <w:proofErr w:type="spellStart"/>
      <w:r>
        <w:t>bbox</w:t>
      </w:r>
      <w:proofErr w:type="spellEnd"/>
      <w:r>
        <w:rPr>
          <w:lang w:val="ru-RU"/>
        </w:rPr>
        <w:t xml:space="preserve"> (более 0.5) — преимущественно классы «Недостаток </w:t>
      </w:r>
      <w:r>
        <w:t>N</w:t>
      </w:r>
      <w:r>
        <w:rPr>
          <w:lang w:val="ru-RU"/>
        </w:rPr>
        <w:t xml:space="preserve">» и «Повреждение заморозками», где поражение охватывает лист целиком. Мелкие </w:t>
      </w:r>
      <w:proofErr w:type="spellStart"/>
      <w:r>
        <w:t>bbox</w:t>
      </w:r>
      <w:proofErr w:type="spellEnd"/>
      <w:r>
        <w:rPr>
          <w:lang w:val="ru-RU"/>
        </w:rPr>
        <w:t xml:space="preserve"> (менее 0.05) характерны для «Фузариоза» и «Корневой гнили». Распределение площадей по каждому из девяти классов показано на рисунке 2.6.</w:t>
      </w:r>
    </w:p>
    <w:p w14:paraId="672763C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84F3F07" wp14:editId="6331A7AA">
            <wp:extent cx="5036820" cy="2494915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C5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2.6 — Площади </w:t>
      </w:r>
      <w:proofErr w:type="spellStart"/>
      <w:r>
        <w:t>bbox</w:t>
      </w:r>
      <w:proofErr w:type="spellEnd"/>
      <w:r>
        <w:rPr>
          <w:lang w:val="ru-RU"/>
        </w:rPr>
        <w:t xml:space="preserve"> по классам</w:t>
      </w:r>
    </w:p>
    <w:p w14:paraId="1CDBE01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Такая картина по размерам — прямой аргумент в пользу многомасштабной детекции через пирамиду признаков (</w:t>
      </w:r>
      <w:r>
        <w:t>FPN</w:t>
      </w:r>
      <w:r>
        <w:rPr>
          <w:lang w:val="ru-RU"/>
        </w:rPr>
        <w:t>/</w:t>
      </w:r>
      <w:r>
        <w:t>PAN</w:t>
      </w:r>
      <w:r>
        <w:rPr>
          <w:lang w:val="ru-RU"/>
        </w:rPr>
        <w:t>): одна карта фиксированного разрешения неминуемо потеряет либо мелкие очаги, либо крупные.</w:t>
      </w:r>
    </w:p>
    <w:p w14:paraId="3A308C6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1" w:name="_Toc229315435"/>
      <w:r>
        <w:rPr>
          <w:rFonts w:ascii="Times New Roman" w:eastAsia="Times New Roman" w:hAnsi="Times New Roman" w:cs="Times New Roman"/>
          <w:lang w:val="ru-RU"/>
        </w:rPr>
        <w:t>2.2.5 Пространственное распределение и разрешение</w:t>
      </w:r>
      <w:bookmarkEnd w:id="31"/>
    </w:p>
    <w:p w14:paraId="738802A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Наличие выраженных позиционных смещений в расположении объектов — сигнал о потенциальной нежелательности ряда аугментаций (прежде всего кадрирования и горизонтального отражения). Тепловая карта центров всех </w:t>
      </w:r>
      <w:proofErr w:type="spellStart"/>
      <w:r>
        <w:t>bbox</w:t>
      </w:r>
      <w:proofErr w:type="spellEnd"/>
      <w:r>
        <w:rPr>
          <w:lang w:val="ru-RU"/>
        </w:rPr>
        <w:t xml:space="preserve"> на рисунке 2.7 позволяет оценить степень пространственного смещения.</w:t>
      </w:r>
    </w:p>
    <w:p w14:paraId="43DB487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FA0079" wp14:editId="4BF0E205">
            <wp:extent cx="5036820" cy="472894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64" cy="473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D2A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2.7 — Тепловая карта центров </w:t>
      </w:r>
      <w:proofErr w:type="spellStart"/>
      <w:r>
        <w:t>bbox</w:t>
      </w:r>
      <w:proofErr w:type="spellEnd"/>
    </w:p>
    <w:p w14:paraId="0C372CF0" w14:textId="77777777" w:rsidR="00CB5937" w:rsidRDefault="00CB5937" w:rsidP="00CB5937">
      <w:r>
        <w:rPr>
          <w:lang w:val="ru-RU"/>
        </w:rPr>
        <w:t>Распределение близко к равномерному с лёгким сгущением к центру — естественное следствие центрирования предмета съёмки. Сильного смещения нет. Выраженный позиционный сдвиг отсутствует, что обосновывает безопасное применение геометрических аугментаций. Распределение исходных разрешений снимков приведено на рисунке 2.8.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BC3B0D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31BBF45" wp14:editId="0A85A8AA">
            <wp:extent cx="5036820" cy="40011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87D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2.8 — Разрешения изображений</w:t>
      </w:r>
    </w:p>
    <w:p w14:paraId="74BC2B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Разрешения варьируются от 1–2 МП до 12 МП. При обучении все изображения приводятся к единому входному размеру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что позволяет унифицировать пакетную обработку и сохранить совместимость с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весами.</w:t>
      </w:r>
    </w:p>
    <w:p w14:paraId="71DCE87E" w14:textId="77777777" w:rsidR="00CB5937" w:rsidRDefault="00CB5937" w:rsidP="00CB5937">
      <w:r>
        <w:rPr>
          <w:lang w:val="ru-RU"/>
        </w:rPr>
        <w:t xml:space="preserve">Для корректной интерпретации последующих количественных результатов необходимо визуальное представление о каждом из девяти целевых классов. </w:t>
      </w:r>
      <w:proofErr w:type="spellStart"/>
      <w:r>
        <w:t>Репрезентативные</w:t>
      </w:r>
      <w:proofErr w:type="spellEnd"/>
      <w:r>
        <w:t xml:space="preserve"> </w:t>
      </w:r>
      <w:proofErr w:type="spellStart"/>
      <w:r>
        <w:t>кадры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2.9.</w:t>
      </w:r>
    </w:p>
    <w:p w14:paraId="42D02F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A43921" wp14:editId="6B3089BE">
            <wp:extent cx="5036820" cy="36207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A3B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2.9 — Примеры девяти классов</w:t>
      </w:r>
    </w:p>
    <w:p w14:paraId="6AB363B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2" w:name="_Toc229315436"/>
      <w:r>
        <w:rPr>
          <w:rFonts w:ascii="Times New Roman" w:eastAsia="Times New Roman" w:hAnsi="Times New Roman" w:cs="Times New Roman"/>
          <w:lang w:val="ru-RU"/>
        </w:rPr>
        <w:t>2.3 Классическая аугментация</w:t>
      </w:r>
      <w:bookmarkEnd w:id="32"/>
    </w:p>
    <w:p w14:paraId="7F0596C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Классическая аугментация объединяет детерминированные геометрические и фотометрические преобразования, расширяющие вариативность обучающей выборки без привлечения внешних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4766A0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3" w:name="_Toc229315437"/>
      <w:r>
        <w:rPr>
          <w:rFonts w:ascii="Times New Roman" w:eastAsia="Times New Roman" w:hAnsi="Times New Roman" w:cs="Times New Roman"/>
          <w:lang w:val="ru-RU"/>
        </w:rPr>
        <w:t>2.3.1 Роль и стратегия аугментации</w:t>
      </w:r>
      <w:bookmarkEnd w:id="33"/>
    </w:p>
    <w:p w14:paraId="1DCF1DB6" w14:textId="77777777" w:rsidR="00DB6AF5" w:rsidRDefault="00DB6AF5" w:rsidP="00DB6AF5">
      <w:pPr>
        <w:rPr>
          <w:lang w:val="ru-RU"/>
        </w:rPr>
      </w:pPr>
      <w:r>
        <w:rPr>
          <w:lang w:val="ru-RU"/>
        </w:rPr>
        <w:t>Fine-</w:t>
      </w:r>
      <w:proofErr w:type="spellStart"/>
      <w:r>
        <w:rPr>
          <w:lang w:val="ru-RU"/>
        </w:rPr>
        <w:t>tuning</w:t>
      </w:r>
      <w:proofErr w:type="spellEnd"/>
      <w:r>
        <w:rPr>
          <w:lang w:val="ru-RU"/>
        </w:rPr>
        <w:t xml:space="preserve"> детекторов YOLO из COCO-</w:t>
      </w:r>
      <w:proofErr w:type="spellStart"/>
      <w:r>
        <w:rPr>
          <w:lang w:val="ru-RU"/>
        </w:rPr>
        <w:t>предобученных</w:t>
      </w:r>
      <w:proofErr w:type="spellEnd"/>
      <w:r>
        <w:rPr>
          <w:lang w:val="ru-RU"/>
        </w:rPr>
        <w:t xml:space="preserve"> весов снижает требования к абсолютному объёму целевой выборки, однако обучение на 3109 полевых кадрах сопряжено с двумя системными рисками: модель склонна переобучаться на артефактах, специфичных для выборки (характерный ракурс, освещение, оптика конкретных камер), а обучающая выборка охватывает лишь часть вариаций, встречающихся при реальном развёртывании. Классическая аугментация отвечает сразу на обе проблемы: </w:t>
      </w:r>
    </w:p>
    <w:p w14:paraId="2DB3904E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lastRenderedPageBreak/>
        <w:t xml:space="preserve">Каждое исходное изображение превращается в несколько вариантов, увеличивая эффективный объём данных, </w:t>
      </w:r>
    </w:p>
    <w:p w14:paraId="5CB3DB39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Случайные трансформации формируют инвариантность к несущественным вариациям. </w:t>
      </w:r>
    </w:p>
    <w:p w14:paraId="7AEE0035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 xml:space="preserve">Дополнительно подбор трансформаций приближает обучающее распределение к условиям реального применения: полевые снимки делаются в разное время суток, с разных дистанций и разными камерами, и эту изменчивость имеет смысл воспроизводить на этапе обучения, а не надеяться встретить её впервые в </w:t>
      </w:r>
      <w:proofErr w:type="spellStart"/>
      <w:r>
        <w:rPr>
          <w:lang w:val="ru-RU"/>
        </w:rPr>
        <w:t>продакшене</w:t>
      </w:r>
      <w:proofErr w:type="spellEnd"/>
      <w:r>
        <w:rPr>
          <w:lang w:val="ru-RU"/>
        </w:rPr>
        <w:t>.</w:t>
      </w:r>
    </w:p>
    <w:p w14:paraId="178ADDAE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>Каждое изображение обучающей выборки порождает две независимые аугментированные копии — итоговый объём утраивается. Аугментация применяется исключительно к обучающему сплиту — тестовая выборка остаётся без модификаций.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567096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4" w:name="_Toc229315438"/>
      <w:r>
        <w:rPr>
          <w:rFonts w:ascii="Times New Roman" w:eastAsia="Times New Roman" w:hAnsi="Times New Roman" w:cs="Times New Roman"/>
          <w:lang w:val="ru-RU"/>
        </w:rPr>
        <w:t>2.3.2 Набор трансформаций</w:t>
      </w:r>
      <w:bookmarkEnd w:id="34"/>
    </w:p>
    <w:p w14:paraId="1CE02F7A" w14:textId="77777777" w:rsidR="00CB5937" w:rsidRPr="00CB5937" w:rsidRDefault="00195EA4" w:rsidP="00CB5937">
      <w:pPr>
        <w:rPr>
          <w:lang w:val="ru-RU"/>
        </w:rPr>
      </w:pPr>
      <w:proofErr w:type="spellStart"/>
      <w:r w:rsidRPr="00E647BA">
        <w:rPr>
          <w:lang w:val="ru-RU"/>
        </w:rPr>
        <w:t>Пайплайн</w:t>
      </w:r>
      <w:proofErr w:type="spellEnd"/>
      <w:r w:rsidRPr="00E647BA">
        <w:rPr>
          <w:lang w:val="ru-RU"/>
        </w:rPr>
        <w:t xml:space="preserve"> классической аугментации реализован сре</w:t>
      </w:r>
      <w:r w:rsidRPr="00E647BA">
        <w:rPr>
          <w:lang w:val="ru-RU"/>
        </w:rPr>
        <w:t xml:space="preserve">дствами библиотеки </w:t>
      </w:r>
      <w:proofErr w:type="spellStart"/>
      <w:r>
        <w:t>Albumentations</w:t>
      </w:r>
      <w:proofErr w:type="spellEnd"/>
      <w:r w:rsidRPr="00E647BA">
        <w:rPr>
          <w:lang w:val="ru-RU"/>
        </w:rPr>
        <w:t xml:space="preserve"> с использованием её </w:t>
      </w:r>
      <w:proofErr w:type="spellStart"/>
      <w:r>
        <w:t>bbox</w:t>
      </w:r>
      <w:proofErr w:type="spellEnd"/>
      <w:r w:rsidRPr="00E647BA">
        <w:rPr>
          <w:lang w:val="ru-RU"/>
        </w:rPr>
        <w:t>-</w:t>
      </w:r>
      <w:r>
        <w:t>aware</w:t>
      </w:r>
      <w:r w:rsidRPr="00E647BA">
        <w:rPr>
          <w:lang w:val="ru-RU"/>
        </w:rPr>
        <w:t xml:space="preserve"> режима</w:t>
      </w:r>
      <w:r>
        <w:rPr>
          <w:lang w:val="ru-RU"/>
        </w:rPr>
        <w:t xml:space="preserve">. Код </w:t>
      </w:r>
      <w:r>
        <w:rPr>
          <w:lang w:val="ru-RU"/>
        </w:rPr>
        <w:t>данного</w:t>
      </w:r>
      <w:r>
        <w:rPr>
          <w:lang w:val="ru-RU"/>
        </w:rPr>
        <w:t xml:space="preserve"> скрипта приведен в приложении Б. </w:t>
      </w:r>
      <w:r w:rsidR="00CB5937">
        <w:rPr>
          <w:lang w:val="ru-RU"/>
        </w:rPr>
        <w:t xml:space="preserve">Применяемый </w:t>
      </w:r>
      <w:proofErr w:type="spellStart"/>
      <w:r w:rsidR="00CB5937">
        <w:rPr>
          <w:lang w:val="ru-RU"/>
        </w:rPr>
        <w:t>пайплайн</w:t>
      </w:r>
      <w:proofErr w:type="spellEnd"/>
      <w:r w:rsidR="00CB5937">
        <w:rPr>
          <w:lang w:val="ru-RU"/>
        </w:rPr>
        <w:t xml:space="preserve"> содержит четыре группы трансформаций.</w:t>
      </w:r>
    </w:p>
    <w:p w14:paraId="5F8A0F3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1 — геометрические трансформации</w:t>
      </w:r>
      <w:r w:rsidR="00195EA4">
        <w:rPr>
          <w:lang w:val="ru-RU"/>
        </w:rPr>
        <w:t xml:space="preserve">. Состав группы </w:t>
      </w:r>
      <w:r w:rsidR="00195EA4">
        <w:rPr>
          <w:lang w:val="ru-RU"/>
        </w:rPr>
        <w:t>показан</w:t>
      </w:r>
      <w:r w:rsidR="00195EA4">
        <w:rPr>
          <w:lang w:val="ru-RU"/>
        </w:rPr>
        <w:t xml:space="preserve">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2.4.</w:t>
      </w:r>
    </w:p>
    <w:p w14:paraId="4E77B901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2.4 — Геометрические трансформации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2"/>
        <w:gridCol w:w="2168"/>
        <w:gridCol w:w="2216"/>
        <w:gridCol w:w="2349"/>
      </w:tblGrid>
      <w:tr w:rsidR="00CB5937" w14:paraId="4ECCBB18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14263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CC6CD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38376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7094E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2BA4C2B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65A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HorizontalFlip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39581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79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3168C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отражению</w:t>
            </w:r>
            <w:proofErr w:type="spellEnd"/>
          </w:p>
        </w:tc>
      </w:tr>
      <w:tr w:rsidR="00CB5937" w14:paraId="3B42CD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FAA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VerticalFlip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307B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75E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726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ориентации</w:t>
            </w:r>
            <w:proofErr w:type="spellEnd"/>
          </w:p>
        </w:tc>
      </w:tr>
      <w:tr w:rsidR="00CB5937" w14:paraId="28CC90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82AD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RandomRotate90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FD27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A1C1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35CD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повороту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планшета</w:t>
            </w:r>
            <w:proofErr w:type="spellEnd"/>
          </w:p>
        </w:tc>
      </w:tr>
      <w:tr w:rsidR="00CB5937" w:rsidRPr="002D7699" w14:paraId="11169CFA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177A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Affine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7C5B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translate 10%, scale 0.85–1.15, rotate ±20°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8CFF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83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Имитация дрожи руки, изменений дистанции</w:t>
            </w:r>
          </w:p>
        </w:tc>
      </w:tr>
      <w:tr w:rsidR="00CB5937" w14:paraId="15BBF2AC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0CC5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A47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size 640×640, scale 0.7–1.0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1E71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B201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Разнообразие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</w:tr>
    </w:tbl>
    <w:p w14:paraId="665966CE" w14:textId="77777777" w:rsidR="00CB5937" w:rsidRPr="00E10F87" w:rsidRDefault="00CB5937" w:rsidP="00CB5937">
      <w:pPr>
        <w:rPr>
          <w:lang w:val="ru-RU"/>
        </w:rPr>
      </w:pPr>
      <w:r w:rsidRPr="00E10F87">
        <w:rPr>
          <w:lang w:val="ru-RU"/>
        </w:rPr>
        <w:t>Группа 2 — фотометрические трансформации</w:t>
      </w:r>
      <w:r w:rsidR="00195EA4">
        <w:rPr>
          <w:lang w:val="ru-RU"/>
        </w:rPr>
        <w:t>. Состав группы показан в</w:t>
      </w:r>
      <w:r w:rsidRPr="00E10F87">
        <w:rPr>
          <w:lang w:val="ru-RU"/>
        </w:rPr>
        <w:t xml:space="preserve"> таблиц</w:t>
      </w:r>
      <w:r w:rsidR="00195EA4">
        <w:rPr>
          <w:lang w:val="ru-RU"/>
        </w:rPr>
        <w:t>е</w:t>
      </w:r>
      <w:r w:rsidRPr="00E10F87">
        <w:rPr>
          <w:lang w:val="ru-RU"/>
        </w:rPr>
        <w:t xml:space="preserve"> 2.5.</w:t>
      </w:r>
    </w:p>
    <w:p w14:paraId="0EC9E12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Фотометрические</w:t>
      </w:r>
      <w:proofErr w:type="spellEnd"/>
      <w:r>
        <w:t xml:space="preserve"> </w:t>
      </w:r>
      <w:proofErr w:type="spellStart"/>
      <w:r>
        <w:t>трансформации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1996"/>
        <w:gridCol w:w="1933"/>
        <w:gridCol w:w="2104"/>
      </w:tblGrid>
      <w:tr w:rsidR="00CB5937" w14:paraId="643504E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E5ED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A471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6DCB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DD5E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3AA6D38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A96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RandomBrightnessContrast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BFD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D1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883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Различия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освещённости</w:t>
            </w:r>
            <w:proofErr w:type="spellEnd"/>
          </w:p>
        </w:tc>
      </w:tr>
      <w:tr w:rsidR="00CB5937" w14:paraId="7183A75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91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HueSaturationValue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96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h=10, s=20, v=15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16F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699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профили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камер</w:t>
            </w:r>
            <w:proofErr w:type="spellEnd"/>
          </w:p>
        </w:tc>
      </w:tr>
      <w:tr w:rsidR="00CB5937" w14:paraId="6800D6D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6C4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CLAHE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23A2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clip_limit</w:t>
            </w:r>
            <w:proofErr w:type="spellEnd"/>
            <w:r>
              <w:rPr>
                <w:szCs w:val="24"/>
              </w:rPr>
              <w:t>=4.0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D27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80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Выравнивание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локального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контраста</w:t>
            </w:r>
            <w:proofErr w:type="spellEnd"/>
          </w:p>
        </w:tc>
      </w:tr>
    </w:tbl>
    <w:p w14:paraId="033F28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Сдвиг оттенка ограничен 10 единицами из 180 — при более значительном сдвиге зелёный лист может принять неестественный оттенок, искажая цветовые признаки заболеваний.</w:t>
      </w:r>
    </w:p>
    <w:p w14:paraId="28F0B08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3 — шум и размытие</w:t>
      </w:r>
      <w:r w:rsidR="00195EA4">
        <w:rPr>
          <w:lang w:val="ru-RU"/>
        </w:rPr>
        <w:t>. Формируют</w:t>
      </w:r>
      <w:r w:rsidR="00195EA4">
        <w:rPr>
          <w:lang w:val="ru-RU"/>
        </w:rPr>
        <w:t xml:space="preserve"> устойчивость к качеству съемки. Состав группы приведен в</w:t>
      </w:r>
      <w:r>
        <w:rPr>
          <w:lang w:val="ru-RU"/>
        </w:rPr>
        <w:t xml:space="preserve"> 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2.6.</w:t>
      </w:r>
    </w:p>
    <w:p w14:paraId="34AFEB4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2.6 — </w:t>
      </w:r>
      <w:proofErr w:type="spellStart"/>
      <w:r>
        <w:t>Трансформации</w:t>
      </w:r>
      <w:proofErr w:type="spellEnd"/>
      <w:r>
        <w:t xml:space="preserve"> </w:t>
      </w:r>
      <w:proofErr w:type="spellStart"/>
      <w:r>
        <w:t>шума</w:t>
      </w:r>
      <w:proofErr w:type="spellEnd"/>
      <w:r>
        <w:t xml:space="preserve"> и </w:t>
      </w:r>
      <w:proofErr w:type="spellStart"/>
      <w:r>
        <w:t>размытия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3"/>
        <w:gridCol w:w="2311"/>
        <w:gridCol w:w="2332"/>
        <w:gridCol w:w="2319"/>
      </w:tblGrid>
      <w:tr w:rsidR="00CB5937" w14:paraId="7E278E1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E0C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6438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8867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ADAC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087B12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39A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GaussianBlur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D4C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kernel 3–7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4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AAC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Расфокус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дрожание</w:t>
            </w:r>
            <w:proofErr w:type="spellEnd"/>
          </w:p>
        </w:tc>
      </w:tr>
      <w:tr w:rsidR="00CB5937" w:rsidRPr="002D7699" w14:paraId="2819D97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D63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GaussNoise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900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std 0.04–0.2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6F8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C093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</w:rPr>
              <w:t>ISO</w:t>
            </w:r>
            <w:r>
              <w:rPr>
                <w:szCs w:val="24"/>
                <w:lang w:val="ru-RU"/>
              </w:rPr>
              <w:t>-шум при плохом освещении</w:t>
            </w:r>
          </w:p>
        </w:tc>
      </w:tr>
    </w:tbl>
    <w:p w14:paraId="02B8B8A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4 — имитация полевых условий</w:t>
      </w:r>
      <w:r w:rsidR="00195EA4">
        <w:rPr>
          <w:lang w:val="ru-RU"/>
        </w:rPr>
        <w:t>. Специализированный набор</w:t>
      </w:r>
      <w:r w:rsidR="00195EA4">
        <w:rPr>
          <w:lang w:val="ru-RU"/>
        </w:rPr>
        <w:t xml:space="preserve"> аугментаций</w:t>
      </w:r>
      <w:r w:rsidR="00195EA4">
        <w:rPr>
          <w:lang w:val="ru-RU"/>
        </w:rPr>
        <w:t>, учитывающий специфику целевого домена</w:t>
      </w:r>
      <w:r w:rsidR="00195EA4">
        <w:rPr>
          <w:lang w:val="ru-RU"/>
        </w:rPr>
        <w:t>,</w:t>
      </w:r>
      <w:r w:rsidR="00195EA4">
        <w:rPr>
          <w:lang w:val="ru-RU"/>
        </w:rPr>
        <w:t xml:space="preserve"> приведен в</w:t>
      </w:r>
      <w:r>
        <w:rPr>
          <w:lang w:val="ru-RU"/>
        </w:rPr>
        <w:t xml:space="preserve"> 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2.7.</w:t>
      </w:r>
    </w:p>
    <w:p w14:paraId="03915D6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2.7 — </w:t>
      </w:r>
      <w:proofErr w:type="spellStart"/>
      <w:r>
        <w:t>Имитация</w:t>
      </w:r>
      <w:proofErr w:type="spellEnd"/>
      <w:r>
        <w:t xml:space="preserve"> </w:t>
      </w:r>
      <w:proofErr w:type="spellStart"/>
      <w:r>
        <w:t>полевых</w:t>
      </w:r>
      <w:proofErr w:type="spellEnd"/>
      <w:r>
        <w:t xml:space="preserve"> </w:t>
      </w:r>
      <w:proofErr w:type="spellStart"/>
      <w:r>
        <w:t>условий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7"/>
        <w:gridCol w:w="2281"/>
        <w:gridCol w:w="2308"/>
        <w:gridCol w:w="2339"/>
      </w:tblGrid>
      <w:tr w:rsidR="00CB5937" w14:paraId="3C6E20D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E84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E54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C10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CE51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1BF2A66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EB56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RandomShadow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19C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2F4D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82E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Тени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колосьев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облаков</w:t>
            </w:r>
            <w:proofErr w:type="spellEnd"/>
          </w:p>
        </w:tc>
      </w:tr>
      <w:tr w:rsidR="00CB5937" w14:paraId="2D2502E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62F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RandomFog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B43A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E91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E27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Утренняя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дымка</w:t>
            </w:r>
            <w:proofErr w:type="spellEnd"/>
          </w:p>
        </w:tc>
      </w:tr>
      <w:tr w:rsidR="00CB5937" w14:paraId="6BD857D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BE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ImageCompression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897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quality 70–100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916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A1C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JPEG-</w:t>
            </w:r>
            <w:proofErr w:type="spellStart"/>
            <w:r>
              <w:rPr>
                <w:szCs w:val="24"/>
              </w:rPr>
              <w:t>артефакты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мессенджеров</w:t>
            </w:r>
            <w:proofErr w:type="spellEnd"/>
          </w:p>
        </w:tc>
      </w:tr>
    </w:tbl>
    <w:p w14:paraId="65AE1AA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Группа 4 отличается от типовых наборов включением </w:t>
      </w:r>
      <w:proofErr w:type="spellStart"/>
      <w:r>
        <w:t>ImageCompression</w:t>
      </w:r>
      <w:proofErr w:type="spellEnd"/>
      <w:r>
        <w:rPr>
          <w:lang w:val="ru-RU"/>
        </w:rPr>
        <w:t xml:space="preserve">, моделирующей артефакты сильного </w:t>
      </w:r>
      <w:r>
        <w:t>JPEG</w:t>
      </w:r>
      <w:r>
        <w:rPr>
          <w:lang w:val="ru-RU"/>
        </w:rPr>
        <w:t xml:space="preserve">-сжатия. Сводные визуализации эффекта перечисленных групп трансформаций приведены на рисунке 2.10, а их последовательное применение в рамках единого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показано на рисунке 2.11.</w:t>
      </w:r>
    </w:p>
    <w:p w14:paraId="63428E1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021274C" wp14:editId="52ED7064">
            <wp:extent cx="5036820" cy="19558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762E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2.10 —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трансформаций</w:t>
      </w:r>
      <w:proofErr w:type="spellEnd"/>
    </w:p>
    <w:p w14:paraId="758C8A6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FD87BD" wp14:editId="0E4D4E95">
            <wp:extent cx="5036820" cy="30499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FE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2.11 — Классический </w:t>
      </w:r>
      <w:proofErr w:type="spellStart"/>
      <w:r>
        <w:rPr>
          <w:lang w:val="ru-RU"/>
        </w:rPr>
        <w:t>пайплайн</w:t>
      </w:r>
      <w:proofErr w:type="spellEnd"/>
    </w:p>
    <w:p w14:paraId="407277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При геометрических трансформациях применяются два фильтра валидации </w:t>
      </w:r>
      <w:r>
        <w:t>bounding</w:t>
      </w:r>
      <w:r>
        <w:rPr>
          <w:lang w:val="ru-RU"/>
        </w:rPr>
        <w:t xml:space="preserve"> </w:t>
      </w:r>
      <w:r>
        <w:t>box</w:t>
      </w:r>
      <w:r>
        <w:rPr>
          <w:lang w:val="ru-RU"/>
        </w:rPr>
        <w:t xml:space="preserve">: удаление рамок, от которых осталось менее 10% исходной площади, и отсечение рамок с нормированной площадью менее 0.001. Из 6218 потенциальных </w:t>
      </w:r>
      <w:proofErr w:type="spellStart"/>
      <w:r>
        <w:rPr>
          <w:lang w:val="ru-RU"/>
        </w:rPr>
        <w:t>аугментированных</w:t>
      </w:r>
      <w:proofErr w:type="spellEnd"/>
      <w:r>
        <w:rPr>
          <w:lang w:val="ru-RU"/>
        </w:rPr>
        <w:t xml:space="preserve"> копий итоговую выборку прошли 6214.</w:t>
      </w:r>
    </w:p>
    <w:p w14:paraId="024DA1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5" w:name="_Toc229315439"/>
      <w:r>
        <w:rPr>
          <w:rFonts w:ascii="Times New Roman" w:eastAsia="Times New Roman" w:hAnsi="Times New Roman" w:cs="Times New Roman"/>
          <w:lang w:val="ru-RU"/>
        </w:rPr>
        <w:t>2.3.3 Результат аугментации</w:t>
      </w:r>
      <w:bookmarkEnd w:id="35"/>
    </w:p>
    <w:p w14:paraId="773141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Чтобы оценить эффект применённого пайплайна, сопоставляется качественное сходство до и после трансформаций и количественные характеристики объёма и распределения сплита. Репрезентативные пары «оригинал — аугментированная копия» приведены на рисунке 2.12, изменение распределения размеров bbox — на рисунке 2.13.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37AB302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CC536A" wp14:editId="27A8E692">
            <wp:extent cx="2870390" cy="5423824"/>
            <wp:effectExtent l="0" t="0" r="635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24" cy="551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53B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2.12 — </w:t>
      </w:r>
      <w:proofErr w:type="spellStart"/>
      <w:r>
        <w:t>Оригинал</w:t>
      </w:r>
      <w:proofErr w:type="spellEnd"/>
      <w:r>
        <w:t xml:space="preserve"> vs </w:t>
      </w:r>
      <w:proofErr w:type="spellStart"/>
      <w:r>
        <w:t>аугментация</w:t>
      </w:r>
      <w:proofErr w:type="spellEnd"/>
    </w:p>
    <w:p w14:paraId="4CEC68C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5A23972" wp14:editId="0B828C0E">
            <wp:extent cx="5036820" cy="214566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5C5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2.13 — Размеры </w:t>
      </w:r>
      <w:proofErr w:type="spellStart"/>
      <w:r>
        <w:t>bbox</w:t>
      </w:r>
      <w:proofErr w:type="spellEnd"/>
      <w:r>
        <w:rPr>
          <w:lang w:val="ru-RU"/>
        </w:rPr>
        <w:t xml:space="preserve"> до и после</w:t>
      </w:r>
    </w:p>
    <w:p w14:paraId="2B92B0E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Суммарный прирост объёма обучающего сплита приведён в таблице 2.8.</w:t>
      </w:r>
    </w:p>
    <w:p w14:paraId="359A51D5" w14:textId="77777777" w:rsidR="00CB5937" w:rsidRPr="00CB5937" w:rsidRDefault="00CB5937" w:rsidP="00762290">
      <w:pPr>
        <w:keepNext/>
        <w:spacing w:before="240" w:after="60" w:line="276" w:lineRule="auto"/>
        <w:ind w:firstLine="708"/>
        <w:jc w:val="left"/>
        <w:rPr>
          <w:lang w:val="ru-RU"/>
        </w:rPr>
      </w:pPr>
      <w:r>
        <w:rPr>
          <w:lang w:val="ru-RU"/>
        </w:rPr>
        <w:lastRenderedPageBreak/>
        <w:t>Таблица 2.8 — Объём обучающего сплита до и после классической аугментации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9"/>
        <w:gridCol w:w="2301"/>
        <w:gridCol w:w="2314"/>
        <w:gridCol w:w="2351"/>
      </w:tblGrid>
      <w:tr w:rsidR="00CB5937" w14:paraId="5A9E5D3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23B2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370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48BE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81EB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Кратность</w:t>
            </w:r>
            <w:proofErr w:type="spellEnd"/>
          </w:p>
        </w:tc>
      </w:tr>
      <w:tr w:rsidR="00CB5937" w14:paraId="68E5D38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AF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599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D3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72B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3.0</w:t>
            </w:r>
          </w:p>
        </w:tc>
      </w:tr>
      <w:tr w:rsidR="00CB5937" w14:paraId="5C8B003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051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2D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88E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297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2.9</w:t>
            </w:r>
          </w:p>
        </w:tc>
      </w:tr>
      <w:tr w:rsidR="00CB5937" w14:paraId="013C0E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4BE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D25F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726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EF4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</w:tbl>
    <w:p w14:paraId="78162B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Сопоставление </w:t>
      </w:r>
      <w:proofErr w:type="spellStart"/>
      <w:r>
        <w:rPr>
          <w:lang w:val="ru-RU"/>
        </w:rPr>
        <w:t>поклассового</w:t>
      </w:r>
      <w:proofErr w:type="spellEnd"/>
      <w:r>
        <w:rPr>
          <w:lang w:val="ru-RU"/>
        </w:rPr>
        <w:t xml:space="preserve"> распределения до и после применения классической аугментации представлено на рисунке 2.14.</w:t>
      </w:r>
    </w:p>
    <w:p w14:paraId="059B928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A43AD0F" wp14:editId="0152E63B">
            <wp:extent cx="5036820" cy="248920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DF8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2.14 — Классы до и после аугментации</w:t>
      </w:r>
    </w:p>
    <w:p w14:paraId="5F3F7C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Классическая аугментация необходима для расширения выборки. Она </w:t>
      </w:r>
      <w:proofErr w:type="spellStart"/>
      <w:r>
        <w:rPr>
          <w:lang w:val="ru-RU"/>
        </w:rPr>
        <w:t>сохранет</w:t>
      </w:r>
      <w:proofErr w:type="spellEnd"/>
      <w:r>
        <w:rPr>
          <w:lang w:val="ru-RU"/>
        </w:rPr>
        <w:t xml:space="preserve"> пропорции классов. Для решения задачи балансировки применяются другие механизмы.</w:t>
      </w:r>
    </w:p>
    <w:p w14:paraId="21A9BC5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6" w:name="_Toc229315440"/>
      <w:r>
        <w:rPr>
          <w:rFonts w:ascii="Times New Roman" w:eastAsia="Times New Roman" w:hAnsi="Times New Roman" w:cs="Times New Roman"/>
          <w:lang w:val="ru-RU"/>
        </w:rPr>
        <w:t>2.4 Балансировка редких классов</w:t>
      </w:r>
      <w:bookmarkEnd w:id="36"/>
    </w:p>
    <w:p w14:paraId="07AA25D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7" w:name="_Toc229315441"/>
      <w:r>
        <w:rPr>
          <w:rFonts w:ascii="Times New Roman" w:eastAsia="Times New Roman" w:hAnsi="Times New Roman" w:cs="Times New Roman"/>
          <w:lang w:val="ru-RU"/>
        </w:rPr>
        <w:t>2.4.1 Постановка проблемы</w:t>
      </w:r>
      <w:bookmarkEnd w:id="37"/>
    </w:p>
    <w:p w14:paraId="2579E48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После классической аугментации пропорции классов сохранились: . Вклад редких классов в суммарную функцию потерь в несколько раз уступает вкладу доминирующего класса. Это ловушка для обучения. У этого возникают негативные последствия, а именно: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=5.65×</m:t>
        </m:r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041A0FB" w14:textId="77777777" w:rsidR="00CB5937" w:rsidRPr="00762290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>Смещение градиента. Градиент в каждом батче, по сути, «тянет» модель к улучшению предсказаний доминирующего класса.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0C99A06" w14:textId="77777777" w:rsidR="00CB5937" w:rsidRPr="00CB5937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Снижение </w:t>
      </w:r>
      <w:proofErr w:type="spellStart"/>
      <w:r>
        <w:rPr>
          <w:lang w:val="ru-RU"/>
        </w:rPr>
        <w:t>recall</w:t>
      </w:r>
      <w:proofErr w:type="spellEnd"/>
      <w:r>
        <w:rPr>
          <w:lang w:val="ru-RU"/>
        </w:rPr>
        <w:t xml:space="preserve"> на редких классах. Модель склонна помечать соответствующие области как фон, минимизируя ожидаемую ошибку.</w:t>
      </w:r>
    </w:p>
    <w:p w14:paraId="51268DA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8" w:name="_Toc229315442"/>
      <w:r>
        <w:rPr>
          <w:rFonts w:ascii="Times New Roman" w:eastAsia="Times New Roman" w:hAnsi="Times New Roman" w:cs="Times New Roman"/>
          <w:lang w:val="ru-RU"/>
        </w:rPr>
        <w:t>2.4.2 Стратегия балансировки</w:t>
      </w:r>
      <w:bookmarkEnd w:id="38"/>
    </w:p>
    <w:p w14:paraId="4F161A36" w14:textId="77777777" w:rsidR="00CB5937" w:rsidRPr="00CB5937" w:rsidRDefault="00C72483" w:rsidP="00CB5937">
      <w:pPr>
        <w:rPr>
          <w:lang w:val="ru-RU"/>
        </w:rPr>
      </w:pPr>
      <w:r>
        <w:rPr>
          <w:lang w:val="ru-RU"/>
        </w:rPr>
        <w:t xml:space="preserve">Для балансировки применяется комбинированный подход: 70% дефицита закрывается через </w:t>
      </w:r>
      <w:r>
        <w:t>augmentation</w:t>
      </w:r>
      <w:r>
        <w:rPr>
          <w:lang w:val="ru-RU"/>
        </w:rPr>
        <w:t>-</w:t>
      </w:r>
      <w:r>
        <w:t>based</w:t>
      </w:r>
      <w:r>
        <w:rPr>
          <w:lang w:val="ru-RU"/>
        </w:rPr>
        <w:t xml:space="preserve"> </w:t>
      </w:r>
      <w:r>
        <w:t>oversampling</w:t>
      </w:r>
      <w:r>
        <w:rPr>
          <w:lang w:val="ru-RU"/>
        </w:rPr>
        <w:t xml:space="preserve">, а 30% через генеративные методы. Это сделано в следствие того, что только </w:t>
      </w:r>
      <w:r>
        <w:t>oversampling</w:t>
      </w:r>
      <w:r>
        <w:rPr>
          <w:lang w:val="ru-RU"/>
        </w:rPr>
        <w:t xml:space="preserve"> потребовал бы 10–20 копий каждого редкого снимка, создавая семейство зависимых примеров. На них модель просто запоминает артефакты трансформаций. Соотношение 70/30 также попадает ровно в середину эмпирически обоснованного диапазона (при 20–40% синтетики наблюдается максимальный прирост метрик детектора, при большей доле начинается деградация за счёт распределительного сдвига</w:t>
      </w:r>
      <w:r>
        <w:rPr>
          <w:rStyle w:val="afd"/>
        </w:rPr>
        <w:footnoteReference w:id="21"/>
      </w:r>
      <w:r>
        <w:rPr>
          <w:lang w:val="ru-RU"/>
        </w:rPr>
        <w:t>).</w:t>
      </w:r>
    </w:p>
    <w:p w14:paraId="1DF8724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9" w:name="_Toc229315443"/>
      <w:r>
        <w:rPr>
          <w:rFonts w:ascii="Times New Roman" w:eastAsia="Times New Roman" w:hAnsi="Times New Roman" w:cs="Times New Roman"/>
          <w:lang w:val="ru-RU"/>
        </w:rPr>
        <w:t xml:space="preserve">2.4.3 Целевое значение </w:t>
      </w:r>
      <w:r>
        <w:rPr>
          <w:rFonts w:ascii="Times New Roman" w:eastAsia="Times New Roman" w:hAnsi="Times New Roman" w:cs="Times New Roman"/>
        </w:rPr>
        <w:t>oversampling</w:t>
      </w:r>
      <w:bookmarkEnd w:id="39"/>
    </w:p>
    <w:p w14:paraId="5F457791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Расчёт идёт по следующим соотношениям:</w:t>
      </w:r>
    </w:p>
    <w:p w14:paraId="0708EB1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=0.8⋅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(2.7)</w:t>
      </w:r>
    </w:p>
    <w:p w14:paraId="7C2F9D0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max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(2.8)</w:t>
      </w:r>
    </w:p>
    <w:p w14:paraId="49A82747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(05)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+0.7⋅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>(2.9)</w:t>
      </w:r>
    </w:p>
    <w:p w14:paraId="52F7B3D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формулах  — число bbox класса  после классической аугментации,  — целевой ориентир на уровне 80% медианы,  — дефицит класса до ориентира, а  — итоговая цель. Коэффициент 0.8 — это компромисс между общим количеством фото и числом примеров, получаемых из одной исходной фотографии. Коэффициент 0.7 отражает соотношение 70/30.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</m:oMath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lang w:val="ru-RU"/>
        </w:rPr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  <w:lang w:val="ru-RU"/>
              </w:rPr>
              <m:t>(05)</m:t>
            </m:r>
          </m:sup>
        </m:sSubSup>
      </m:oMath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3BC4D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Рассчитанные по приведённым формулам значения для каждого из классов приведены в таблице 2.9.</w:t>
      </w:r>
    </w:p>
    <w:p w14:paraId="69E799A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2.9 — Расчёт целей </w:t>
      </w:r>
      <w:r>
        <w:t>oversampling</w:t>
      </w:r>
      <w:r>
        <w:rPr>
          <w:lang w:val="ru-RU"/>
        </w:rPr>
        <w:t xml:space="preserve"> по классам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4854"/>
        <w:gridCol w:w="594"/>
        <w:gridCol w:w="750"/>
        <w:gridCol w:w="1471"/>
      </w:tblGrid>
      <w:tr w:rsidR="00CB5937" w14:paraId="0867E214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F152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C5A4D" w14:textId="77777777" w:rsidR="00CB5937" w:rsidRPr="00A57BCA" w:rsidRDefault="00195EA4">
            <w:pPr>
              <w:tabs>
                <w:tab w:val="center" w:pos="4844"/>
                <w:tab w:val="right" w:pos="9689"/>
              </w:tabs>
              <w:spacing w:before="120" w:after="120"/>
            </w:pPr>
            <w:r>
              <w:tab/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aug</m:t>
                  </m:r>
                </m:sup>
              </m:sSubSup>
            </m:oMath>
            <w:r>
              <w:tab/>
              <w:t>(2.10)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13F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gap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972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Цель</w:t>
            </w:r>
            <w:proofErr w:type="spellEnd"/>
            <w:r>
              <w:rPr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(05)</m:t>
                  </m:r>
                </m:sup>
              </m:sSubSup>
            </m:oMath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9CE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Достигнуто</w:t>
            </w:r>
            <w:proofErr w:type="spellEnd"/>
          </w:p>
        </w:tc>
      </w:tr>
      <w:tr w:rsidR="00CB5937" w14:paraId="289FAE8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8D2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67C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24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46B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5D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33327CE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B3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DF7E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CC1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37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016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7045F0D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D7F4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9BC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86E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A5D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49F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268AD8F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46D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1E1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BF8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7DFC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042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32246FC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125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600A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394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50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322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2E7FBDC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1BA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C9B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90F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A02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28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</w:tr>
      <w:tr w:rsidR="00CB5937" w14:paraId="79D0C63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00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A990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529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483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77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EC2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</w:tr>
      <w:tr w:rsidR="00CB5937" w14:paraId="2FDD2BE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0E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372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C1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754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016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4A1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</w:tr>
      <w:tr w:rsidR="00CB5937" w14:paraId="7E3CD5D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ABD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7C1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6E12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88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EB0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</w:tr>
    </w:tbl>
    <w:p w14:paraId="7EE519CE" w14:textId="77777777" w:rsidR="00CB5937" w:rsidRDefault="00CB5937" w:rsidP="00CB5937">
      <w:pPr>
        <w:pStyle w:val="31"/>
        <w:spacing w:before="240" w:after="120"/>
        <w:jc w:val="left"/>
      </w:pPr>
      <w:bookmarkStart w:id="40" w:name="_Toc229315444"/>
      <w:r>
        <w:rPr>
          <w:rFonts w:ascii="Times New Roman" w:eastAsia="Times New Roman" w:hAnsi="Times New Roman" w:cs="Times New Roman"/>
        </w:rPr>
        <w:t xml:space="preserve">2.4.4 </w:t>
      </w:r>
      <w:proofErr w:type="spellStart"/>
      <w:r>
        <w:rPr>
          <w:rFonts w:ascii="Times New Roman" w:eastAsia="Times New Roman" w:hAnsi="Times New Roman" w:cs="Times New Roman"/>
        </w:rPr>
        <w:t>Пайплайн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аугментации</w:t>
      </w:r>
      <w:bookmarkEnd w:id="40"/>
      <w:proofErr w:type="spellEnd"/>
    </w:p>
    <w:p w14:paraId="361B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</w:t>
      </w:r>
      <w:r>
        <w:t>oversampling</w:t>
      </w:r>
      <w:r>
        <w:rPr>
          <w:lang w:val="ru-RU"/>
        </w:rPr>
        <w:t xml:space="preserve"> используется усиленный набор трансформаций по сравнению с базовым </w:t>
      </w:r>
      <w:proofErr w:type="spellStart"/>
      <w:r>
        <w:rPr>
          <w:lang w:val="ru-RU"/>
        </w:rPr>
        <w:t>пайплайном</w:t>
      </w:r>
      <w:proofErr w:type="spellEnd"/>
      <w:r>
        <w:rPr>
          <w:lang w:val="ru-RU"/>
        </w:rPr>
        <w:t xml:space="preserve"> (таблица 2.10).</w:t>
      </w:r>
    </w:p>
    <w:p w14:paraId="6B2E6134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2.10 — Параметры классического и агрессивного </w:t>
      </w:r>
      <w:proofErr w:type="spellStart"/>
      <w:r>
        <w:rPr>
          <w:lang w:val="ru-RU"/>
        </w:rPr>
        <w:t>пайплайнов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8"/>
        <w:gridCol w:w="3074"/>
        <w:gridCol w:w="3113"/>
      </w:tblGrid>
      <w:tr w:rsidR="00CB5937" w14:paraId="66C18AB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3F18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6197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DE7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Агрессивный</w:t>
            </w:r>
            <w:proofErr w:type="spellEnd"/>
          </w:p>
        </w:tc>
      </w:tr>
      <w:tr w:rsidR="00CB5937" w14:paraId="2175B0BD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2628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rotate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A67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±20°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C1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±30°</w:t>
            </w:r>
          </w:p>
        </w:tc>
      </w:tr>
      <w:tr w:rsidR="00CB5937" w14:paraId="3B26E8C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A045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695D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0.85–1.15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E3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0.80–1.20</w:t>
            </w:r>
          </w:p>
        </w:tc>
      </w:tr>
      <w:tr w:rsidR="00CB5937" w14:paraId="26D882A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E2E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  <w:r>
              <w:rPr>
                <w:szCs w:val="24"/>
              </w:rPr>
              <w:t xml:space="preserve">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2F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0.7–1.0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E1F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0.6–1.0</w:t>
            </w:r>
          </w:p>
        </w:tc>
      </w:tr>
      <w:tr w:rsidR="00CB5937" w14:paraId="2895A9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9A6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Brightness/Contrast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30E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0875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±0.3</w:t>
            </w:r>
          </w:p>
        </w:tc>
      </w:tr>
      <w:tr w:rsidR="00CB5937" w14:paraId="0DB5652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BD0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Дополнительные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A137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8DA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ElasticTransform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GridDistortion</w:t>
            </w:r>
            <w:proofErr w:type="spellEnd"/>
          </w:p>
        </w:tc>
      </w:tr>
    </w:tbl>
    <w:p w14:paraId="02F5D2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Включение нелинейных деформаций (</w:t>
      </w:r>
      <w:proofErr w:type="spellStart"/>
      <w:r>
        <w:t>ElasticTransform</w:t>
      </w:r>
      <w:proofErr w:type="spellEnd"/>
      <w:r>
        <w:rPr>
          <w:lang w:val="ru-RU"/>
        </w:rPr>
        <w:t xml:space="preserve">, </w:t>
      </w:r>
      <w:proofErr w:type="spellStart"/>
      <w:r>
        <w:t>GridDistortion</w:t>
      </w:r>
      <w:proofErr w:type="spellEnd"/>
      <w:r>
        <w:rPr>
          <w:lang w:val="ru-RU"/>
        </w:rPr>
        <w:t xml:space="preserve">) обосновано тем, что реальные листья подвержены изгибу, закручиванию, смятию ветром — явлениям, недоступным линейным трансформациям. Качественное отличие результата агрессивного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от классического показано на рисунке 2.15.</w:t>
      </w:r>
    </w:p>
    <w:p w14:paraId="2B86EFA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570760" wp14:editId="79C2D294">
            <wp:extent cx="5036820" cy="50368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610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2.15 — Агрессивные аугментации</w:t>
      </w:r>
    </w:p>
    <w:p w14:paraId="272A99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1" w:name="_Toc229315445"/>
      <w:r>
        <w:rPr>
          <w:rFonts w:ascii="Times New Roman" w:eastAsia="Times New Roman" w:hAnsi="Times New Roman" w:cs="Times New Roman"/>
          <w:lang w:val="ru-RU"/>
        </w:rPr>
        <w:t xml:space="preserve">2.4.5 Распределение после </w:t>
      </w:r>
      <w:r>
        <w:rPr>
          <w:rFonts w:ascii="Times New Roman" w:eastAsia="Times New Roman" w:hAnsi="Times New Roman" w:cs="Times New Roman"/>
        </w:rPr>
        <w:t>oversampling</w:t>
      </w:r>
      <w:bookmarkEnd w:id="41"/>
    </w:p>
    <w:p w14:paraId="2847869F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 xml:space="preserve">Сравнение распределения классов до и после </w:t>
      </w:r>
      <w:r>
        <w:t>oversampling</w:t>
      </w:r>
      <w:r>
        <w:rPr>
          <w:lang w:val="ru-RU"/>
        </w:rPr>
        <w:t xml:space="preserve"> приведено на рисунке 2.16, а полная траектория коэффициента дисбаланса вдоль этапов подготовки данных — на рисунке 2.17.</w:t>
      </w:r>
    </w:p>
    <w:p w14:paraId="5B045A5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1561DD" wp14:editId="49583CEB">
            <wp:extent cx="5036820" cy="24892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16D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2.16 — </w:t>
      </w:r>
      <w:proofErr w:type="spellStart"/>
      <w:r>
        <w:t>Эффект</w:t>
      </w:r>
      <w:proofErr w:type="spellEnd"/>
      <w:r>
        <w:t xml:space="preserve"> oversampling</w:t>
      </w:r>
    </w:p>
    <w:p w14:paraId="0B1A22A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25D0D9" wp14:editId="1AC9E7A1">
            <wp:extent cx="5036820" cy="31134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022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2.17 — Динамика </w:t>
      </w:r>
      <w:r>
        <w:t>IR</w:t>
      </w:r>
    </w:p>
    <w:p w14:paraId="6F4FC02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5.65× до 3.92× (~31% улучшение). Оставшийся дефицит закрывается генеративными методами.</w:t>
      </w:r>
    </w:p>
    <w:p w14:paraId="618B692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2" w:name="_Toc229315446"/>
      <w:r>
        <w:rPr>
          <w:rFonts w:ascii="Times New Roman" w:eastAsia="Times New Roman" w:hAnsi="Times New Roman" w:cs="Times New Roman"/>
          <w:lang w:val="ru-RU"/>
        </w:rPr>
        <w:t>2.5 Генеративные аугментации</w:t>
      </w:r>
      <w:bookmarkEnd w:id="42"/>
    </w:p>
    <w:p w14:paraId="3C4E57B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На завершающем этапе формирования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применяются генеративные методы расширения, позволяющие получать семантически новые изображения. Роль генеративного расширения в общем </w:t>
      </w:r>
      <w:proofErr w:type="spellStart"/>
      <w:r>
        <w:rPr>
          <w:lang w:val="ru-RU"/>
        </w:rPr>
        <w:t>пайплайне</w:t>
      </w:r>
      <w:proofErr w:type="spellEnd"/>
      <w:r>
        <w:rPr>
          <w:lang w:val="ru-RU"/>
        </w:rPr>
        <w:t xml:space="preserve">, рассмотрены два альтернативных подхода — латентная диффузия </w:t>
      </w:r>
      <w:r>
        <w:t>Stable</w:t>
      </w:r>
      <w:r>
        <w:rPr>
          <w:lang w:val="ru-RU"/>
        </w:rPr>
        <w:t xml:space="preserve"> </w:t>
      </w:r>
      <w:r>
        <w:lastRenderedPageBreak/>
        <w:t>Diffusion</w:t>
      </w:r>
      <w:r>
        <w:rPr>
          <w:lang w:val="ru-RU"/>
        </w:rPr>
        <w:t xml:space="preserve"> и </w:t>
      </w: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— и проведено их количественное и качественное сопоставление.</w:t>
      </w:r>
    </w:p>
    <w:p w14:paraId="24889B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3" w:name="_Toc229315447"/>
      <w:r>
        <w:rPr>
          <w:rFonts w:ascii="Times New Roman" w:eastAsia="Times New Roman" w:hAnsi="Times New Roman" w:cs="Times New Roman"/>
          <w:lang w:val="ru-RU"/>
        </w:rPr>
        <w:t>2.5.1 Роль генеративного расширения</w:t>
      </w:r>
      <w:bookmarkEnd w:id="43"/>
    </w:p>
    <w:p w14:paraId="27B7779B" w14:textId="77777777" w:rsidR="00CB5937" w:rsidRPr="002D7699" w:rsidRDefault="00195EA4" w:rsidP="00CB5937">
      <w:pPr>
        <w:rPr>
          <w:lang w:val="ru-RU"/>
        </w:rPr>
      </w:pPr>
      <w:r>
        <w:rPr>
          <w:lang w:val="ru-RU"/>
        </w:rPr>
        <w:t xml:space="preserve">Заключительный этап преследует две цели. Первая — покрытие оставшихся 30 % дефицита за счёт семантически новых изображений. Вторая — экспериментальное сравнение двух генеративных подходов: латентной диффузии и Neural Style Transfer. </w:t>
      </w:r>
      <w:r w:rsidR="00CB5937">
        <w:rPr>
          <w:lang w:val="ru-RU"/>
        </w:rPr>
      </w:r>
      <w:r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Pr="002D7699">
        <w:rPr>
          <w:lang w:val="ru-RU"/>
        </w:rPr>
      </w:r>
    </w:p>
    <w:p w14:paraId="44743AFE" w14:textId="77777777" w:rsidR="00EB2631" w:rsidRDefault="00195EA4" w:rsidP="00EB2631">
      <w:pPr>
        <w:rPr>
          <w:lang w:val="ru-RU"/>
        </w:rPr>
      </w:pPr>
      <w:r>
        <w:rPr>
          <w:lang w:val="ru-RU"/>
        </w:rPr>
        <w:t>Процедуры</w:t>
      </w:r>
      <w:r w:rsidRPr="007C51C0">
        <w:rPr>
          <w:lang w:val="ru-RU"/>
        </w:rPr>
        <w:t xml:space="preserve"> </w:t>
      </w:r>
      <w:r>
        <w:rPr>
          <w:lang w:val="ru-RU"/>
        </w:rPr>
        <w:t xml:space="preserve">расчетов числа синтетических кадров, подбор промптов, обе реализации </w:t>
      </w:r>
      <w:r>
        <w:t>NST</w:t>
      </w:r>
      <w:r>
        <w:rPr>
          <w:lang w:val="ru-RU"/>
        </w:rPr>
        <w:t xml:space="preserve"> и механизм наследования разметки, который был разработан для данной работы приведен в приложении В. </w:t>
      </w:r>
    </w:p>
    <w:p w14:paraId="3A07F944" w14:textId="77777777" w:rsidR="00CB5937" w:rsidRPr="002D7699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4" w:name="_Toc229315448"/>
      <w:r w:rsidRPr="002D7699">
        <w:rPr>
          <w:rFonts w:ascii="Times New Roman" w:eastAsia="Times New Roman" w:hAnsi="Times New Roman" w:cs="Times New Roman"/>
          <w:lang w:val="ru-RU"/>
        </w:rPr>
        <w:t xml:space="preserve">2.5.2 </w:t>
      </w:r>
      <w:r>
        <w:rPr>
          <w:rFonts w:ascii="Times New Roman" w:eastAsia="Times New Roman" w:hAnsi="Times New Roman" w:cs="Times New Roman"/>
        </w:rPr>
        <w:t>Stable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Diffusion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 w:rsidRPr="002D7699">
        <w:rPr>
          <w:rFonts w:ascii="Times New Roman" w:eastAsia="Times New Roman" w:hAnsi="Times New Roman" w:cs="Times New Roman"/>
          <w:lang w:val="ru-RU"/>
        </w:rPr>
        <w:t>2</w:t>
      </w:r>
      <w:proofErr w:type="spellStart"/>
      <w:r>
        <w:rPr>
          <w:rFonts w:ascii="Times New Roman" w:eastAsia="Times New Roman" w:hAnsi="Times New Roman" w:cs="Times New Roman"/>
        </w:rPr>
        <w:t>img</w:t>
      </w:r>
      <w:bookmarkEnd w:id="44"/>
      <w:proofErr w:type="spellEnd"/>
    </w:p>
    <w:p w14:paraId="5EF27B1F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Используется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rStyle w:val="afd"/>
        </w:rPr>
        <w:footnoteReference w:id="22"/>
      </w:r>
      <w:r>
        <w:rPr>
          <w:lang w:val="ru-RU"/>
        </w:rPr>
        <w:t xml:space="preserve"> версии 1.5 — латентная диффузионная модель, работающая в сжатом латентном представлении размерности </w:t>
      </w:r>
      <m:oMath>
        <m:r>
          <w:rPr>
            <w:rFonts w:ascii="Cambria Math" w:hAnsi="Cambria Math"/>
            <w:lang w:val="ru-RU"/>
          </w:rPr>
          <m:t>64×64×4</m:t>
        </m:r>
      </m:oMath>
      <w:r>
        <w:rPr>
          <w:lang w:val="ru-RU"/>
        </w:rPr>
        <w:t xml:space="preserve">. </w:t>
      </w:r>
      <w:r w:rsidRPr="00752178">
        <w:rPr>
          <w:lang w:val="ru-RU"/>
        </w:rPr>
        <w:t>Прямой процесс диффузии:</w:t>
      </w:r>
    </w:p>
    <w:p w14:paraId="176A30C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(2.11)</w:t>
      </w:r>
    </w:p>
    <w:p w14:paraId="5FDEE876" w14:textId="77777777" w:rsidR="00332448" w:rsidRDefault="00CB5937" w:rsidP="00CB5937">
      <w:pPr>
        <w:rPr>
          <w:lang w:val="ru-RU"/>
        </w:rPr>
      </w:pPr>
      <w:r>
        <w:rPr>
          <w:lang w:val="ru-RU"/>
        </w:rPr>
        <w:t xml:space="preserve">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 исходное изображение сжимается в </w:t>
      </w:r>
      <w:proofErr w:type="spellStart"/>
      <w:r>
        <w:rPr>
          <w:lang w:val="ru-RU"/>
        </w:rPr>
        <w:t>латент</w:t>
      </w:r>
      <w:proofErr w:type="spellEnd"/>
      <w:r>
        <w:rPr>
          <w:lang w:val="ru-RU"/>
        </w:rPr>
        <w:t xml:space="preserve">. Затем к нему добавляется шум, после чего запускается восстановление фотографии. Мной была выбрана  </w:t>
      </w:r>
      <m:oMath>
        <m:r>
          <m:rPr>
            <m:sty m:val="p"/>
          </m:rPr>
          <w:rPr>
            <w:rFonts w:ascii="Cambria Math" w:hAnsi="Cambria Math"/>
          </w:rPr>
          <m:t>strength</m:t>
        </m:r>
        <m:r>
          <w:rPr>
            <w:rFonts w:ascii="Cambria Math" w:hAnsi="Cambria Math"/>
            <w:lang w:val="ru-RU"/>
          </w:rPr>
          <m:t>=0.40</m:t>
        </m:r>
      </m:oMath>
      <w:r>
        <w:rPr>
          <w:lang w:val="ru-RU"/>
        </w:rPr>
        <w:t>. Это позволяет сохранить исходную композицию приблизительно на 60%. В остальное модель вносит локальн</w:t>
      </w:r>
      <w:proofErr w:type="spellStart"/>
      <w:r>
        <w:rPr>
          <w:lang w:val="ru-RU"/>
        </w:rPr>
        <w:t>ые</w:t>
      </w:r>
      <w:proofErr w:type="spellEnd"/>
      <w:r>
        <w:rPr>
          <w:lang w:val="ru-RU"/>
        </w:rPr>
        <w:t xml:space="preserve"> модификации, обусловленные текстовым </w:t>
      </w:r>
      <w:proofErr w:type="spellStart"/>
      <w:r>
        <w:rPr>
          <w:lang w:val="ru-RU"/>
        </w:rPr>
        <w:t>промптом</w:t>
      </w:r>
      <w:proofErr w:type="spellEnd"/>
      <w:r>
        <w:rPr>
          <w:lang w:val="ru-RU"/>
        </w:rPr>
        <w:t xml:space="preserve">. </w:t>
      </w:r>
    </w:p>
    <w:p w14:paraId="0588D55B" w14:textId="77777777" w:rsidR="00CB5937" w:rsidRPr="00332448" w:rsidRDefault="00CB5937" w:rsidP="00CB5937">
      <w:pPr>
        <w:rPr>
          <w:lang w:val="ru-RU"/>
        </w:rPr>
      </w:pP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 xml:space="preserve"> были подобраны индивидуально для каждого класса (например, «</w:t>
      </w:r>
      <w:r>
        <w:t>wheat</w:t>
      </w:r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with</w:t>
      </w:r>
      <w:r>
        <w:rPr>
          <w:lang w:val="ru-RU"/>
        </w:rPr>
        <w:t xml:space="preserve"> </w:t>
      </w:r>
      <w:proofErr w:type="spellStart"/>
      <w:r>
        <w:t>septoria</w:t>
      </w:r>
      <w:proofErr w:type="spellEnd"/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spot</w:t>
      </w:r>
      <w:r>
        <w:rPr>
          <w:lang w:val="ru-RU"/>
        </w:rPr>
        <w:t xml:space="preserve">, </w:t>
      </w:r>
      <w:r>
        <w:t>necrotic</w:t>
      </w:r>
      <w:r>
        <w:rPr>
          <w:lang w:val="ru-RU"/>
        </w:rPr>
        <w:t xml:space="preserve"> </w:t>
      </w:r>
      <w:r>
        <w:t>patches</w:t>
      </w:r>
      <w:r>
        <w:rPr>
          <w:lang w:val="ru-RU"/>
        </w:rPr>
        <w:t xml:space="preserve">, </w:t>
      </w:r>
      <w:r>
        <w:t>field</w:t>
      </w:r>
      <w:r>
        <w:rPr>
          <w:lang w:val="ru-RU"/>
        </w:rPr>
        <w:t xml:space="preserve"> </w:t>
      </w:r>
      <w:r>
        <w:t>photograph</w:t>
      </w:r>
      <w:r>
        <w:rPr>
          <w:lang w:val="ru-RU"/>
        </w:rPr>
        <w:t xml:space="preserve">, </w:t>
      </w:r>
      <w:r>
        <w:t>natural</w:t>
      </w:r>
      <w:r>
        <w:rPr>
          <w:lang w:val="ru-RU"/>
        </w:rPr>
        <w:t xml:space="preserve"> </w:t>
      </w:r>
      <w:r>
        <w:t>lighting</w:t>
      </w:r>
      <w:r>
        <w:rPr>
          <w:lang w:val="ru-RU"/>
        </w:rPr>
        <w:t>»). Пример генерации приведён на рисунке 2.18.</w:t>
      </w:r>
    </w:p>
    <w:p w14:paraId="6D6DB96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C7DA50" wp14:editId="640F0C32">
            <wp:extent cx="5031740" cy="51111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B136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2.18 — </w:t>
      </w:r>
      <w:proofErr w:type="spellStart"/>
      <w:r>
        <w:t>Синтез</w:t>
      </w:r>
      <w:proofErr w:type="spellEnd"/>
      <w:r>
        <w:t xml:space="preserve"> Stable Diffusion</w:t>
      </w:r>
    </w:p>
    <w:p w14:paraId="229123C9" w14:textId="77777777" w:rsidR="00CB5937" w:rsidRDefault="00CB5937" w:rsidP="00CB5937">
      <w:pPr>
        <w:pStyle w:val="31"/>
        <w:spacing w:before="240" w:after="120"/>
        <w:jc w:val="left"/>
      </w:pPr>
      <w:bookmarkStart w:id="45" w:name="_Toc229315449"/>
      <w:r>
        <w:rPr>
          <w:rFonts w:ascii="Times New Roman" w:eastAsia="Times New Roman" w:hAnsi="Times New Roman" w:cs="Times New Roman"/>
        </w:rPr>
        <w:t>2.5.3 Neural Style Transfer</w:t>
      </w:r>
      <w:bookmarkEnd w:id="45"/>
    </w:p>
    <w:p w14:paraId="35168E37" w14:textId="77777777" w:rsidR="00CB5937" w:rsidRPr="00752178" w:rsidRDefault="00CB5937" w:rsidP="00CB5937">
      <w:pPr>
        <w:rPr>
          <w:lang w:val="ru-RU"/>
        </w:rPr>
      </w:pPr>
      <w:r>
        <w:t>NST</w:t>
      </w:r>
      <w:r>
        <w:rPr>
          <w:lang w:val="ru-RU"/>
        </w:rPr>
        <w:t xml:space="preserve"> в классической формулировке</w:t>
      </w:r>
      <w:r>
        <w:rPr>
          <w:rStyle w:val="afd"/>
        </w:rPr>
        <w:footnoteReference w:id="23"/>
      </w:r>
      <w:r>
        <w:rPr>
          <w:lang w:val="ru-RU"/>
        </w:rPr>
        <w:t xml:space="preserve"> минимизирует комбинированную функцию потерь из двух компонент. </w:t>
      </w:r>
      <w:r w:rsidRPr="00752178">
        <w:rPr>
          <w:lang w:val="ru-RU"/>
        </w:rPr>
        <w:t>Потеря содержания:</w:t>
      </w:r>
    </w:p>
    <w:p w14:paraId="3D5AB6A9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content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content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(2.12)</w:t>
      </w:r>
    </w:p>
    <w:p w14:paraId="5C1E53B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Потеря стиля:</w:t>
      </w:r>
    </w:p>
    <w:p w14:paraId="127DDFD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jk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Pr="00752178">
        <w:rPr>
          <w:lang w:val="ru-RU"/>
        </w:rPr>
        <w:tab/>
        <w:t>(2.13)</w:t>
      </w:r>
    </w:p>
    <w:p w14:paraId="0201A8A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style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style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(2.14)</w:t>
      </w:r>
    </w:p>
    <w:p w14:paraId="14AEFAB0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Были запрограммированы два варианта: упрощённый (</w:t>
      </w:r>
      <w:r>
        <w:t>Adam</w:t>
      </w:r>
      <w:r>
        <w:rPr>
          <w:lang w:val="ru-RU"/>
        </w:rPr>
        <w:t>, 250 шагов) и классический (</w:t>
      </w:r>
      <w:r>
        <w:t>L</w:t>
      </w:r>
      <w:r>
        <w:rPr>
          <w:lang w:val="ru-RU"/>
        </w:rPr>
        <w:t>-</w:t>
      </w:r>
      <w:r>
        <w:t>BFGS</w:t>
      </w:r>
      <w:r>
        <w:rPr>
          <w:lang w:val="ru-RU"/>
        </w:rPr>
        <w:t>, 300 шагов). Результат переноса стиля поражённого листа на здоровый показан на рисунке 2.19.</w:t>
      </w:r>
    </w:p>
    <w:p w14:paraId="17D3EF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53D1E7" wp14:editId="1AA84870">
            <wp:extent cx="5015521" cy="630526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73" cy="630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4AF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2.19 — Neural Style Transfer</w:t>
      </w:r>
    </w:p>
    <w:p w14:paraId="05B06ADC" w14:textId="77777777" w:rsidR="00CB5937" w:rsidRDefault="00CB5937" w:rsidP="00CB5937">
      <w:pPr>
        <w:pStyle w:val="31"/>
        <w:spacing w:before="240" w:after="120"/>
        <w:jc w:val="left"/>
      </w:pPr>
      <w:bookmarkStart w:id="46" w:name="_Toc229315450"/>
      <w:r>
        <w:rPr>
          <w:rFonts w:ascii="Times New Roman" w:eastAsia="Times New Roman" w:hAnsi="Times New Roman" w:cs="Times New Roman"/>
        </w:rPr>
        <w:lastRenderedPageBreak/>
        <w:t xml:space="preserve">2.5.4 </w:t>
      </w:r>
      <w:proofErr w:type="spellStart"/>
      <w:r>
        <w:rPr>
          <w:rFonts w:ascii="Times New Roman" w:eastAsia="Times New Roman" w:hAnsi="Times New Roman" w:cs="Times New Roman"/>
        </w:rPr>
        <w:t>Сопоставление</w:t>
      </w:r>
      <w:proofErr w:type="spellEnd"/>
      <w:r>
        <w:rPr>
          <w:rFonts w:ascii="Times New Roman" w:eastAsia="Times New Roman" w:hAnsi="Times New Roman" w:cs="Times New Roman"/>
        </w:rPr>
        <w:t xml:space="preserve"> Stable Diffusion и NST</w:t>
      </w:r>
      <w:bookmarkEnd w:id="46"/>
    </w:p>
    <w:p w14:paraId="5C002E1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Прямое визуальное сравнение кадров, полученных двумя генеративными подходами для одинаковых целевых классов, приведено на рисунке 2.20.</w:t>
      </w:r>
    </w:p>
    <w:p w14:paraId="0DF4529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4EFA909" wp14:editId="39348886">
            <wp:extent cx="5047615" cy="509016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38F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2.20 — </w:t>
      </w:r>
      <w:r>
        <w:t>Diffusion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r>
        <w:t>NST</w:t>
      </w:r>
    </w:p>
    <w:p w14:paraId="1666A06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Качественное сравнение</w:t>
      </w:r>
      <w:r w:rsidR="00195EA4">
        <w:rPr>
          <w:lang w:val="ru-RU"/>
        </w:rPr>
        <w:t xml:space="preserve">, которое показано 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2.20</w:t>
      </w:r>
      <w:r w:rsidR="00195EA4">
        <w:rPr>
          <w:lang w:val="ru-RU"/>
        </w:rPr>
        <w:t>,</w:t>
      </w:r>
      <w:r>
        <w:rPr>
          <w:lang w:val="ru-RU"/>
        </w:rPr>
        <w:t xml:space="preserve"> </w:t>
      </w:r>
      <w:r w:rsidR="00195EA4">
        <w:rPr>
          <w:lang w:val="ru-RU"/>
        </w:rPr>
        <w:t>продемонстрировало</w:t>
      </w:r>
      <w:r>
        <w:rPr>
          <w:lang w:val="ru-RU"/>
        </w:rPr>
        <w:t xml:space="preserve"> характерные сбои </w:t>
      </w:r>
      <w:r>
        <w:t>NST</w:t>
      </w:r>
      <w:r>
        <w:rPr>
          <w:lang w:val="ru-RU"/>
        </w:rPr>
        <w:t>:</w:t>
      </w:r>
    </w:p>
    <w:p w14:paraId="7A24FB5D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На «Септориозе» диффузионный синтез воспроизводит чёткий локализованный очаг, </w:t>
      </w:r>
      <w:r>
        <w:t>NST</w:t>
      </w:r>
      <w:r>
        <w:rPr>
          <w:lang w:val="ru-RU"/>
        </w:rPr>
        <w:t xml:space="preserve"> же размазывает симптом по всему листу равномерными штрихами — локальная природа болезни потеряна.</w:t>
      </w:r>
    </w:p>
    <w:p w14:paraId="77CC1E76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На «Недостатке </w:t>
      </w:r>
      <w:r>
        <w:t>N</w:t>
      </w:r>
      <w:r>
        <w:rPr>
          <w:lang w:val="ru-RU"/>
        </w:rPr>
        <w:t xml:space="preserve">» второй вариант </w:t>
      </w:r>
      <w:r>
        <w:t>NST</w:t>
      </w:r>
      <w:r>
        <w:rPr>
          <w:lang w:val="ru-RU"/>
        </w:rPr>
        <w:t xml:space="preserve"> окрашивает лист в сине-бирюзовый — семантический сбой.</w:t>
      </w:r>
    </w:p>
    <w:p w14:paraId="6CB9827C" w14:textId="77777777" w:rsidR="00CB5937" w:rsidRPr="00CB5937" w:rsidRDefault="00CB5937" w:rsidP="00762290">
      <w:pPr>
        <w:ind w:firstLine="708"/>
        <w:rPr>
          <w:lang w:val="ru-RU"/>
        </w:rPr>
      </w:pPr>
      <w:r>
        <w:rPr>
          <w:lang w:val="ru-RU"/>
        </w:rPr>
        <w:lastRenderedPageBreak/>
        <w:t>Систематизированное сравнение обоих генеративных подходов по ключевым критериям приведено в таблице 2.11.</w:t>
      </w:r>
    </w:p>
    <w:p w14:paraId="23CFC55C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2.11 — </w:t>
      </w:r>
      <w:r>
        <w:rPr>
          <w:lang w:val="ru-RU"/>
        </w:rPr>
        <w:t>Сравнение</w:t>
      </w:r>
      <w:r>
        <w:t xml:space="preserve"> Stable Diffusion img2img и Neural Style Transfer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3"/>
        <w:gridCol w:w="3146"/>
        <w:gridCol w:w="3116"/>
      </w:tblGrid>
      <w:tr w:rsidR="00CB5937" w14:paraId="19C2453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32D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Критерий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4CC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571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Neural Style Transfer</w:t>
            </w:r>
          </w:p>
        </w:tc>
      </w:tr>
      <w:tr w:rsidR="00CB5937" w14:paraId="6A68718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4FE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Реализм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3D4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Фотореалистичный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F06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Художественный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</w:tr>
      <w:tr w:rsidR="00CB5937" w14:paraId="6EF49E5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72D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Локализация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симптомов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6D3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Может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размещать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очаг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93E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Размазывает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всему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изображению</w:t>
            </w:r>
            <w:proofErr w:type="spellEnd"/>
          </w:p>
        </w:tc>
      </w:tr>
      <w:tr w:rsidR="00CB5937" w14:paraId="7A4AA42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C94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Семантическое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понимание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331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синтез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DDE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Только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статистика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текстуры</w:t>
            </w:r>
            <w:proofErr w:type="spellEnd"/>
          </w:p>
        </w:tc>
      </w:tr>
      <w:tr w:rsidR="00CB5937" w14:paraId="6FE30E5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790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точность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DA5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Сохраняет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палитру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CC1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Утечка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цветов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style</w:t>
            </w:r>
          </w:p>
        </w:tc>
      </w:tr>
      <w:tr w:rsidR="00CB5937" w14:paraId="205DB8C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9D5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Устойчивость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артефактам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6FA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watermark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6C84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элементы</w:t>
            </w:r>
            <w:proofErr w:type="spellEnd"/>
          </w:p>
        </w:tc>
      </w:tr>
    </w:tbl>
    <w:p w14:paraId="4685E56F" w14:textId="77777777" w:rsidR="00CB5937" w:rsidRPr="00CB5937" w:rsidRDefault="000C182B" w:rsidP="00CB5937">
      <w:pPr>
        <w:rPr>
          <w:lang w:val="ru-RU"/>
        </w:rPr>
      </w:pPr>
      <w:r>
        <w:rPr>
          <w:lang w:val="ru-RU"/>
        </w:rPr>
        <w:t xml:space="preserve">Основная проигрыша </w:t>
      </w:r>
      <w:r>
        <w:t>NST</w:t>
      </w:r>
      <w:r>
        <w:rPr>
          <w:lang w:val="ru-RU"/>
        </w:rPr>
        <w:t xml:space="preserve"> — в природе используемого представления. Матрицы </w:t>
      </w:r>
      <w:proofErr w:type="spellStart"/>
      <w:r>
        <w:rPr>
          <w:lang w:val="ru-RU"/>
        </w:rPr>
        <w:t>Грама</w:t>
      </w:r>
      <w:proofErr w:type="spellEnd"/>
      <w:r>
        <w:rPr>
          <w:lang w:val="ru-RU"/>
        </w:rPr>
        <w:t xml:space="preserve"> описывают статистику текстуры, но лишены пространственной информации. Реальные симптомы, напротив, локальны и структурированы.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через </w:t>
      </w:r>
      <w:r>
        <w:t>CLIP</w:t>
      </w:r>
      <w:r>
        <w:rPr>
          <w:lang w:val="ru-RU"/>
        </w:rPr>
        <w:t>-</w:t>
      </w:r>
      <w:proofErr w:type="spellStart"/>
      <w:r>
        <w:rPr>
          <w:lang w:val="ru-RU"/>
        </w:rPr>
        <w:t>обусловливание</w:t>
      </w:r>
      <w:proofErr w:type="spellEnd"/>
      <w:r>
        <w:rPr>
          <w:lang w:val="ru-RU"/>
        </w:rPr>
        <w:t xml:space="preserve"> имеет доступ к семантике и к пространственному контролю через механизмы внимания.</w:t>
      </w:r>
    </w:p>
    <w:p w14:paraId="19BFAF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Качественные наблюдения подкрепляются количественной оценкой через метрику </w:t>
      </w:r>
      <w:r>
        <w:t>FID</w:t>
      </w:r>
      <w:r>
        <w:rPr>
          <w:lang w:val="ru-RU"/>
        </w:rPr>
        <w:t xml:space="preserve"> (</w:t>
      </w:r>
      <w:r>
        <w:t>Fr</w:t>
      </w:r>
      <w:r>
        <w:rPr>
          <w:lang w:val="ru-RU"/>
        </w:rPr>
        <w:t>é</w:t>
      </w:r>
      <w:proofErr w:type="spellStart"/>
      <w:r>
        <w:t>chet</w:t>
      </w:r>
      <w:proofErr w:type="spellEnd"/>
      <w:r>
        <w:rPr>
          <w:lang w:val="ru-RU"/>
        </w:rPr>
        <w:t xml:space="preserve"> </w:t>
      </w:r>
      <w:r>
        <w:t>Inception</w:t>
      </w:r>
      <w:r>
        <w:rPr>
          <w:lang w:val="ru-RU"/>
        </w:rPr>
        <w:t xml:space="preserve"> </w:t>
      </w:r>
      <w:r>
        <w:t>Distance</w:t>
      </w:r>
      <w:r>
        <w:rPr>
          <w:lang w:val="ru-RU"/>
        </w:rPr>
        <w:t xml:space="preserve">) — расстояние между многомерными распределениями признаков, извлечённых </w:t>
      </w:r>
      <w:proofErr w:type="spellStart"/>
      <w:r>
        <w:rPr>
          <w:lang w:val="ru-RU"/>
        </w:rPr>
        <w:t>предобученной</w:t>
      </w:r>
      <w:proofErr w:type="spellEnd"/>
      <w:r>
        <w:rPr>
          <w:lang w:val="ru-RU"/>
        </w:rPr>
        <w:t xml:space="preserve"> на </w:t>
      </w:r>
      <w:r>
        <w:t>ImageNet</w:t>
      </w:r>
      <w:r>
        <w:rPr>
          <w:lang w:val="ru-RU"/>
        </w:rPr>
        <w:t xml:space="preserve"> сетью </w:t>
      </w:r>
      <w:proofErr w:type="spellStart"/>
      <w:r>
        <w:t>InceptionV</w:t>
      </w:r>
      <w:proofErr w:type="spellEnd"/>
      <w:r>
        <w:rPr>
          <w:lang w:val="ru-RU"/>
        </w:rPr>
        <w:t xml:space="preserve">3 из реальных и синтетических изображений. Признаки аппроксимируются многомерным нормальным распределением, а </w:t>
      </w:r>
      <w:r>
        <w:t>FID</w:t>
      </w:r>
      <w:r>
        <w:rPr>
          <w:lang w:val="ru-RU"/>
        </w:rPr>
        <w:t xml:space="preserve"> вычисляется как расстояние Фреше между парой распределений:</w:t>
      </w:r>
    </w:p>
    <w:p w14:paraId="69CD5124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FID</m:t>
        </m:r>
        <m:r>
          <w:rPr>
            <w:rFonts w:ascii="Cambria Math" w:hAnsi="Cambria Math"/>
          </w:rPr>
          <m:t>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m:t>tr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e>
        </m:d>
      </m:oMath>
      <w:r>
        <w:tab/>
        <w:t>(2.15)</w:t>
      </w:r>
    </w:p>
    <w:p w14:paraId="04AED2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где  и  — среднее и ковариационная матрица Inception-признаков реального и синтетического наборов соответственно. Меньшее значение FID означает, что синтетика статистически ближе к реальному распределению полевых снимков пшеницы. Одновременно считается KID (Kernel Inception Distance). Это несмещённая на малых выборках альтернатива FID, использующая MMD с полиномиальным ядром и устойчивая при ограниченном объёме синтетического набора. В роли реального пула выступает train-сплит итогового датасета (3109 кадров). Синтетические наборы: 450 кадров Stable Diffusion img2img, 60 кадров NST v1 (Adam, 384 px) и 32 кадра NST v2 (LBFGS, YUV-вариант, 512 px). Результаты приведены в таблице 2.12.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1DA04EC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2.12 — Расстояния </w:t>
      </w:r>
      <w:r>
        <w:t>FID</w:t>
      </w:r>
      <w:r>
        <w:rPr>
          <w:lang w:val="ru-RU"/>
        </w:rPr>
        <w:t xml:space="preserve"> и </w:t>
      </w:r>
      <w:r>
        <w:t>KID</w:t>
      </w:r>
      <w:r>
        <w:rPr>
          <w:lang w:val="ru-RU"/>
        </w:rPr>
        <w:t xml:space="preserve"> между синтетическими наборами и реальным </w:t>
      </w:r>
      <w:r>
        <w:t>train</w:t>
      </w:r>
      <w:r>
        <w:rPr>
          <w:lang w:val="ru-RU"/>
        </w:rPr>
        <w:t>-сплитом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2323"/>
        <w:gridCol w:w="2335"/>
        <w:gridCol w:w="2328"/>
      </w:tblGrid>
      <w:tr w:rsidR="00CB5937" w14:paraId="28B9525C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BB4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DC8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ED71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FID ↓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D560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KID × 10³ ↓</w:t>
            </w:r>
          </w:p>
        </w:tc>
      </w:tr>
      <w:tr w:rsidR="00CB5937" w14:paraId="295508F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95F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C0C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059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63,7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95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19,8</w:t>
            </w:r>
          </w:p>
        </w:tc>
      </w:tr>
      <w:tr w:rsidR="00CB5937" w14:paraId="327DB0D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644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v1 (Adam, 384)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D07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83A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244,1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26F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70,8</w:t>
            </w:r>
          </w:p>
        </w:tc>
      </w:tr>
      <w:tr w:rsidR="00CB5937" w14:paraId="2C0288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1F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v2 (LBFGS, YUV, 512)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B3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A14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231,6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A4F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45,6</w:t>
            </w:r>
          </w:p>
        </w:tc>
      </w:tr>
    </w:tbl>
    <w:p w14:paraId="78429F27" w14:textId="77777777" w:rsidR="00CB5937" w:rsidRPr="00CB5937" w:rsidRDefault="00CB5937" w:rsidP="00CB5937">
      <w:pPr>
        <w:rPr>
          <w:lang w:val="ru-RU"/>
        </w:rPr>
      </w:pP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даёт </w:t>
      </w:r>
      <w:r>
        <w:t>FID</w:t>
      </w:r>
      <w:r>
        <w:rPr>
          <w:lang w:val="ru-RU"/>
        </w:rPr>
        <w:t xml:space="preserve"> почти в четыре раза меньше обоих вариантов </w:t>
      </w:r>
      <w:r>
        <w:t>NST</w:t>
      </w:r>
      <w:r>
        <w:rPr>
          <w:lang w:val="ru-RU"/>
        </w:rPr>
        <w:t xml:space="preserve"> (63,7 против 244,1 и 231,6) и </w:t>
      </w:r>
      <w:r>
        <w:t>KID</w:t>
      </w:r>
      <w:r>
        <w:rPr>
          <w:lang w:val="ru-RU"/>
        </w:rPr>
        <w:t xml:space="preserve"> в 2,3–3,6 раза меньше. Разрыв заметно больше типичной разницы между близкими моделями (десятки процентов) и указывает на качественное различие между двумя подходами: диффузионный синтез попадает в распределение реальных полевых снимков, тогда как стилизация порождает изображения, признаки которых относятся к иному семантическому кластеру.</w:t>
      </w:r>
    </w:p>
    <w:p w14:paraId="2EE0857E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7" w:name="_Toc229315451"/>
      <w:r>
        <w:rPr>
          <w:rFonts w:ascii="Times New Roman" w:eastAsia="Times New Roman" w:hAnsi="Times New Roman" w:cs="Times New Roman"/>
          <w:lang w:val="ru-RU"/>
        </w:rPr>
        <w:t xml:space="preserve">2.6 Итоговый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</w:t>
      </w:r>
      <w:bookmarkEnd w:id="47"/>
      <w:proofErr w:type="spellEnd"/>
    </w:p>
    <w:p w14:paraId="766E030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 итогам четырёх этапов сформирован итоговый обучающий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 Эволюция представлена в таблице 2.13.</w:t>
      </w:r>
    </w:p>
    <w:p w14:paraId="7576C5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2.13 — Эволюция обучающего сплита по этапам </w:t>
      </w:r>
      <w:proofErr w:type="spellStart"/>
      <w:r>
        <w:rPr>
          <w:lang w:val="ru-RU"/>
        </w:rPr>
        <w:t>пайплайна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2"/>
        <w:gridCol w:w="1752"/>
        <w:gridCol w:w="1902"/>
        <w:gridCol w:w="1886"/>
        <w:gridCol w:w="1903"/>
      </w:tblGrid>
      <w:tr w:rsidR="00CB5937" w14:paraId="09F29050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A6B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2C8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3CA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484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BE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 (30%)</w:t>
            </w:r>
          </w:p>
        </w:tc>
      </w:tr>
      <w:tr w:rsidR="00CB5937" w14:paraId="1B7DC5C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708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492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475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E53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9EC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5129991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8AE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BA9E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1446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05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1EA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E2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67CC406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2B9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B3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1410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34AC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96D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3AA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7D489AF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EB5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7C8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1344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E0B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18B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F3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24011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E1A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884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649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C2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F94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6CBB9252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34DB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870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714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A03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269B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DC9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2561</w:t>
            </w:r>
          </w:p>
        </w:tc>
      </w:tr>
      <w:tr w:rsidR="00CB5937" w14:paraId="6541FCDE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D6D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699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40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D40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56F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2537</w:t>
            </w:r>
          </w:p>
        </w:tc>
      </w:tr>
      <w:tr w:rsidR="00CB5937" w14:paraId="543595C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EC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321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B4B8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D7F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EB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2558</w:t>
            </w:r>
          </w:p>
        </w:tc>
      </w:tr>
      <w:tr w:rsidR="00CB5937" w14:paraId="14AABE2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074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E81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E6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9F3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E41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2557</w:t>
            </w:r>
          </w:p>
        </w:tc>
      </w:tr>
      <w:tr w:rsidR="00CB5937" w14:paraId="5D9C53A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E6A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9A2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EB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0F5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67C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  <w:tr w:rsidR="00CB5937" w14:paraId="0368894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2A6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C4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3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5A0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~10 405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FFF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</w:tr>
      <w:tr w:rsidR="00CB5937" w14:paraId="1B19EF9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6AC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6C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7B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1FE1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DE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</w:tr>
    </w:tbl>
    <w:p w14:paraId="4D0897F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Динамика числа изображений и аннотаций по каждому из четырёх этапов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наглядно представлена на рисунке 2.21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Ф</w:t>
      </w:r>
      <w:r>
        <w:rPr>
          <w:lang w:val="ru-RU"/>
        </w:rPr>
        <w:t xml:space="preserve">инальное </w:t>
      </w:r>
      <w:proofErr w:type="spellStart"/>
      <w:r>
        <w:rPr>
          <w:lang w:val="ru-RU"/>
        </w:rPr>
        <w:t>поклассовое</w:t>
      </w:r>
      <w:proofErr w:type="spellEnd"/>
      <w:r>
        <w:rPr>
          <w:lang w:val="ru-RU"/>
        </w:rPr>
        <w:t xml:space="preserve"> распределение итогового сплита </w:t>
      </w:r>
      <w:r w:rsidR="00195EA4">
        <w:rPr>
          <w:lang w:val="ru-RU"/>
        </w:rPr>
        <w:t>продемонстрировано</w:t>
      </w:r>
      <w:r>
        <w:rPr>
          <w:lang w:val="ru-RU"/>
        </w:rPr>
        <w:t xml:space="preserve"> на рисунке 2.22.</w:t>
      </w:r>
    </w:p>
    <w:p w14:paraId="5DBBD0F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F6656BF" wp14:editId="041A9D9B">
            <wp:extent cx="5034243" cy="1828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17" cy="183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E6C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2.21 —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этапам</w:t>
      </w:r>
      <w:proofErr w:type="spellEnd"/>
    </w:p>
    <w:p w14:paraId="3FE1145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C1CE9FA" wp14:editId="4C48C4CE">
            <wp:extent cx="5036820" cy="26847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3D3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2.22 — Итоговое распределение</w:t>
      </w:r>
    </w:p>
    <w:p w14:paraId="3453D2A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Коэффициент дисбаланса снижен с 5.91× до 3.49×. Общий объём вырос с 3109 до 10 855 изображений (в 3.49 раза) и с 10 937 до 33 967 аннотаций (в 3.11 раза). </w:t>
      </w:r>
      <w:proofErr w:type="spellStart"/>
      <w:r>
        <w:rPr>
          <w:lang w:val="ru-RU"/>
        </w:rPr>
        <w:t>Валидационная</w:t>
      </w:r>
      <w:proofErr w:type="spellEnd"/>
      <w:r>
        <w:rPr>
          <w:lang w:val="ru-RU"/>
        </w:rPr>
        <w:t xml:space="preserve"> и тестовая выборки оставлены в неизменном виде — итоговые метрики отражают поведение модели на реальном распределении данных.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суммировать сделанное в главе: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Собран собственный размеченный набор полевых снимков пшеницы — девять целевых классов, охватывающих наиболее распространённые грибные заболевания, повреждение заморозками и дефициты минерального питания. Помимо самих изображений зафиксирована статистика разметки: размеры ограничивающих рамок, плотность аннотаций на кадре, разрешение исходных снимков.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Зафиксирован исходный дисбаланс с коэффициентом IR = 5.91× — для аграрного домена это типичная картина, когда массовые патологии перекрывают редкие на порядок и больше.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Подготовка данных разбита на три последовательные стадии: классическая аугментация средствами Albumentations, целевой oversampling редких классов до доли 70 % и генеративное расширение через диффузионную модель в режиме img2img.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Stable Diffusion и Neural Style Transfer сравнены напрямую на одних и тех же исходных снимках. Диффузионный синтез воспроизводит характер симптомов реалистичнее, чем перенос стиля, и взят как основной механизм генеративного расширения.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По итогам всех стадий коэффициент дисбаланса снизился до 3.49×. Объём вырос с 3109 до 10 855 изображений и с 10 937 до 33 967 аннотаций — в 3.5 и 3.1 раза соответственно. Валидационная и тестовая выборки не затрагивались. Метрики на них показывают качество модели, а не эффект подгонки под аугментированное распределение.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Полученный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служит общим входом для следующего этапа — сопоставительного обучения и оценки архитектур детекции.</w:t>
      </w:r>
    </w:p>
    <w:p w14:paraId="5E30707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48" w:name="_Toc229315452"/>
      <w:r>
        <w:rPr>
          <w:rFonts w:ascii="Times New Roman" w:eastAsia="Times New Roman" w:hAnsi="Times New Roman" w:cs="Times New Roman"/>
          <w:lang w:val="ru-RU"/>
        </w:rPr>
        <w:lastRenderedPageBreak/>
        <w:t>3 Сравнительное исследование детекторов</w:t>
      </w:r>
      <w:bookmarkEnd w:id="48"/>
    </w:p>
    <w:p w14:paraId="035805A4" w14:textId="77777777" w:rsidR="00752178" w:rsidRPr="004D7939" w:rsidRDefault="00195EA4" w:rsidP="00CB5937">
      <w:pPr>
        <w:rPr>
          <w:lang w:val="ru-RU"/>
        </w:rPr>
      </w:pPr>
      <w:r>
        <w:rPr>
          <w:lang w:val="ru-RU"/>
        </w:rPr>
        <w:t>От выбора базовой архитектуры детекторы зависит все дальнейшее исследование. Сегодня в этой области конкурируют два направления. Одностадийн</w:t>
      </w:r>
      <w:r>
        <w:rPr>
          <w:lang w:val="ru-RU"/>
        </w:rPr>
        <w:t xml:space="preserve">ые </w:t>
      </w:r>
      <w:proofErr w:type="spellStart"/>
      <w:r>
        <w:rPr>
          <w:lang w:val="ru-RU"/>
        </w:rPr>
        <w:t>сверточные</w:t>
      </w:r>
      <w:proofErr w:type="spellEnd"/>
      <w:r>
        <w:rPr>
          <w:lang w:val="ru-RU"/>
        </w:rPr>
        <w:t xml:space="preserve"> детекторы семейства </w:t>
      </w:r>
      <w:r>
        <w:t>YOLO</w:t>
      </w:r>
      <w:r>
        <w:rPr>
          <w:lang w:val="ru-RU"/>
        </w:rPr>
        <w:t xml:space="preserve">. С другой, трансформные детекторы класса </w:t>
      </w:r>
      <w:r>
        <w:t>DETR</w:t>
      </w:r>
      <w:r>
        <w:rPr>
          <w:lang w:val="ru-RU"/>
        </w:rPr>
        <w:t xml:space="preserve">. </w:t>
      </w:r>
    </w:p>
    <w:p w14:paraId="62DD07B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9" w:name="_Toc229315453"/>
      <w:r>
        <w:rPr>
          <w:rFonts w:ascii="Times New Roman" w:eastAsia="Times New Roman" w:hAnsi="Times New Roman" w:cs="Times New Roman"/>
          <w:lang w:val="ru-RU"/>
        </w:rPr>
        <w:t xml:space="preserve">3.1 Архитектура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</w:t>
      </w:r>
      <w:bookmarkEnd w:id="49"/>
    </w:p>
    <w:p w14:paraId="547DFEF3" w14:textId="77777777" w:rsidR="00CB5937" w:rsidRPr="00CB5937" w:rsidRDefault="00CB5937" w:rsidP="00CB5937">
      <w:pPr>
        <w:rPr>
          <w:lang w:val="ru-RU"/>
        </w:rPr>
      </w:pPr>
      <w:proofErr w:type="spellStart"/>
      <w:r>
        <w:t>YOLOv12 — поколение семейства YOLO 2025 года. От предшественников оно отличается тем, что механизм внимания впервые встроен прямо в backbone. Это позволяет уже на ранних слоях учитывать зависимости между удалёнными областями изображения. Свойство полезно при распознавании заболеваний пшеницы: симптомы нередко охватывают значительную часть листа.</w:t>
      </w:r>
      <w:proofErr w:type="spellEnd"/>
      <w:r>
        <w:rPr>
          <w:lang w:val="ru-RU"/>
        </w:rPr>
      </w:r>
      <w:r>
        <w:rPr>
          <w:rStyle w:val="afd"/>
        </w:rPr>
        <w:footnoteReference w:id="24"/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0AA99B5" w14:textId="77777777" w:rsidR="00CB5937" w:rsidRDefault="00CB5937" w:rsidP="00CB5937">
      <w:r>
        <w:rPr>
          <w:lang w:val="ru-RU"/>
        </w:rPr>
        <w:t xml:space="preserve">Архитектура следует трёхкомпонентной схеме: </w:t>
      </w:r>
      <w:r>
        <w:t>backbone</w:t>
      </w:r>
      <w:r>
        <w:rPr>
          <w:lang w:val="ru-RU"/>
        </w:rPr>
        <w:t xml:space="preserve"> извлекает иерархические карты признаков, </w:t>
      </w:r>
      <w:r>
        <w:t>neck</w:t>
      </w:r>
      <w:r>
        <w:rPr>
          <w:lang w:val="ru-RU"/>
        </w:rPr>
        <w:t xml:space="preserve"> объединяет признаки разных масштабов, </w:t>
      </w:r>
      <w:r>
        <w:t>detection</w:t>
      </w:r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 формирует предсказания.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3.1.</w:t>
      </w:r>
    </w:p>
    <w:p w14:paraId="2BD757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B2FA64" wp14:editId="533C82DA">
            <wp:extent cx="5047615" cy="2817495"/>
            <wp:effectExtent l="0" t="0" r="63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2DA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3.1 — </w:t>
      </w:r>
      <w:proofErr w:type="spellStart"/>
      <w:r>
        <w:t>Архитектура</w:t>
      </w:r>
      <w:proofErr w:type="spellEnd"/>
      <w:r>
        <w:t xml:space="preserve"> YOLOv12</w:t>
      </w:r>
    </w:p>
    <w:p w14:paraId="022493DE" w14:textId="77777777" w:rsidR="00CB5937" w:rsidRDefault="00CB5937" w:rsidP="00CB5937">
      <w:pPr>
        <w:pStyle w:val="31"/>
        <w:spacing w:before="240" w:after="120"/>
        <w:jc w:val="left"/>
      </w:pPr>
      <w:bookmarkStart w:id="50" w:name="_Toc229315454"/>
      <w:r>
        <w:rPr>
          <w:rFonts w:ascii="Times New Roman" w:eastAsia="Times New Roman" w:hAnsi="Times New Roman" w:cs="Times New Roman"/>
        </w:rPr>
        <w:t>3.1.1 Backbone: Area Attention и R-ELAN</w:t>
      </w:r>
      <w:bookmarkEnd w:id="50"/>
    </w:p>
    <w:p w14:paraId="50495C20" w14:textId="77777777" w:rsidR="00CB5937" w:rsidRPr="00CB5937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построен на основе </w:t>
      </w:r>
      <w:proofErr w:type="spellStart"/>
      <w:r>
        <w:t>CSPDarknet</w:t>
      </w:r>
      <w:proofErr w:type="spellEnd"/>
      <w:r>
        <w:rPr>
          <w:lang w:val="ru-RU"/>
        </w:rPr>
        <w:t xml:space="preserve">, в котором часть </w:t>
      </w:r>
      <w:proofErr w:type="spellStart"/>
      <w:r>
        <w:rPr>
          <w:lang w:val="ru-RU"/>
        </w:rPr>
        <w:t>свёрточных</w:t>
      </w:r>
      <w:proofErr w:type="spellEnd"/>
      <w:r>
        <w:rPr>
          <w:lang w:val="ru-RU"/>
        </w:rPr>
        <w:t xml:space="preserve"> блоков заменена блоками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. Классические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сети обрабатывают изображение через локальные фильтры фиксированного размера (</w:t>
      </w:r>
      <m:oMath>
        <m:r>
          <w:rPr>
            <w:rFonts w:ascii="Cambria Math" w:hAnsi="Cambria Math"/>
            <w:lang w:val="ru-RU"/>
          </w:rPr>
          <m:t>3×3</m:t>
        </m:r>
      </m:oMath>
      <w:r>
        <w:rPr>
          <w:lang w:val="ru-RU"/>
        </w:rPr>
        <w:t xml:space="preserve">), ограничивая рецептивное поле. Полное самовнимание позволяет каждой позиции взаимодействовать со всеми остальными, но его квадратичная сложность делает прямое применение неприемлемым.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разрешает противоречие: карта разбивается на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непересекающихся областей, и самовнимание вычисляется внутри каждой:</w:t>
      </w:r>
    </w:p>
    <w:p w14:paraId="29602579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752178">
        <w:rPr>
          <w:lang w:val="ru-RU"/>
        </w:rPr>
        <w:tab/>
        <w:t>(3.1)</w:t>
      </w:r>
    </w:p>
    <w:p w14:paraId="688A6860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r>
          <w:rPr>
            <w:rFonts w:ascii="Cambria Math" w:hAnsi="Cambria Math"/>
          </w:rPr>
          <m:t>(Q,K,V)=</m:t>
        </m:r>
        <m:r>
          <m:rPr>
            <m:nor/>
          </m:rPr>
          <m:t>softmax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>
        <w:tab/>
        <w:t>(3.2)</w:t>
      </w:r>
    </w:p>
    <w:p w14:paraId="20D3076A" w14:textId="77777777" w:rsidR="00CB5937" w:rsidRPr="000C182B" w:rsidRDefault="00CB5937" w:rsidP="00CB5937">
      <w:pPr>
        <w:rPr>
          <w:lang w:val="ru-RU"/>
        </w:rPr>
      </w:pPr>
      <w:r>
        <w:rPr>
          <w:lang w:val="ru-RU"/>
        </w:rPr>
        <w:t xml:space="preserve">Суммарная сложность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в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раз ниже полного самовнимания. </w:t>
      </w:r>
      <w:proofErr w:type="spellStart"/>
      <w:r>
        <w:t>YOLOv</w:t>
      </w:r>
      <w:proofErr w:type="spellEnd"/>
      <w:r>
        <w:rPr>
          <w:lang w:val="ru-RU"/>
        </w:rPr>
        <w:t xml:space="preserve">12 чередует горизонтальные и вертикальные полосы разбиения, покрывая зависимости в обоих направлениях. Схема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представлена на рисунке 3.2.</w:t>
      </w:r>
    </w:p>
    <w:p w14:paraId="5AD02D7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374CBB2" wp14:editId="42B75816">
            <wp:extent cx="5047615" cy="2817495"/>
            <wp:effectExtent l="0" t="0" r="63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3F9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3.2 — </w:t>
      </w:r>
      <w:r>
        <w:t>Area</w:t>
      </w:r>
      <w:r>
        <w:rPr>
          <w:lang w:val="ru-RU"/>
        </w:rPr>
        <w:t xml:space="preserve"> </w:t>
      </w:r>
      <w:r>
        <w:t>Attention</w:t>
      </w:r>
    </w:p>
    <w:p w14:paraId="438B9279" w14:textId="77777777" w:rsidR="00CB5937" w:rsidRDefault="00CB5937" w:rsidP="00CB5937">
      <w:r>
        <w:rPr>
          <w:lang w:val="ru-RU"/>
        </w:rPr>
        <w:t>Блоки R-ELAN оборачивают Area Attention в структуру с остаточными связями и агрегацией промежуточных выходов. За счёт этого обучение остаётся стабильным, а представление — обогащённым. Структура блока R-ELAN приведена на рисунке 3.3.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C7F12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EBB1777" wp14:editId="3A7FF10B">
            <wp:extent cx="5036820" cy="27482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1F0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3.3 — </w:t>
      </w:r>
      <w:proofErr w:type="spellStart"/>
      <w:r>
        <w:t>Блок</w:t>
      </w:r>
      <w:proofErr w:type="spellEnd"/>
      <w:r>
        <w:t xml:space="preserve"> R-ELAN</w:t>
      </w:r>
    </w:p>
    <w:p w14:paraId="6A4133AD" w14:textId="77777777" w:rsidR="00CB5937" w:rsidRDefault="00CB5937" w:rsidP="00CB5937">
      <w:pPr>
        <w:pStyle w:val="31"/>
        <w:spacing w:before="240" w:after="120"/>
        <w:jc w:val="left"/>
      </w:pPr>
      <w:bookmarkStart w:id="51" w:name="_Toc229315455"/>
      <w:r>
        <w:rPr>
          <w:rFonts w:ascii="Times New Roman" w:eastAsia="Times New Roman" w:hAnsi="Times New Roman" w:cs="Times New Roman"/>
        </w:rPr>
        <w:t>3.1.2 Neck: Path Aggregation Network</w:t>
      </w:r>
      <w:bookmarkEnd w:id="51"/>
    </w:p>
    <w:p w14:paraId="62685AA6" w14:textId="77777777" w:rsidR="00CB5937" w:rsidRPr="00332448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формирует карты на трёх масштабах: </w:t>
      </w:r>
      <w:r>
        <w:t>P</w:t>
      </w:r>
      <w:r>
        <w:rPr>
          <w:lang w:val="ru-RU"/>
        </w:rPr>
        <w:t>3 (</w:t>
      </w:r>
      <m:oMath>
        <m:r>
          <w:rPr>
            <w:rFonts w:ascii="Cambria Math" w:hAnsi="Cambria Math"/>
            <w:lang w:val="ru-RU"/>
          </w:rPr>
          <m:t>80×80</m:t>
        </m:r>
      </m:oMath>
      <w:r>
        <w:rPr>
          <w:lang w:val="ru-RU"/>
        </w:rPr>
        <w:t xml:space="preserve">), </w:t>
      </w:r>
      <w:r>
        <w:t>P</w:t>
      </w:r>
      <w:r>
        <w:rPr>
          <w:lang w:val="ru-RU"/>
        </w:rPr>
        <w:t>4 (</w:t>
      </w:r>
      <m:oMath>
        <m:r>
          <w:rPr>
            <w:rFonts w:ascii="Cambria Math" w:hAnsi="Cambria Math"/>
            <w:lang w:val="ru-RU"/>
          </w:rPr>
          <m:t>40×40</m:t>
        </m:r>
      </m:oMath>
      <w:r>
        <w:rPr>
          <w:lang w:val="ru-RU"/>
        </w:rPr>
        <w:t xml:space="preserve">) и </w:t>
      </w:r>
      <w:r>
        <w:t>P</w:t>
      </w:r>
      <w:r>
        <w:rPr>
          <w:lang w:val="ru-RU"/>
        </w:rPr>
        <w:t>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 xml:space="preserve">). Мелкомасштабные карты содержат детальную пространственную информацию, но бедны семантически. Крупные же семантически насыщены, но пространственно размыты. </w:t>
      </w:r>
      <w:r>
        <w:t>PAN</w:t>
      </w:r>
      <w:r>
        <w:rPr>
          <w:lang w:val="ru-RU"/>
        </w:rPr>
        <w:t xml:space="preserve"> выполняет двунаправленное слияние, которое передаёт семантический контекст от </w:t>
      </w:r>
      <w:r>
        <w:t>P</w:t>
      </w:r>
      <w:r>
        <w:rPr>
          <w:lang w:val="ru-RU"/>
        </w:rPr>
        <w:t xml:space="preserve">5 к </w:t>
      </w:r>
      <w:r>
        <w:t>P</w:t>
      </w:r>
      <w:r>
        <w:rPr>
          <w:lang w:val="ru-RU"/>
        </w:rPr>
        <w:t xml:space="preserve">3 и пространственную детализацию от </w:t>
      </w:r>
      <w:r>
        <w:t>P</w:t>
      </w:r>
      <w:r>
        <w:rPr>
          <w:lang w:val="ru-RU"/>
        </w:rPr>
        <w:t xml:space="preserve">3 к </w:t>
      </w:r>
      <w:r>
        <w:t>P</w:t>
      </w:r>
      <w:r>
        <w:rPr>
          <w:lang w:val="ru-RU"/>
        </w:rPr>
        <w:t xml:space="preserve">5. Схема потоков признаков в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показана на рисунке 3.4.</w:t>
      </w:r>
    </w:p>
    <w:p w14:paraId="586A743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4F1168" wp14:editId="495B9786">
            <wp:extent cx="5036820" cy="27482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0B2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3.4 — </w:t>
      </w:r>
      <w:r>
        <w:t>PAN</w:t>
      </w:r>
      <w:r>
        <w:rPr>
          <w:lang w:val="ru-RU"/>
        </w:rPr>
        <w:t xml:space="preserve"> </w:t>
      </w:r>
      <w:r>
        <w:t>neck</w:t>
      </w:r>
    </w:p>
    <w:p w14:paraId="418A731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Именно </w:t>
      </w:r>
      <w:r>
        <w:t>neck</w:t>
      </w:r>
      <w:r>
        <w:rPr>
          <w:lang w:val="ru-RU"/>
        </w:rPr>
        <w:t xml:space="preserve"> является точкой встраивания модуля </w:t>
      </w:r>
      <w:r>
        <w:t>CGFM</w:t>
      </w:r>
      <w:r>
        <w:rPr>
          <w:lang w:val="ru-RU"/>
        </w:rPr>
        <w:t xml:space="preserve">. Каждый уровень </w:t>
      </w:r>
      <w:r>
        <w:t>PAN</w:t>
      </w:r>
      <w:r>
        <w:rPr>
          <w:lang w:val="ru-RU"/>
        </w:rPr>
        <w:t xml:space="preserve"> — тензор с фиксированным числом каналов (192, 384, 576 для конфигурации </w:t>
      </w:r>
      <w:r>
        <w:t>medium</w:t>
      </w:r>
      <w:r>
        <w:rPr>
          <w:lang w:val="ru-RU"/>
        </w:rPr>
        <w:t xml:space="preserve">), что делает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модуляцию через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архитектурно прозрачной.</w:t>
      </w:r>
    </w:p>
    <w:p w14:paraId="776F16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2" w:name="_Toc229315456"/>
      <w:r>
        <w:rPr>
          <w:rFonts w:ascii="Times New Roman" w:eastAsia="Times New Roman" w:hAnsi="Times New Roman" w:cs="Times New Roman"/>
          <w:lang w:val="ru-RU"/>
        </w:rPr>
        <w:t xml:space="preserve">3.1.3 </w:t>
      </w:r>
      <w:r>
        <w:rPr>
          <w:rFonts w:ascii="Times New Roman" w:eastAsia="Times New Roman" w:hAnsi="Times New Roman" w:cs="Times New Roman"/>
        </w:rPr>
        <w:t>Detection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Head</w:t>
      </w:r>
      <w:r>
        <w:rPr>
          <w:rFonts w:ascii="Times New Roman" w:eastAsia="Times New Roman" w:hAnsi="Times New Roman" w:cs="Times New Roman"/>
          <w:lang w:val="ru-RU"/>
        </w:rPr>
        <w:t xml:space="preserve"> и функция потерь</w:t>
      </w:r>
      <w:bookmarkEnd w:id="52"/>
    </w:p>
    <w:p w14:paraId="7BB457C1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Детекционная</w:t>
      </w:r>
      <w:proofErr w:type="spellEnd"/>
      <w:r>
        <w:rPr>
          <w:lang w:val="ru-RU"/>
        </w:rPr>
        <w:t xml:space="preserve"> голова реализует раздельную архитектуру: классификация и регрессия рамок выполняются параллельными ветвями.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</w:t>
      </w:r>
      <w:proofErr w:type="spellStart"/>
      <w:r>
        <w:rPr>
          <w:lang w:val="ru-RU"/>
        </w:rPr>
        <w:t>безъякорный</w:t>
      </w:r>
      <w:proofErr w:type="spellEnd"/>
      <w:r>
        <w:rPr>
          <w:lang w:val="ru-RU"/>
        </w:rPr>
        <w:t xml:space="preserve"> подход: каждая позиция напрямую предсказывает смещения четырёх границ рамки. Присвоение объектов выполняется через </w:t>
      </w:r>
      <w:r>
        <w:t>Task</w:t>
      </w:r>
      <w:r>
        <w:rPr>
          <w:lang w:val="ru-RU"/>
        </w:rPr>
        <w:t>-</w:t>
      </w:r>
      <w:r>
        <w:t>Aligned</w:t>
      </w:r>
      <w:r>
        <w:rPr>
          <w:lang w:val="ru-RU"/>
        </w:rPr>
        <w:t xml:space="preserve"> </w:t>
      </w:r>
      <w:r>
        <w:t>Assigner</w:t>
      </w:r>
      <w:r>
        <w:rPr>
          <w:lang w:val="ru-RU"/>
        </w:rPr>
        <w:t xml:space="preserve"> (</w:t>
      </w:r>
      <w:r>
        <w:t>TAL</w:t>
      </w:r>
      <w:r>
        <w:rPr>
          <w:lang w:val="ru-RU"/>
        </w:rPr>
        <w:t>). Функция потерь:</w:t>
      </w:r>
    </w:p>
    <w:p w14:paraId="5097793A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L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cls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box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CIoU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</m:oMath>
      <w:r w:rsidRPr="00752178">
        <w:rPr>
          <w:lang w:val="ru-RU"/>
        </w:rPr>
        <w:tab/>
        <w:t>(3.3)</w:t>
      </w:r>
    </w:p>
    <w:p w14:paraId="5E12987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3" w:name="_Toc229315457"/>
      <w:r>
        <w:rPr>
          <w:rFonts w:ascii="Times New Roman" w:eastAsia="Times New Roman" w:hAnsi="Times New Roman" w:cs="Times New Roman"/>
          <w:lang w:val="ru-RU"/>
        </w:rPr>
        <w:t xml:space="preserve">3.1.4 Конфигурация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12-</w:t>
      </w:r>
      <w:r>
        <w:rPr>
          <w:rFonts w:ascii="Times New Roman" w:eastAsia="Times New Roman" w:hAnsi="Times New Roman" w:cs="Times New Roman"/>
        </w:rPr>
        <w:t>m</w:t>
      </w:r>
      <w:bookmarkEnd w:id="53"/>
    </w:p>
    <w:p w14:paraId="0A70B4E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настоящей работе используется конфигурация </w:t>
      </w:r>
      <w:r>
        <w:t>medium</w:t>
      </w:r>
      <w:r>
        <w:rPr>
          <w:lang w:val="ru-RU"/>
        </w:rPr>
        <w:t xml:space="preserve"> — сбалансированный вариант по параметрическому бюджету. Ключевые характеристики сведены в таблице 3.1.</w:t>
      </w:r>
    </w:p>
    <w:p w14:paraId="20D8ABF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3.1 —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YOLOv12-m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66CF3506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985A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6BF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19A13BA6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208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параметров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321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118B3B18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A1D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Размер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входа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5F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F1A2FF2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6C1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P3 / P4 / P5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9B3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192 / 384 / 576</w:t>
            </w:r>
          </w:p>
        </w:tc>
      </w:tr>
      <w:tr w:rsidR="00CB5937" w14:paraId="0CC0585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E44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DCB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4A094D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конфигурации </w:t>
      </w:r>
      <w:r>
        <w:t>medium</w:t>
      </w:r>
      <w:r>
        <w:rPr>
          <w:lang w:val="ru-RU"/>
        </w:rPr>
        <w:t xml:space="preserve"> обусловлен балансом: </w:t>
      </w:r>
      <w:r>
        <w:t>small</w:t>
      </w:r>
      <w:r>
        <w:rPr>
          <w:lang w:val="ru-RU"/>
        </w:rPr>
        <w:t xml:space="preserve"> (7 млн) недостаточно ёмка для девяти визуально схожих классов, </w:t>
      </w:r>
      <w:r>
        <w:t>large</w:t>
      </w:r>
      <w:r>
        <w:rPr>
          <w:lang w:val="ru-RU"/>
        </w:rPr>
        <w:t xml:space="preserve"> (40–70 млн) избыточна для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порядка 10 тысяч изображений.</w:t>
      </w:r>
    </w:p>
    <w:p w14:paraId="61E78B6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4" w:name="_Toc229315458"/>
      <w:r>
        <w:rPr>
          <w:rFonts w:ascii="Times New Roman" w:eastAsia="Times New Roman" w:hAnsi="Times New Roman" w:cs="Times New Roman"/>
          <w:lang w:val="ru-RU"/>
        </w:rPr>
        <w:t xml:space="preserve">3.2 Архитектура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4"/>
    </w:p>
    <w:p w14:paraId="0ADC58CC" w14:textId="77777777" w:rsidR="00CB5937" w:rsidRDefault="00CB5937" w:rsidP="00CB5937"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принадлежит к иной парадигме: задача формулируется как предсказание множества,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декодер одновременно выдаёт все объекты без </w:t>
      </w:r>
      <w:r>
        <w:t>NMS</w:t>
      </w:r>
      <w:r>
        <w:rPr>
          <w:lang w:val="ru-RU"/>
        </w:rPr>
        <w:t xml:space="preserve">. Ключевая проблема базового </w:t>
      </w:r>
      <w:r>
        <w:t>DETR</w:t>
      </w:r>
      <w:r>
        <w:rPr>
          <w:lang w:val="ru-RU"/>
        </w:rPr>
        <w:t xml:space="preserve"> — медленный </w:t>
      </w:r>
      <w:proofErr w:type="spellStart"/>
      <w:r>
        <w:rPr>
          <w:lang w:val="ru-RU"/>
        </w:rPr>
        <w:t>инференс</w:t>
      </w:r>
      <w:proofErr w:type="spellEnd"/>
      <w:r>
        <w:rPr>
          <w:lang w:val="ru-RU"/>
        </w:rPr>
        <w:t xml:space="preserve"> — решена через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RT-DETR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3.5.</w:t>
      </w:r>
    </w:p>
    <w:p w14:paraId="4247442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D0DA3A" wp14:editId="3C50C826">
            <wp:extent cx="5036820" cy="23064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5" cy="231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69C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3.5 — Архитектура </w:t>
      </w:r>
      <w:r>
        <w:t>RT</w:t>
      </w:r>
      <w:r>
        <w:rPr>
          <w:lang w:val="ru-RU"/>
        </w:rPr>
        <w:t>-</w:t>
      </w:r>
      <w:r>
        <w:t>DETR</w:t>
      </w:r>
    </w:p>
    <w:p w14:paraId="415A0C0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5" w:name="_Toc229315459"/>
      <w:r>
        <w:rPr>
          <w:rFonts w:ascii="Times New Roman" w:eastAsia="Times New Roman" w:hAnsi="Times New Roman" w:cs="Times New Roman"/>
          <w:lang w:val="ru-RU"/>
        </w:rPr>
        <w:t xml:space="preserve">3.2.1 Гибридный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55"/>
      <w:proofErr w:type="spellEnd"/>
    </w:p>
    <w:p w14:paraId="368C316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Главная архитектурная идея заключается в декомпозиции на два этапа.</w:t>
      </w:r>
    </w:p>
    <w:p w14:paraId="3B4EF8A2" w14:textId="77777777" w:rsidR="00CB5937" w:rsidRPr="00CB5937" w:rsidRDefault="00CB5937" w:rsidP="00CB5937">
      <w:pPr>
        <w:rPr>
          <w:lang w:val="ru-RU"/>
        </w:rPr>
      </w:pPr>
      <w:r>
        <w:t>Intra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Self</w:t>
      </w:r>
      <w:r>
        <w:rPr>
          <w:lang w:val="ru-RU"/>
        </w:rPr>
        <w:t>-</w:t>
      </w:r>
      <w:r>
        <w:t>Attention</w:t>
      </w:r>
      <w:r>
        <w:rPr>
          <w:lang w:val="ru-RU"/>
        </w:rPr>
        <w:t xml:space="preserve"> (</w:t>
      </w:r>
      <w:r>
        <w:t>AIFI</w:t>
      </w:r>
      <w:r>
        <w:rPr>
          <w:lang w:val="ru-RU"/>
        </w:rPr>
        <w:t xml:space="preserve">):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применяется независимо к каждому масштабу:</w:t>
      </w:r>
    </w:p>
    <w:p w14:paraId="5FA520A3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FFN</m:t>
        </m:r>
        <m:r>
          <w:rPr>
            <w:rFonts w:ascii="Cambria Math" w:hAnsi="Cambria Math"/>
          </w:rPr>
          <m:t>(</m:t>
        </m:r>
        <m:r>
          <m:rPr>
            <m:nor/>
          </m:rPr>
          <m:t>MHSA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, l∈{3,4,5}</m:t>
        </m:r>
      </m:oMath>
      <w:r>
        <w:tab/>
        <w:t>(3.4)</w:t>
      </w:r>
    </w:p>
    <w:p w14:paraId="5CE1F97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Масштабы обрабатываются отдельно, что радикально снижает сложность.</w:t>
      </w:r>
    </w:p>
    <w:p w14:paraId="642CF5F1" w14:textId="77777777" w:rsidR="00CB5937" w:rsidRPr="00CB5937" w:rsidRDefault="00CB5937" w:rsidP="00CB5937">
      <w:pPr>
        <w:rPr>
          <w:lang w:val="ru-RU"/>
        </w:rPr>
      </w:pPr>
      <w:r>
        <w:t>Cross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(</w:t>
      </w:r>
      <w:r>
        <w:t>CCFM</w:t>
      </w:r>
      <w:r>
        <w:rPr>
          <w:lang w:val="ru-RU"/>
        </w:rPr>
        <w:t xml:space="preserve">) выполняет обмен между различными масштабами через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модуль. Это позволяет снизить сложность до линейной. Взаимодействие компонентов </w:t>
      </w:r>
      <w:r>
        <w:t>AIFI</w:t>
      </w:r>
      <w:r>
        <w:rPr>
          <w:lang w:val="ru-RU"/>
        </w:rPr>
        <w:t xml:space="preserve"> и </w:t>
      </w:r>
      <w:r>
        <w:t>CCFM</w:t>
      </w:r>
      <w:r>
        <w:rPr>
          <w:lang w:val="ru-RU"/>
        </w:rPr>
        <w:t xml:space="preserve"> показано на рисунке 3.6.</w:t>
      </w:r>
    </w:p>
    <w:p w14:paraId="2BE40D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1B34EC" wp14:editId="68C9F06A">
            <wp:extent cx="5042535" cy="2753995"/>
            <wp:effectExtent l="0" t="0" r="571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C0C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3.6 — </w:t>
      </w:r>
      <w:proofErr w:type="spellStart"/>
      <w:r>
        <w:t>Гибридный</w:t>
      </w:r>
      <w:proofErr w:type="spellEnd"/>
      <w:r>
        <w:t xml:space="preserve"> </w:t>
      </w:r>
      <w:proofErr w:type="spellStart"/>
      <w:r>
        <w:t>энкодер</w:t>
      </w:r>
      <w:proofErr w:type="spellEnd"/>
      <w:r>
        <w:t xml:space="preserve"> RT-DETR</w:t>
      </w:r>
    </w:p>
    <w:p w14:paraId="700787E6" w14:textId="77777777" w:rsidR="00CB5937" w:rsidRDefault="00CB5937" w:rsidP="00CB5937">
      <w:pPr>
        <w:pStyle w:val="31"/>
        <w:spacing w:before="240" w:after="120"/>
        <w:jc w:val="left"/>
      </w:pPr>
      <w:bookmarkStart w:id="56" w:name="_Toc229315460"/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IoU</w:t>
      </w:r>
      <w:proofErr w:type="spellEnd"/>
      <w:r>
        <w:rPr>
          <w:rFonts w:ascii="Times New Roman" w:eastAsia="Times New Roman" w:hAnsi="Times New Roman" w:cs="Times New Roman"/>
        </w:rPr>
        <w:t>-aware Query Selection</w:t>
      </w:r>
      <w:bookmarkEnd w:id="56"/>
    </w:p>
    <w:p w14:paraId="6BF56FF3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Для формирования начальных запросов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который пойдут в декодер, используется выход из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Запросы выбирается через оценку позиций по комбинированному </w:t>
      </w:r>
      <w:proofErr w:type="spellStart"/>
      <w:r>
        <w:rPr>
          <w:lang w:val="ru-RU"/>
        </w:rPr>
        <w:t>скору</w:t>
      </w:r>
      <w:proofErr w:type="spellEnd"/>
      <w:r>
        <w:rPr>
          <w:lang w:val="ru-RU"/>
        </w:rPr>
        <w:t xml:space="preserve">, состоящему из классификационной уверенности и ожидаемого </w:t>
      </w:r>
      <w:proofErr w:type="spellStart"/>
      <w:r>
        <w:t>IoU</w:t>
      </w:r>
      <w:proofErr w:type="spellEnd"/>
      <w:r>
        <w:rPr>
          <w:lang w:val="ru-RU"/>
        </w:rPr>
        <w:t xml:space="preserve">. </w:t>
      </w:r>
    </w:p>
    <w:p w14:paraId="41D49E9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7" w:name="_Toc229315461"/>
      <w:r>
        <w:rPr>
          <w:rFonts w:ascii="Times New Roman" w:eastAsia="Times New Roman" w:hAnsi="Times New Roman" w:cs="Times New Roman"/>
          <w:lang w:val="ru-RU"/>
        </w:rPr>
        <w:t xml:space="preserve">3.2.3 Сопоставление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12 и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7"/>
    </w:p>
    <w:p w14:paraId="14D59EB7" w14:textId="6AEB3DBF" w:rsidR="00CB5937" w:rsidRPr="00542CCC" w:rsidRDefault="00195EA4" w:rsidP="00CB5937">
      <w:pPr>
        <w:rPr>
          <w:lang w:val="ru-RU"/>
        </w:rPr>
      </w:pPr>
      <w:r>
        <w:rPr>
          <w:lang w:val="ru-RU"/>
        </w:rPr>
        <w:t>Сводка о</w:t>
      </w:r>
      <w:r w:rsidR="008010CC">
        <w:rPr>
          <w:lang w:val="ru-RU"/>
        </w:rPr>
        <w:t>сновны</w:t>
      </w:r>
      <w:r>
        <w:rPr>
          <w:lang w:val="ru-RU"/>
        </w:rPr>
        <w:t>х</w:t>
      </w:r>
      <w:r w:rsidR="008010CC">
        <w:rPr>
          <w:lang w:val="ru-RU"/>
        </w:rPr>
        <w:t xml:space="preserve"> отличи</w:t>
      </w:r>
      <w:r>
        <w:rPr>
          <w:lang w:val="ru-RU"/>
        </w:rPr>
        <w:t>й</w:t>
      </w:r>
      <w:r w:rsidR="008010CC">
        <w:rPr>
          <w:lang w:val="ru-RU"/>
        </w:rPr>
        <w:t xml:space="preserve"> </w:t>
      </w:r>
      <w:proofErr w:type="spellStart"/>
      <w:r w:rsidR="00AF4527">
        <w:t>YOLOv</w:t>
      </w:r>
      <w:proofErr w:type="spellEnd"/>
      <w:r w:rsidR="00AF4527" w:rsidRPr="00AF4527">
        <w:rPr>
          <w:lang w:val="ru-RU"/>
        </w:rPr>
        <w:t xml:space="preserve">12 </w:t>
      </w:r>
      <w:r w:rsidR="00AF4527">
        <w:rPr>
          <w:lang w:val="ru-RU"/>
        </w:rPr>
        <w:t xml:space="preserve">и </w:t>
      </w:r>
      <w:r w:rsidR="00AF4527">
        <w:t>RT</w:t>
      </w:r>
      <w:r w:rsidR="00AF4527" w:rsidRPr="00AF4527">
        <w:rPr>
          <w:lang w:val="ru-RU"/>
        </w:rPr>
        <w:t>-</w:t>
      </w:r>
      <w:r w:rsidR="00AF4527">
        <w:t>DETR</w:t>
      </w:r>
      <w:r w:rsidR="00AF4527" w:rsidRPr="00AF4527">
        <w:rPr>
          <w:lang w:val="ru-RU"/>
        </w:rPr>
        <w:t xml:space="preserve"> </w:t>
      </w:r>
      <w:r w:rsidR="008010CC">
        <w:rPr>
          <w:lang w:val="ru-RU"/>
        </w:rPr>
        <w:t>архитектур приведен</w:t>
      </w:r>
      <w:r>
        <w:rPr>
          <w:lang w:val="ru-RU"/>
        </w:rPr>
        <w:t>а</w:t>
      </w:r>
      <w:r w:rsidR="008010CC">
        <w:rPr>
          <w:lang w:val="ru-RU"/>
        </w:rPr>
        <w:t xml:space="preserve"> в таблице 3.2.</w:t>
      </w:r>
    </w:p>
    <w:p w14:paraId="6236965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3.2 — </w:t>
      </w:r>
      <w:proofErr w:type="spellStart"/>
      <w:r>
        <w:t>Архитектурное</w:t>
      </w:r>
      <w:proofErr w:type="spellEnd"/>
      <w:r>
        <w:t xml:space="preserve"> </w:t>
      </w:r>
      <w:proofErr w:type="spellStart"/>
      <w:r>
        <w:t>сопоставление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6"/>
        <w:gridCol w:w="3111"/>
        <w:gridCol w:w="3108"/>
      </w:tblGrid>
      <w:tr w:rsidR="00CB5937" w14:paraId="1B757C88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35D5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Аспект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131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CDD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</w:tr>
      <w:tr w:rsidR="00CB5937" w14:paraId="4801513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721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68F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  <w:r>
              <w:rPr>
                <w:szCs w:val="24"/>
              </w:rPr>
              <w:t>, anchor-free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8B3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Set prediction</w:t>
            </w:r>
          </w:p>
        </w:tc>
      </w:tr>
      <w:tr w:rsidR="00CB5937" w14:paraId="2FF9AB7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621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CEF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35F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(</w:t>
            </w:r>
            <w:proofErr w:type="spellStart"/>
            <w:r>
              <w:rPr>
                <w:szCs w:val="24"/>
              </w:rPr>
              <w:t>свёрточный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CB5937" w14:paraId="7C2AA1E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485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Слияние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C5D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PAN (</w:t>
            </w:r>
            <w:proofErr w:type="spellStart"/>
            <w:r>
              <w:rPr>
                <w:szCs w:val="24"/>
              </w:rPr>
              <w:t>свёрточная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A63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Гибридный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  <w:r>
              <w:rPr>
                <w:szCs w:val="24"/>
              </w:rPr>
              <w:t xml:space="preserve"> (AIFI + CCFM)</w:t>
            </w:r>
          </w:p>
        </w:tc>
      </w:tr>
      <w:tr w:rsidR="00CB5937" w14:paraId="5BD446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29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Постобработка</w:t>
            </w:r>
            <w:proofErr w:type="spellEnd"/>
            <w:r>
              <w:rPr>
                <w:szCs w:val="24"/>
              </w:rPr>
              <w:t xml:space="preserve"> NMS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638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1A1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</w:tr>
      <w:tr w:rsidR="00CB5937" w14:paraId="56FFE80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883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72D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09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32.0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</w:tbl>
    <w:p w14:paraId="3274BD17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Основное различие состоит в том, где именно применяется внимание. </w:t>
      </w:r>
      <w:proofErr w:type="spellStart"/>
      <w:r>
        <w:t>YOLOv</w:t>
      </w:r>
      <w:proofErr w:type="spellEnd"/>
      <w:r>
        <w:rPr>
          <w:lang w:val="ru-RU"/>
        </w:rPr>
        <w:t xml:space="preserve">12 встраивает его в </w:t>
      </w:r>
      <w:r>
        <w:t>backbone</w:t>
      </w:r>
      <w:r>
        <w:rPr>
          <w:lang w:val="ru-RU"/>
        </w:rPr>
        <w:t xml:space="preserve">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использует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</w:t>
      </w:r>
      <w:r>
        <w:t>backbone</w:t>
      </w:r>
      <w:r>
        <w:rPr>
          <w:lang w:val="ru-RU"/>
        </w:rPr>
        <w:t xml:space="preserve">, а внимание применяет в </w:t>
      </w:r>
      <w:proofErr w:type="spellStart"/>
      <w:r>
        <w:rPr>
          <w:lang w:val="ru-RU"/>
        </w:rPr>
        <w:t>энкодере</w:t>
      </w:r>
      <w:proofErr w:type="spellEnd"/>
      <w:r>
        <w:rPr>
          <w:lang w:val="ru-RU"/>
        </w:rPr>
        <w:t xml:space="preserve"> и декодере.</w:t>
      </w:r>
    </w:p>
    <w:p w14:paraId="4386FAD0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8" w:name="_Toc229315462"/>
      <w:r>
        <w:rPr>
          <w:rFonts w:ascii="Times New Roman" w:eastAsia="Times New Roman" w:hAnsi="Times New Roman" w:cs="Times New Roman"/>
          <w:lang w:val="ru-RU"/>
        </w:rPr>
        <w:t>3.3 Протокол эксперимента</w:t>
      </w:r>
      <w:bookmarkEnd w:id="58"/>
    </w:p>
    <w:p w14:paraId="2C50E723" w14:textId="6166C8B2" w:rsidR="00CB5937" w:rsidRPr="00CB5937" w:rsidRDefault="00310563" w:rsidP="00CB5937">
      <w:pPr>
        <w:rPr>
          <w:lang w:val="ru-RU"/>
        </w:rPr>
      </w:pPr>
      <w:r>
        <w:rPr>
          <w:lang w:val="ru-RU"/>
        </w:rPr>
        <w:t>С</w:t>
      </w:r>
      <w:r w:rsidR="00CB5937">
        <w:rPr>
          <w:lang w:val="ru-RU"/>
        </w:rPr>
        <w:t xml:space="preserve">равнение четырёх архитектур при решении задачи обнаружения заболеваний пшеницы, а также выяснение того, как каждая стадия подготовки данных (глава 2) влияет на метрики каждого детектора. Экспериментальная матрица: </w:t>
      </w:r>
      <m:oMath>
        <m:r>
          <w:rPr>
            <w:rFonts w:ascii="Cambria Math" w:hAnsi="Cambria Math"/>
            <w:lang w:val="ru-RU"/>
          </w:rPr>
          <m:t>4×4=16</m:t>
        </m:r>
      </m:oMath>
      <w:r w:rsidR="00CB5937">
        <w:rPr>
          <w:lang w:val="ru-RU"/>
        </w:rPr>
        <w:t xml:space="preserve"> неза</w:t>
      </w:r>
      <w:proofErr w:type="spellStart"/>
      <w:r w:rsidR="00CB5937">
        <w:rPr>
          <w:lang w:val="ru-RU"/>
        </w:rPr>
        <w:t>висимых</w:t>
      </w:r>
      <w:proofErr w:type="spellEnd"/>
      <w:r w:rsidR="00CB5937">
        <w:rPr>
          <w:lang w:val="ru-RU"/>
        </w:rPr>
        <w:t xml:space="preserve"> прогонов.</w:t>
      </w:r>
    </w:p>
    <w:p w14:paraId="36C000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9" w:name="_Toc229315463"/>
      <w:r>
        <w:rPr>
          <w:rFonts w:ascii="Times New Roman" w:eastAsia="Times New Roman" w:hAnsi="Times New Roman" w:cs="Times New Roman"/>
          <w:lang w:val="ru-RU"/>
        </w:rPr>
        <w:t>3.3.1 Набор детекторов</w:t>
      </w:r>
      <w:bookmarkEnd w:id="59"/>
    </w:p>
    <w:p w14:paraId="7EF094C8" w14:textId="77777777" w:rsidR="00CB5937" w:rsidRDefault="00CB5937" w:rsidP="00CB5937">
      <w:r>
        <w:rPr>
          <w:lang w:val="ru-RU"/>
        </w:rPr>
        <w:t xml:space="preserve">Для сравнительного исследования отобраны четыре представителя различных парадигм детекции — от классических двухэтапных до современных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. </w:t>
      </w:r>
      <w:proofErr w:type="spellStart"/>
      <w:r>
        <w:t>Сводная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 </w:t>
      </w:r>
      <w:proofErr w:type="spellStart"/>
      <w:r>
        <w:t>сравниваемых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3.3.</w:t>
      </w:r>
    </w:p>
    <w:p w14:paraId="6E88B33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3.3 — </w:t>
      </w:r>
      <w:proofErr w:type="spellStart"/>
      <w:r>
        <w:t>Сравниваемые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7"/>
        <w:gridCol w:w="2394"/>
        <w:gridCol w:w="2305"/>
        <w:gridCol w:w="2319"/>
      </w:tblGrid>
      <w:tr w:rsidR="00CB5937" w14:paraId="6B32A4C2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F466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A5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4156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5860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4C387D0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7A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F99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C9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72A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07C88E6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097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RT-DETR-L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9D14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D68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+ hybrid encoder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A77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3739D93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AB6E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818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2A4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FPN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15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631A6B8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E76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D2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54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transformer decoder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1AA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079BD983" w14:textId="77777777" w:rsidR="00CB5937" w:rsidRDefault="00CB5937" w:rsidP="00CB5937">
      <w:pPr>
        <w:pStyle w:val="31"/>
        <w:spacing w:before="240" w:after="120"/>
        <w:jc w:val="left"/>
      </w:pPr>
      <w:bookmarkStart w:id="60" w:name="_Toc229315464"/>
      <w:r>
        <w:rPr>
          <w:rFonts w:ascii="Times New Roman" w:eastAsia="Times New Roman" w:hAnsi="Times New Roman" w:cs="Times New Roman"/>
        </w:rPr>
        <w:t xml:space="preserve">3.3.2 </w:t>
      </w:r>
      <w:proofErr w:type="spellStart"/>
      <w:r>
        <w:rPr>
          <w:rFonts w:ascii="Times New Roman" w:eastAsia="Times New Roman" w:hAnsi="Times New Roman" w:cs="Times New Roman"/>
        </w:rPr>
        <w:t>Этапы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формирования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датасета</w:t>
      </w:r>
      <w:bookmarkEnd w:id="60"/>
      <w:proofErr w:type="spellEnd"/>
    </w:p>
    <w:p w14:paraId="00F4244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сплита. Перечень вариантов с объёмами и значениями коэффициента дисбаланса приведён в таблице 3.4.</w:t>
      </w:r>
    </w:p>
    <w:p w14:paraId="312149CF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3.4 —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1"/>
        <w:gridCol w:w="1904"/>
        <w:gridCol w:w="1912"/>
        <w:gridCol w:w="1833"/>
        <w:gridCol w:w="1645"/>
      </w:tblGrid>
      <w:tr w:rsidR="00CB5937" w14:paraId="2FD327F7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947A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Тег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41D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Описание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FF25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1311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5741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IR</w:t>
            </w:r>
          </w:p>
        </w:tc>
      </w:tr>
      <w:tr w:rsidR="00CB5937" w14:paraId="0124B50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F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6AF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разбиения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3E3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3 109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856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50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</w:tr>
      <w:tr w:rsidR="00CB5937" w14:paraId="34C568E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1B5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FB3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аугментация</w:t>
            </w:r>
            <w:proofErr w:type="spellEnd"/>
            <w:r>
              <w:rPr>
                <w:szCs w:val="24"/>
              </w:rPr>
              <w:t xml:space="preserve"> (×3)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507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9 323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EB4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C8D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</w:tr>
      <w:tr w:rsidR="00CB5937" w14:paraId="06ECA91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6C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560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51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FB35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EE6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</w:tr>
      <w:tr w:rsidR="00CB5937" w14:paraId="3672230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EF5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EA1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генеративное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расширение</w:t>
            </w:r>
            <w:proofErr w:type="spellEnd"/>
            <w:r>
              <w:rPr>
                <w:szCs w:val="24"/>
              </w:rPr>
              <w:t xml:space="preserve"> (30%)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45D9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664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56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</w:tbl>
    <w:p w14:paraId="53B642A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оцениваются на одних и тех же 1334 тестовых изображениях.</w:t>
      </w:r>
    </w:p>
    <w:p w14:paraId="122786E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1" w:name="_Toc229315465"/>
      <w:r>
        <w:rPr>
          <w:rFonts w:ascii="Times New Roman" w:eastAsia="Times New Roman" w:hAnsi="Times New Roman" w:cs="Times New Roman"/>
          <w:lang w:val="ru-RU"/>
        </w:rPr>
        <w:t xml:space="preserve">3.3.3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Гиперпараметры</w:t>
      </w:r>
      <w:bookmarkEnd w:id="61"/>
      <w:proofErr w:type="spellEnd"/>
    </w:p>
    <w:p w14:paraId="116E8F3B" w14:textId="77777777" w:rsidR="00CB5937" w:rsidRDefault="00CB5937" w:rsidP="00CB5937">
      <w:r>
        <w:rPr>
          <w:lang w:val="ru-RU"/>
        </w:rPr>
        <w:t>Чтобы сравнение детекторов оказалось корректным, все прогоны идут в унифицированных условиях обучения: одинаковое входное разрешение, одинаковый seed, общие критерии ранней остановки и стартовые веса. Единые значения ключевых гиперпараметров приведены в таблице 3.5.</w:t>
      </w:r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97978F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3.5 —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гиперпараметры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59490BC4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26D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D21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9B119CD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552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Максимум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D61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:rsidR="00CB5937" w14:paraId="6994B9D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7D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Early stopping patience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2D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</w:tr>
      <w:tr w:rsidR="00CB5937" w14:paraId="7D3C2A0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9E2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Входное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71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CEF52B7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FD6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Seed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739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</w:tr>
      <w:tr w:rsidR="00CB5937" w14:paraId="1AF1057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519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A1B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2B6C16C0" w14:textId="77777777" w:rsidR="00CB5937" w:rsidRDefault="00CB5937" w:rsidP="00CB5937">
      <w:pPr>
        <w:pStyle w:val="31"/>
        <w:spacing w:before="240" w:after="120"/>
        <w:jc w:val="left"/>
      </w:pPr>
      <w:bookmarkStart w:id="62" w:name="_Toc229315466"/>
      <w:r>
        <w:rPr>
          <w:rFonts w:ascii="Times New Roman" w:eastAsia="Times New Roman" w:hAnsi="Times New Roman" w:cs="Times New Roman"/>
        </w:rPr>
        <w:t xml:space="preserve">3.3.4 </w:t>
      </w:r>
      <w:proofErr w:type="spellStart"/>
      <w:r>
        <w:rPr>
          <w:rFonts w:ascii="Times New Roman" w:eastAsia="Times New Roman" w:hAnsi="Times New Roman" w:cs="Times New Roman"/>
        </w:rPr>
        <w:t>Метрики</w:t>
      </w:r>
      <w:bookmarkEnd w:id="62"/>
      <w:proofErr w:type="spellEnd"/>
    </w:p>
    <w:p w14:paraId="6CB1A02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Оценка выполняется с использованием следующих метрик:</w:t>
      </w:r>
    </w:p>
    <w:p w14:paraId="75593721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Precision</w:t>
      </w:r>
      <w:r>
        <w:rPr>
          <w:lang w:val="ru-RU"/>
        </w:rPr>
        <w:t xml:space="preserve"> — доля корректных среди положительных предсказаний: </w:t>
      </w:r>
      <m:oMath>
        <m:r>
          <m:rPr>
            <m:sty m:val="p"/>
          </m:rPr>
          <w:rPr>
            <w:rFonts w:ascii="Cambria Math" w:hAnsi="Cambria Math"/>
          </w:rPr>
          <m:t>Precision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>
        <w:rPr>
          <w:lang w:val="ru-RU"/>
        </w:rPr>
        <w:t>.</w:t>
      </w:r>
    </w:p>
    <w:p w14:paraId="7AA4D3B6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Recall</w:t>
      </w:r>
      <w:r>
        <w:rPr>
          <w:lang w:val="ru-RU"/>
        </w:rPr>
        <w:t xml:space="preserve"> — доля обнаруженных среди истинных объектов: </w:t>
      </w:r>
      <m:oMath>
        <m:r>
          <m:rPr>
            <m:sty m:val="p"/>
          </m:rPr>
          <w:rPr>
            <w:rFonts w:ascii="Cambria Math" w:hAnsi="Cambria Math"/>
          </w:rPr>
          <m:t>Recall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rPr>
          <w:lang w:val="ru-RU"/>
        </w:rPr>
        <w:t>.</w:t>
      </w:r>
    </w:p>
    <w:p w14:paraId="205AEE85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при </w:t>
      </w:r>
      <w:proofErr w:type="spellStart"/>
      <w:r>
        <w:t>IoU</w:t>
      </w:r>
      <w:proofErr w:type="spellEnd"/>
      <w:r>
        <w:rPr>
          <w:lang w:val="ru-RU"/>
        </w:rPr>
        <w:t xml:space="preserve"> = 0.50, усреднённая по классам.</w:t>
      </w:r>
    </w:p>
    <w:p w14:paraId="5B7D3277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@50-95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по порогам </w:t>
      </w:r>
      <w:proofErr w:type="spellStart"/>
      <w:r>
        <w:t>IoU</w:t>
      </w:r>
      <w:proofErr w:type="spellEnd"/>
      <w:r>
        <w:rPr>
          <w:lang w:val="ru-RU"/>
        </w:rPr>
        <w:t xml:space="preserve"> от 0.50 до 0.95 с шагом 0.05.</w:t>
      </w:r>
    </w:p>
    <w:p w14:paraId="6D05EA60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FPS</w:t>
      </w:r>
      <w:r>
        <w:rPr>
          <w:lang w:val="ru-RU"/>
        </w:rPr>
        <w:t xml:space="preserve"> —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batch</w:t>
      </w:r>
      <w:r>
        <w:rPr>
          <w:lang w:val="ru-RU"/>
        </w:rPr>
        <w:t xml:space="preserve">=1, 640×640, </w:t>
      </w:r>
      <w:proofErr w:type="spellStart"/>
      <w:r>
        <w:t>fp</w:t>
      </w:r>
      <w:proofErr w:type="spellEnd"/>
      <w:r>
        <w:rPr>
          <w:lang w:val="ru-RU"/>
        </w:rPr>
        <w:t>32).</w:t>
      </w:r>
    </w:p>
    <w:p w14:paraId="16FD5B5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3" w:name="_Toc229315467"/>
      <w:r>
        <w:rPr>
          <w:rFonts w:ascii="Times New Roman" w:eastAsia="Times New Roman" w:hAnsi="Times New Roman" w:cs="Times New Roman"/>
          <w:lang w:val="ru-RU"/>
        </w:rPr>
        <w:t>3.4 Результаты сравнения</w:t>
      </w:r>
      <w:bookmarkEnd w:id="63"/>
    </w:p>
    <w:p w14:paraId="10A5D2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Шестнадцать обученных моделей дают полную картину связи архитектуры и подготовки данных.</w:t>
      </w:r>
    </w:p>
    <w:p w14:paraId="4495C7A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4" w:name="_Toc229315468"/>
      <w:r>
        <w:rPr>
          <w:rFonts w:ascii="Times New Roman" w:eastAsia="Times New Roman" w:hAnsi="Times New Roman" w:cs="Times New Roman"/>
          <w:lang w:val="ru-RU"/>
        </w:rPr>
        <w:lastRenderedPageBreak/>
        <w:t>3.4.1 Сводное сравнение результатов</w:t>
      </w:r>
      <w:bookmarkEnd w:id="64"/>
    </w:p>
    <w:p w14:paraId="411984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(четыре детектора × четыре варианта данных) оценены на едином тестовом сплите (1334 изображения, 4930 аннотаций). Полная сводка метрик приведена в таблице 3.6.</w:t>
      </w:r>
    </w:p>
    <w:p w14:paraId="0AFDD24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3.6 — Результаты всех 16 прогонов (тестовая выборка)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6"/>
        <w:gridCol w:w="1856"/>
        <w:gridCol w:w="926"/>
        <w:gridCol w:w="1212"/>
        <w:gridCol w:w="1295"/>
        <w:gridCol w:w="1148"/>
        <w:gridCol w:w="856"/>
        <w:gridCol w:w="766"/>
      </w:tblGrid>
      <w:tr w:rsidR="00635A3E" w14:paraId="21BB9475" w14:textId="77777777" w:rsidTr="00635A3E">
        <w:trPr>
          <w:cantSplit/>
          <w:trHeight w:val="360"/>
          <w:tblHeader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8160D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Детектор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2D608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Вариант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99433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n_train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73136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79F6F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mAP@50-95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C55B7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Precision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13902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Recall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4A7F1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Эпох</w:t>
            </w:r>
            <w:proofErr w:type="spellEnd"/>
          </w:p>
        </w:tc>
      </w:tr>
      <w:tr w:rsidR="00635A3E" w14:paraId="0AC16F15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B0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DF1B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F41D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DA3B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E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0.330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87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0.770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DB7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54EE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153FA47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F26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CE2C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554F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8A18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99B2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2CCB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552C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4F67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74C386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571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9AAA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431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AC94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86D5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7F7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0.815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8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C91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63C532C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67AE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6812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6AC8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6C4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46C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5F2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0.820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A1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D64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98</w:t>
            </w:r>
          </w:p>
        </w:tc>
      </w:tr>
      <w:tr w:rsidR="00635A3E" w14:paraId="1C96441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A1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781D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D8D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E7A7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BF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0.369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6A29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78B9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2DD7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35A3E" w14:paraId="1BDE1D6B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F12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30FA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9CE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F4F3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D02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3C2C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433F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B801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35A3E" w14:paraId="659D2CD7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B5FA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12B9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2E46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0158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605E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C40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B53E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40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</w:tr>
      <w:tr w:rsidR="00635A3E" w14:paraId="02C12CAF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E12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1C64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1A2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29E4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FE6E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95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0.800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10EC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03B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</w:tr>
      <w:tr w:rsidR="00635A3E" w14:paraId="1305262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BF2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9F9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518A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EF21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0.487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A442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495C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2F3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0.628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FA0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7CC6C6F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575E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88FD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B13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200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0.541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10B8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3A6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6D39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01AF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6A5E41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C317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C1E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597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BA2F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81EF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0.301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8FB3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B499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4394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7FE2B8D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CA0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06A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874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1284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0.558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1E70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8F8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66B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E902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4890F04E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976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126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5EAD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7E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EFE3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AE9A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39B7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0FE1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  <w:tr w:rsidR="00635A3E" w14:paraId="6CA15C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FB76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BC6C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6A5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14E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0.492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AB1A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0.243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F0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2D8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09A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76</w:t>
            </w:r>
          </w:p>
        </w:tc>
      </w:tr>
      <w:tr w:rsidR="00635A3E" w14:paraId="4609527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113F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8670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4CE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C709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919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F43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365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2D81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96</w:t>
            </w:r>
          </w:p>
        </w:tc>
      </w:tr>
      <w:tr w:rsidR="00635A3E" w14:paraId="4A027BC4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E2E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008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D11A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A33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0.474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C9EA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E367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707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6FA0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61</w:t>
            </w:r>
          </w:p>
        </w:tc>
      </w:tr>
    </w:tbl>
    <w:p w14:paraId="5C52E1E6" w14:textId="77777777" w:rsidR="00CB5937" w:rsidRDefault="00CB5937" w:rsidP="00CB5937">
      <w:pPr>
        <w:rPr>
          <w:lang w:val="ru-RU"/>
        </w:rPr>
      </w:pPr>
      <w:r>
        <w:rPr>
          <w:lang w:val="ru-RU"/>
        </w:rPr>
        <w:t xml:space="preserve">Ранжирование по </w:t>
      </w:r>
      <w:proofErr w:type="spellStart"/>
      <w:r>
        <w:t>mAP</w:t>
      </w:r>
      <w:proofErr w:type="spellEnd"/>
      <w:r>
        <w:rPr>
          <w:lang w:val="ru-RU"/>
        </w:rPr>
        <w:t xml:space="preserve">@50 устойчиво и не зависит от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: на первом месте </w:t>
      </w:r>
      <w:proofErr w:type="spellStart"/>
      <w:r>
        <w:t>YOLOv</w:t>
      </w:r>
      <w:proofErr w:type="spellEnd"/>
      <w:r>
        <w:rPr>
          <w:lang w:val="ru-RU"/>
        </w:rPr>
        <w:t xml:space="preserve">12, за ним следует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далее с заметным отставанием идут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, показывающие близкие значения метрики. Наилучший результат — </w:t>
      </w:r>
      <w:proofErr w:type="spellStart"/>
      <w:r>
        <w:t>mAP</w:t>
      </w:r>
      <w:proofErr w:type="spellEnd"/>
      <w:r>
        <w:rPr>
          <w:lang w:val="ru-RU"/>
        </w:rPr>
        <w:t xml:space="preserve">@50 = 0.651 — достигнут </w:t>
      </w:r>
      <w:proofErr w:type="spellStart"/>
      <w:r>
        <w:t>YOLOv</w:t>
      </w:r>
      <w:proofErr w:type="spellEnd"/>
      <w:r>
        <w:rPr>
          <w:lang w:val="ru-RU"/>
        </w:rPr>
        <w:t xml:space="preserve">12 на варианте </w:t>
      </w:r>
      <w:proofErr w:type="spellStart"/>
      <w:r>
        <w:t>aug</w:t>
      </w:r>
      <w:proofErr w:type="spellEnd"/>
      <w:r>
        <w:rPr>
          <w:lang w:val="ru-RU"/>
        </w:rPr>
        <w:t>_</w:t>
      </w:r>
      <w:r>
        <w:t>diffusion</w:t>
      </w:r>
      <w:r>
        <w:rPr>
          <w:lang w:val="ru-RU"/>
        </w:rPr>
        <w:t>.</w:t>
      </w:r>
    </w:p>
    <w:p w14:paraId="72B10A45" w14:textId="77777777" w:rsidR="00F07EBD" w:rsidRPr="00F07EBD" w:rsidRDefault="00195EA4" w:rsidP="00CB5937">
      <w:pPr>
        <w:rPr>
          <w:lang w:val="ru-RU"/>
        </w:rPr>
      </w:pPr>
      <w:r>
        <w:rPr>
          <w:lang w:val="ru-RU"/>
        </w:rPr>
        <w:t>Для каждого из прогонов дополнительно сохраняются</w:t>
      </w:r>
      <w:r w:rsidRPr="00F07EBD">
        <w:rPr>
          <w:lang w:val="ru-RU"/>
        </w:rPr>
        <w:t>:</w:t>
      </w:r>
      <w:r>
        <w:rPr>
          <w:lang w:val="ru-RU"/>
        </w:rPr>
        <w:t xml:space="preserve"> нормализованная матрица ошибок и визуальные примеры предсказаний на фиксированном наборе из десяти изображений. Файл с кодом сохранения этих артефактов приведен в приложении Г.</w:t>
      </w:r>
    </w:p>
    <w:p w14:paraId="0CE3F17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5" w:name="_Toc229315469"/>
      <w:r>
        <w:rPr>
          <w:rFonts w:ascii="Times New Roman" w:eastAsia="Times New Roman" w:hAnsi="Times New Roman" w:cs="Times New Roman"/>
          <w:lang w:val="ru-RU"/>
        </w:rPr>
        <w:t>3.4.2 Влияние стадий аугментации</w:t>
      </w:r>
      <w:bookmarkEnd w:id="65"/>
    </w:p>
    <w:p w14:paraId="1FB3AB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количественной оценки вклада каждой стадии подготовки данных в итоговую точность рассчитывается прирост метрик при переходе от одного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к следующему. Приросты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@50 /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 для каждого детектора приведены в таблице 3.7.</w:t>
      </w:r>
    </w:p>
    <w:p w14:paraId="4ABE104A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3.7 — Прирост метрик по стадиям (</w:t>
      </w:r>
      <w:r>
        <w:t>Δ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9"/>
        <w:gridCol w:w="2294"/>
        <w:gridCol w:w="2376"/>
        <w:gridCol w:w="2376"/>
      </w:tblGrid>
      <w:tr w:rsidR="00CB5937" w14:paraId="6EC94B16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3D6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264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baseline → </w:t>
            </w: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40E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FA2E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</w:tr>
      <w:tr w:rsidR="00CB5937" w14:paraId="7EA3D9F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27C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AE7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+2.3 / +2.3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935F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+0.5 / +0.5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9468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+0.7</w:t>
            </w:r>
          </w:p>
        </w:tc>
      </w:tr>
      <w:tr w:rsidR="00CB5937" w14:paraId="0CB8B1D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13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1E6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+1.9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EB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+0.2 / +0.3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6F0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+0.3 / +0.3</w:t>
            </w:r>
          </w:p>
        </w:tc>
      </w:tr>
      <w:tr w:rsidR="00CB5937" w14:paraId="43E8ED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C28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05F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+5.4 / +1.5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A44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+1.1 / +1.1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488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−0.3</w:t>
            </w:r>
          </w:p>
        </w:tc>
      </w:tr>
      <w:tr w:rsidR="00CB5937" w14:paraId="05C390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023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28D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−1.3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0A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+1.2 / +1.8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022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−3.0 / −2.7</w:t>
            </w:r>
          </w:p>
        </w:tc>
      </w:tr>
    </w:tbl>
    <w:p w14:paraId="3A90E6A1" w14:textId="77777777" w:rsidR="00CB5937" w:rsidRDefault="00CB5937" w:rsidP="00CB5937">
      <w:pPr>
        <w:rPr>
          <w:lang w:val="ru-RU"/>
        </w:rPr>
      </w:pPr>
      <w:r>
        <w:rPr>
          <w:lang w:val="ru-RU"/>
        </w:rPr>
        <w:t>Классическая аугментация, по сути, даёт основной скачок для трёх детекторов. Для YOLOv12 и RT-DETR наблюдается последовательный прирост от стадии к стадии.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3EC9368" w14:textId="77777777" w:rsidR="00421361" w:rsidRPr="00421361" w:rsidRDefault="00195EA4" w:rsidP="00CB5937">
      <w:pPr>
        <w:rPr>
          <w:lang w:val="ru-RU"/>
        </w:rPr>
      </w:pPr>
      <w:r>
        <w:rPr>
          <w:lang w:val="ru-RU"/>
        </w:rPr>
        <w:t xml:space="preserve">Все четыре архитектуры использованы в их штатных реализациях с инициализацией 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на </w:t>
      </w:r>
      <w:r>
        <w:t>COCO</w:t>
      </w:r>
      <w:r w:rsidRPr="00421361">
        <w:rPr>
          <w:lang w:val="ru-RU"/>
        </w:rPr>
        <w:t xml:space="preserve"> </w:t>
      </w:r>
      <w:r>
        <w:rPr>
          <w:lang w:val="ru-RU"/>
        </w:rPr>
        <w:t xml:space="preserve">весами. Унифицированный протокол обучения, </w:t>
      </w:r>
      <w:r>
        <w:rPr>
          <w:lang w:val="ru-RU"/>
        </w:rPr>
        <w:t xml:space="preserve">который оборачивает </w:t>
      </w:r>
      <w:r>
        <w:rPr>
          <w:lang w:val="ru-RU"/>
        </w:rPr>
        <w:t xml:space="preserve">функционал четырех разнородных фреймворков, </w:t>
      </w:r>
      <w:r>
        <w:rPr>
          <w:lang w:val="ru-RU"/>
        </w:rPr>
        <w:t xml:space="preserve">а также унифицирует метрики </w:t>
      </w:r>
      <w:r>
        <w:rPr>
          <w:lang w:val="ru-RU"/>
        </w:rPr>
        <w:t xml:space="preserve">приведен в приложении </w:t>
      </w:r>
      <w:r>
        <w:rPr>
          <w:lang w:val="ru-RU"/>
        </w:rPr>
        <w:t>Д</w:t>
      </w:r>
      <w:r>
        <w:rPr>
          <w:lang w:val="ru-RU"/>
        </w:rPr>
        <w:t>.</w:t>
      </w:r>
    </w:p>
    <w:p w14:paraId="05DFE10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6" w:name="_Toc229315470"/>
      <w:r>
        <w:rPr>
          <w:rFonts w:ascii="Times New Roman" w:eastAsia="Times New Roman" w:hAnsi="Times New Roman" w:cs="Times New Roman"/>
          <w:lang w:val="ru-RU"/>
        </w:rPr>
        <w:t>3.4.3 Итоговое ранжирование</w:t>
      </w:r>
      <w:bookmarkEnd w:id="66"/>
    </w:p>
    <w:p w14:paraId="78C8F17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Лучшие по </w:t>
      </w:r>
      <w:proofErr w:type="spellStart"/>
      <w:r>
        <w:t>mAP</w:t>
      </w:r>
      <w:proofErr w:type="spellEnd"/>
      <w:r>
        <w:rPr>
          <w:lang w:val="ru-RU"/>
        </w:rPr>
        <w:t xml:space="preserve">@50 результаты для каждого детектора, достигнутые на одном из четырёх вариантов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, сводятся в итогов</w:t>
      </w:r>
      <w:r w:rsidR="00195EA4">
        <w:rPr>
          <w:lang w:val="ru-RU"/>
        </w:rPr>
        <w:t>ую</w:t>
      </w:r>
      <w:r>
        <w:rPr>
          <w:lang w:val="ru-RU"/>
        </w:rPr>
        <w:t xml:space="preserve"> таблиц</w:t>
      </w:r>
      <w:r w:rsidR="00195EA4">
        <w:rPr>
          <w:lang w:val="ru-RU"/>
        </w:rPr>
        <w:t>у</w:t>
      </w:r>
      <w:r>
        <w:rPr>
          <w:lang w:val="ru-RU"/>
        </w:rPr>
        <w:t xml:space="preserve"> 3.8.</w:t>
      </w:r>
    </w:p>
    <w:p w14:paraId="4FE3F18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3.8 —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детекторов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2"/>
        <w:gridCol w:w="1679"/>
        <w:gridCol w:w="1263"/>
        <w:gridCol w:w="1351"/>
        <w:gridCol w:w="1197"/>
        <w:gridCol w:w="889"/>
        <w:gridCol w:w="1624"/>
      </w:tblGrid>
      <w:tr w:rsidR="00CB5937" w14:paraId="2F4118B8" w14:textId="77777777" w:rsidTr="00CB5937">
        <w:trPr>
          <w:cantSplit/>
          <w:trHeight w:val="360"/>
          <w:tblHeader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530E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16FC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ABE5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42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7918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74CB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73D2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53FD96FD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E1C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16CF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DB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075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7D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EBA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63C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5122378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637C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6E5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E92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4D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4586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F1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0.686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3AA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5FF1705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939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B9B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B06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0.558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EAB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0.298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04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26B6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F0A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57A1E9E9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FBD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7C5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CF1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A3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0.394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078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0.742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935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79976C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Отчётливое разделение на две группы. </w:t>
      </w:r>
      <w:proofErr w:type="spellStart"/>
      <w:r>
        <w:t>YOLOv</w:t>
      </w:r>
      <w:proofErr w:type="spellEnd"/>
      <w:r>
        <w:rPr>
          <w:lang w:val="ru-RU"/>
        </w:rPr>
        <w:t xml:space="preserve">12 и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0.635–0.651 и высоким </w:t>
      </w:r>
      <w:r>
        <w:t>Precision</w:t>
      </w:r>
      <w:r>
        <w:rPr>
          <w:lang w:val="ru-RU"/>
        </w:rPr>
        <w:t xml:space="preserve">;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0.505–0.558 и склонностью к ложным срабатываниям. </w:t>
      </w:r>
      <w:r w:rsidR="00195EA4">
        <w:rPr>
          <w:lang w:val="ru-RU"/>
        </w:rPr>
        <w:t>Сравнение</w:t>
      </w:r>
      <w:r>
        <w:rPr>
          <w:lang w:val="ru-RU"/>
        </w:rPr>
        <w:t xml:space="preserve"> скорости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FPS</w:t>
      </w:r>
      <w:r>
        <w:rPr>
          <w:lang w:val="ru-RU"/>
        </w:rPr>
        <w:t>) и точности (</w:t>
      </w:r>
      <w:proofErr w:type="spellStart"/>
      <w:r>
        <w:t>mAP</w:t>
      </w:r>
      <w:proofErr w:type="spellEnd"/>
      <w:r>
        <w:rPr>
          <w:lang w:val="ru-RU"/>
        </w:rPr>
        <w:t>@50-95) позволяет оценить оптимальный выбор архитектуры</w:t>
      </w:r>
      <w:r w:rsidR="00195EA4">
        <w:rPr>
          <w:lang w:val="ru-RU"/>
        </w:rPr>
        <w:t xml:space="preserve"> и продемонстрировано на</w:t>
      </w:r>
      <w:r>
        <w:rPr>
          <w:lang w:val="ru-RU"/>
        </w:rPr>
        <w:t xml:space="preserve"> рисунк</w:t>
      </w:r>
      <w:r w:rsidR="00195EA4">
        <w:rPr>
          <w:lang w:val="ru-RU"/>
        </w:rPr>
        <w:t>е</w:t>
      </w:r>
      <w:r>
        <w:rPr>
          <w:lang w:val="ru-RU"/>
        </w:rPr>
        <w:t xml:space="preserve"> 3.7.</w:t>
      </w:r>
    </w:p>
    <w:p w14:paraId="4129868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18F292" wp14:editId="261E9046">
            <wp:extent cx="5042535" cy="35306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77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3.7 — </w:t>
      </w:r>
      <w:r>
        <w:t>FPS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</w:t>
      </w:r>
    </w:p>
    <w:p w14:paraId="45B172E0" w14:textId="77777777" w:rsidR="00CB5937" w:rsidRPr="00CB5937" w:rsidRDefault="00CB5937" w:rsidP="00762290">
      <w:pPr>
        <w:rPr>
          <w:lang w:val="ru-RU"/>
        </w:rPr>
      </w:pPr>
      <w:r>
        <w:rPr>
          <w:lang w:val="ru-RU"/>
        </w:rPr>
        <w:t>Аномальное поведение DETR заслуживает отдельного комментария. Это единственная архитектура, для которой расширение выборки систематически ухудшает метрики. Лучший результат (mAP@50 = 0.505) достигнут на baseline без аугментаций. Причина, вероятно, в режиме обучения. В оригинале DETR учится 300–500 эпох, здесь это ограничено 100. Дополнительно сказывается избыточное число запросов.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390CBA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7" w:name="_Toc229315471"/>
      <w:r>
        <w:rPr>
          <w:rFonts w:ascii="Times New Roman" w:eastAsia="Times New Roman" w:hAnsi="Times New Roman" w:cs="Times New Roman"/>
          <w:lang w:val="ru-RU"/>
        </w:rPr>
        <w:t>3.4.4 Анализ по классам</w:t>
      </w:r>
      <w:bookmarkEnd w:id="67"/>
    </w:p>
    <w:p w14:paraId="24E0813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Усреднённые метрики скрывают существенные различия в распознаваемости отдельных фитопатологий. Разбивка </w:t>
      </w:r>
      <w:proofErr w:type="spellStart"/>
      <w:r>
        <w:t>mAP</w:t>
      </w:r>
      <w:proofErr w:type="spellEnd"/>
      <w:r>
        <w:rPr>
          <w:lang w:val="ru-RU"/>
        </w:rPr>
        <w:t xml:space="preserve">@50 по девяти классам для лучшей конфигурации </w:t>
      </w:r>
      <w:proofErr w:type="spellStart"/>
      <w:r>
        <w:t>YOLOv</w:t>
      </w:r>
      <w:proofErr w:type="spellEnd"/>
      <w:r>
        <w:rPr>
          <w:lang w:val="ru-RU"/>
        </w:rPr>
        <w:t>12 приведена в таблице 3.9.</w:t>
      </w:r>
    </w:p>
    <w:p w14:paraId="53C99E0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3.9 — Per-class mAP@50 </w:t>
      </w:r>
      <w:proofErr w:type="spellStart"/>
      <w:r>
        <w:t>для</w:t>
      </w:r>
      <w:proofErr w:type="spellEnd"/>
      <w:r>
        <w:t xml:space="preserve"> YOLOv12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aug_diffusion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3078"/>
        <w:gridCol w:w="3148"/>
      </w:tblGrid>
      <w:tr w:rsidR="00CB5937" w14:paraId="016A56B9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43B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FD25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64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Характеристика</w:t>
            </w:r>
            <w:proofErr w:type="spellEnd"/>
          </w:p>
        </w:tc>
      </w:tr>
      <w:tr w:rsidR="00CB5937" w14:paraId="2E20222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D9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56D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392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розовый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53B7430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A58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26F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BDD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Выраженное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побурение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стебля</w:t>
            </w:r>
            <w:proofErr w:type="spellEnd"/>
          </w:p>
        </w:tc>
      </w:tr>
      <w:tr w:rsidR="00CB5937" w14:paraId="56F4615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33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EE8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0.778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8E3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Чёткие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пустулы</w:t>
            </w:r>
            <w:proofErr w:type="spellEnd"/>
          </w:p>
        </w:tc>
      </w:tr>
      <w:tr w:rsidR="00CB5937" w14:paraId="6BD0E97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7A0D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369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028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Некротические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пятна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пикнидами</w:t>
            </w:r>
            <w:proofErr w:type="spellEnd"/>
          </w:p>
        </w:tc>
      </w:tr>
      <w:tr w:rsidR="00CB5937" w14:paraId="17EA761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880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71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C6C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Белый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07B181F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1D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B31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5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Обесцвечивание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краёв</w:t>
            </w:r>
            <w:proofErr w:type="spellEnd"/>
          </w:p>
        </w:tc>
      </w:tr>
      <w:tr w:rsidR="00CB5937" w14:paraId="471BB05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292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A830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0.507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9E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Диффузные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оттенки</w:t>
            </w:r>
            <w:proofErr w:type="spellEnd"/>
          </w:p>
        </w:tc>
      </w:tr>
      <w:tr w:rsidR="00CB5937" w14:paraId="184216D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8A7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99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0.443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6FF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Путается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септориозом</w:t>
            </w:r>
            <w:proofErr w:type="spellEnd"/>
          </w:p>
        </w:tc>
      </w:tr>
      <w:tr w:rsidR="00CB5937" w14:paraId="2A86928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22C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51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974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Неспецифичный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хлороз</w:t>
            </w:r>
            <w:proofErr w:type="spellEnd"/>
          </w:p>
        </w:tc>
      </w:tr>
    </w:tbl>
    <w:p w14:paraId="07AF80F0" w14:textId="77777777" w:rsidR="00CB5937" w:rsidRPr="00CB5937" w:rsidRDefault="00BB2419" w:rsidP="00CB5937">
      <w:pPr>
        <w:rPr>
          <w:lang w:val="ru-RU"/>
        </w:rPr>
      </w:pPr>
      <w:r>
        <w:rPr>
          <w:lang w:val="ru-RU"/>
        </w:rPr>
        <w:t xml:space="preserve">Классы со специфичной морфологией распознаются с </w:t>
      </w:r>
      <w:proofErr w:type="spellStart"/>
      <w:r>
        <w:t>mAP</w:t>
      </w:r>
      <w:proofErr w:type="spellEnd"/>
      <w:r>
        <w:rPr>
          <w:lang w:val="ru-RU"/>
        </w:rPr>
        <w:t>@</w:t>
      </w:r>
      <w:proofErr w:type="gramStart"/>
      <w:r>
        <w:rPr>
          <w:lang w:val="ru-RU"/>
        </w:rPr>
        <w:t>50 &gt;</w:t>
      </w:r>
      <w:proofErr w:type="gramEnd"/>
      <w:r>
        <w:rPr>
          <w:lang w:val="ru-RU"/>
        </w:rPr>
        <w:t xml:space="preserve"> 0.75, диффузные симптомы — ниже 0.55 у всех 4-рех детекторов. Упирается это, судя по всему, не в детектор, а в сами снимки. Диаграммы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 по трём детекторам —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— приведены на рисунках 3.8, 3.9 и 3.10 соответственно; порядок классов на каждой из диаграмм качественно совпадает.</w:t>
      </w:r>
    </w:p>
    <w:p w14:paraId="72F2266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91A0F9" wp14:editId="56D95E9A">
            <wp:extent cx="5036820" cy="2156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B4CD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3.8 — Per-class </w:t>
      </w:r>
      <w:proofErr w:type="spellStart"/>
      <w:r>
        <w:t>mAP</w:t>
      </w:r>
      <w:proofErr w:type="spellEnd"/>
      <w:r>
        <w:t>, YOLOv12</w:t>
      </w:r>
    </w:p>
    <w:p w14:paraId="789FFAA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0F1462" wp14:editId="198DD6A9">
            <wp:extent cx="5042535" cy="2753995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E53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3.9 — Per-class </w:t>
      </w:r>
      <w:proofErr w:type="spellStart"/>
      <w:r>
        <w:t>mAP</w:t>
      </w:r>
      <w:proofErr w:type="spellEnd"/>
      <w:r>
        <w:t>, RT-DETR</w:t>
      </w:r>
    </w:p>
    <w:p w14:paraId="75E9FF5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170C9F6" wp14:editId="0F00E7E5">
            <wp:extent cx="5042535" cy="2753995"/>
            <wp:effectExtent l="0" t="0" r="571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B6E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3.10 —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, </w:t>
      </w:r>
      <w:r>
        <w:t>DETR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Лучший результат среди протестированных детекторов показал </w:t>
      </w:r>
      <w:proofErr w:type="spellStart"/>
      <w:r>
        <w:t>YOLOv</w:t>
      </w:r>
      <w:proofErr w:type="spellEnd"/>
      <w:r>
        <w:rPr>
          <w:lang w:val="ru-RU"/>
        </w:rPr>
        <w:t xml:space="preserve">12. Для интеграции модуля контекстной модуляции он и выбран в качестве базовой архитектуры на варианте </w:t>
      </w:r>
      <w:proofErr w:type="spellStart"/>
      <w:r>
        <w:t>aug</w:t>
      </w:r>
      <w:proofErr w:type="spellEnd"/>
      <w:r>
        <w:rPr>
          <w:lang w:val="ru-RU"/>
        </w:rPr>
        <w:t>_</w:t>
      </w:r>
      <w:r>
        <w:t>diffusion</w:t>
      </w:r>
      <w:r>
        <w:rPr>
          <w:lang w:val="ru-RU"/>
        </w:rPr>
        <w:t xml:space="preserve">: лидерство по </w:t>
      </w:r>
      <w:proofErr w:type="spellStart"/>
      <w:r>
        <w:t>mAP</w:t>
      </w:r>
      <w:proofErr w:type="spellEnd"/>
      <w:r>
        <w:rPr>
          <w:lang w:val="ru-RU"/>
        </w:rPr>
        <w:t xml:space="preserve">@50 (0.651), сбалансированный </w:t>
      </w:r>
      <w:r>
        <w:t>Precision</w:t>
      </w:r>
      <w:r>
        <w:rPr>
          <w:lang w:val="ru-RU"/>
        </w:rPr>
        <w:t>/</w:t>
      </w:r>
      <w:r>
        <w:t>Recall</w:t>
      </w:r>
      <w:r>
        <w:rPr>
          <w:lang w:val="ru-RU"/>
        </w:rPr>
        <w:t xml:space="preserve">, пригодность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для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</w:t>
      </w:r>
      <w:proofErr w:type="spellStart"/>
      <w:r>
        <w:t>FiLM</w:t>
      </w:r>
      <w:proofErr w:type="spellEnd"/>
      <w:r>
        <w:rPr>
          <w:lang w:val="ru-RU"/>
        </w:rPr>
        <w:t xml:space="preserve">-модуляции и компактность (20.1 млн параметров — в 1.6 раза меньше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).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К итогам главы относятся: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1. Описаны устройство YOLOv12 и RT-DETR — оба детектора опираются на pyramid-neck, и именно это соображение учитывалось при выборе базы для последующего встраивания канальной модуляции.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2. Четыре детектора — YOLOv12, RT-DETR, Faster R-CNN, DETR — обучены под единым протоколом на четырёх вариантах подготовки данных, что даёт 16 сопоставимых между собой прогонов.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3. Получено устойчивое ранжирование архитектур по mAP@50: YOLOv12 (0.651), RT-DETR (0.635), Faster R-CNN (0.558), DETR (0.505). Порядок не зависит от варианта датасета, а разрыв между лидерами и аутсайдерами около 0.1 mAP@50 слишком велик, чтобы списать его на случайность.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4. У YOLOv12 и RT-DETR метрика последовательно растёт от стадии к стадии подготовки данных. У DETR картина обратная — выборка растёт, метрика падает; объяснение — недостаточная для архитектуры длительность обучения (100 эпох против исходных 300–500) и избыточное число запросов, которые не успевают сформировать собственную специализацию.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5. Поклассовая разбивка показала, что классы с характерной морфологией — фузариоз, корневая гниль, листовая ржавчина — детектируются с mAP@50 выше 0.75 у всех архитектур, а диффузные симптомы (недостаток азота, пиренофороз) опускаются ниже 0.55 одинаково. Это говорит об ограничении самих снимков, а не о выборе модели.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6. По совокупности — точность, число параметров и пригодность PAN neck для FiLM-модуляции — для следующего этапа выбран YOLOv12-m в комбинации с генеративно расширенным датасетом.</w:t>
      </w:r>
    </w:p>
    <w:p w14:paraId="23E6A562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68" w:name="_Toc229315472"/>
      <w:r>
        <w:rPr>
          <w:rFonts w:ascii="Times New Roman" w:eastAsia="Times New Roman" w:hAnsi="Times New Roman" w:cs="Times New Roman"/>
          <w:lang w:val="ru-RU"/>
        </w:rPr>
        <w:lastRenderedPageBreak/>
        <w:t>4 Модуль контекстной модуляции признаков</w:t>
      </w:r>
      <w:bookmarkEnd w:id="68"/>
    </w:p>
    <w:p w14:paraId="626372CC" w14:textId="77777777" w:rsidR="004D7939" w:rsidRPr="004D7939" w:rsidRDefault="00195EA4" w:rsidP="004D7939">
      <w:pPr>
        <w:jc w:val="left"/>
        <w:rPr>
          <w:lang w:val="ru-RU"/>
        </w:rPr>
      </w:pPr>
      <w:r>
        <w:rPr>
          <w:lang w:val="ru-RU"/>
        </w:rPr>
        <w:t>YOLOv12, выбранный в предыдущей главе, упёрся в потолок при имеющихся настройках обучения. Это не предел архитектуры, а предел нынешнего подхода. Дальше прирост идёт за счёт того, чего у детектора нет в коробке.</w:t>
      </w:r>
      <w:r w:rsidRPr="004D7939"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</w:p>
    <w:p w14:paraId="1C37DFE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9" w:name="_Toc229315473"/>
      <w:r>
        <w:rPr>
          <w:rFonts w:ascii="Times New Roman" w:eastAsia="Times New Roman" w:hAnsi="Times New Roman" w:cs="Times New Roman"/>
          <w:lang w:val="ru-RU"/>
        </w:rPr>
        <w:t>4.1 Постановка проблемы</w:t>
      </w:r>
      <w:bookmarkEnd w:id="69"/>
    </w:p>
    <w:p w14:paraId="2695EB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главе 3 получено значение </w:t>
      </w:r>
      <w:proofErr w:type="spellStart"/>
      <w:r>
        <w:t>mAP</w:t>
      </w:r>
      <w:proofErr w:type="spellEnd"/>
      <w:r>
        <w:rPr>
          <w:lang w:val="ru-RU"/>
        </w:rPr>
        <w:t xml:space="preserve">@50 = 0.651 для </w:t>
      </w:r>
      <w:proofErr w:type="spellStart"/>
      <w:r>
        <w:t>YOLOv</w:t>
      </w:r>
      <w:proofErr w:type="spellEnd"/>
      <w:r>
        <w:rPr>
          <w:lang w:val="ru-RU"/>
        </w:rPr>
        <w:t>12-</w:t>
      </w:r>
      <w:r>
        <w:t>m</w:t>
      </w:r>
      <w:r>
        <w:rPr>
          <w:lang w:val="ru-RU"/>
        </w:rPr>
        <w:t xml:space="preserve">. Дальнейшее повышение метрики ограничивается систематически сложными случаями: симптомы многих заболеваний схожи на уровне отдельного листа — </w:t>
      </w: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 xml:space="preserve"> и септориоз дают визуально близкие светлые пятна с тёмной каймой, — а для их надёжного различения задействуются признаки сцены: распределение симптомов по полю, фаза вегетации, освещённость, масштаб съёмки. Эта информация присутствует на изображении, но в </w:t>
      </w:r>
      <w:proofErr w:type="spellStart"/>
      <w:r>
        <w:rPr>
          <w:lang w:val="ru-RU"/>
        </w:rPr>
        <w:t>свёрточном</w:t>
      </w:r>
      <w:proofErr w:type="spellEnd"/>
      <w:r>
        <w:rPr>
          <w:lang w:val="ru-RU"/>
        </w:rPr>
        <w:t xml:space="preserve"> детекторе глобальная структура сцены в явном виде не подаётся на </w:t>
      </w:r>
      <w:proofErr w:type="spellStart"/>
      <w:r>
        <w:rPr>
          <w:lang w:val="ru-RU"/>
        </w:rPr>
        <w:t>детекционную</w:t>
      </w:r>
      <w:proofErr w:type="spellEnd"/>
      <w:r>
        <w:rPr>
          <w:lang w:val="ru-RU"/>
        </w:rPr>
        <w:t xml:space="preserve"> голову: признаки формируются из локальных рецептивных полей.</w:t>
      </w:r>
    </w:p>
    <w:p w14:paraId="6081F32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литературе предлагаются два направления. </w:t>
      </w: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карты признаков весами, вычисленными из тех же карт. Позднее слияние подключает контекст после детекции через отдельный классификатор.</w:t>
      </w:r>
    </w:p>
    <w:p w14:paraId="7458EC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Необходим механизм, обладающий следующими свойствами:</w:t>
      </w:r>
    </w:p>
    <w:p w14:paraId="126EA32A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lastRenderedPageBreak/>
        <w:t>Внешний источник сигнала — сигнал от отдельного модуля, анализирующего изображение как сцену, а не как набор локальных паттернов.</w:t>
      </w:r>
    </w:p>
    <w:p w14:paraId="39763D87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Точка воздействия до предсказания боксов — модуляция карт признаков внутри детектора, до головы.</w:t>
      </w:r>
    </w:p>
    <w:p w14:paraId="082331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Предлагаемый подход — модуль </w:t>
      </w:r>
      <w:r>
        <w:t>CGFM</w:t>
      </w:r>
      <w:r>
        <w:rPr>
          <w:lang w:val="ru-RU"/>
        </w:rPr>
        <w:t xml:space="preserve"> — удовлетворяет всем трём требованиям. В его основе — </w:t>
      </w:r>
      <w:proofErr w:type="spellStart"/>
      <w:r>
        <w:t>FiLM</w:t>
      </w:r>
      <w:proofErr w:type="spellEnd"/>
      <w:r>
        <w:rPr>
          <w:lang w:val="ru-RU"/>
        </w:rPr>
        <w:t xml:space="preserve">, перенесённый из </w:t>
      </w:r>
      <w:r>
        <w:t>VQA</w:t>
      </w:r>
      <w:r>
        <w:rPr>
          <w:lang w:val="ru-RU"/>
        </w:rPr>
        <w:t xml:space="preserve"> в </w:t>
      </w:r>
      <w:r>
        <w:t>neck</w:t>
      </w:r>
      <w:r>
        <w:rPr>
          <w:lang w:val="ru-RU"/>
        </w:rPr>
        <w:t xml:space="preserve"> объектного детектора.</w:t>
      </w:r>
    </w:p>
    <w:p w14:paraId="492F8E1D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0" w:name="_Toc229315474"/>
      <w:r>
        <w:rPr>
          <w:rFonts w:ascii="Times New Roman" w:eastAsia="Times New Roman" w:hAnsi="Times New Roman" w:cs="Times New Roman"/>
          <w:lang w:val="ru-RU"/>
        </w:rPr>
        <w:t>4.2 Базовые методы</w:t>
      </w:r>
      <w:bookmarkEnd w:id="70"/>
    </w:p>
    <w:p w14:paraId="406BBD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Перед описанием предлагаемого модуля рассматриваются известные подходы к подключению контекстного сигнала к внутренним признакам детектора: базовая формулировка </w:t>
      </w:r>
      <w:proofErr w:type="spellStart"/>
      <w: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механизмы внимания </w:t>
      </w:r>
      <w:r>
        <w:t>SE</w:t>
      </w:r>
      <w:r>
        <w:rPr>
          <w:lang w:val="ru-RU"/>
        </w:rPr>
        <w:t xml:space="preserve"> и </w:t>
      </w:r>
      <w:r>
        <w:t>CBAM</w:t>
      </w:r>
      <w:r>
        <w:rPr>
          <w:lang w:val="ru-RU"/>
        </w:rPr>
        <w:t xml:space="preserve">, а также схема позднего слияния. На этой основе сформулированы требования к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и представлена итоговая архитектура </w:t>
      </w:r>
      <w:r>
        <w:t>CGFM</w:t>
      </w:r>
      <w:r>
        <w:rPr>
          <w:lang w:val="ru-RU"/>
        </w:rPr>
        <w:t>.</w:t>
      </w:r>
    </w:p>
    <w:p w14:paraId="004C4F90" w14:textId="77777777" w:rsidR="00CB5937" w:rsidRDefault="00CB5937" w:rsidP="00CB5937">
      <w:pPr>
        <w:pStyle w:val="31"/>
        <w:spacing w:before="240" w:after="120"/>
        <w:jc w:val="left"/>
      </w:pPr>
      <w:bookmarkStart w:id="71" w:name="_Toc229315475"/>
      <w:r>
        <w:rPr>
          <w:rFonts w:ascii="Times New Roman" w:eastAsia="Times New Roman" w:hAnsi="Times New Roman" w:cs="Times New Roman"/>
        </w:rPr>
        <w:t>4.2.1 Feature-wise Linear Modulation (</w:t>
      </w:r>
      <w:proofErr w:type="spellStart"/>
      <w:r>
        <w:rPr>
          <w:rFonts w:ascii="Times New Roman" w:eastAsia="Times New Roman" w:hAnsi="Times New Roman" w:cs="Times New Roman"/>
        </w:rPr>
        <w:t>FiLM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71"/>
    </w:p>
    <w:p w14:paraId="0A94F253" w14:textId="77777777" w:rsidR="00CB5937" w:rsidRPr="00CB5937" w:rsidRDefault="00CB5937" w:rsidP="00CB5937">
      <w:pPr>
        <w:rPr>
          <w:lang w:val="ru-RU"/>
        </w:rPr>
      </w:pPr>
      <w:proofErr w:type="spellStart"/>
      <w:r>
        <w:t>FiLM</w:t>
      </w:r>
      <w:proofErr w:type="spellEnd"/>
      <w:r>
        <w:rPr>
          <w:lang w:val="ru-RU"/>
        </w:rPr>
        <w:t xml:space="preserve"> — способ добавить во внутренние признаки одной сети сигнал, идущий от другой. Изначально метод предложен для задачи </w:t>
      </w:r>
      <w:r>
        <w:t>VQA</w:t>
      </w:r>
      <w:r>
        <w:rPr>
          <w:lang w:val="ru-RU"/>
        </w:rPr>
        <w:t xml:space="preserve">: 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сеть, анализировавшая изображение, должна была учитывать текстовый вопрос, но простое «приклеивание» текстового вектора конкатенацией или сложением работало плохо — контекст тонул в визуальном сигнале. </w:t>
      </w:r>
      <w:proofErr w:type="spellStart"/>
      <w:proofErr w:type="gramStart"/>
      <w:r>
        <w:t>FiLM</w:t>
      </w:r>
      <w:proofErr w:type="spellEnd"/>
      <w:r>
        <w:rPr>
          <w:lang w:val="ru-RU"/>
        </w:rPr>
        <w:t xml:space="preserve">  же</w:t>
      </w:r>
      <w:proofErr w:type="gramEnd"/>
      <w:r>
        <w:rPr>
          <w:lang w:val="ru-RU"/>
        </w:rPr>
        <w:t xml:space="preserve"> управляет </w:t>
      </w:r>
      <w:proofErr w:type="spellStart"/>
      <w:r>
        <w:rPr>
          <w:lang w:val="ru-RU"/>
        </w:rPr>
        <w:t>поканальным</w:t>
      </w:r>
      <w:proofErr w:type="spellEnd"/>
      <w:r>
        <w:rPr>
          <w:lang w:val="ru-RU"/>
        </w:rPr>
        <w:t xml:space="preserve"> масштабом и сдвигом признаков.</w:t>
      </w:r>
    </w:p>
    <w:p w14:paraId="0F2117AC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W</m:t>
            </m:r>
          </m:sup>
        </m:sSup>
      </m:oMath>
      <w:r>
        <w:rPr>
          <w:lang w:val="ru-RU"/>
        </w:rPr>
        <w:t xml:space="preserve"> — карта признаков,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внешний вектор контекста. </w:t>
      </w:r>
      <w:proofErr w:type="spellStart"/>
      <w:r>
        <w:t>FiLM</w:t>
      </w:r>
      <w:proofErr w:type="spellEnd"/>
      <w:r w:rsidRPr="00752178">
        <w:rPr>
          <w:lang w:val="ru-RU"/>
        </w:rPr>
        <w:t xml:space="preserve">-слой порождает из </w:t>
      </w:r>
      <m:oMath>
        <m:r>
          <w:rPr>
            <w:rFonts w:ascii="Cambria Math" w:hAnsi="Cambria Math"/>
          </w:rPr>
          <m:t>c</m:t>
        </m:r>
      </m:oMath>
      <w:r w:rsidRPr="00752178">
        <w:rPr>
          <w:lang w:val="ru-RU"/>
        </w:rPr>
        <w:t>:</w:t>
      </w:r>
    </w:p>
    <w:p w14:paraId="0395E83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  <w:lang w:val="ru-RU"/>
          </w:rPr>
          <m:t>,  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752178">
        <w:rPr>
          <w:lang w:val="ru-RU"/>
        </w:rPr>
        <w:tab/>
        <w:t>(4.1)</w:t>
      </w:r>
    </w:p>
    <w:p w14:paraId="28FA15D4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>
        <w:rPr>
          <w:lang w:val="ru-RU"/>
        </w:rPr>
        <w:t xml:space="preserve"> — обучаемые полносвязные слои. </w:t>
      </w:r>
      <w:r w:rsidRPr="00752178">
        <w:rPr>
          <w:lang w:val="ru-RU"/>
        </w:rPr>
        <w:t>Модифицированные признаки:</w:t>
      </w:r>
    </w:p>
    <w:p w14:paraId="1D243CAC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52178">
        <w:rPr>
          <w:lang w:val="ru-RU"/>
        </w:rPr>
        <w:tab/>
        <w:t>(4.2)</w:t>
      </w:r>
    </w:p>
    <w:p w14:paraId="12385BBB" w14:textId="77777777" w:rsidR="00CB5937" w:rsidRDefault="00CB5937" w:rsidP="00CB5937">
      <w:r>
        <w:rPr>
          <w:lang w:val="ru-RU"/>
        </w:rPr>
        <w:t xml:space="preserve">Каждый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-й канал целиком умножается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и сдвигается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; пространственные позиции получают одно преобразование. Для детекции это свойство важно: глобальная характеристика сцены превращается в единое согласованное преобразование всех локальных признаков.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 xml:space="preserve"> </w:t>
      </w:r>
      <w:proofErr w:type="spellStart"/>
      <w:r>
        <w:t>сигнала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FiLM-слой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4.1.</w:t>
      </w:r>
    </w:p>
    <w:p w14:paraId="1723CA79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CCE3AE" wp14:editId="3F47597C">
            <wp:extent cx="5042535" cy="275399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424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4.1 — Схема </w:t>
      </w:r>
      <w:proofErr w:type="spellStart"/>
      <w:r>
        <w:t>FiLM</w:t>
      </w:r>
      <w:proofErr w:type="spellEnd"/>
      <w:r>
        <w:rPr>
          <w:lang w:val="ru-RU"/>
        </w:rPr>
        <w:t>-слоя</w:t>
      </w:r>
    </w:p>
    <w:p w14:paraId="57C9CC4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2" w:name="_Toc229315476"/>
      <w:r>
        <w:rPr>
          <w:rFonts w:ascii="Times New Roman" w:eastAsia="Times New Roman" w:hAnsi="Times New Roman" w:cs="Times New Roman"/>
          <w:lang w:val="ru-RU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Самореферентное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канальное внимание: </w:t>
      </w:r>
      <w:r>
        <w:rPr>
          <w:rFonts w:ascii="Times New Roman" w:eastAsia="Times New Roman" w:hAnsi="Times New Roman" w:cs="Times New Roman"/>
        </w:rPr>
        <w:t>SE</w:t>
      </w:r>
      <w:r>
        <w:rPr>
          <w:rFonts w:ascii="Times New Roman" w:eastAsia="Times New Roman" w:hAnsi="Times New Roman" w:cs="Times New Roman"/>
          <w:lang w:val="ru-RU"/>
        </w:rPr>
        <w:t xml:space="preserve"> и </w:t>
      </w:r>
      <w:r>
        <w:rPr>
          <w:rFonts w:ascii="Times New Roman" w:eastAsia="Times New Roman" w:hAnsi="Times New Roman" w:cs="Times New Roman"/>
        </w:rPr>
        <w:t>CBAM</w:t>
      </w:r>
      <w:bookmarkEnd w:id="72"/>
    </w:p>
    <w:p w14:paraId="73AFCB43" w14:textId="77777777" w:rsidR="00CB5937" w:rsidRPr="00CB5937" w:rsidRDefault="00CB5937" w:rsidP="00CB5937">
      <w:pPr>
        <w:rPr>
          <w:lang w:val="ru-RU"/>
        </w:rPr>
      </w:pPr>
      <w:r>
        <w:t>SE</w:t>
      </w:r>
      <w:r>
        <w:rPr>
          <w:lang w:val="ru-RU"/>
        </w:rPr>
        <w:t xml:space="preserve">-блок — эталон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канального внимания. Глобальный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по пространству сжимает информацию в </w:t>
      </w:r>
      <w:proofErr w:type="spellStart"/>
      <w:r>
        <w:rPr>
          <w:lang w:val="ru-RU"/>
        </w:rPr>
        <w:t>поканальный</w:t>
      </w:r>
      <w:proofErr w:type="spellEnd"/>
      <w:r>
        <w:rPr>
          <w:lang w:val="ru-RU"/>
        </w:rPr>
        <w:t xml:space="preserve"> дескриптор:</w:t>
      </w:r>
    </w:p>
    <w:p w14:paraId="3A15BE01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W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W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</m:oMath>
      <w:r w:rsidRPr="00752178">
        <w:rPr>
          <w:lang w:val="ru-RU"/>
        </w:rPr>
        <w:tab/>
        <w:t>(4.3)</w:t>
      </w:r>
    </w:p>
    <w:p w14:paraId="6F26FF2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Двухслойный </w:t>
      </w:r>
      <w:proofErr w:type="spellStart"/>
      <w:r>
        <w:rPr>
          <w:lang w:val="ru-RU"/>
        </w:rPr>
        <w:t>полносвязный</w:t>
      </w:r>
      <w:proofErr w:type="spellEnd"/>
      <w:r>
        <w:rPr>
          <w:lang w:val="ru-RU"/>
        </w:rPr>
        <w:t xml:space="preserve"> блок с понижающим соотношением </w:t>
      </w:r>
      <m:oMath>
        <m:r>
          <w:rPr>
            <w:rFonts w:ascii="Cambria Math" w:hAnsi="Cambria Math"/>
          </w:rPr>
          <m:t>r</m:t>
        </m:r>
      </m:oMath>
      <w:r>
        <w:rPr>
          <w:lang w:val="ru-RU"/>
        </w:rPr>
        <w:t xml:space="preserve"> формирует веса:</w:t>
      </w:r>
    </w:p>
    <w:p w14:paraId="461796B8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w=σ(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r>
          <m:rPr>
            <m:nor/>
          </m:rPr>
          <m:t>ReLU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⋅z))</m:t>
        </m:r>
      </m:oMath>
      <w:r>
        <w:tab/>
        <w:t>(4.4)</w:t>
      </w:r>
    </w:p>
    <w:p w14:paraId="11FDEDF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F'=w⊙F</m:t>
        </m:r>
      </m:oMath>
      <w:r>
        <w:tab/>
        <w:t>(4.5)</w:t>
      </w:r>
    </w:p>
    <w:p w14:paraId="559F878E" w14:textId="77777777" w:rsidR="00CB5937" w:rsidRPr="00CB5937" w:rsidRDefault="000C182B" w:rsidP="00CB5937">
      <w:pPr>
        <w:rPr>
          <w:lang w:val="ru-RU"/>
        </w:rPr>
      </w:pPr>
      <w:proofErr w:type="spellStart"/>
      <w:r>
        <w:rPr>
          <w:lang w:val="ru-RU"/>
        </w:rPr>
        <w:t>Основое отличие от FiLM: вектор  получается как функция от той же карты . Сигнал замкнут на себе. Внешняя информация, как видим, не поступает. Кроме того, отсутствует аддитивная компонента (): преобразования чисто мультипликативные.</w:t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</w:r>
      <w:proofErr w:type="gramStart"/>
      <w:r>
        <w:rPr>
          <w:lang w:val="ru-RU"/>
        </w:rPr>
      </w:r>
      <w:proofErr w:type="gramEnd"/>
      <w:r>
        <w:rPr>
          <w:lang w:val="ru-RU"/>
        </w:rPr>
      </w:r>
      <m:oMath>
        <m:r>
          <w:rPr>
            <w:rFonts w:ascii="Cambria Math" w:hAnsi="Cambria Math"/>
          </w:rPr>
          <m:t>F</m:t>
        </m:r>
      </m:oMath>
      <w:r>
        <w:rPr>
          <w:lang w:val="ru-RU"/>
        </w:rPr>
      </w:r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</w:p>
    <w:p w14:paraId="64203677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расширяет </w:t>
      </w:r>
      <w:r>
        <w:t>SE</w:t>
      </w:r>
      <w:r>
        <w:rPr>
          <w:lang w:val="ru-RU"/>
        </w:rPr>
        <w:t xml:space="preserve">: добавляет пространственную ветвь и комбинирует в канальной ветви средний и максимальный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>.</w:t>
      </w:r>
    </w:p>
    <w:p w14:paraId="42D651F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Канальная ветвь:</w:t>
      </w:r>
    </w:p>
    <w:p w14:paraId="331254CE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avg</m:t>
            </m:r>
          </m:sup>
        </m:sSup>
        <m:r>
          <w:rPr>
            <w:rFonts w:ascii="Cambria Math" w:hAnsi="Cambria Math"/>
            <w:lang w:val="ru-RU"/>
          </w:rPr>
          <m:t>)+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max</m:t>
            </m:r>
          </m:sup>
        </m:sSup>
        <m:r>
          <w:rPr>
            <w:rFonts w:ascii="Cambria Math" w:hAnsi="Cambria Math"/>
            <w:lang w:val="ru-RU"/>
          </w:rPr>
          <m:t>)),  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</m:oMath>
      <w:r w:rsidRPr="00752178">
        <w:rPr>
          <w:lang w:val="ru-RU"/>
        </w:rPr>
        <w:tab/>
        <w:t>(4.6)</w:t>
      </w:r>
    </w:p>
    <w:p w14:paraId="614C3C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Пространственная ветвь:</w:t>
      </w:r>
    </w:p>
    <w:p w14:paraId="44C92A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Conv</m:t>
            </m:r>
          </m:e>
          <m:sub>
            <m:r>
              <w:rPr>
                <w:rFonts w:ascii="Cambria Math" w:hAnsi="Cambria Math"/>
                <w:lang w:val="ru-RU"/>
              </w:rPr>
              <m:t>7×7</m:t>
            </m:r>
          </m:sub>
        </m:sSub>
        <m:r>
          <w:rPr>
            <w:rFonts w:ascii="Cambria Math" w:hAnsi="Cambria Math"/>
            <w:lang w:val="ru-RU"/>
          </w:rPr>
          <m:t>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mean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),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max</m:t>
            </m:r>
          </m:e>
          <m:lim>
            <m:r>
              <w:rPr>
                <w:rFonts w:ascii="Cambria Math" w:hAnsi="Cambria Math"/>
              </w:rPr>
              <m:t>c</m:t>
            </m:r>
          </m:lim>
        </m:limLow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)])),  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″=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52178">
        <w:rPr>
          <w:lang w:val="ru-RU"/>
        </w:rPr>
        <w:tab/>
        <w:t>(4.7)</w:t>
      </w:r>
    </w:p>
    <w:p w14:paraId="74622760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одновременно по каналам и по пространству, но остаётся </w:t>
      </w:r>
      <w:proofErr w:type="spellStart"/>
      <w:r>
        <w:rPr>
          <w:lang w:val="ru-RU"/>
        </w:rPr>
        <w:t>самореферентным</w:t>
      </w:r>
      <w:proofErr w:type="spellEnd"/>
      <w:r>
        <w:rPr>
          <w:lang w:val="ru-RU"/>
        </w:rPr>
        <w:t>.</w:t>
      </w:r>
    </w:p>
    <w:p w14:paraId="748D8396" w14:textId="77777777" w:rsidR="00CB5937" w:rsidRPr="00EA74D1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3" w:name="_Toc229315477"/>
      <w:r>
        <w:rPr>
          <w:rFonts w:ascii="Times New Roman" w:eastAsia="Times New Roman" w:hAnsi="Times New Roman" w:cs="Times New Roman"/>
          <w:lang w:val="ru-RU"/>
        </w:rPr>
        <w:t xml:space="preserve">4.2.3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Fusion</w:t>
      </w:r>
      <w:bookmarkEnd w:id="73"/>
    </w:p>
    <w:p w14:paraId="73FDF91D" w14:textId="77777777" w:rsidR="00CB5937" w:rsidRPr="00CB5937" w:rsidRDefault="00427D6C" w:rsidP="00CB5937">
      <w:pPr>
        <w:rPr>
          <w:lang w:val="ru-RU"/>
        </w:rPr>
      </w:pPr>
      <w:r>
        <w:rPr>
          <w:lang w:val="ru-RU"/>
        </w:rPr>
        <w:t xml:space="preserve">В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контекст подключается после детекции: отдельный классификатор получает на вход </w:t>
      </w:r>
      <w:proofErr w:type="spellStart"/>
      <w:r>
        <w:t>RoI</w:t>
      </w:r>
      <w:proofErr w:type="spellEnd"/>
      <w:r>
        <w:rPr>
          <w:lang w:val="ru-RU"/>
        </w:rPr>
        <w:t>-признаки и глобальный дескриптор изображения и переопределяет метку класса. Координаты не изменяются.</w:t>
      </w:r>
    </w:p>
    <w:p w14:paraId="714AD5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Слабость этой схемы заключается в том, что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не может исправить ложноположительные срабатывания (детектор нашёл регион без объекта) и пропуски (объект не обнаружен — классификатор не получит входа). Классификатор обучается на истинно-положительных боксах и на ложных выдаёт преобладающее решение, ухудшая исходные правильные предсказания.</w:t>
      </w:r>
    </w:p>
    <w:p w14:paraId="5EFA0F7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4" w:name="_Toc229315478"/>
      <w:r>
        <w:rPr>
          <w:rFonts w:ascii="Times New Roman" w:eastAsia="Times New Roman" w:hAnsi="Times New Roman" w:cs="Times New Roman"/>
          <w:lang w:val="ru-RU"/>
        </w:rPr>
        <w:t xml:space="preserve">4.2.4 Контекстный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74"/>
      <w:proofErr w:type="spellEnd"/>
    </w:p>
    <w:p w14:paraId="3A2F2B6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Эффективность </w:t>
      </w:r>
      <w:proofErr w:type="spellStart"/>
      <w:r>
        <w:t>FiLM</w:t>
      </w:r>
      <w:proofErr w:type="spellEnd"/>
      <w:r>
        <w:rPr>
          <w:lang w:val="ru-RU"/>
        </w:rPr>
        <w:t xml:space="preserve"> зависит от информативности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. Рассмотрены три кандидата на роль </w:t>
      </w:r>
      <w:r>
        <w:t>backbone</w:t>
      </w:r>
      <w:r>
        <w:rPr>
          <w:lang w:val="ru-RU"/>
        </w:rPr>
        <w:t xml:space="preserve"> контекстного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>:</w:t>
      </w:r>
    </w:p>
    <w:p w14:paraId="3EA107F4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lastRenderedPageBreak/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rStyle w:val="afd"/>
        </w:rPr>
        <w:footnoteReference w:id="25"/>
      </w:r>
      <w:r>
        <w:rPr>
          <w:lang w:val="ru-RU"/>
        </w:rPr>
        <w:t xml:space="preserve"> — ~1.85 млн параметров, ~60 </w:t>
      </w:r>
      <w:r>
        <w:t>MFLOPs</w:t>
      </w:r>
      <w:r>
        <w:rPr>
          <w:lang w:val="ru-RU"/>
        </w:rPr>
        <w:t xml:space="preserve"> на входе </w:t>
      </w:r>
      <m:oMath>
        <m:r>
          <w:rPr>
            <w:rFonts w:ascii="Cambria Math" w:hAnsi="Cambria Math"/>
            <w:lang w:val="ru-RU"/>
          </w:rPr>
          <m:t>224×224</m:t>
        </m:r>
      </m:oMath>
      <w:r>
        <w:rPr>
          <w:lang w:val="ru-RU"/>
        </w:rPr>
        <w:t>.</w:t>
      </w:r>
    </w:p>
    <w:p w14:paraId="42BAE6F2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</w:t>
      </w:r>
      <w:r>
        <w:rPr>
          <w:rStyle w:val="afd"/>
        </w:rPr>
        <w:footnoteReference w:id="26"/>
      </w:r>
      <w:r>
        <w:rPr>
          <w:lang w:val="ru-RU"/>
        </w:rPr>
        <w:t xml:space="preserve"> — ~5.3 млн параметров, выше точность на </w:t>
      </w:r>
      <w:r>
        <w:t>ImageNet</w:t>
      </w:r>
      <w:r>
        <w:rPr>
          <w:lang w:val="ru-RU"/>
        </w:rPr>
        <w:t>.</w:t>
      </w:r>
    </w:p>
    <w:p w14:paraId="173A9A73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~5.7 млн параметров, </w:t>
      </w:r>
      <w:proofErr w:type="spellStart"/>
      <w:r>
        <w:rPr>
          <w:lang w:val="ru-RU"/>
        </w:rPr>
        <w:t>трансформерная</w:t>
      </w:r>
      <w:proofErr w:type="spellEnd"/>
      <w:r>
        <w:rPr>
          <w:lang w:val="ru-RU"/>
        </w:rPr>
        <w:t xml:space="preserve"> архитектура с глобальным вниманием.</w:t>
      </w:r>
    </w:p>
    <w:p w14:paraId="3E43DAA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Поверх выбранного </w:t>
      </w:r>
      <w:r>
        <w:t>backbone</w:t>
      </w:r>
      <w:r>
        <w:rPr>
          <w:lang w:val="ru-RU"/>
        </w:rPr>
        <w:t xml:space="preserve"> применяется фиксированная проекционная головка, приводящая его выход к стандартному контекстному вектору:</w:t>
      </w:r>
    </w:p>
    <w:p w14:paraId="4C2857AA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Глобальный средний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(</w:t>
      </w:r>
      <w:r>
        <w:t>Global</w:t>
      </w:r>
      <w:r>
        <w:rPr>
          <w:lang w:val="ru-RU"/>
        </w:rPr>
        <w:t xml:space="preserve"> </w:t>
      </w:r>
      <w:r>
        <w:t>Average</w:t>
      </w:r>
      <w:r>
        <w:rPr>
          <w:lang w:val="ru-RU"/>
        </w:rPr>
        <w:t xml:space="preserve"> </w:t>
      </w:r>
      <w:r>
        <w:t>Pooling</w:t>
      </w:r>
      <w:r>
        <w:rPr>
          <w:lang w:val="ru-RU"/>
        </w:rPr>
        <w:t>).</w:t>
      </w:r>
    </w:p>
    <w:p w14:paraId="42B7FF88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t>Layer</w:t>
      </w:r>
      <w:r>
        <w:rPr>
          <w:lang w:val="ru-RU"/>
        </w:rPr>
        <w:t xml:space="preserve"> </w:t>
      </w:r>
      <w:r>
        <w:t>Normalization</w:t>
      </w:r>
      <w:r>
        <w:rPr>
          <w:lang w:val="ru-RU"/>
        </w:rPr>
        <w:t>.</w:t>
      </w:r>
    </w:p>
    <w:p w14:paraId="27D2D807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Линейное отображение в 256-мерное пространство. Оно нужно чтобы спроецировать </w:t>
      </w:r>
      <w:r>
        <w:t>backbone</w:t>
      </w:r>
      <w:r>
        <w:rPr>
          <w:lang w:val="ru-RU"/>
        </w:rPr>
        <w:t>-специфичный вектор определенную размерность.</w:t>
      </w:r>
    </w:p>
    <w:p w14:paraId="5EB6534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proofErr w:type="spellStart"/>
      <w:r>
        <w:t>ReLU</w:t>
      </w:r>
      <w:proofErr w:type="spellEnd"/>
      <w:r>
        <w:rPr>
          <w:lang w:val="ru-RU"/>
        </w:rPr>
        <w:t>.</w:t>
      </w:r>
    </w:p>
    <w:p w14:paraId="13A63A6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Второе линейное отображение (256 в 256). Это финальная трансформация, формирующая итоговый контекстный вектор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>.</w:t>
      </w:r>
    </w:p>
    <w:p w14:paraId="6B1BCA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Размер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=256</m:t>
        </m:r>
      </m:oMath>
      <w:r>
        <w:rPr>
          <w:lang w:val="ru-RU"/>
        </w:rPr>
        <w:t xml:space="preserve"> фиксирован и не зависит от выбранного </w:t>
      </w:r>
      <w:r>
        <w:t>backbone</w:t>
      </w:r>
      <w:r>
        <w:rPr>
          <w:lang w:val="ru-RU"/>
        </w:rPr>
        <w:t xml:space="preserve"> — это позволяет заменять </w:t>
      </w:r>
      <w:r>
        <w:t>backbone</w:t>
      </w:r>
      <w:r>
        <w:rPr>
          <w:lang w:val="ru-RU"/>
        </w:rPr>
        <w:t xml:space="preserve"> без перестройки </w:t>
      </w:r>
      <w:proofErr w:type="spellStart"/>
      <w:r>
        <w:t>FiLM</w:t>
      </w:r>
      <w:proofErr w:type="spellEnd"/>
      <w:r>
        <w:rPr>
          <w:lang w:val="ru-RU"/>
        </w:rPr>
        <w:t xml:space="preserve">-генераторов и сохранять единую точку сопряжения с </w:t>
      </w:r>
      <w:r>
        <w:t>neck</w:t>
      </w:r>
      <w:r>
        <w:rPr>
          <w:lang w:val="ru-RU"/>
        </w:rPr>
        <w:t xml:space="preserve"> детектора.</w:t>
      </w:r>
    </w:p>
    <w:p w14:paraId="24214582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5" w:name="_Toc229315479"/>
      <w:r>
        <w:rPr>
          <w:rFonts w:ascii="Times New Roman" w:eastAsia="Times New Roman" w:hAnsi="Times New Roman" w:cs="Times New Roman"/>
          <w:lang w:val="ru-RU"/>
        </w:rPr>
        <w:t xml:space="preserve">4.2.5 Архитектура </w:t>
      </w:r>
      <w:r>
        <w:rPr>
          <w:rFonts w:ascii="Times New Roman" w:eastAsia="Times New Roman" w:hAnsi="Times New Roman" w:cs="Times New Roman"/>
        </w:rPr>
        <w:t>CGFM</w:t>
      </w:r>
      <w:bookmarkEnd w:id="75"/>
    </w:p>
    <w:p w14:paraId="2B744819" w14:textId="77777777" w:rsidR="00CB5937" w:rsidRPr="00152455" w:rsidRDefault="00CB5937" w:rsidP="00CB5937">
      <w:pPr>
        <w:rPr>
          <w:lang w:val="ru-RU"/>
        </w:rPr>
      </w:pPr>
      <w:r>
        <w:rPr>
          <w:lang w:val="ru-RU"/>
        </w:rPr>
        <w:t xml:space="preserve">Модуль объединяет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 на уровнях пирамиды признаков </w:t>
      </w:r>
      <w:r>
        <w:t>neck</w:t>
      </w:r>
      <w:r w:rsidR="00195EA4">
        <w:rPr>
          <w:lang w:val="ru-RU"/>
        </w:rPr>
        <w:t>.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Е</w:t>
      </w:r>
      <w:r w:rsidR="00195EA4">
        <w:rPr>
          <w:lang w:val="ru-RU"/>
        </w:rPr>
        <w:t>го схема показана</w:t>
      </w:r>
      <w:r w:rsidRPr="00152455">
        <w:rPr>
          <w:lang w:val="ru-RU"/>
        </w:rPr>
        <w:t xml:space="preserve"> на рисунке 4.2.</w:t>
      </w:r>
    </w:p>
    <w:p w14:paraId="26FE9F9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40CAA1" wp14:editId="63AA617F">
            <wp:extent cx="5036209" cy="26303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203" cy="2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C8F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4.2 — Архитектура </w:t>
      </w:r>
      <w:r>
        <w:t>CGFM</w:t>
      </w:r>
    </w:p>
    <w:p w14:paraId="63F630D3" w14:textId="77777777" w:rsidR="00A62326" w:rsidRPr="00A25E8A" w:rsidRDefault="00A62326" w:rsidP="00CB5937">
      <w:pPr>
        <w:rPr>
          <w:lang w:val="ru-RU"/>
        </w:rPr>
      </w:pPr>
      <w:r>
        <w:rPr>
          <w:lang w:val="ru-RU"/>
        </w:rPr>
        <w:t>Расчет происходит следующим образом:</w:t>
      </w:r>
    </w:p>
    <w:p w14:paraId="76BBF5FA" w14:textId="77777777" w:rsidR="00CB5937" w:rsidRPr="00A62326" w:rsidRDefault="00CB5937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Основной детектор вычисляет пирамиду:</w:t>
      </w:r>
    </w:p>
    <w:p w14:paraId="23D8642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</m:t>
            </m:r>
            <m:r>
              <m:rPr>
                <m:nor/>
              </m:rPr>
              <m:t>5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Neck</m:t>
        </m:r>
        <m:r>
          <w:rPr>
            <w:rFonts w:ascii="Cambria Math" w:hAnsi="Cambria Math"/>
          </w:rPr>
          <m:t>(</m:t>
        </m:r>
        <m:r>
          <m:rPr>
            <m:nor/>
          </m:rPr>
          <m:t>Backbone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))</m:t>
        </m:r>
      </m:oMath>
      <w:r>
        <w:tab/>
        <w:t>(4.8)</w:t>
      </w:r>
    </w:p>
    <w:p w14:paraId="3F879246" w14:textId="77777777" w:rsidR="00CB5937" w:rsidRPr="00A62326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 xml:space="preserve">В это время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>:</w:t>
      </w:r>
    </w:p>
    <w:p w14:paraId="4F035A4D" w14:textId="77777777" w:rsidR="00CB5937" w:rsidRPr="00A25E8A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ctx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224</m:t>
            </m:r>
          </m:sub>
        </m:sSub>
        <m: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B×256</m:t>
            </m:r>
          </m:sup>
        </m:sSup>
      </m:oMath>
      <w:r>
        <w:tab/>
        <w:t>(4.9)</w:t>
      </w:r>
    </w:p>
    <w:p w14:paraId="4EAC11C4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(4.10)</w:t>
      </w:r>
    </w:p>
    <w:p w14:paraId="3A326538" w14:textId="77777777" w:rsidR="00CB5937" w:rsidRPr="00A62326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ab/>
        <w:t>(4.11)</w:t>
      </w:r>
    </w:p>
    <w:p w14:paraId="3A61E717" w14:textId="77777777" w:rsidR="00A62326" w:rsidRPr="00A25E8A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После того как параллельные вычисления выполнены, вычисляется:</w:t>
      </w:r>
    </w:p>
    <w:p w14:paraId="58EB3DB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(4.12)</w:t>
      </w:r>
    </w:p>
    <w:p w14:paraId="53AB5F95" w14:textId="77777777" w:rsidR="00CB5937" w:rsidRDefault="00CB5937" w:rsidP="00CB5937">
      <w:pPr>
        <w:rPr>
          <w:lang w:val="ru-RU"/>
        </w:rPr>
      </w:pPr>
      <w:r>
        <w:rPr>
          <w:lang w:val="ru-RU"/>
        </w:rPr>
        <w:t>Параметризация  задаёт диапазон коэффициентов  и стартует с тождественного преобразования при . Это критически важно: при инициализации CGFM эффективно отключён. Это нужно так как детектор начинает с некого переобученного состояния (так происходит практически всегда, в очень редких случаях имеет смысл начинать с нуля). Ни один канал не может быть «обнулён» ().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  <w:lang w:val="ru-RU"/>
          </w:rPr>
          <m:t>(⋅)</m:t>
        </m:r>
      </m:oMath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(0.5,1.5)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w:r/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≥0.5</m:t>
        </m:r>
      </m:oMath>
      <w:r>
        <w:rPr>
          <w:lang w:val="ru-RU"/>
        </w:rPr>
      </w:r>
    </w:p>
    <w:p w14:paraId="707EC99E" w14:textId="77777777" w:rsidR="00FC5ACD" w:rsidRPr="00CB5937" w:rsidRDefault="00195EA4" w:rsidP="00CB5937">
      <w:pPr>
        <w:rPr>
          <w:lang w:val="ru-RU"/>
        </w:rPr>
      </w:pPr>
      <w:r>
        <w:rPr>
          <w:lang w:val="ru-RU"/>
        </w:rPr>
        <w:t xml:space="preserve">Реализация модуля и схема его встраивания в YOLOv12 выполнены на PyTorch. Код приведён в приложении Е.   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 w:rsidRPr="00FC5ACD">
        <w:rPr>
          <w:lang w:val="ru-RU"/>
        </w:rPr>
      </w:r>
      <w:r>
        <w:rPr>
          <w:lang w:val="ru-RU"/>
        </w:rPr>
      </w:r>
    </w:p>
    <w:p w14:paraId="4B09A13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Параметрический бюджет: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~1.85 млн параметров, три </w:t>
      </w:r>
      <w:proofErr w:type="spellStart"/>
      <w:r>
        <w:t>FiLM</w:t>
      </w:r>
      <w:proofErr w:type="spellEnd"/>
      <w:r>
        <w:rPr>
          <w:lang w:val="ru-RU"/>
        </w:rPr>
        <w:t>-слоя — ~0.59 млн. Суммарный прирост — ~2.44 млн (~12% к исходным 20.14 млн).</w:t>
      </w:r>
    </w:p>
    <w:p w14:paraId="4B7AADB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6" w:name="_Toc229315480"/>
      <w:r>
        <w:rPr>
          <w:rFonts w:ascii="Times New Roman" w:eastAsia="Times New Roman" w:hAnsi="Times New Roman" w:cs="Times New Roman"/>
          <w:lang w:val="ru-RU"/>
        </w:rPr>
        <w:t>4.3 Протокол эксперимента</w:t>
      </w:r>
      <w:bookmarkEnd w:id="76"/>
    </w:p>
    <w:p w14:paraId="3C6663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конфигурации обучались на итоговом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 xml:space="preserve"> с диффузионной аугментацией (лучший вариант из главы 3). </w:t>
      </w:r>
      <w:proofErr w:type="spellStart"/>
      <w:r>
        <w:rPr>
          <w:lang w:val="ru-RU"/>
        </w:rPr>
        <w:t>Гиперпараметры</w:t>
      </w:r>
      <w:proofErr w:type="spellEnd"/>
      <w:r>
        <w:rPr>
          <w:lang w:val="ru-RU"/>
        </w:rPr>
        <w:t xml:space="preserve">: </w:t>
      </w:r>
      <w:r>
        <w:t>SGD</w:t>
      </w:r>
      <w:r>
        <w:rPr>
          <w:lang w:val="ru-RU"/>
        </w:rPr>
        <w:t xml:space="preserve">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lr</m:t>
            </m:r>
            <w:proofErr w:type="spellEnd"/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-2</m:t>
            </m:r>
          </m:sup>
        </m:sSup>
      </m:oMath>
      <w:r>
        <w:rPr>
          <w:lang w:val="ru-RU"/>
        </w:rPr>
        <w:t xml:space="preserve">, момент 0.937, затухание весов </w:t>
      </w:r>
      <m:oMath>
        <m:r>
          <w:rPr>
            <w:rFonts w:ascii="Cambria Math" w:hAnsi="Cambria Math"/>
            <w:lang w:val="ru-RU"/>
          </w:rPr>
          <m:t>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-4</m:t>
            </m:r>
          </m:sup>
        </m:sSup>
      </m:oMath>
      <w:r>
        <w:rPr>
          <w:lang w:val="ru-RU"/>
        </w:rPr>
        <w:t xml:space="preserve">, </w:t>
      </w:r>
      <w:r>
        <w:t>cosine</w:t>
      </w:r>
      <w:r>
        <w:rPr>
          <w:lang w:val="ru-RU"/>
        </w:rPr>
        <w:t xml:space="preserve"> </w:t>
      </w:r>
      <w:r>
        <w:t>annealing</w:t>
      </w:r>
      <w:r>
        <w:rPr>
          <w:lang w:val="ru-RU"/>
        </w:rPr>
        <w:t xml:space="preserve">, вход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батч 16, до 100 эпох с </w:t>
      </w:r>
      <w:r>
        <w:t>early</w:t>
      </w:r>
      <w:r>
        <w:rPr>
          <w:lang w:val="ru-RU"/>
        </w:rPr>
        <w:t xml:space="preserve"> </w:t>
      </w:r>
      <w:r>
        <w:t>stopping</w:t>
      </w:r>
      <w:r>
        <w:rPr>
          <w:lang w:val="ru-RU"/>
        </w:rPr>
        <w:t xml:space="preserve"> (</w:t>
      </w:r>
      <w:r>
        <w:t>patience</w:t>
      </w:r>
      <w:r>
        <w:rPr>
          <w:lang w:val="ru-RU"/>
        </w:rPr>
        <w:t xml:space="preserve"> 15), </w:t>
      </w:r>
      <w:r>
        <w:t>seed</w:t>
      </w:r>
      <w:r>
        <w:rPr>
          <w:lang w:val="ru-RU"/>
        </w:rPr>
        <w:t xml:space="preserve"> 42. Инициализация —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предобученные</w:t>
      </w:r>
      <w:proofErr w:type="spellEnd"/>
      <w:r>
        <w:rPr>
          <w:lang w:val="ru-RU"/>
        </w:rPr>
        <w:t xml:space="preserve"> веса </w:t>
      </w:r>
      <w:proofErr w:type="spellStart"/>
      <w:r>
        <w:t>YOLOv</w:t>
      </w:r>
      <w:proofErr w:type="spellEnd"/>
      <w:r>
        <w:rPr>
          <w:lang w:val="ru-RU"/>
        </w:rPr>
        <w:t>12-</w:t>
      </w:r>
      <w:r>
        <w:t>m</w:t>
      </w:r>
      <w:r>
        <w:rPr>
          <w:lang w:val="ru-RU"/>
        </w:rPr>
        <w:t xml:space="preserve">,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</w:t>
      </w:r>
      <w:r>
        <w:t>ImageNet</w:t>
      </w:r>
      <w:r>
        <w:rPr>
          <w:lang w:val="ru-RU"/>
        </w:rPr>
        <w:t>-веса.</w:t>
      </w:r>
    </w:p>
    <w:p w14:paraId="3EF1C37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проверки гипотезы об эффективности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формируется матрица из шести конфигураций — от </w:t>
      </w:r>
      <w:r>
        <w:t>baseline</w:t>
      </w:r>
      <w:r>
        <w:rPr>
          <w:lang w:val="ru-RU"/>
        </w:rPr>
        <w:t xml:space="preserve"> без модификаций до предлагаемого модуля </w:t>
      </w:r>
      <w:r>
        <w:t>CGFM</w:t>
      </w:r>
      <w:r>
        <w:rPr>
          <w:lang w:val="ru-RU"/>
        </w:rPr>
        <w:t xml:space="preserve"> и его комбинации с поздним слиянием. Перечень сравниваемых вариантов с указанием источника сигнала и точки применения приведён в таблице 4.1.</w:t>
      </w:r>
    </w:p>
    <w:p w14:paraId="5BE43705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4.1 —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2378"/>
        <w:gridCol w:w="2350"/>
        <w:gridCol w:w="2382"/>
      </w:tblGrid>
      <w:tr w:rsidR="00CB5937" w14:paraId="172F9160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F9AA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CB85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964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F731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применения</w:t>
            </w:r>
            <w:proofErr w:type="spellEnd"/>
          </w:p>
        </w:tc>
      </w:tr>
      <w:tr w:rsidR="00CB5937" w14:paraId="64B590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DD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519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 (YOLOv12)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D410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D1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CB5937" w14:paraId="58066198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16C1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D1A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DFA9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дескриптор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44C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детектора</w:t>
            </w:r>
            <w:proofErr w:type="spellEnd"/>
          </w:p>
        </w:tc>
      </w:tr>
      <w:tr w:rsidR="00CB5937" w14:paraId="64D113E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AD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A7E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4A3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35F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3F676B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4D9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5C6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FDB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2D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1D4B69F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5C8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793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0F32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CFE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9642E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CBB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087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+ Late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8D1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3E7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Neck + </w:t>
            </w:r>
            <w:proofErr w:type="spellStart"/>
            <w:r>
              <w:rPr>
                <w:szCs w:val="24"/>
              </w:rPr>
              <w:t>классификатор</w:t>
            </w:r>
            <w:proofErr w:type="spellEnd"/>
          </w:p>
        </w:tc>
      </w:tr>
    </w:tbl>
    <w:p w14:paraId="235CD83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основного сравнения, проводятся три дополнительных исследования.</w:t>
      </w:r>
    </w:p>
    <w:p w14:paraId="3BE04D2A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применения </w:t>
      </w:r>
      <w:r>
        <w:t>CGFM</w:t>
      </w:r>
      <w:r>
        <w:rPr>
          <w:lang w:val="ru-RU"/>
        </w:rPr>
        <w:t xml:space="preserve">: сопоставляются варианты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, </w:t>
      </w:r>
      <w:r>
        <w:t>P</w:t>
      </w:r>
      <w:r>
        <w:rPr>
          <w:lang w:val="ru-RU"/>
        </w:rPr>
        <w:t>3-</w:t>
      </w:r>
      <w:r>
        <w:t>only</w:t>
      </w:r>
      <w:r>
        <w:rPr>
          <w:lang w:val="ru-RU"/>
        </w:rPr>
        <w:t xml:space="preserve"> и 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5, что позволяет определить, на каком масштабе пирамиды признаков модуляция даёт максимальный прирост качества.</w:t>
      </w:r>
    </w:p>
    <w:p w14:paraId="26FD1628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2.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: сравниваются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 xml:space="preserve">0 и 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с целью оценить чувствительность метода к выбору сети, формирующей модулирующий сигнал.</w:t>
      </w:r>
    </w:p>
    <w:p w14:paraId="5647C476" w14:textId="77777777" w:rsidR="00CB5937" w:rsidRDefault="00CB5937" w:rsidP="00A57BCA">
      <w:pPr>
        <w:rPr>
          <w:lang w:val="ru-RU"/>
        </w:rPr>
      </w:pPr>
      <w:r>
        <w:rPr>
          <w:lang w:val="ru-RU"/>
        </w:rPr>
        <w:t xml:space="preserve">3. Проверка переносимости: лучшая конфигурация </w:t>
      </w:r>
      <w:r>
        <w:t>CGFM</w:t>
      </w:r>
      <w:r>
        <w:rPr>
          <w:lang w:val="ru-RU"/>
        </w:rPr>
        <w:t xml:space="preserve"> интегрируется в архитектуру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для подтверждения универсальности механизма между разными семействами детекторов.</w:t>
      </w:r>
    </w:p>
    <w:p w14:paraId="1A48CB1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7" w:name="_Toc229315481"/>
      <w:r>
        <w:rPr>
          <w:rFonts w:ascii="Times New Roman" w:eastAsia="Times New Roman" w:hAnsi="Times New Roman" w:cs="Times New Roman"/>
          <w:lang w:val="ru-RU"/>
        </w:rPr>
        <w:t>4.4 Результаты экспериментов</w:t>
      </w:r>
      <w:bookmarkEnd w:id="77"/>
    </w:p>
    <w:p w14:paraId="75A42498" w14:textId="77777777" w:rsidR="00841FC4" w:rsidRPr="00CB5937" w:rsidRDefault="00CB5937" w:rsidP="00841FC4">
      <w:pPr>
        <w:rPr>
          <w:lang w:val="ru-RU"/>
        </w:rPr>
      </w:pPr>
      <w:r>
        <w:rPr>
          <w:lang w:val="ru-RU"/>
        </w:rPr>
        <w:t>Код обучения всех конфигураций приведён в приложении Ж.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 w:rsidR="00195EA4">
        <w:rPr>
          <w:lang w:val="ru-RU"/>
        </w:rPr>
      </w:r>
    </w:p>
    <w:p w14:paraId="351CC2F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8" w:name="_Toc229315482"/>
      <w:r>
        <w:rPr>
          <w:rFonts w:ascii="Times New Roman" w:eastAsia="Times New Roman" w:hAnsi="Times New Roman" w:cs="Times New Roman"/>
          <w:lang w:val="ru-RU"/>
        </w:rPr>
        <w:t>4.4.1 Сводное сравнение результатов</w:t>
      </w:r>
      <w:bookmarkEnd w:id="78"/>
    </w:p>
    <w:p w14:paraId="2B717A2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шесть конфигураций из подраздела 4.3 обучены в унифицированных условиях. Ключевые метрики качества детекции и прирост относительно </w:t>
      </w:r>
      <w:r>
        <w:t>baseline</w:t>
      </w:r>
      <w:r>
        <w:rPr>
          <w:lang w:val="ru-RU"/>
        </w:rPr>
        <w:t xml:space="preserve"> по </w:t>
      </w:r>
      <w:proofErr w:type="spellStart"/>
      <w:r>
        <w:t>mAP</w:t>
      </w:r>
      <w:proofErr w:type="spellEnd"/>
      <w:r>
        <w:rPr>
          <w:lang w:val="ru-RU"/>
        </w:rPr>
        <w:t>@50 сведены в таблице 4.2.</w:t>
      </w:r>
    </w:p>
    <w:p w14:paraId="3B679830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4.2 —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подходов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1"/>
        <w:gridCol w:w="750"/>
        <w:gridCol w:w="1183"/>
        <w:gridCol w:w="1264"/>
        <w:gridCol w:w="1122"/>
        <w:gridCol w:w="838"/>
        <w:gridCol w:w="1183"/>
        <w:gridCol w:w="1264"/>
      </w:tblGrid>
      <w:tr w:rsidR="00CB5937" w14:paraId="49C35C71" w14:textId="77777777" w:rsidTr="00CB5937">
        <w:trPr>
          <w:cantSplit/>
          <w:trHeight w:val="360"/>
          <w:tblHeader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62C8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5F3C7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60BD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1C66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5EC5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958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46B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A19F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3A4DF19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E4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F43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AB6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9D2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508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F2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E9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2E2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5ED8C994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0E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2F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568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0.588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403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0.305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73D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0.755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CC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A76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62E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−6.0</w:t>
            </w:r>
          </w:p>
        </w:tc>
      </w:tr>
      <w:tr w:rsidR="00CB5937" w14:paraId="3C1441AB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10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501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2FA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0.643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D8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DE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0.811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4C8B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57B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67E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−0.7</w:t>
            </w:r>
          </w:p>
        </w:tc>
      </w:tr>
      <w:tr w:rsidR="00CB5937" w14:paraId="12E43FB6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820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2BC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ABA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0.652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688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D49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160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23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64F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</w:tr>
      <w:tr w:rsidR="00CB5937" w14:paraId="055A8DBC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CDF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D5F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8ED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522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80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484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AD9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3DFB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+0.8</w:t>
            </w:r>
          </w:p>
        </w:tc>
      </w:tr>
      <w:tr w:rsidR="00CB5937" w14:paraId="291CE04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C0A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74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8C3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0004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77F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ABE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4C4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48E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</w:tbl>
    <w:p w14:paraId="53D4D34A" w14:textId="77777777" w:rsidR="00CB5937" w:rsidRPr="00CB5937" w:rsidRDefault="00CB5937" w:rsidP="00CB5937">
      <w:pPr>
        <w:rPr>
          <w:lang w:val="ru-RU"/>
        </w:rPr>
      </w:pP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ухудшает </w:t>
      </w:r>
      <w:r>
        <w:t>baseline</w:t>
      </w:r>
      <w:r>
        <w:rPr>
          <w:lang w:val="ru-RU"/>
        </w:rPr>
        <w:t xml:space="preserve"> на 6.3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 Причина заключается в том, что классификатор, обученный на истинно-положительных регионах, на ложноположительных выдаёт произвольное решение, ломая уже правильные предсказания. Динамика обучения (</w:t>
      </w:r>
      <w:r>
        <w:t>train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падает, </w:t>
      </w:r>
      <w:r>
        <w:t>test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растёт) подтверждает быстрое переобучение.</w:t>
      </w:r>
    </w:p>
    <w:p w14:paraId="26BAB35F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даёт нулевой прирост. </w:t>
      </w:r>
      <w:r>
        <w:t>SE</w:t>
      </w:r>
      <w:r>
        <w:rPr>
          <w:lang w:val="ru-RU"/>
        </w:rPr>
        <w:t xml:space="preserve"> проигрывает 0.8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</w:t>
      </w:r>
      <w:r>
        <w:t>CBAM</w:t>
      </w:r>
      <w:r>
        <w:rPr>
          <w:lang w:val="ru-RU"/>
        </w:rPr>
        <w:t xml:space="preserve"> практически равен </w:t>
      </w:r>
      <w:r>
        <w:t>baseline</w:t>
      </w:r>
      <w:r>
        <w:rPr>
          <w:lang w:val="ru-RU"/>
        </w:rPr>
        <w:t xml:space="preserve"> (+0.1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в пределах шума). </w:t>
      </w:r>
    </w:p>
    <w:p w14:paraId="63801628" w14:textId="77777777" w:rsidR="00CB5937" w:rsidRPr="00CB5937" w:rsidRDefault="00CB5937" w:rsidP="00CB5937">
      <w:pPr>
        <w:rPr>
          <w:lang w:val="ru-RU"/>
        </w:rPr>
      </w:pPr>
      <w:r>
        <w:t>CGFM</w:t>
      </w:r>
      <w:r>
        <w:rPr>
          <w:lang w:val="ru-RU"/>
        </w:rPr>
        <w:t xml:space="preserve">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 — единственная конфигурация со значимым приростом: +2.7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 xml:space="preserve">@50, +2.5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>@50-95. Сходимость быстрее (21 эпоха против 98). Сравнение всех шести конфигураций по основным метрикам представлено на рисунке 4.3.</w:t>
      </w:r>
    </w:p>
    <w:p w14:paraId="43DEE3C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6B2B44" wp14:editId="1C679949">
            <wp:extent cx="5036820" cy="27482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550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4.3 — Сравнение конфигураций</w:t>
      </w:r>
    </w:p>
    <w:p w14:paraId="0B2C0AE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9" w:name="_Toc229315483"/>
      <w:r>
        <w:rPr>
          <w:rFonts w:ascii="Times New Roman" w:eastAsia="Times New Roman" w:hAnsi="Times New Roman" w:cs="Times New Roman"/>
          <w:lang w:val="ru-RU"/>
        </w:rPr>
        <w:t xml:space="preserve">4.4.2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Аблационное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исследование</w:t>
      </w:r>
      <w:bookmarkEnd w:id="79"/>
    </w:p>
    <w:p w14:paraId="33AAB7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выбора оптимальных точек встраивания </w:t>
      </w:r>
      <w:proofErr w:type="spellStart"/>
      <w:r>
        <w:t>FiLM</w:t>
      </w:r>
      <w:proofErr w:type="spellEnd"/>
      <w:r>
        <w:rPr>
          <w:lang w:val="ru-RU"/>
        </w:rPr>
        <w:t>-модуляции проведён сравнительный запуск трёх вариантов: модуляция только на верхнем уровне пирамиды (</w:t>
      </w:r>
      <w:r>
        <w:t>P</w:t>
      </w:r>
      <w:r>
        <w:rPr>
          <w:lang w:val="ru-RU"/>
        </w:rPr>
        <w:t>5), только на нижнем (</w:t>
      </w:r>
      <w:r>
        <w:t>P</w:t>
      </w:r>
      <w:r>
        <w:rPr>
          <w:lang w:val="ru-RU"/>
        </w:rPr>
        <w:t>3) и на всех трёх уровнях одновременно. Метрики по каждой конфигурации приведены в таблице 4.3.</w:t>
      </w:r>
    </w:p>
    <w:p w14:paraId="3758224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4.3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</w:t>
      </w:r>
      <w:r>
        <w:t>neck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2"/>
        <w:gridCol w:w="1444"/>
        <w:gridCol w:w="1515"/>
        <w:gridCol w:w="1548"/>
        <w:gridCol w:w="1490"/>
        <w:gridCol w:w="1376"/>
      </w:tblGrid>
      <w:tr w:rsidR="00CB5937" w14:paraId="4579D81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F73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0832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Уровни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4FD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B6C0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D42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B0A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</w:tr>
      <w:tr w:rsidR="00CB5937" w14:paraId="5B48A291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331E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F80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917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F54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D1C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A30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0.703</w:t>
            </w:r>
          </w:p>
        </w:tc>
      </w:tr>
      <w:tr w:rsidR="00CB5937" w14:paraId="70A9452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86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CE5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все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5CB1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05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38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CE2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</w:tr>
      <w:tr w:rsidR="00CB5937" w14:paraId="363FA8FC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FD5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77B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A75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D90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F43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2C65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</w:tr>
    </w:tbl>
    <w:p w14:paraId="434299E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Результат противоречит ожиданию «больше — лучше». Модуляция только на </w:t>
      </w:r>
      <w:r>
        <w:t>P</w:t>
      </w:r>
      <w:r>
        <w:rPr>
          <w:lang w:val="ru-RU"/>
        </w:rPr>
        <w:t>5 превосходит модуляцию всех уровней. Объяснение заключается в том, что:</w:t>
      </w:r>
    </w:p>
    <w:p w14:paraId="6D17CC6C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Семантическая согласованность. </w:t>
      </w:r>
      <w:r>
        <w:t>P</w:t>
      </w:r>
      <w:r>
        <w:rPr>
          <w:lang w:val="ru-RU"/>
        </w:rPr>
        <w:t xml:space="preserve">5 имеет наибольшее рецептивное поле, его признаки семантически соответствуют глобальному </w:t>
      </w:r>
      <w:r>
        <w:rPr>
          <w:lang w:val="ru-RU"/>
        </w:rPr>
        <w:lastRenderedPageBreak/>
        <w:t xml:space="preserve">контексту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Модуляция на </w:t>
      </w:r>
      <w:r>
        <w:t>P</w:t>
      </w:r>
      <w:r>
        <w:rPr>
          <w:lang w:val="ru-RU"/>
        </w:rPr>
        <w:t xml:space="preserve">3 и </w:t>
      </w:r>
      <w:r>
        <w:t>P</w:t>
      </w:r>
      <w:r>
        <w:rPr>
          <w:lang w:val="ru-RU"/>
        </w:rPr>
        <w:t>4, где признаки локальны, оказывается рассогласованной — «глобальная» поправка к «локальным» признакам вносит шум.</w:t>
      </w:r>
    </w:p>
    <w:p w14:paraId="450A3555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>Влияние BatchNorm. На поверхностных уровнях (P3, P4) с большим пространственным разрешением статистика BN устойчиво оценивается и поглощает малые возмущения. На P5 () статистика менее устойчива, возмущения проходят дальше. Не сходится с первоначальной интуицией.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</w:r>
    </w:p>
    <w:p w14:paraId="33ACDF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Поскольку информативность контекстного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определяется качеством и ёмкостью его генерирующей сети, проведён сравнительный запуск с тремя кандидатами разной парадигмы и размера: лёгкий свёрточный (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), </w:t>
      </w:r>
      <w:proofErr w:type="spellStart"/>
      <w:r>
        <w:rPr>
          <w:lang w:val="ru-RU"/>
        </w:rPr>
        <w:t>среднебюджетный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(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0) и малый трансформер (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>). Результаты сопоставления приведены в таблице 4.4.</w:t>
      </w:r>
    </w:p>
    <w:p w14:paraId="0A0772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4.4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5"/>
        <w:gridCol w:w="2350"/>
        <w:gridCol w:w="2310"/>
        <w:gridCol w:w="2320"/>
      </w:tblGrid>
      <w:tr w:rsidR="00CB5937" w14:paraId="59FFA94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FC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DC7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2F2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5F89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05F5F1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DE78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MobileNetV3-Small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70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1.85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FA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796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0CE498F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58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EfficientNet-B0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9348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059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DA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0.371</w:t>
            </w:r>
          </w:p>
        </w:tc>
      </w:tr>
      <w:tr w:rsidR="00CB5937" w14:paraId="1BC4E99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DF8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ViT</w:t>
            </w:r>
            <w:proofErr w:type="spellEnd"/>
            <w:r>
              <w:rPr>
                <w:szCs w:val="24"/>
              </w:rPr>
              <w:t>-Tiny/16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42B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82D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AD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</w:tbl>
    <w:p w14:paraId="6C41C8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Три архитектуры дают практически одинаковый результат. Лёгкий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Парето-оптимальный выбор по соотношению «объём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— прирост качества».</w:t>
      </w:r>
    </w:p>
    <w:p w14:paraId="32C0575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0" w:name="_Toc229315484"/>
      <w:r>
        <w:rPr>
          <w:rFonts w:ascii="Times New Roman" w:eastAsia="Times New Roman" w:hAnsi="Times New Roman" w:cs="Times New Roman"/>
          <w:lang w:val="ru-RU"/>
        </w:rPr>
        <w:t xml:space="preserve">4.4.3 Вариации </w:t>
      </w:r>
      <w:proofErr w:type="spellStart"/>
      <w:r>
        <w:rPr>
          <w:rFonts w:ascii="Times New Roman" w:eastAsia="Times New Roman" w:hAnsi="Times New Roman" w:cs="Times New Roman"/>
        </w:rPr>
        <w:t>FiLM</w:t>
      </w:r>
      <w:bookmarkEnd w:id="80"/>
      <w:proofErr w:type="spellEnd"/>
    </w:p>
    <w:p w14:paraId="17E4089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Помимо выбора уровней и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, проведены дополнительные проверки альтернативных </w:t>
      </w:r>
      <w:proofErr w:type="spellStart"/>
      <w:r>
        <w:rPr>
          <w:lang w:val="ru-RU"/>
        </w:rPr>
        <w:t>параметризаций</w:t>
      </w:r>
      <w:proofErr w:type="spellEnd"/>
      <w:r>
        <w:rPr>
          <w:lang w:val="ru-RU"/>
        </w:rPr>
        <w:t xml:space="preserve"> самого </w:t>
      </w:r>
      <w:proofErr w:type="spellStart"/>
      <w:r>
        <w:t>FiLM</w:t>
      </w:r>
      <w:proofErr w:type="spellEnd"/>
      <w:r>
        <w:rPr>
          <w:lang w:val="ru-RU"/>
        </w:rPr>
        <w:t>-слоя. Рассмотрены два варианта:</w:t>
      </w:r>
    </w:p>
    <w:p w14:paraId="222B3E9C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Обучаемый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gating</w:t>
      </w:r>
      <w:r>
        <w:rPr>
          <w:lang w:val="ru-RU"/>
        </w:rPr>
        <w:t xml:space="preserve">) с нулевой инициализацией. К базовой </w:t>
      </w:r>
      <w:proofErr w:type="spellStart"/>
      <w:r>
        <w:t>FiLM</w:t>
      </w:r>
      <w:proofErr w:type="spellEnd"/>
      <w:r>
        <w:rPr>
          <w:lang w:val="ru-RU"/>
        </w:rPr>
        <w:t xml:space="preserve">-формуле добавляется скалярный множитель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, управляющий силой модуляции: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на старте обучения слой пропускает признаки без изменений, а модулирующее воздействие постепенно включается по мере оптимизации. Такая параметризация снижает риск разрушения предобученного решения на первых эпохах и воспроизводит идею </w:t>
      </w:r>
      <w:proofErr w:type="spellStart"/>
      <w:r>
        <w:t>ReZero</w:t>
      </w:r>
      <w:proofErr w:type="spellEnd"/>
      <w:r>
        <w:rPr>
          <w:lang w:val="ru-RU"/>
        </w:rPr>
        <w:t xml:space="preserve"> применительно к </w:t>
      </w:r>
      <w:proofErr w:type="spellStart"/>
      <w:r>
        <w:t>FiLM</w:t>
      </w:r>
      <w:proofErr w:type="spellEnd"/>
      <w:r>
        <w:rPr>
          <w:lang w:val="ru-RU"/>
        </w:rPr>
        <w:t>.</w:t>
      </w:r>
    </w:p>
    <w:p w14:paraId="700DBCC3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Расширенный диапазон масштабирующего коэффициента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. Стандартное ограничение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∈(0.5,1.5)</m:t>
        </m:r>
      </m:oMath>
      <w:r>
        <w:rPr>
          <w:lang w:val="ru-RU"/>
        </w:rPr>
        <w:t xml:space="preserve"> заменяется на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  <w:t>. Цель — повысить выразительность модуляции, дав возможность почти полностью подавить отдельный канал или удвоить его отклик.</w:t>
      </w:r>
    </w:p>
    <w:p w14:paraId="5A0F79BA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Пере</w:t>
      </w:r>
      <w:r>
        <w:rPr>
          <w:lang w:val="ru-RU"/>
        </w:rPr>
        <w:t>чень модификаций приведен</w:t>
      </w:r>
      <w:r w:rsidR="00CB5937">
        <w:rPr>
          <w:lang w:val="ru-RU"/>
        </w:rPr>
        <w:t xml:space="preserve"> в таблице 4.5.</w:t>
      </w:r>
    </w:p>
    <w:p w14:paraId="1EBDBC3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4.5 — Вариации </w:t>
      </w:r>
      <w:proofErr w:type="spellStart"/>
      <w:r>
        <w:t>FiLM</w:t>
      </w:r>
      <w:proofErr w:type="spellEnd"/>
      <w:r>
        <w:rPr>
          <w:lang w:val="ru-RU"/>
        </w:rPr>
        <w:t>-слоя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 xml:space="preserve">5,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>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2"/>
        <w:gridCol w:w="3118"/>
      </w:tblGrid>
      <w:tr w:rsidR="00CB5937" w14:paraId="27999D43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9AC0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91E3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8510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79CB51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2E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Базовая</w:t>
            </w:r>
            <w:proofErr w:type="spellEnd"/>
            <w:r>
              <w:rPr>
                <w:szCs w:val="24"/>
              </w:rPr>
              <w:t xml:space="preserve">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837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354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638662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990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Residual gating (</w:t>
            </w:r>
            <m:oMath>
              <m:r>
                <w:rPr>
                  <w:rFonts w:ascii="Cambria Math" w:hAnsi="Cambria Math"/>
                  <w:szCs w:val="24"/>
                </w:rPr>
                <m:t>α</m:t>
              </m:r>
            </m:oMath>
            <w:r>
              <w:rPr>
                <w:szCs w:val="24"/>
              </w:rPr>
              <w:t xml:space="preserve"> init=0)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198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132C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  <w:tr w:rsidR="00CB5937" w14:paraId="51AA0EB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535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Широкий</w:t>
            </w:r>
            <w:proofErr w:type="spellEnd"/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γ∈(0.1,1.9)</m:t>
              </m:r>
            </m:oMath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EC2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6B6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0.344</w:t>
            </w:r>
          </w:p>
        </w:tc>
      </w:tr>
    </w:tbl>
    <w:p w14:paraId="040276F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Ни одна альтернативная параметризация не превосходит базовую конфигурацию.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с нулевой инициализацией в сочетании с базовой </w:t>
      </w:r>
      <w:proofErr w:type="spellStart"/>
      <w:r>
        <w:t>FiLM</w:t>
      </w:r>
      <w:proofErr w:type="spellEnd"/>
      <w:r>
        <w:rPr>
          <w:lang w:val="ru-RU"/>
        </w:rPr>
        <w:t>-инициализацией (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) приводит к двойному занулению на старте обучения. С одной стороны, градиенты по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проходят через множитель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и обнуляются; с другой — модулирующий остаток </w:t>
      </w:r>
      <m:oMath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сам тождественно равен нулю, из-за чего и градиент по самому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близок к нулю. Параметризация оказывается запертой в окрестности н</w:t>
      </w:r>
      <w:proofErr w:type="spellStart"/>
      <w:r>
        <w:rPr>
          <w:lang w:val="ru-RU"/>
        </w:rPr>
        <w:t>улевой</w:t>
      </w:r>
      <w:proofErr w:type="spellEnd"/>
      <w:r>
        <w:rPr>
          <w:lang w:val="ru-RU"/>
        </w:rPr>
        <w:t xml:space="preserve"> модуляции: чтобы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начал расти, нужен сигнал от уже сдвинувшихся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, а они почти не обновляются, пока мал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>.</w:t>
      </w:r>
    </w:p>
    <w:p w14:paraId="6D9AB35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Расширенный диапазон  даёт обратный эффект: возможность почти полностью подавлять отдельные каналы разрушает сбалансированные активации предобученного backbone и вносит сильные возмущения на ранних эпохах, дестабилизируя обучение. Базовая форма устойчивее.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62DE6F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1" w:name="_Toc229315485"/>
      <w:r>
        <w:rPr>
          <w:rFonts w:ascii="Times New Roman" w:eastAsia="Times New Roman" w:hAnsi="Times New Roman" w:cs="Times New Roman"/>
          <w:lang w:val="ru-RU"/>
        </w:rPr>
        <w:lastRenderedPageBreak/>
        <w:t xml:space="preserve">4.4.4 Переносимость на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81"/>
    </w:p>
    <w:p w14:paraId="0A791C8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проверки архитектурной независимости метод </w:t>
      </w:r>
      <w:r>
        <w:t>CGFM</w:t>
      </w:r>
      <w:r>
        <w:rPr>
          <w:lang w:val="ru-RU"/>
        </w:rPr>
        <w:t xml:space="preserve"> перенесён с </w:t>
      </w:r>
      <w:proofErr w:type="spellStart"/>
      <w:r>
        <w:t>YOLOv</w:t>
      </w:r>
      <w:proofErr w:type="spellEnd"/>
      <w:r>
        <w:rPr>
          <w:lang w:val="ru-RU"/>
        </w:rPr>
        <w:t xml:space="preserve">12 на детектор иной парадигмы —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гибридным </w:t>
      </w:r>
      <w:proofErr w:type="spellStart"/>
      <w:r>
        <w:rPr>
          <w:lang w:val="ru-RU"/>
        </w:rPr>
        <w:t>энкодером</w:t>
      </w:r>
      <w:proofErr w:type="spellEnd"/>
      <w:r>
        <w:rPr>
          <w:lang w:val="ru-RU"/>
        </w:rPr>
        <w:t xml:space="preserve"> </w:t>
      </w:r>
      <w:r>
        <w:t>AIFI</w:t>
      </w:r>
      <w:r>
        <w:rPr>
          <w:lang w:val="ru-RU"/>
        </w:rPr>
        <w:t>+</w:t>
      </w:r>
      <w:r>
        <w:t>CCFM</w:t>
      </w:r>
      <w:r>
        <w:rPr>
          <w:lang w:val="ru-RU"/>
        </w:rPr>
        <w:t xml:space="preserve">. </w:t>
      </w:r>
      <w:proofErr w:type="spellStart"/>
      <w:r>
        <w:t>FiLM</w:t>
      </w:r>
      <w:proofErr w:type="spellEnd"/>
      <w:r>
        <w:rPr>
          <w:lang w:val="ru-RU"/>
        </w:rPr>
        <w:t xml:space="preserve">-модуляция встраивается в выходные признаки </w:t>
      </w:r>
      <w:r>
        <w:t>CCFM</w:t>
      </w:r>
      <w:r>
        <w:rPr>
          <w:lang w:val="ru-RU"/>
        </w:rPr>
        <w:t xml:space="preserve"> перед подачей в </w:t>
      </w:r>
      <w:r>
        <w:t>head</w:t>
      </w:r>
      <w:r>
        <w:rPr>
          <w:lang w:val="ru-RU"/>
        </w:rPr>
        <w:t xml:space="preserve">,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правила формирования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сохраняются без изменений. </w:t>
      </w:r>
      <w:r w:rsidR="00195EA4">
        <w:rPr>
          <w:lang w:val="ru-RU"/>
        </w:rPr>
        <w:t xml:space="preserve">Код </w:t>
      </w:r>
      <w:r w:rsidR="00195EA4">
        <w:rPr>
          <w:lang w:val="ru-RU"/>
        </w:rPr>
        <w:t xml:space="preserve">интеграции показан в приложении З. </w:t>
      </w:r>
      <w:r>
        <w:rPr>
          <w:lang w:val="ru-RU"/>
        </w:rPr>
        <w:t>Сравнение прироста метрик на двух детекторах приведено в таблице 4.6.</w:t>
      </w:r>
    </w:p>
    <w:p w14:paraId="63487F2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4.6 — Перенос </w:t>
      </w:r>
      <w:r>
        <w:t>CGFM</w:t>
      </w:r>
      <w:r>
        <w:rPr>
          <w:lang w:val="ru-RU"/>
        </w:rPr>
        <w:t xml:space="preserve"> на </w:t>
      </w:r>
      <w:r>
        <w:t>RT</w:t>
      </w:r>
      <w:r>
        <w:rPr>
          <w:lang w:val="ru-RU"/>
        </w:rPr>
        <w:t>-</w:t>
      </w:r>
      <w:r>
        <w:t>DETR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3"/>
        <w:gridCol w:w="1972"/>
        <w:gridCol w:w="1427"/>
        <w:gridCol w:w="1488"/>
        <w:gridCol w:w="1427"/>
        <w:gridCol w:w="1488"/>
      </w:tblGrid>
      <w:tr w:rsidR="00CB5937" w14:paraId="17ED053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A44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6137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5688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750D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52D7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ECD0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13D31437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D461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62AD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6F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A1F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84E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218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479D80D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B4C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F72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4F4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96E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381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E9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  <w:tr w:rsidR="00CB5937" w14:paraId="5448F92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6B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2B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D1B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6CF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4EE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E38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3EBC828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B898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83F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95A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4894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33F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A37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+3.4</w:t>
            </w:r>
          </w:p>
        </w:tc>
      </w:tr>
    </w:tbl>
    <w:p w14:paraId="60E9407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Прирост +3.3 п.п. mAP@50 и +3.4 п.п. mAP@50-95, как и ожидалось, показывает, что метод не привязан к конкретному детектору: он одинаково работает и в свёрточном YOLOv12 с PAN neck, и в гибридном трансформерном RT-DETR.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собрать сделанное в главе по пунктам: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На уровне отдельного листа симптомы пиренофороза и септориоза почти неразличимы; уверенно их разделяет лишь анализ всей сцены, а локальные рецептивные поля стандартного детектора эту информацию до момента предсказания не доносят. Из этой постановки и вырастает модуль.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Предложен модуль CGFM, в котором отдельный контекстный энкодер пропускает изображение через собственную сеть, формирует компактный вектор сцены и через FiLM-преобразование подмешивает его в карты признаков neck базового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На единой архитектурной базе сравнены шесть конфигураций: baseline, Late Fusion, SE-Neck, CBAM-Neck, CGFM на трёх уровнях пирамиды признаков и CGFM только на верхнем уровне P5. Статистически значимый прирост даёт лишь последняя — +2.7 п.п. mAP@50 (с 0.651 до 0.678) и +2.5 п.п. mAP@50-95, причём сходимость ускорилась более чем вчетверо (21 эпоха против 98).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Самореферентные SE и CBAM остались в пределах шума, а Late Fusion ухудшил baseline на 6.3 п.п. mAP@50 — внешний классификатор, обученный на корректных регионах, плохо переносит ложноположительные срабатывания и ломает уже верные предсказания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5. Аблации показали несколько вещей сразу. Модуляция только на верхнем уровне P5 устойчиво превосходит модуляцию на всех уровнях — глобальный сигнал семантически согласован именно с признаками P5, а на P3 и P4 он работает скорее как шум. Контекстный энкодер выбран по соотношению цены и качества: лёгкий MobileNetV3-Small (1.85 млн параметров) даёт практически тот же прирост, что EfficientNet-B0 и ViT-Tiny. Альтернативные параметризации FiLM — residual gating с нулевой инициализацией и расширенный диапазон масштаба γ — заметных преимуществ не дали.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6. CGFM с тем же контекстным энкодером встроен в трансформерный RT-DETR — в выходные признаки CCFM перед head — и дал там +3.3 п.п. mAP@50 и +3.4 п.п. mAP@50-95. Это согласуется с YOLOv12 и говорит, что эффект не привязан к семейству архитектуры, а возникает из самого разделения ролей: backbone отвечает за локальное распознавание, внешний энкодер навязывает глобальный контекст.</w:t>
      </w:r>
    </w:p>
    <w:p w14:paraId="79DAE5D0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82" w:name="_Toc229315486"/>
      <w:r>
        <w:rPr>
          <w:rFonts w:ascii="Times New Roman" w:eastAsia="Times New Roman" w:hAnsi="Times New Roman" w:cs="Times New Roman"/>
          <w:lang w:val="ru-RU"/>
        </w:rPr>
        <w:lastRenderedPageBreak/>
        <w:t>5 Реализация информационной системы</w:t>
      </w:r>
      <w:bookmarkEnd w:id="82"/>
    </w:p>
    <w:p w14:paraId="5DAF63CE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Сама по себе модель агроному ничего не даёт. Ему нужен ответ на конкретный вопрос</w:t>
      </w:r>
      <w:r w:rsidRPr="009D2539">
        <w:rPr>
          <w:lang w:val="ru-RU"/>
        </w:rPr>
        <w:t xml:space="preserve">: </w:t>
      </w:r>
      <w:r>
        <w:rPr>
          <w:lang w:val="ru-RU"/>
        </w:rPr>
        <w:t xml:space="preserve">что именно за заболевание на этом снимке и что с этим делать. Описанная в главе </w:t>
      </w:r>
      <w:r>
        <w:rPr>
          <w:lang w:val="ru-RU"/>
        </w:rPr>
        <w:t>информационная система решает эту прикладную задачу.</w:t>
      </w:r>
    </w:p>
    <w:p w14:paraId="2C94D0C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3" w:name="_Toc229315487"/>
      <w:r>
        <w:rPr>
          <w:rFonts w:ascii="Times New Roman" w:eastAsia="Times New Roman" w:hAnsi="Times New Roman" w:cs="Times New Roman"/>
          <w:lang w:val="ru-RU"/>
        </w:rPr>
        <w:t>5.1 Архитектура системы</w:t>
      </w:r>
      <w:bookmarkEnd w:id="83"/>
    </w:p>
    <w:p w14:paraId="641AD85B" w14:textId="77777777" w:rsidR="00CB5937" w:rsidRPr="00960B78" w:rsidRDefault="00CB5937" w:rsidP="00CB5937">
      <w:pPr>
        <w:rPr>
          <w:lang w:val="ru-RU"/>
        </w:rPr>
      </w:pPr>
      <w:r>
        <w:rPr>
          <w:lang w:val="ru-RU"/>
        </w:rPr>
        <w:t>Информационная система реализована как веб-сервис, рассчитанный на работу агронома прямо в поле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П</w:t>
      </w:r>
      <w:r>
        <w:rPr>
          <w:lang w:val="ru-RU"/>
        </w:rPr>
        <w:t xml:space="preserve">ользователь загружает фотографию, система возвращает список регионов поражения с диагнозами, оценками уверенности и рекомендациями по обработке. </w:t>
      </w:r>
      <w:r w:rsidRPr="00960B78">
        <w:rPr>
          <w:lang w:val="ru-RU"/>
        </w:rPr>
        <w:t xml:space="preserve">Общая схема </w:t>
      </w:r>
      <w:r w:rsidR="00195EA4">
        <w:rPr>
          <w:lang w:val="ru-RU"/>
        </w:rPr>
        <w:t xml:space="preserve">архитектуры </w:t>
      </w:r>
      <w:r w:rsidR="00195EA4">
        <w:rPr>
          <w:lang w:val="ru-RU"/>
        </w:rPr>
        <w:t>веб-сервиса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показана</w:t>
      </w:r>
      <w:r w:rsidRPr="00960B78">
        <w:rPr>
          <w:lang w:val="ru-RU"/>
        </w:rPr>
        <w:t xml:space="preserve"> на рисунке 5.1.</w:t>
      </w:r>
    </w:p>
    <w:p w14:paraId="74EB086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D70473B" wp14:editId="676987BC">
            <wp:extent cx="5042535" cy="4360460"/>
            <wp:effectExtent l="0" t="0" r="571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33" cy="43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4B9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5.1 — Архитектура системы</w:t>
      </w:r>
    </w:p>
    <w:p w14:paraId="4E3A2F2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функциональных уровня:</w:t>
      </w:r>
    </w:p>
    <w:p w14:paraId="2930E8A1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представления реализован одностраничным веб-приложением в браузере. Через него идёт загрузка изображения и визуализация результатов.</w:t>
      </w:r>
    </w:p>
    <w:p w14:paraId="54593810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Слой бизнес-логики — </w:t>
      </w:r>
      <w:r>
        <w:t>API</w:t>
      </w:r>
      <w:r>
        <w:rPr>
          <w:lang w:val="ru-RU"/>
        </w:rPr>
        <w:t xml:space="preserve">-сервис, </w:t>
      </w:r>
      <w:proofErr w:type="spellStart"/>
      <w:r>
        <w:rPr>
          <w:lang w:val="ru-RU"/>
        </w:rPr>
        <w:t>оркестрирующий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обработки (детектор, языковая модель, рекомендации) и сохраняющий результат в базу.</w:t>
      </w:r>
    </w:p>
    <w:p w14:paraId="7DC893E7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хранения — реляционная база данных с двумя связанными сущностями («снимок» и «регион поражения»).</w:t>
      </w:r>
    </w:p>
    <w:p w14:paraId="12DEF9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Обе модели размещаются локально на одной серверной машине, но в разных контейнерах: детектор загружается в процесс бэкенда, языковая модель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 вынесена в самостоятельный сервис и доступна бэкенду по внутренней сети. Такое разделение исключает сетевые задержки до внешних провайдеров и одновременно изолирует тяжёлую </w:t>
      </w:r>
      <w:r>
        <w:t>LLM</w:t>
      </w:r>
      <w:r>
        <w:rPr>
          <w:lang w:val="ru-RU"/>
        </w:rPr>
        <w:t xml:space="preserve"> от основного </w:t>
      </w:r>
      <w:r>
        <w:t>API</w:t>
      </w:r>
      <w:r>
        <w:rPr>
          <w:lang w:val="ru-RU"/>
        </w:rPr>
        <w:t xml:space="preserve"> — её можно перезапускать или заменять независимо. Детектор отвечает за локализацию и классификацию, языковая модель — за генерацию текстовых пояснений и рекомендаций.</w:t>
      </w:r>
    </w:p>
    <w:p w14:paraId="0F223B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4" w:name="_Toc229315488"/>
      <w:r>
        <w:rPr>
          <w:rFonts w:ascii="Times New Roman" w:eastAsia="Times New Roman" w:hAnsi="Times New Roman" w:cs="Times New Roman"/>
          <w:lang w:val="ru-RU"/>
        </w:rPr>
        <w:t>5.2 Реализация компонентов</w:t>
      </w:r>
      <w:bookmarkEnd w:id="84"/>
    </w:p>
    <w:p w14:paraId="2F4F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Реализация системы охватывает несколько слоёв: технологический стек, пользовательский интерфейс, серверную логику, хранение данных и контейнеризацию развёртывания.</w:t>
      </w:r>
    </w:p>
    <w:p w14:paraId="2B123E9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5" w:name="_Toc229315489"/>
      <w:r>
        <w:rPr>
          <w:rFonts w:ascii="Times New Roman" w:eastAsia="Times New Roman" w:hAnsi="Times New Roman" w:cs="Times New Roman"/>
          <w:lang w:val="ru-RU"/>
        </w:rPr>
        <w:t>5.2.1 Технологический стек</w:t>
      </w:r>
      <w:bookmarkEnd w:id="85"/>
    </w:p>
    <w:p w14:paraId="75F7ED4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Подбор инструментов подчинён двум требованиям — воспроизводимости развёртывания и возможности локального запуска на одной рабочей станции с ускорителем потребительского класса. Состав компонентов с краткими обоснованиями выбора представлен в таблице 5.1.</w:t>
      </w:r>
    </w:p>
    <w:p w14:paraId="4356FFD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5.1 — Технологический стек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3049"/>
        <w:gridCol w:w="3226"/>
      </w:tblGrid>
      <w:tr w:rsidR="00CB5937" w14:paraId="234FB10C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61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Слой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40A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Компонент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1037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Обоснование</w:t>
            </w:r>
            <w:proofErr w:type="spellEnd"/>
          </w:p>
        </w:tc>
      </w:tr>
      <w:tr w:rsidR="00CB5937" w:rsidRPr="002D7699" w14:paraId="52E3869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7DCA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Frontend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8842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Next.js, TypeScript, Ant Design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1A5D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Серверные компоненты, зрелая </w:t>
            </w:r>
            <w:r>
              <w:rPr>
                <w:szCs w:val="24"/>
              </w:rPr>
              <w:t>UI</w:t>
            </w:r>
            <w:r>
              <w:rPr>
                <w:szCs w:val="24"/>
                <w:lang w:val="ru-RU"/>
              </w:rPr>
              <w:t>-библиотека</w:t>
            </w:r>
          </w:p>
        </w:tc>
      </w:tr>
      <w:tr w:rsidR="00CB5937" w:rsidRPr="002D7699" w14:paraId="15F86B9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E26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EE4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Python, </w:t>
            </w:r>
            <w:proofErr w:type="spellStart"/>
            <w:r>
              <w:rPr>
                <w:szCs w:val="24"/>
              </w:rPr>
              <w:t>FastAPI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SQLAlchemy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Ultralytics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C49C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Асинхронный фреймворк, </w:t>
            </w:r>
            <w:r>
              <w:rPr>
                <w:szCs w:val="24"/>
              </w:rPr>
              <w:t>ORM</w:t>
            </w:r>
            <w:r>
              <w:rPr>
                <w:szCs w:val="24"/>
                <w:lang w:val="ru-RU"/>
              </w:rPr>
              <w:t xml:space="preserve">, </w:t>
            </w:r>
            <w:proofErr w:type="spellStart"/>
            <w:r>
              <w:rPr>
                <w:szCs w:val="24"/>
                <w:lang w:val="ru-RU"/>
              </w:rPr>
              <w:t>инференс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</w:rPr>
              <w:t>YOLOv</w:t>
            </w:r>
            <w:proofErr w:type="spellEnd"/>
            <w:r>
              <w:rPr>
                <w:szCs w:val="24"/>
                <w:lang w:val="ru-RU"/>
              </w:rPr>
              <w:t>12</w:t>
            </w:r>
          </w:p>
        </w:tc>
      </w:tr>
      <w:tr w:rsidR="00CB5937" w14:paraId="1418B8E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4F8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Детекция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441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 с CGFM (P5-only)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8A4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конфигурация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главы</w:t>
            </w:r>
            <w:proofErr w:type="spellEnd"/>
            <w:r>
              <w:rPr>
                <w:szCs w:val="24"/>
              </w:rPr>
              <w:t xml:space="preserve"> 4</w:t>
            </w:r>
          </w:p>
        </w:tc>
      </w:tr>
      <w:tr w:rsidR="00CB5937" w:rsidRPr="002D7699" w14:paraId="7E974E1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9239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Языковая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модель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75D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proofErr w:type="spellStart"/>
            <w:r>
              <w:rPr>
                <w:szCs w:val="24"/>
              </w:rPr>
              <w:t>Qwen</w:t>
            </w:r>
            <w:proofErr w:type="spellEnd"/>
            <w:r>
              <w:rPr>
                <w:szCs w:val="24"/>
                <w:lang w:val="ru-RU"/>
              </w:rPr>
              <w:t>-3 8</w:t>
            </w:r>
            <w:r>
              <w:rPr>
                <w:szCs w:val="24"/>
              </w:rPr>
              <w:t>B</w:t>
            </w:r>
            <w:r>
              <w:rPr>
                <w:szCs w:val="24"/>
                <w:lang w:val="ru-RU"/>
              </w:rPr>
              <w:t xml:space="preserve"> (локальная, </w:t>
            </w:r>
            <w:r>
              <w:rPr>
                <w:szCs w:val="24"/>
              </w:rPr>
              <w:t>JSON</w:t>
            </w:r>
            <w:r>
              <w:rPr>
                <w:szCs w:val="24"/>
                <w:lang w:val="ru-RU"/>
              </w:rPr>
              <w:t>-режим)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60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Работа на потребительском </w:t>
            </w:r>
            <w:r>
              <w:rPr>
                <w:szCs w:val="24"/>
              </w:rPr>
              <w:t>GPU</w:t>
            </w:r>
            <w:r>
              <w:rPr>
                <w:szCs w:val="24"/>
                <w:lang w:val="ru-RU"/>
              </w:rPr>
              <w:t>, структурированный вывод</w:t>
            </w:r>
          </w:p>
        </w:tc>
      </w:tr>
      <w:tr w:rsidR="00CB5937" w14:paraId="7B90064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C49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Хранение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B48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PostgreSQL (JSONB)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867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Полуструктурированные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данные</w:t>
            </w:r>
            <w:proofErr w:type="spellEnd"/>
          </w:p>
        </w:tc>
      </w:tr>
      <w:tr w:rsidR="00CB5937" w14:paraId="39731DA9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F3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Развёртывание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753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Docker Compose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FE5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Воспроизводимая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сборка</w:t>
            </w:r>
            <w:proofErr w:type="spellEnd"/>
          </w:p>
        </w:tc>
      </w:tr>
    </w:tbl>
    <w:p w14:paraId="1045B9E9" w14:textId="77777777" w:rsidR="00CB5937" w:rsidRDefault="00CB5937" w:rsidP="00CB5937">
      <w:pPr>
        <w:pStyle w:val="31"/>
        <w:spacing w:before="240" w:after="120"/>
        <w:jc w:val="left"/>
      </w:pPr>
      <w:bookmarkStart w:id="86" w:name="_Toc229315490"/>
      <w:r>
        <w:rPr>
          <w:rFonts w:ascii="Times New Roman" w:eastAsia="Times New Roman" w:hAnsi="Times New Roman" w:cs="Times New Roman"/>
        </w:rPr>
        <w:t xml:space="preserve">5.2.2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представления</w:t>
      </w:r>
      <w:bookmarkEnd w:id="86"/>
      <w:proofErr w:type="spellEnd"/>
    </w:p>
    <w:p w14:paraId="5DF9C7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Клиентская часть — одностраничное приложение на </w:t>
      </w:r>
      <w:r>
        <w:t>Next</w:t>
      </w:r>
      <w:r>
        <w:rPr>
          <w:lang w:val="ru-RU"/>
        </w:rPr>
        <w:t>.</w:t>
      </w:r>
      <w:proofErr w:type="spellStart"/>
      <w:r>
        <w:t>js</w:t>
      </w:r>
      <w:proofErr w:type="spellEnd"/>
      <w:r>
        <w:rPr>
          <w:lang w:val="ru-RU"/>
        </w:rPr>
        <w:t xml:space="preserve"> с </w:t>
      </w:r>
      <w:r>
        <w:t>Ant</w:t>
      </w:r>
      <w:r>
        <w:rPr>
          <w:lang w:val="ru-RU"/>
        </w:rPr>
        <w:t xml:space="preserve"> </w:t>
      </w:r>
      <w:r>
        <w:t>Design</w:t>
      </w:r>
      <w:r>
        <w:rPr>
          <w:lang w:val="ru-RU"/>
        </w:rPr>
        <w:t xml:space="preserve">. Главная страница содержит зону </w:t>
      </w:r>
      <w:r>
        <w:t>drag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drop</w:t>
      </w:r>
      <w:r>
        <w:rPr>
          <w:lang w:val="ru-RU"/>
        </w:rPr>
        <w:t xml:space="preserve"> и блок результатов; после загрузки снимка клиент отправляет файл на серверный </w:t>
      </w: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и переходит в состояние ожидания с индикатором прогресса, а по получении ответа отображает исходное изображение с наложенными прямоугольниками регионов поражения.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</w:t>
      </w:r>
      <w:proofErr w:type="spellStart"/>
      <w:r>
        <w:rPr>
          <w:lang w:val="ru-RU"/>
        </w:rPr>
        <w:t>ресайзе</w:t>
      </w:r>
      <w:proofErr w:type="spellEnd"/>
      <w:r>
        <w:rPr>
          <w:lang w:val="ru-RU"/>
        </w:rPr>
        <w:t>.</w:t>
      </w:r>
    </w:p>
    <w:p w14:paraId="525932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Внешний вид приложения в типичных состояниях приведён на рисунках 5.2–5.4</w:t>
      </w:r>
      <w:r w:rsidR="00195EA4">
        <w:rPr>
          <w:lang w:val="ru-RU"/>
        </w:rPr>
        <w:t>. А именно,</w:t>
      </w:r>
      <w:r>
        <w:rPr>
          <w:lang w:val="ru-RU"/>
        </w:rPr>
        <w:t xml:space="preserve"> </w:t>
      </w:r>
      <w:r w:rsidR="00195EA4">
        <w:rPr>
          <w:lang w:val="ru-RU"/>
        </w:rPr>
        <w:t xml:space="preserve">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5.2</w:t>
      </w:r>
      <w:r w:rsidR="00195EA4">
        <w:rPr>
          <w:lang w:val="ru-RU"/>
        </w:rPr>
        <w:t xml:space="preserve"> показан стартовый экран с зоной загрузки снимка</w:t>
      </w:r>
      <w:r>
        <w:rPr>
          <w:lang w:val="ru-RU"/>
        </w:rPr>
        <w:t xml:space="preserve">, </w:t>
      </w:r>
      <w:r w:rsidR="00195EA4">
        <w:rPr>
          <w:lang w:val="ru-RU"/>
        </w:rPr>
        <w:t xml:space="preserve">на рисунке 5.3 продемонстрирован </w:t>
      </w:r>
      <w:r>
        <w:rPr>
          <w:lang w:val="ru-RU"/>
        </w:rPr>
        <w:t>результат диагностики с выделенными регионами поражения и карточками пояснений</w:t>
      </w:r>
      <w:r w:rsidR="00195EA4">
        <w:rPr>
          <w:lang w:val="ru-RU"/>
        </w:rPr>
        <w:t>, а на рисунке 5.4</w:t>
      </w:r>
      <w:r>
        <w:rPr>
          <w:lang w:val="ru-RU"/>
        </w:rPr>
        <w:t xml:space="preserve"> сценарий</w:t>
      </w:r>
      <w:r w:rsidR="00195EA4">
        <w:rPr>
          <w:lang w:val="ru-RU"/>
        </w:rPr>
        <w:t xml:space="preserve">, который </w:t>
      </w:r>
      <w:proofErr w:type="gramStart"/>
      <w:r w:rsidR="00195EA4">
        <w:rPr>
          <w:lang w:val="ru-RU"/>
        </w:rPr>
        <w:t>срабатывает</w:t>
      </w:r>
      <w:proofErr w:type="gramEnd"/>
      <w:r w:rsidR="00195EA4">
        <w:rPr>
          <w:lang w:val="ru-RU"/>
        </w:rPr>
        <w:t xml:space="preserve"> когда </w:t>
      </w:r>
      <w:r>
        <w:rPr>
          <w:lang w:val="ru-RU"/>
        </w:rPr>
        <w:t>детектор не находит патологий.</w:t>
      </w:r>
    </w:p>
    <w:p w14:paraId="42F804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892750" wp14:editId="66B6171B">
            <wp:extent cx="5036820" cy="2606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72C3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5.2 —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141488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2A147FD" wp14:editId="3053A54E">
            <wp:extent cx="5036820" cy="3874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5BA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5.3 —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диагностики</w:t>
      </w:r>
      <w:proofErr w:type="spellEnd"/>
    </w:p>
    <w:p w14:paraId="4AE4BD8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F9667F" wp14:editId="61DDE2B6">
            <wp:extent cx="5036820" cy="171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FC5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5.4 — Здоровое растение</w:t>
      </w:r>
    </w:p>
    <w:p w14:paraId="3F04F32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7" w:name="_Toc229315491"/>
      <w:r>
        <w:rPr>
          <w:rFonts w:ascii="Times New Roman" w:eastAsia="Times New Roman" w:hAnsi="Times New Roman" w:cs="Times New Roman"/>
          <w:lang w:val="ru-RU"/>
        </w:rPr>
        <w:t>5.2.3 Серверный слой</w:t>
      </w:r>
      <w:bookmarkEnd w:id="87"/>
    </w:p>
    <w:p w14:paraId="3BF070A3" w14:textId="77777777" w:rsidR="00CB5937" w:rsidRPr="00F673FA" w:rsidRDefault="00CB5937" w:rsidP="00CB5937">
      <w:pPr>
        <w:rPr>
          <w:lang w:val="ru-RU"/>
        </w:rPr>
      </w:pPr>
      <w:r>
        <w:t>API</w:t>
      </w:r>
      <w:r>
        <w:rPr>
          <w:lang w:val="ru-RU"/>
        </w:rPr>
        <w:t xml:space="preserve">-сервис реализован на асинхронном фреймворке </w:t>
      </w:r>
      <w:proofErr w:type="spellStart"/>
      <w:r>
        <w:t>FastAPI</w:t>
      </w:r>
      <w:proofErr w:type="spellEnd"/>
      <w:r>
        <w:rPr>
          <w:lang w:val="ru-RU"/>
        </w:rPr>
        <w:t xml:space="preserve"> и предоставляет публичный контракт</w:t>
      </w:r>
      <w:r w:rsidR="00195EA4">
        <w:rPr>
          <w:lang w:val="ru-RU"/>
        </w:rPr>
        <w:t xml:space="preserve">, показанный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5.2</w:t>
      </w:r>
      <w:r w:rsidRPr="00F673FA">
        <w:rPr>
          <w:lang w:val="ru-RU"/>
        </w:rPr>
        <w:t>.</w:t>
      </w:r>
    </w:p>
    <w:p w14:paraId="121DFEC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5.2 — </w:t>
      </w:r>
      <w:proofErr w:type="spellStart"/>
      <w:r>
        <w:t>Публичные</w:t>
      </w:r>
      <w:proofErr w:type="spellEnd"/>
      <w:r>
        <w:t xml:space="preserve"> </w:t>
      </w:r>
      <w:proofErr w:type="spellStart"/>
      <w:r>
        <w:t>эндпоинты</w:t>
      </w:r>
      <w:proofErr w:type="spellEnd"/>
      <w:r>
        <w:t xml:space="preserve"> API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8"/>
        <w:gridCol w:w="3173"/>
        <w:gridCol w:w="3124"/>
      </w:tblGrid>
      <w:tr w:rsidR="00CB5937" w14:paraId="5CA84A22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3B8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7779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Путь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443C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7E95696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0E0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AD88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156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пайплайн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диагностики</w:t>
            </w:r>
            <w:proofErr w:type="spellEnd"/>
          </w:p>
        </w:tc>
      </w:tr>
      <w:tr w:rsidR="00CB5937" w14:paraId="7A1E8BD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98B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8B9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90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Результат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скана</w:t>
            </w:r>
            <w:proofErr w:type="spellEnd"/>
          </w:p>
        </w:tc>
      </w:tr>
      <w:tr w:rsidR="00CB5937" w14:paraId="5FEFA63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84A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64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72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История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сканов</w:t>
            </w:r>
            <w:proofErr w:type="spellEnd"/>
          </w:p>
        </w:tc>
      </w:tr>
      <w:tr w:rsidR="00CB5937" w14:paraId="66BF7B6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8FA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BA1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/image/{id}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039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Оригинальное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изображение</w:t>
            </w:r>
            <w:proofErr w:type="spellEnd"/>
          </w:p>
        </w:tc>
      </w:tr>
      <w:tr w:rsidR="00CB5937" w14:paraId="3600776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DB8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3C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health</w:t>
            </w:r>
            <w:proofErr w:type="gram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120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Liveness-</w:t>
            </w:r>
            <w:proofErr w:type="spellStart"/>
            <w:r>
              <w:rPr>
                <w:szCs w:val="24"/>
              </w:rPr>
              <w:t>проба</w:t>
            </w:r>
            <w:proofErr w:type="spellEnd"/>
          </w:p>
        </w:tc>
      </w:tr>
    </w:tbl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Серверная часть инкапсулирует три ключевых компонента. Обёртка детектора поверх Ultralytics принимает изображение и возвращает список регионов с координатами и распределениями вероятностей по классам. Клиент языковой модели инициализирует Qwen-3 8B в bfloat16 на ускорителе и сериализует запросы семафором, чтобы исключить конкуренцию за видеопамять. Для каждого региона запрос формируется только из текстовых полей: имени класса-победителя, топ-K кандидатов с вероятностями и положения региона. Генерация выполняется в режиме структурированного вывода по заданной JSON-схеме. Оркестратор пайплайна последовательно вызывает бинарный фильтр, детектор и языковую модель, собирает результаты и фиксирует их в базе. При неудаче любого этапа скан переводится в состояние failed с сохранением сообщения об ошибке.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</w:rPr>
      </w:r>
      <w:r>
        <w:rPr>
          <w:lang w:val="ru-RU"/>
        </w:rPr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Кодовая база backend разделена на четыре функциональных каталога — routers, services, models и schemas. В каталоге routers собраны обработчики публичных эндпоинтов из таблицы 5.2. Модель данных и взаимодействие с PostgreSQL вынесены в models. Контракты ввода-вывода описаны pydantic-схемами в schemas. Доменная логика собрана в services и включает обёртки детектора и языковой модели, оркестратор и справочник рекомендаций. Такое разделение позволяет править контракт API, не затрагивая инференс, и наоборот заменять реализацию детектора, не меняя пользовательский интерфейс.</w:t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Детектор инициализируется по схеме одиночки: при первом запросе на /api/scan веса YOLOv12-m с модулем CGFM (приложение Е) подгружаются в память один раз и переиспользуются между запросами. Повторные затраты на загрузку и компиляцию графа из-за этого не возникают. Клиент языковой модели устроен так же — держит уже загруженный экземпляр Qwen-3 8B и сериализует обращения к ней семафором с настраиваемым лимитом параллельных запросов. Запросы по разным регионам внутри одного снимка обрабатываются параллельно через механизм асинхронных задач. На снимках с большим числом регионов пропускная способность языковой модели используется полностью.</w:t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Каждый запрос на /api/scan получает корреляционный идентификатор, который пробрасывается через все этапы пайплайна и оказывается в каждой строке журнала. Записи ведутся в структурированном JSON-формате. По ним при разборе инцидентов восстанавливается, какой именно этап оказался узким местом или дал ошибку. Внешний мониторинг для этого не нужен. Для оперативного контроля работоспособности предусмотрен эндпоинт /health — он проверяет доступность базы данных и наличие весов детектора в памяти.</w:t>
      </w:r>
    </w:p>
    <w:p w14:paraId="252DF41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Взаимодействие оркестратора с внутренними компонентами и базой данных при обработке одного снимка схематично представлено на рисунке 5.5. Диаграмма отражает передачу управления между этапами, точки фиксации промежуточных результатов и ветвление при возникновении ошибки на любом из шагов.</w:t>
      </w:r>
    </w:p>
    <w:p w14:paraId="6EF9B2AD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F5263" wp14:editId="36185384">
            <wp:extent cx="4693285" cy="6844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8A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5.5 — Схема обработки снимка оркестратором серверного слоя</w:t>
      </w:r>
    </w:p>
    <w:p w14:paraId="05E375FA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Эндпоинт /api/scan принимает булев параметр, управляющий тем, выполнять ли стадию языковой модели. При включённом параметре возвращается полный результат с текстовыми пояснениями и агрономическими рекомендациями для каждого региона. При выключенном — оркестратор ограничивается ответом детектора (список регионов с координатами и распределениями вероятностей), минуя стадию LLM. Быстрый ответ нужен, когда пользователю достаточно разметки поражённых областей. Заодно экономятся ресурсы GPU при пакетной обработке снимков.</w:t>
      </w:r>
      <w:proofErr w:type="spellEnd"/>
      <w:r>
        <w:rPr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  <w:lang w:val="ru-RU"/>
        </w:rPr>
      </w:r>
      <w:proofErr w:type="spellStart"/>
      <w:r>
        <w:rPr>
          <w:rFonts w:ascii="Consolas" w:eastAsia="Consolas" w:hAnsi="Consolas" w:cs="Consolas"/>
          <w:sz w:val="24"/>
          <w:shd w:val="clear" w:color="auto" w:fill="F2F2F2"/>
        </w:rPr>
      </w:r>
      <w:proofErr w:type="spellEnd"/>
      <w:r>
        <w:rPr>
          <w:rFonts w:ascii="Consolas" w:eastAsia="Consolas" w:hAnsi="Consolas" w:cs="Consolas"/>
          <w:sz w:val="24"/>
          <w:shd w:val="clear" w:color="auto" w:fill="F2F2F2"/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</w:rPr>
      </w:r>
      <w:r>
        <w:rPr>
          <w:lang w:val="ru-RU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231A60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8" w:name="_Toc229315492"/>
      <w:r>
        <w:rPr>
          <w:rFonts w:ascii="Times New Roman" w:eastAsia="Times New Roman" w:hAnsi="Times New Roman" w:cs="Times New Roman"/>
          <w:lang w:val="ru-RU"/>
        </w:rPr>
        <w:t>5.2.4 Хранение данных и развёртывание</w:t>
      </w:r>
      <w:bookmarkEnd w:id="88"/>
    </w:p>
    <w:p w14:paraId="45BC1D5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Хранение организовано в </w:t>
      </w:r>
      <w:r>
        <w:t>PostgreSQL</w:t>
      </w:r>
      <w:r>
        <w:rPr>
          <w:lang w:val="ru-RU"/>
        </w:rPr>
        <w:t xml:space="preserve"> по двум сущностям. Сущность «скан» агрегирует метаданные изображения, результат бинарного фильтра, итоговый диагноз и статус обработки. Сущность «регион» хранит координаты найденного очага, распределение вероятностей от детектора, текстовое описание и список рекомендаций и связана с родительским сканом по внешнему ключу. Для </w:t>
      </w:r>
      <w:proofErr w:type="spellStart"/>
      <w:r>
        <w:rPr>
          <w:lang w:val="ru-RU"/>
        </w:rPr>
        <w:t>полуструктурированных</w:t>
      </w:r>
      <w:proofErr w:type="spellEnd"/>
      <w:r>
        <w:rPr>
          <w:lang w:val="ru-RU"/>
        </w:rPr>
        <w:t xml:space="preserve"> полей (распределения вероятностей и списки рекомендаций) используется тип </w:t>
      </w:r>
      <w:r>
        <w:t>JSONB</w:t>
      </w:r>
      <w:r>
        <w:rPr>
          <w:lang w:val="ru-RU"/>
        </w:rPr>
        <w:t>, позволяющий индексировать и запрашивать вложенные атрибуты без отдельных таблиц.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Развёртывание организовано через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и объединяет четыре сервиса: СУБД </w:t>
      </w:r>
      <w:r>
        <w:t>PostgreSQL</w:t>
      </w:r>
      <w:r>
        <w:rPr>
          <w:lang w:val="ru-RU"/>
        </w:rPr>
        <w:t xml:space="preserve">, бэкенд с детектором, отдельный сервис языковой модели (с доступом к </w:t>
      </w:r>
      <w:r>
        <w:t>GPU</w:t>
      </w:r>
      <w:r>
        <w:rPr>
          <w:lang w:val="ru-RU"/>
        </w:rPr>
        <w:t xml:space="preserve">) и </w:t>
      </w:r>
      <w:proofErr w:type="spellStart"/>
      <w:r>
        <w:rPr>
          <w:lang w:val="ru-RU"/>
        </w:rPr>
        <w:t>фронтенд</w:t>
      </w:r>
      <w:proofErr w:type="spellEnd"/>
      <w:r>
        <w:rPr>
          <w:lang w:val="ru-RU"/>
        </w:rPr>
        <w:t xml:space="preserve">-приложение. Вынесение языковой модели в самостоятельный контейнер изолирует её жизненный цикл и потребление видеопамяти от основного </w:t>
      </w:r>
      <w:r>
        <w:t>API</w:t>
      </w:r>
      <w:r>
        <w:rPr>
          <w:lang w:val="ru-RU"/>
        </w:rPr>
        <w:t xml:space="preserve">, что позволяет перезапускать сервис </w:t>
      </w:r>
      <w:r>
        <w:t>LLM</w:t>
      </w:r>
      <w:r>
        <w:rPr>
          <w:lang w:val="ru-RU"/>
        </w:rPr>
        <w:t xml:space="preserve"> независимо от остальной системы и облегчает замену на альтернативную модель. Веса моделей и каталог загрузок монтируются как внешние тома, что отделяет код от данных и позволяет обновлять веса без </w:t>
      </w:r>
      <w:proofErr w:type="spellStart"/>
      <w:r>
        <w:rPr>
          <w:lang w:val="ru-RU"/>
        </w:rPr>
        <w:t>пересборки</w:t>
      </w:r>
      <w:proofErr w:type="spellEnd"/>
      <w:r>
        <w:rPr>
          <w:lang w:val="ru-RU"/>
        </w:rPr>
        <w:t xml:space="preserve"> образов. Весь стенд поднимается одной командой, что дает воспроизводимость сборки на любой машине с установленным </w:t>
      </w:r>
      <w:r>
        <w:t>Docker</w:t>
      </w:r>
      <w:r>
        <w:rPr>
          <w:lang w:val="ru-RU"/>
        </w:rPr>
        <w:t>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Запуск контейнеров координируется через декларированные зависимости и проверки готовности: контейнер базы данных публикует liveness-проверку pg_isready, и сервис бэкенда поднимается лишь после того, как база отчиталась о готовности принимать соединения. Такой порядок гарантирует, что инициализация ORM и автосоздание таблиц не приходятся на момент, когда PostgreSQL ещё запускает свои внутренние процессы. Конфигурация всех сервисов вынесена в переменные окружения и собирается централизованно средствами pydantic-settings: чтобы перенастроить путь к весам, лимит параллельных вызовов языковой модели или параметры подключения к базе, достаточно отредактировать единый .env-файл без пересборки образов.</w:t>
      </w:r>
    </w:p>
    <w:p w14:paraId="07BF1CE6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9" w:name="_Toc229315493"/>
      <w:r>
        <w:rPr>
          <w:rFonts w:ascii="Times New Roman" w:eastAsia="Times New Roman" w:hAnsi="Times New Roman" w:cs="Times New Roman"/>
          <w:lang w:val="ru-RU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диагностики</w:t>
      </w:r>
      <w:bookmarkEnd w:id="89"/>
    </w:p>
    <w:p w14:paraId="49C4503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Обработка запроса в системе организована как последовательный конвейер: быстрая фильтрация некорректных снимков, детекция регионов поражения, генерация текстовых пояснений и сохранение результата. Такая </w:t>
      </w:r>
      <w:r>
        <w:rPr>
          <w:lang w:val="ru-RU"/>
        </w:rPr>
        <w:lastRenderedPageBreak/>
        <w:t>схема экономит вычислительный бюджет на заведомо непригодных входах и изолирует отказы отдельных этапов.</w:t>
      </w:r>
    </w:p>
    <w:p w14:paraId="0B460B5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Обработка снимка включает четыре шага:</w:t>
      </w:r>
    </w:p>
    <w:p w14:paraId="192E261C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Бинарный фильтр. Лёгкий классификатор проверяет: пшеница ли на снимке и есть ли патология. При отрицательном результате тяжёлый детектор не запускается.</w:t>
      </w:r>
    </w:p>
    <w:p w14:paraId="1A78AC4F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Детектор </w:t>
      </w:r>
      <w:proofErr w:type="spellStart"/>
      <w:r>
        <w:t>YOLOv</w:t>
      </w:r>
      <w:proofErr w:type="spellEnd"/>
      <w:r>
        <w:rPr>
          <w:lang w:val="ru-RU"/>
        </w:rPr>
        <w:t xml:space="preserve">12 с </w:t>
      </w:r>
      <w:r>
        <w:t>CGFM</w:t>
      </w:r>
      <w:r>
        <w:rPr>
          <w:lang w:val="ru-RU"/>
        </w:rPr>
        <w:t>. Модель на входе 640×640, на выходе — список регионов с координатами и распределениями вероятностей по девяти классам.</w:t>
      </w:r>
    </w:p>
    <w:p w14:paraId="227705A7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Генерация пояснений. Для каждого региона — один вызов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. На вход — только текст: имя класса-победителя, топ-3 кандидаты с вероятностями, положение региона. Никакие пиксели не передаются, классификация не пересматривается. Ответ — </w:t>
      </w:r>
      <w:r>
        <w:t>JSON</w:t>
      </w:r>
      <w:r>
        <w:rPr>
          <w:lang w:val="ru-RU"/>
        </w:rPr>
        <w:t xml:space="preserve"> с описанием и рекомендациями.</w:t>
      </w:r>
    </w:p>
    <w:p w14:paraId="4B209EED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Сохранение и формирование ответа. Результат сохраняется в БД и возвращается клиенту.</w:t>
      </w:r>
    </w:p>
    <w:p w14:paraId="4B209EED" w14:textId="77777777" w:rsidR="00CB5937" w:rsidRPr="00762290" w:rsidRDefault="00CB5937" w:rsidP="00762290">
      <w:pPr>
        <w:pStyle w:val="af9"/>
        <w:rPr>
          <w:lang w:val="ru-RU"/>
        </w:rPr>
      </w:pPr>
      <w:r>
        <w:rPr>
          <w:lang w:val="ru-RU"/>
        </w:rPr>
        <w:t xml:space="preserve">Помимо штатного хода через четыре шага, оркестратор обрабатывает несколько краевых сценариев. Если детектор не нашёл ни одного региона, но бинарный фильтр уверенно отнёс снимок к «больному» состоянию, пайплайн уходит на резервную ветку: для всего кадра запускается полный анализ через языковую модель, и в ответ возвращается единый «виртуальный» регион с диагнозом по сцене. Это снимает пропуски детектора на нетипичных кадрах.</w:t>
      </w:r>
    </w:p>
    <w:p w14:paraId="4B209EED" w14:textId="77777777" w:rsidR="00CB5937" w:rsidRPr="00762290" w:rsidRDefault="00CB5937" w:rsidP="00762290">
      <w:pPr>
        <w:pStyle w:val="af9"/>
        <w:rPr>
          <w:lang w:val="ru-RU"/>
        </w:rPr>
      </w:pPr>
      <w:r>
        <w:rPr>
          <w:lang w:val="ru-RU"/>
        </w:rPr>
        <w:t xml:space="preserve">Постобработка вероятностей детектора устроена так, чтобы языковая модель могла подтвердить или опровергнуть его решение, но не ломала уверенные предсказания. Подтверждённым языковой моделью классам вероятности умножаются на коэффициент 1,3 с последующей нормализацией. Если же детектор выдал по своему лучшему классу уверенность не ниже 0,70, этот класс гарантированно остаётся top-1 — высокую собственную уверенность модели языковая надстройка пересмотреть не может. Такая логика конфликта между двумя источниками сигнала снижает влияние галлюцинаций языковой модели на финальный диагноз.</w:t>
      </w:r>
    </w:p>
    <w:p w14:paraId="3D7DB9F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90" w:name="_Toc229315494"/>
      <w:r>
        <w:rPr>
          <w:rFonts w:ascii="Times New Roman" w:eastAsia="Times New Roman" w:hAnsi="Times New Roman" w:cs="Times New Roman"/>
          <w:lang w:val="ru-RU"/>
        </w:rPr>
        <w:t>5.4 Тестирование и производительность</w:t>
      </w:r>
      <w:bookmarkEnd w:id="90"/>
    </w:p>
    <w:p w14:paraId="1B5451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оценки вклада каждого этапа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в суммарное время отклика выполнено профилирование полного запроса на типичном снимке с двумя регионами поражения, результаты усреднены по двадцати запускам. Распределение времени между этапами приведено в таблице 5.3.</w:t>
      </w:r>
    </w:p>
    <w:p w14:paraId="0CB690D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5.3 — Время выполнения этапов (среднее по 20 запускам, 2 региона)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8"/>
        <w:gridCol w:w="3103"/>
        <w:gridCol w:w="3094"/>
      </w:tblGrid>
      <w:tr w:rsidR="00CB5937" w14:paraId="76365636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FE45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Этап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6F18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Время</w:t>
            </w:r>
            <w:proofErr w:type="spellEnd"/>
            <w:r>
              <w:rPr>
                <w:szCs w:val="24"/>
              </w:rPr>
              <w:t>, с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DD7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14:paraId="05A911D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659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Бинарный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85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895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&lt;1</w:t>
            </w:r>
          </w:p>
        </w:tc>
      </w:tr>
      <w:tr w:rsidR="00CB5937" w14:paraId="68826B2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DB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  <w:r>
              <w:rPr>
                <w:szCs w:val="24"/>
              </w:rPr>
              <w:t xml:space="preserve"> YOLOv12 +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563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BD0B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CB5937" w14:paraId="34301BD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652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 xml:space="preserve"> (Qwen-3 8B, 2 </w:t>
            </w:r>
            <w:proofErr w:type="spellStart"/>
            <w:r>
              <w:rPr>
                <w:szCs w:val="24"/>
              </w:rPr>
              <w:t>региона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3DD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7.94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979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</w:t>
            </w:r>
          </w:p>
        </w:tc>
      </w:tr>
      <w:tr w:rsidR="00CB5937" w14:paraId="6967752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950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БД + </w:t>
            </w:r>
            <w:proofErr w:type="spellStart"/>
            <w:r>
              <w:rPr>
                <w:szCs w:val="24"/>
              </w:rPr>
              <w:t>сериализация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сеть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2C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75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CB5937" w14:paraId="4774EEC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CE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399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8.52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220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</w:tbl>
    <w:p w14:paraId="6BF8E5E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снимков с одним регионом — порядка 4 секунд, с четырьмя — около 16, а при 6 и более поражениях время отклика превышает 24 секунды, поскольку вызовы языковой модели </w:t>
      </w:r>
      <w:proofErr w:type="spellStart"/>
      <w:r>
        <w:rPr>
          <w:lang w:val="ru-RU"/>
        </w:rPr>
        <w:t>сериализуются</w:t>
      </w:r>
      <w:proofErr w:type="spellEnd"/>
      <w:r>
        <w:rPr>
          <w:lang w:val="ru-RU"/>
        </w:rPr>
        <w:t>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Ресурсные требования системы: детектор — 2–4 ГБ видеопамяти,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 в </w:t>
      </w:r>
      <w:proofErr w:type="spellStart"/>
      <w:r>
        <w:t>bfloat</w:t>
      </w:r>
      <w:proofErr w:type="spellEnd"/>
      <w:r>
        <w:rPr>
          <w:lang w:val="ru-RU"/>
        </w:rPr>
        <w:t xml:space="preserve">16 — около 16 ГБ. Вместе укладываются в 24 ГБ потребительского ускорителя. При отсутствии </w:t>
      </w:r>
      <w:r>
        <w:t>GPU</w:t>
      </w:r>
      <w:r>
        <w:rPr>
          <w:lang w:val="ru-RU"/>
        </w:rPr>
        <w:t xml:space="preserve"> возможна 4-битная квантизация (снижение до 6–8 ГБ).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профилирования времени проведено функциональное тестирование основных сценариев работы пайплайна. Проверена корректная обработка положительного сценария — снимка пшеницы с одним и несколькими регионами поражения, для которого ожидается полный ответ с разметкой и текстовыми пояснениями. Отдельно протестированы три граничных случая. На снимке здорового растения детектор не находит регионов, и пайплайн возвращает короткий ответ без вызова языковой модели. Снимок, не относящийся к пшенице, отсекается бинарным фильтром на первом этапе. Повреждённое или нечитаемое изображение даёт ответ с кодом ошибки, без записи в базу.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Реакция системы на отказ языковой модели проверена принудительной остановкой соответствующего контейнера во время выполнения запроса. В этом случае оркестратор возвращает результат стадии детекции, скан в базе помечается состоянием failed с сохранением текста ошибки, а работоспособность остальных эндпоинтов — получение истории, оригинала изображения и пробы готовности — остаётся неизменной. Аналогично проверено повторное прохождение пайплайна после восстановления сервиса языковой модели без рестарта остального стенда.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Стабильность при последовательной нагрузке оценивалась серией из ста идущих подряд запросов на типовом снимке. Среднее время отклика и потребление видеопамяти удерживаются в пределах профильных значений, утечек памяти за время серии не зафиксировано — это подтверждает корректность ленивой инициализации моделей и сериализации обращений к языковой модели семафором. Дополнительно проверена воспроизводимость сборки: один и тот же docker-compose-манифест разворачивается без модификаций на различных машинах, отличающихся версией драйвера графического ускорителя и составом операционной системы.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Отдельно проверено поведение системы при конкурентной нагрузке — одновременных запросах от нескольких пользователей. Доступ к языковой модели ограничен семафором с настраиваемым числом параллельных вызовов; запросы, которые не помещаются в это окно, ставятся в очередь и ждут освобождения слота. На стенде с одним графическим ускорителем при пяти одновременных пользователях средняя задержка вырастает приблизительно в полтора раза, ошибок и отказов не зафиксировано. Превышение этого числа ведёт к линейному росту задержки, но не к деградации точности или порче результатов уже идущих обработок.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Сценарий обновления весов детектора без пересборки образа также включён в проверочные процедуры. Подмена файла весов в смонтированном томе и последующий перезапуск только сервиса бэкенда корректно переключают пайплайн на новую модель — приём упрощает регулярный апдейт детектора по мере накопления новых обучающих данных и переобучения по протоколу из приложений Е и Ж.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Замена весов детектора без пересборки образа сама по себе не гарантирует, что система продолжит работать на прежнем уровне. Чтобы зафиксировать качество, в проверочные процедуры включён регрессионный набор из пятидесяти эталонных снимков. На нём считается mAP@50 по девяти классам, и значение сравнивается с метрикой предыдущей версии весов. Если падение превышает один процентный пункт, новые веса в продуктовый стенд не идут. Сам набор формируется один раз — фиксированной выборкой из тестового сплита, описанного в главе 2 — и впоследствии не меняется. Для пересборки набора используется тот же конвертер разметки, что и для основного датасета (приложение А). Контроль качества по этому набору запускается автоматически после каждого переобучения по протоколу из приложений Е и Ж.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Основные результаты, полученные в главе: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Система разбита на три слоя — веб-клиент, API-сервис и слой хранения данных, связанные через REST. Развёртывание единое, средствами Docker Compose; компоненты можно обновлять независимо, не пересобирая всю систему.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Все модели и сервисы работают локально, без обращений к внешним API. Стек подобран так, чтобы система собиралась и запускалась в условиях ограниченного сетевого доступа — типичный для аграрных предприятий случай.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Обработка запроса разбита на четыре этапа: лёгкий бинарный фильтр пригодности снимка, детектор YOLOv12 с модулем CGFM, генерация пояснений локальной языковой моделью Qwen-3 8B и сохранение результата с возвратом ответа клиенту. Тяжёлые модели запускаются только после того, как снимок прошёл фильтр, что экономит вычислительный бюджет на заведомо непригодных входах.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В систему интегрированы лучшая конфигурация детектора из предыдущей главы и локально развёрнутая визуально-языковая модель Qwen-3 8B. Распределение функций между ними жёсткое: классификацию решает детектор, языковая модель формулирует пояснение и рекомендацию, не пересматривая результат.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Профилирование на типовом снимке с двумя регионами поражения дало среднее время отклика 8.5 с по двадцати запускам, причём около 93 % этого времени приходится на генерацию пояснений LLM. Зависимость от числа регионов близка к линейной. Один регион — порядка 4 с, четыре — около 16 с. Шесть и больше — выше 24 с из-за сериализации вызовов LLM.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6. Суммарные ресурсные требования — около 24 ГБ видеопамяти при использовании bfloat16, что укладывается в типовой потребительский графический ускоритель. При отсутствии GPU предусмотрена 4-битная квантизация, снижающая требования до 6–8 ГБ и позволяющая запустить систему на менее производительном оборудовании.</w:t>
      </w:r>
    </w:p>
    <w:p w14:paraId="731552FB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91" w:name="_Toc229315495"/>
      <w:r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91"/>
    </w:p>
    <w:p w14:paraId="141D4991" w14:textId="60DF4030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 Цель достигнута: на наборе данных из девяти классов заболеваний пшеницы предложенный модуль контекстной модуляции даёт прирост mAP@50 на +2.7 п.п. относительно базового детектора YOLOv12 (с 0.651 до 0.678) и +3.3 п.п. относительно базового детектора RT-DETR при сохранении исходной парадигмы обучения, что подтверждает воспроизводимость прироста и его независимость от семейства архитектуры. Эффект устойчивый.  Поставленная цель достигнута, все задачи исследования решены в полном объёме.</w:t>
      </w:r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 w:rsidRPr="001C3981">
        <w:rPr>
          <w:lang w:val="ru-RU"/>
        </w:rPr>
      </w:r>
      <w:r>
        <w:rPr>
          <w:lang w:val="ru-RU"/>
        </w:rPr>
      </w:r>
    </w:p>
    <w:p w14:paraId="429C062F" w14:textId="77777777" w:rsidR="00CB5937" w:rsidRPr="006A365C" w:rsidRDefault="00CB5937" w:rsidP="00CB5937">
      <w:pPr>
        <w:rPr>
          <w:lang w:val="ru-RU"/>
        </w:rPr>
      </w:pPr>
      <w:r>
        <w:rPr>
          <w:lang w:val="ru-RU"/>
        </w:rPr>
        <w:t>Проведён анализ современных подходов к диагностике заболеваний растений средствами глубокого обучения — архитектур классификации и детекции, методов аугментации, механизмов внимания и визуально-языковых моделей. Было выявлено, что применяемые в детекторах механизмы внимания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самореферентны</w:t>
      </w:r>
      <w:proofErr w:type="spellEnd"/>
      <w:r>
        <w:rPr>
          <w:lang w:val="ru-RU"/>
        </w:rPr>
        <w:t xml:space="preserve">. Метод </w:t>
      </w:r>
      <w:proofErr w:type="spellStart"/>
      <w:r>
        <w:t>FiLM</w:t>
      </w:r>
      <w:proofErr w:type="spellEnd"/>
      <w:r>
        <w:rPr>
          <w:lang w:val="ru-RU"/>
        </w:rPr>
        <w:t xml:space="preserve">, реализующий внешнюю модуляцию признаков, ранее не использовался в </w:t>
      </w:r>
      <w:r>
        <w:t>neck</w:t>
      </w:r>
      <w:r>
        <w:rPr>
          <w:lang w:val="ru-RU"/>
        </w:rPr>
        <w:t xml:space="preserve"> объектных детекторов.</w:t>
      </w:r>
    </w:p>
    <w:p w14:paraId="76A60FF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Разработана многоэтапная стратегия подготовки данных, сочетающая классическую аугментацию, целевой </w:t>
      </w:r>
      <w:r>
        <w:t>oversampling</w:t>
      </w:r>
      <w:r>
        <w:rPr>
          <w:lang w:val="ru-RU"/>
        </w:rPr>
        <w:t xml:space="preserve"> редких классов и генеративное расширение через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. Применение стратегии заметно снижает дисбаланс классов и расширяет обучающую выборку. Прямое сравнение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и </w:t>
      </w: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показало преимущество диффузионного синтеза. Установлен устойчивый рост качества обучения детектора от каждой стадии подготовки данных — от классической аугментации к </w:t>
      </w:r>
      <w:r>
        <w:t>oversampling</w:t>
      </w:r>
      <w:r>
        <w:rPr>
          <w:lang w:val="ru-RU"/>
        </w:rPr>
        <w:t xml:space="preserve"> и далее к генеративному расширению.</w:t>
      </w:r>
    </w:p>
    <w:p w14:paraId="5BC051B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lastRenderedPageBreak/>
        <w:t>Выполнено сравнительное экспериментальное исследование четырёх архитектур детекции (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r>
        <w:t>DETR</w:t>
      </w:r>
      <w:r>
        <w:rPr>
          <w:lang w:val="ru-RU"/>
        </w:rPr>
        <w:t xml:space="preserve">) в комбинации с разными вариантами подготовки данных. По итогам сравнения архитектура </w:t>
      </w:r>
      <w:proofErr w:type="spellStart"/>
      <w:r>
        <w:t>YOLOv</w:t>
      </w:r>
      <w:proofErr w:type="spellEnd"/>
      <w:r>
        <w:rPr>
          <w:lang w:val="ru-RU"/>
        </w:rPr>
        <w:t xml:space="preserve">12 обоснованно выбрана как базовая для интеграции модуля </w:t>
      </w:r>
      <w:r>
        <w:t>CGFM</w:t>
      </w:r>
      <w:r>
        <w:rPr>
          <w:lang w:val="ru-RU"/>
        </w:rPr>
        <w:t>.</w:t>
      </w:r>
    </w:p>
    <w:p w14:paraId="7C0C06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Спроектирован и реализован модуль CGFM, встраивающий FiLM-модуляцию от внешнего энкодера сцены в neck YOLOv12. По результатам аблационного исследования выбрана оптимальная конфигурация: лёгкий энкодер сцены с FiLM-модуляцией на верхнем уровне пирамиды признаков. Она даёт прирост точности при умеренном росте числа параметров. Переносимость метода подтверждена интеграцией как в свёрточный YOLOv12, так и в трансформерный RT-DETR с сопоставимым приростом качества.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47312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диагностики, объединяющая лучшую конфигурацию детектора с локально развёрнутой языковой моделью для генерации пояснений и практических рекомендаций. Система построена на трёхслойной архитектуре (веб-клиент, API-сервис, хранилище) с полностью локальным размещением моделей и контейнеризацией через Docker Compose. Это даёт воспроизводимую сборку и независимость от внешних сервисов.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D8B80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Главный научный результат работы — экспериментально показано, что внешний контекстный сигнал от отдельного энкодера сцены, пропущенный в neck детектора через FiLM-модуляцию, даёт, как видим из экспериментов, более заметный прирост точности, чем самореферентные механизмы внимания, и переносится со свёрточного детектора на трансформерный без потери эффекта.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BC92E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Дальнейшее развитие работы видится по двум направлениям.</w:t>
      </w:r>
    </w:p>
    <w:p w14:paraId="2002462C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Переход от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модуляции к пространственно-зависимой. Тензорная форма коэффициентов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размерности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позволит настраивать вклад внешнего энкодера отдельно для разных зон </w:t>
      </w:r>
      <w:r>
        <w:rPr>
          <w:lang w:val="ru-RU"/>
        </w:rPr>
        <w:lastRenderedPageBreak/>
        <w:t>изображения, что полезно на гетерогенных снимках с чередованием поражённых и здоровых областей.</w:t>
      </w:r>
    </w:p>
    <w:p w14:paraId="124AC5C0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Замена </w:t>
      </w:r>
      <w:proofErr w:type="spellStart"/>
      <w:r>
        <w:t>BatchNorm</w:t>
      </w:r>
      <w:proofErr w:type="spellEnd"/>
      <w:r>
        <w:rPr>
          <w:lang w:val="ru-RU"/>
        </w:rPr>
        <w:t xml:space="preserve"> на </w:t>
      </w:r>
      <w:proofErr w:type="spellStart"/>
      <w:r>
        <w:t>GroupNorm</w:t>
      </w:r>
      <w:proofErr w:type="spellEnd"/>
      <w:r>
        <w:rPr>
          <w:lang w:val="ru-RU"/>
        </w:rPr>
        <w:t xml:space="preserve"> или </w:t>
      </w:r>
      <w:proofErr w:type="spellStart"/>
      <w:r>
        <w:t>LayerNorm</w:t>
      </w:r>
      <w:proofErr w:type="spellEnd"/>
      <w:r>
        <w:rPr>
          <w:lang w:val="ru-RU"/>
        </w:rPr>
        <w:t xml:space="preserve"> в слоях </w:t>
      </w:r>
      <w:r>
        <w:t>neck</w:t>
      </w:r>
      <w:r>
        <w:rPr>
          <w:lang w:val="ru-RU"/>
        </w:rPr>
        <w:t xml:space="preserve">. Нормализации, не зависящие от </w:t>
      </w:r>
      <w:proofErr w:type="spellStart"/>
      <w:r>
        <w:rPr>
          <w:lang w:val="ru-RU"/>
        </w:rPr>
        <w:t>батч</w:t>
      </w:r>
      <w:proofErr w:type="spellEnd"/>
      <w:r>
        <w:rPr>
          <w:lang w:val="ru-RU"/>
        </w:rPr>
        <w:t xml:space="preserve">-статистик, снимут нестабильность среднего и дисперсии на малых </w:t>
      </w:r>
      <w:proofErr w:type="spellStart"/>
      <w:r>
        <w:rPr>
          <w:lang w:val="ru-RU"/>
        </w:rPr>
        <w:t>батчах</w:t>
      </w:r>
      <w:proofErr w:type="spellEnd"/>
      <w:r>
        <w:rPr>
          <w:lang w:val="ru-RU"/>
        </w:rPr>
        <w:t xml:space="preserve"> и сделают отклик </w:t>
      </w:r>
      <w:proofErr w:type="spellStart"/>
      <w:r>
        <w:t>FiLM</w:t>
      </w:r>
      <w:proofErr w:type="spellEnd"/>
      <w:r>
        <w:rPr>
          <w:lang w:val="ru-RU"/>
        </w:rPr>
        <w:t>-модуляции более предсказуемым.</w:t>
      </w:r>
    </w:p>
    <w:p w14:paraId="59912054" w14:textId="77777777" w:rsidR="00CB5937" w:rsidRDefault="00CB5937" w:rsidP="00CB5937">
      <w:pPr>
        <w:pStyle w:val="1"/>
        <w:pageBreakBefore/>
        <w:spacing w:before="0" w:after="240"/>
        <w:ind w:firstLine="0"/>
        <w:jc w:val="center"/>
      </w:pPr>
      <w:bookmarkStart w:id="92" w:name="_Toc229315496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92"/>
    </w:p>
    <w:p w14:paraId="2F921E98" w14:textId="77777777" w:rsidR="00CB5937" w:rsidRDefault="00CB5937" w:rsidP="00CB5937">
      <w:pPr>
        <w:ind w:left="709" w:firstLine="0"/>
      </w:pPr>
      <w:r>
        <w:t>1. He, K., Zhang, X., Ren, S., Sun, J. Deep Residual Learning for Image Recognition. 2016. URL: https://arxiv.org/abs/1512.03385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14.01.2026).</w:t>
      </w:r>
    </w:p>
    <w:p w14:paraId="13AC6C29" w14:textId="77777777" w:rsidR="00CB5937" w:rsidRDefault="00CB5937" w:rsidP="00CB5937">
      <w:pPr>
        <w:ind w:left="709" w:firstLine="0"/>
      </w:pPr>
      <w:r>
        <w:t xml:space="preserve">2. Tan, M., Le, Q. V. </w:t>
      </w:r>
      <w:proofErr w:type="spellStart"/>
      <w:r>
        <w:t>EfficientNet</w:t>
      </w:r>
      <w:proofErr w:type="spellEnd"/>
      <w:r>
        <w:t>: Rethinking Model Scaling for Convolutional Neural Networks. 2019. URL: https://arxiv.org/abs/1905.11946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22.01.2026).</w:t>
      </w:r>
    </w:p>
    <w:p w14:paraId="58BE2A8C" w14:textId="77777777" w:rsidR="00CB5937" w:rsidRDefault="00CB5937" w:rsidP="00CB5937">
      <w:pPr>
        <w:ind w:left="709" w:firstLine="0"/>
      </w:pPr>
      <w:r>
        <w:t xml:space="preserve">3. Liu, Z., Mao, H., Wu, C.-Y., </w:t>
      </w:r>
      <w:proofErr w:type="spellStart"/>
      <w:r>
        <w:t>Feichtenhofer</w:t>
      </w:r>
      <w:proofErr w:type="spellEnd"/>
      <w:r>
        <w:t xml:space="preserve">, C., Darrell, T., </w:t>
      </w:r>
      <w:proofErr w:type="spellStart"/>
      <w:r>
        <w:t>Xie</w:t>
      </w:r>
      <w:proofErr w:type="spellEnd"/>
      <w:r>
        <w:t xml:space="preserve">, S. A </w:t>
      </w:r>
      <w:proofErr w:type="spellStart"/>
      <w:r>
        <w:t>ConvNet</w:t>
      </w:r>
      <w:proofErr w:type="spellEnd"/>
      <w:r>
        <w:t xml:space="preserve"> for the 2020s. 2022. URL: https://arxiv.org/abs/2201.03545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03.02.2026).</w:t>
      </w:r>
    </w:p>
    <w:p w14:paraId="12732BE8" w14:textId="77777777" w:rsidR="00CB5937" w:rsidRDefault="00CB5937" w:rsidP="00CB5937">
      <w:pPr>
        <w:ind w:left="709" w:firstLine="0"/>
      </w:pPr>
      <w:r>
        <w:t xml:space="preserve">4. </w:t>
      </w:r>
      <w:proofErr w:type="spellStart"/>
      <w:r>
        <w:t>Dosovitskiy</w:t>
      </w:r>
      <w:proofErr w:type="spellEnd"/>
      <w:r>
        <w:t xml:space="preserve">, A., Beyer, L., Kolesnikov, A., </w:t>
      </w:r>
      <w:proofErr w:type="spellStart"/>
      <w:r>
        <w:t>Weissenborn</w:t>
      </w:r>
      <w:proofErr w:type="spellEnd"/>
      <w:r>
        <w:t xml:space="preserve">, D., </w:t>
      </w:r>
      <w:proofErr w:type="spellStart"/>
      <w:r>
        <w:t>Zhai</w:t>
      </w:r>
      <w:proofErr w:type="spellEnd"/>
      <w:r>
        <w:t xml:space="preserve">, X., </w:t>
      </w:r>
      <w:proofErr w:type="spellStart"/>
      <w:r>
        <w:t>Unterthiner</w:t>
      </w:r>
      <w:proofErr w:type="spellEnd"/>
      <w:r>
        <w:t xml:space="preserve">, T., </w:t>
      </w:r>
      <w:proofErr w:type="spellStart"/>
      <w:r>
        <w:t>Dehghani</w:t>
      </w:r>
      <w:proofErr w:type="spellEnd"/>
      <w:r>
        <w:t xml:space="preserve">, M., </w:t>
      </w:r>
      <w:proofErr w:type="spellStart"/>
      <w:r>
        <w:t>Minderer</w:t>
      </w:r>
      <w:proofErr w:type="spellEnd"/>
      <w:r>
        <w:t xml:space="preserve">, M., </w:t>
      </w:r>
      <w:proofErr w:type="spellStart"/>
      <w:r>
        <w:t>Heigold</w:t>
      </w:r>
      <w:proofErr w:type="spellEnd"/>
      <w:r>
        <w:t xml:space="preserve">, G., </w:t>
      </w:r>
      <w:proofErr w:type="spellStart"/>
      <w:r>
        <w:t>Gelly</w:t>
      </w:r>
      <w:proofErr w:type="spellEnd"/>
      <w:r>
        <w:t xml:space="preserve">, S., </w:t>
      </w:r>
      <w:proofErr w:type="spellStart"/>
      <w:r>
        <w:t>Uszkoreit</w:t>
      </w:r>
      <w:proofErr w:type="spellEnd"/>
      <w:r>
        <w:t xml:space="preserve">, J., </w:t>
      </w:r>
      <w:proofErr w:type="spellStart"/>
      <w:r>
        <w:t>Houlsby</w:t>
      </w:r>
      <w:proofErr w:type="spellEnd"/>
      <w:r>
        <w:t>, N. An Image is Worth 16x16 Words: Transformers for Image Recognition at Scale. 2021. URL: https://arxiv.org/abs/2010.11929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09.02.2026).</w:t>
      </w:r>
    </w:p>
    <w:p w14:paraId="67681E19" w14:textId="77777777" w:rsidR="00CB5937" w:rsidRDefault="00CB5937" w:rsidP="00CB5937">
      <w:pPr>
        <w:ind w:left="709" w:firstLine="0"/>
      </w:pPr>
      <w:r>
        <w:t xml:space="preserve">5. Liu, Z., Lin, Y., Cao, Y., Hu, H., Wei, Y., Zhang, Z., Lin, S., Guo, B. </w:t>
      </w:r>
      <w:proofErr w:type="spellStart"/>
      <w:r>
        <w:t>Swin</w:t>
      </w:r>
      <w:proofErr w:type="spellEnd"/>
      <w:r>
        <w:t xml:space="preserve"> Transformer: Hierarchical Vision Transformer using Shifted Windows. 2021. URL: https://arxiv.org/abs/2103.14030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15.02.2026).</w:t>
      </w:r>
    </w:p>
    <w:p w14:paraId="2057957A" w14:textId="77777777" w:rsidR="00CB5937" w:rsidRDefault="00CB5937" w:rsidP="00CB5937">
      <w:pPr>
        <w:ind w:left="709" w:firstLine="0"/>
      </w:pPr>
      <w:r>
        <w:t xml:space="preserve">6. Ren, S., He, K., </w:t>
      </w:r>
      <w:proofErr w:type="spellStart"/>
      <w:r>
        <w:t>Girshick</w:t>
      </w:r>
      <w:proofErr w:type="spellEnd"/>
      <w:r>
        <w:t>, R., Sun, J. Faster R-CNN: Towards Real-Time Object Detection with Region Proposal Networks. 2015. URL: https://arxiv.org/abs/1506.01497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21.01.2026).</w:t>
      </w:r>
    </w:p>
    <w:p w14:paraId="5B0E2E7A" w14:textId="77777777" w:rsidR="00CB5937" w:rsidRDefault="00CB5937" w:rsidP="00CB5937">
      <w:pPr>
        <w:ind w:left="709" w:firstLine="0"/>
      </w:pPr>
      <w:r>
        <w:t>7. Cai, Z., Vasconcelos, N. Cascade R-CNN: Delving into High Quality Object Detection. 2018. URL: https://arxiv.org/abs/1712.00726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27.01.2026).</w:t>
      </w:r>
    </w:p>
    <w:p w14:paraId="4A19F143" w14:textId="77777777" w:rsidR="00CB5937" w:rsidRDefault="00CB5937" w:rsidP="00CB5937">
      <w:pPr>
        <w:ind w:left="709" w:firstLine="0"/>
      </w:pPr>
      <w:r>
        <w:t xml:space="preserve">8. </w:t>
      </w:r>
      <w:proofErr w:type="spellStart"/>
      <w:r>
        <w:t>Bochkovskiy</w:t>
      </w:r>
      <w:proofErr w:type="spellEnd"/>
      <w:r>
        <w:t>, A., Wang, C.-Y., Liao, H.-Y. M. YOLOv4: Optimal Speed and Accuracy of Object Detection. 2020. URL: https://arxiv.org/abs/2004.10934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05.02.2026).</w:t>
      </w:r>
    </w:p>
    <w:p w14:paraId="6049633E" w14:textId="77777777" w:rsidR="00CB5937" w:rsidRDefault="00CB5937" w:rsidP="00CB5937">
      <w:pPr>
        <w:ind w:left="709" w:firstLine="0"/>
      </w:pPr>
      <w:r>
        <w:lastRenderedPageBreak/>
        <w:t xml:space="preserve">9. Tian, Y., Ye, Q., </w:t>
      </w:r>
      <w:proofErr w:type="spellStart"/>
      <w:r>
        <w:t>Doermann</w:t>
      </w:r>
      <w:proofErr w:type="spellEnd"/>
      <w:r>
        <w:t>, D. YOLOv12: Attention-Centric Real-Time Object Detectors. 2025. URL: https://arxiv.org/abs/2502.12524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24.02.2026).</w:t>
      </w:r>
    </w:p>
    <w:p w14:paraId="7A711B6F" w14:textId="77777777" w:rsidR="00CB5937" w:rsidRDefault="00CB5937" w:rsidP="00CB5937">
      <w:pPr>
        <w:ind w:left="709" w:firstLine="0"/>
      </w:pPr>
      <w:r>
        <w:t xml:space="preserve">10. </w:t>
      </w:r>
      <w:proofErr w:type="spellStart"/>
      <w:r>
        <w:t>Carion</w:t>
      </w:r>
      <w:proofErr w:type="spellEnd"/>
      <w:r>
        <w:t xml:space="preserve">, N., Massa, F., </w:t>
      </w:r>
      <w:proofErr w:type="spellStart"/>
      <w:r>
        <w:t>Synnaeve</w:t>
      </w:r>
      <w:proofErr w:type="spellEnd"/>
      <w:r>
        <w:t xml:space="preserve">, G., </w:t>
      </w:r>
      <w:proofErr w:type="spellStart"/>
      <w:r>
        <w:t>Usunier</w:t>
      </w:r>
      <w:proofErr w:type="spellEnd"/>
      <w:r>
        <w:t xml:space="preserve">, N., Kirillov, A., </w:t>
      </w:r>
      <w:proofErr w:type="spellStart"/>
      <w:r>
        <w:t>Zagoruyko</w:t>
      </w:r>
      <w:proofErr w:type="spellEnd"/>
      <w:r>
        <w:t>, S. End-to-End Object Detection with Transformers. 2020. URL: https://arxiv.org/abs/2005.12872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03.03.2026).</w:t>
      </w:r>
    </w:p>
    <w:p w14:paraId="60367053" w14:textId="77777777" w:rsidR="00CB5937" w:rsidRDefault="00CB5937" w:rsidP="00CB5937">
      <w:pPr>
        <w:ind w:left="709" w:firstLine="0"/>
      </w:pPr>
      <w:r>
        <w:t xml:space="preserve">11. Zhao, Y., </w:t>
      </w:r>
      <w:proofErr w:type="spellStart"/>
      <w:r>
        <w:t>Lv</w:t>
      </w:r>
      <w:proofErr w:type="spellEnd"/>
      <w:r>
        <w:t>, W., Xu, S., Wei, J., Wang, G., Dang, Q., Liu, Y., Chen, J. DETRs Beat YOLOs on Real-time Object Detection (RT-DETR). 2024. URL: https://arxiv.org/abs/2304.08069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08.03.2026).</w:t>
      </w:r>
    </w:p>
    <w:p w14:paraId="23801BDC" w14:textId="77777777" w:rsidR="00CB5937" w:rsidRDefault="00CB5937" w:rsidP="00CB5937">
      <w:pPr>
        <w:ind w:left="709" w:firstLine="0"/>
      </w:pPr>
      <w:r>
        <w:t xml:space="preserve">12. Radford, A., Kim, J. W., </w:t>
      </w:r>
      <w:proofErr w:type="spellStart"/>
      <w:r>
        <w:t>Hallacy</w:t>
      </w:r>
      <w:proofErr w:type="spellEnd"/>
      <w:r>
        <w:t xml:space="preserve">, C., Ramesh, A., Goh, G., Agarwal, S., Sastry, G., </w:t>
      </w:r>
      <w:proofErr w:type="spellStart"/>
      <w:r>
        <w:t>Askell</w:t>
      </w:r>
      <w:proofErr w:type="spellEnd"/>
      <w:r>
        <w:t xml:space="preserve">, A., Mishkin, P., Clark, J., Krueger, G., </w:t>
      </w:r>
      <w:proofErr w:type="spellStart"/>
      <w:r>
        <w:t>Sutskever</w:t>
      </w:r>
      <w:proofErr w:type="spellEnd"/>
      <w:r>
        <w:t xml:space="preserve">, I. Learning Transferable Visual Models </w:t>
      </w:r>
      <w:proofErr w:type="gramStart"/>
      <w:r>
        <w:t>From</w:t>
      </w:r>
      <w:proofErr w:type="gramEnd"/>
      <w:r>
        <w:t xml:space="preserve"> Natural Language Supervision (CLIP). 2021. URL: https://arxiv.org/abs/2103.00020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30.03.2026).</w:t>
      </w:r>
    </w:p>
    <w:p w14:paraId="04B99C7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13. Hu, J., Shen, L., Sun, G. Squeeze-and-Excitation Networks. </w:t>
      </w:r>
      <w:r>
        <w:rPr>
          <w:lang w:val="ru-RU"/>
        </w:rPr>
        <w:t xml:space="preserve">2018.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arxiv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abs</w:t>
      </w:r>
      <w:r>
        <w:rPr>
          <w:lang w:val="ru-RU"/>
        </w:rPr>
        <w:t>/1709.01507 (дата обращения 06.01.2026).</w:t>
      </w:r>
    </w:p>
    <w:p w14:paraId="5FB551E2" w14:textId="77777777" w:rsidR="00CB5937" w:rsidRDefault="00CB5937" w:rsidP="00CB5937">
      <w:pPr>
        <w:ind w:left="709" w:firstLine="0"/>
      </w:pPr>
      <w:r>
        <w:t xml:space="preserve">14. Woo, S., Park, J., Lee, J.-Y., </w:t>
      </w:r>
      <w:proofErr w:type="spellStart"/>
      <w:r>
        <w:t>Kweon</w:t>
      </w:r>
      <w:proofErr w:type="spellEnd"/>
      <w:r>
        <w:t>, I. S. CBAM: Convolutional Block Attention Module. 2018. URL: https://arxiv.org/abs/1807.06521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11.01.2026).</w:t>
      </w:r>
    </w:p>
    <w:p w14:paraId="4A132936" w14:textId="77777777" w:rsidR="00CB5937" w:rsidRDefault="00CB5937" w:rsidP="00CB5937">
      <w:pPr>
        <w:ind w:left="709" w:firstLine="0"/>
      </w:pPr>
      <w:r>
        <w:t xml:space="preserve">15. Perez, E., </w:t>
      </w:r>
      <w:proofErr w:type="spellStart"/>
      <w:r>
        <w:t>Strub</w:t>
      </w:r>
      <w:proofErr w:type="spellEnd"/>
      <w:r>
        <w:t xml:space="preserve">, F., de Vries, H., Dumoulin, V., Courville, A. </w:t>
      </w:r>
      <w:proofErr w:type="spellStart"/>
      <w:r>
        <w:t>FiLM</w:t>
      </w:r>
      <w:proofErr w:type="spellEnd"/>
      <w:r>
        <w:t>: Visual Reasoning with a General Conditioning Layer. 2018. URL: https://arxiv.org/abs/1709.07871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26.01.2026).</w:t>
      </w:r>
    </w:p>
    <w:p w14:paraId="5C20DBDA" w14:textId="77777777" w:rsidR="00CB5937" w:rsidRDefault="00CB5937" w:rsidP="00CB5937">
      <w:pPr>
        <w:ind w:left="709" w:firstLine="0"/>
      </w:pPr>
      <w:r>
        <w:t>16. Howard, A., Sandler, M., Chu, G., Chen, L.-C., Chen, B., Tan, M., Wang, W., Zhu, Y., Pang, R., Vasudevan, V., Le, Q. V., Adam, H. Searching for MobileNetV3. 2019. URL: https://arxiv.org/abs/1905.02244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02.02.2026).</w:t>
      </w:r>
    </w:p>
    <w:p w14:paraId="739F0EDD" w14:textId="77777777" w:rsidR="00CB5937" w:rsidRDefault="00CB5937" w:rsidP="00CB5937">
      <w:pPr>
        <w:ind w:left="709" w:firstLine="0"/>
      </w:pPr>
      <w:r>
        <w:t xml:space="preserve">17. Zhang, H., </w:t>
      </w:r>
      <w:proofErr w:type="spellStart"/>
      <w:r>
        <w:t>Cisse</w:t>
      </w:r>
      <w:proofErr w:type="spellEnd"/>
      <w:r>
        <w:t xml:space="preserve">, M., Dauphin, Y. N., Lopez-Paz, D. </w:t>
      </w:r>
      <w:proofErr w:type="spellStart"/>
      <w:r>
        <w:t>mixup</w:t>
      </w:r>
      <w:proofErr w:type="spellEnd"/>
      <w:r>
        <w:t>: Beyond Empirical Risk Minimization. 2018. URL: https://arxiv.org/abs/1710.09412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07.02.2026).</w:t>
      </w:r>
    </w:p>
    <w:p w14:paraId="380A17DE" w14:textId="77777777" w:rsidR="00CB5937" w:rsidRDefault="00CB5937" w:rsidP="00CB5937">
      <w:pPr>
        <w:ind w:left="709" w:firstLine="0"/>
      </w:pPr>
      <w:r>
        <w:lastRenderedPageBreak/>
        <w:t xml:space="preserve">18. Yun, S., Han, D., Oh, S. J., Chun, S., Choe, J., </w:t>
      </w:r>
      <w:proofErr w:type="spellStart"/>
      <w:r>
        <w:t>Yoo</w:t>
      </w:r>
      <w:proofErr w:type="spellEnd"/>
      <w:r>
        <w:t xml:space="preserve">, Y. </w:t>
      </w:r>
      <w:proofErr w:type="spellStart"/>
      <w:r>
        <w:t>CutMix</w:t>
      </w:r>
      <w:proofErr w:type="spellEnd"/>
      <w:r>
        <w:t>: Regularization Strategy to Train Strong Classifiers with Localizable Features. 2019. URL: https://arxiv.org/abs/1905.04899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14.02.2026).</w:t>
      </w:r>
    </w:p>
    <w:p w14:paraId="7642628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19. </w:t>
      </w:r>
      <w:proofErr w:type="spellStart"/>
      <w:r>
        <w:t>Gatys</w:t>
      </w:r>
      <w:proofErr w:type="spellEnd"/>
      <w:r>
        <w:t xml:space="preserve">, L. A., Ecker, A. S., </w:t>
      </w:r>
      <w:proofErr w:type="spellStart"/>
      <w:r>
        <w:t>Bethge</w:t>
      </w:r>
      <w:proofErr w:type="spellEnd"/>
      <w:r>
        <w:t xml:space="preserve">, M. Image Style Transfer Using Convolutional Neural Networks. </w:t>
      </w:r>
      <w:r>
        <w:rPr>
          <w:lang w:val="ru-RU"/>
        </w:rPr>
        <w:t xml:space="preserve">2016.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openaccess</w:t>
      </w:r>
      <w:proofErr w:type="spellEnd"/>
      <w:r>
        <w:rPr>
          <w:lang w:val="ru-RU"/>
        </w:rPr>
        <w:t>.</w:t>
      </w:r>
      <w:proofErr w:type="spellStart"/>
      <w:r>
        <w:t>thecvf</w:t>
      </w:r>
      <w:proofErr w:type="spellEnd"/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content</w:t>
      </w:r>
      <w:r>
        <w:rPr>
          <w:lang w:val="ru-RU"/>
        </w:rPr>
        <w:t>_</w:t>
      </w:r>
      <w:proofErr w:type="spellStart"/>
      <w:r>
        <w:t>cvpr</w:t>
      </w:r>
      <w:proofErr w:type="spellEnd"/>
      <w:r>
        <w:rPr>
          <w:lang w:val="ru-RU"/>
        </w:rPr>
        <w:t>_2016/</w:t>
      </w:r>
      <w:r>
        <w:t>papers</w:t>
      </w:r>
      <w:r>
        <w:rPr>
          <w:lang w:val="ru-RU"/>
        </w:rPr>
        <w:t>/</w:t>
      </w:r>
      <w:proofErr w:type="spellStart"/>
      <w:r>
        <w:t>Gatys</w:t>
      </w:r>
      <w:proofErr w:type="spellEnd"/>
      <w:r>
        <w:rPr>
          <w:lang w:val="ru-RU"/>
        </w:rPr>
        <w:t>_</w:t>
      </w:r>
      <w:r>
        <w:t>Image</w:t>
      </w:r>
      <w:r>
        <w:rPr>
          <w:lang w:val="ru-RU"/>
        </w:rPr>
        <w:t>_</w:t>
      </w:r>
      <w:r>
        <w:t>Style</w:t>
      </w:r>
      <w:r>
        <w:rPr>
          <w:lang w:val="ru-RU"/>
        </w:rPr>
        <w:t>_</w:t>
      </w:r>
      <w:r>
        <w:t>Transfer</w:t>
      </w:r>
      <w:r>
        <w:rPr>
          <w:lang w:val="ru-RU"/>
        </w:rPr>
        <w:t>_</w:t>
      </w:r>
      <w:r>
        <w:t>CVPR</w:t>
      </w:r>
      <w:r>
        <w:rPr>
          <w:lang w:val="ru-RU"/>
        </w:rPr>
        <w:t>_2016_</w:t>
      </w:r>
      <w:r>
        <w:t>paper</w:t>
      </w:r>
      <w:r>
        <w:rPr>
          <w:lang w:val="ru-RU"/>
        </w:rPr>
        <w:t>.</w:t>
      </w:r>
      <w:r>
        <w:t>pdf</w:t>
      </w:r>
      <w:r>
        <w:rPr>
          <w:lang w:val="ru-RU"/>
        </w:rPr>
        <w:t xml:space="preserve"> (дата обращения 20.02.2026).</w:t>
      </w:r>
    </w:p>
    <w:p w14:paraId="6BCBE9A7" w14:textId="77777777" w:rsidR="00CB5937" w:rsidRDefault="00CB5937" w:rsidP="00CB5937">
      <w:pPr>
        <w:ind w:left="709" w:firstLine="0"/>
      </w:pPr>
      <w:r>
        <w:t xml:space="preserve">20. Ho, J., Jain, A., </w:t>
      </w:r>
      <w:proofErr w:type="spellStart"/>
      <w:r>
        <w:t>Abbeel</w:t>
      </w:r>
      <w:proofErr w:type="spellEnd"/>
      <w:r>
        <w:t>, P. Denoising Diffusion Probabilistic Models. 2020. URL: https://arxiv.org/abs/2006.11239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27.02.2026).</w:t>
      </w:r>
    </w:p>
    <w:p w14:paraId="08CFA67B" w14:textId="77777777" w:rsidR="00CB5937" w:rsidRDefault="00CB5937" w:rsidP="00CB5937">
      <w:pPr>
        <w:ind w:left="709" w:firstLine="0"/>
      </w:pPr>
      <w:r>
        <w:t xml:space="preserve">21. </w:t>
      </w:r>
      <w:proofErr w:type="spellStart"/>
      <w:r>
        <w:t>Rombach</w:t>
      </w:r>
      <w:proofErr w:type="spellEnd"/>
      <w:r>
        <w:t xml:space="preserve">, R., </w:t>
      </w:r>
      <w:proofErr w:type="spellStart"/>
      <w:r>
        <w:t>Blattmann</w:t>
      </w:r>
      <w:proofErr w:type="spellEnd"/>
      <w:r>
        <w:t xml:space="preserve">, A., Lorenz, D., </w:t>
      </w:r>
      <w:proofErr w:type="spellStart"/>
      <w:r>
        <w:t>Esser</w:t>
      </w:r>
      <w:proofErr w:type="spellEnd"/>
      <w:r>
        <w:t xml:space="preserve">, P., </w:t>
      </w:r>
      <w:proofErr w:type="spellStart"/>
      <w:r>
        <w:t>Ommer</w:t>
      </w:r>
      <w:proofErr w:type="spellEnd"/>
      <w:r>
        <w:t>, B. High-Resolution Image Synthesis with Latent Diffusion Models (Stable Diffusion). 2022. URL: https://arxiv.org/abs/2112.10752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05.03.2026).</w:t>
      </w:r>
    </w:p>
    <w:p w14:paraId="21326512" w14:textId="77777777" w:rsidR="00CB5937" w:rsidRDefault="00CB5937" w:rsidP="00CB5937">
      <w:pPr>
        <w:ind w:left="709" w:firstLine="0"/>
      </w:pPr>
      <w:r>
        <w:t xml:space="preserve">22. Hughes, D. P., </w:t>
      </w:r>
      <w:proofErr w:type="spellStart"/>
      <w:r>
        <w:t>Salathé</w:t>
      </w:r>
      <w:proofErr w:type="spellEnd"/>
      <w:r>
        <w:t>, M. An open access repository of images on plant health to enable the development of mobile disease diagnostics (</w:t>
      </w:r>
      <w:proofErr w:type="spellStart"/>
      <w:r>
        <w:t>PlantVillage</w:t>
      </w:r>
      <w:proofErr w:type="spellEnd"/>
      <w:r>
        <w:t>). 2015. URL: https://arxiv.org/abs/1511.08060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11.03.2026).</w:t>
      </w:r>
    </w:p>
    <w:p w14:paraId="255C39B5" w14:textId="77777777" w:rsidR="00CB5937" w:rsidRDefault="00CB5937" w:rsidP="00CB5937">
      <w:pPr>
        <w:ind w:left="709" w:firstLine="0"/>
      </w:pPr>
      <w:r>
        <w:t xml:space="preserve">23. Singh, D., Jain, N., Jain, P., </w:t>
      </w:r>
      <w:proofErr w:type="spellStart"/>
      <w:r>
        <w:t>Kayal</w:t>
      </w:r>
      <w:proofErr w:type="spellEnd"/>
      <w:r>
        <w:t xml:space="preserve">, P., </w:t>
      </w:r>
      <w:proofErr w:type="spellStart"/>
      <w:r>
        <w:t>Kumawat</w:t>
      </w:r>
      <w:proofErr w:type="spellEnd"/>
      <w:r>
        <w:t xml:space="preserve">, S., Batra, N. </w:t>
      </w:r>
      <w:proofErr w:type="spellStart"/>
      <w:r>
        <w:t>PlantDoc</w:t>
      </w:r>
      <w:proofErr w:type="spellEnd"/>
      <w:r>
        <w:t>: A Dataset for Visual Plant Disease Detection. 2020. URL: https://arxiv.org/abs/1911.10317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17.03.2026).</w:t>
      </w:r>
    </w:p>
    <w:p w14:paraId="5E1EAA3F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24. Food and Agriculture Organization of the United Nations. The impact of disasters and crises on agriculture and food security. </w:t>
      </w:r>
      <w:r>
        <w:rPr>
          <w:lang w:val="ru-RU"/>
        </w:rPr>
        <w:t xml:space="preserve">2023.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www</w:t>
      </w:r>
      <w:r>
        <w:rPr>
          <w:lang w:val="ru-RU"/>
        </w:rPr>
        <w:t>.</w:t>
      </w:r>
      <w:proofErr w:type="spellStart"/>
      <w:r>
        <w:t>fao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publications</w:t>
      </w:r>
      <w:r>
        <w:rPr>
          <w:lang w:val="ru-RU"/>
        </w:rPr>
        <w:t>/</w:t>
      </w:r>
      <w:r>
        <w:t>home</w:t>
      </w:r>
      <w:r>
        <w:rPr>
          <w:lang w:val="ru-RU"/>
        </w:rPr>
        <w:t>/</w:t>
      </w:r>
      <w:proofErr w:type="spellStart"/>
      <w:r>
        <w:t>fao</w:t>
      </w:r>
      <w:proofErr w:type="spellEnd"/>
      <w:r>
        <w:rPr>
          <w:lang w:val="ru-RU"/>
        </w:rPr>
        <w:t>-</w:t>
      </w:r>
      <w:r>
        <w:t>flagship</w:t>
      </w:r>
      <w:r>
        <w:rPr>
          <w:lang w:val="ru-RU"/>
        </w:rPr>
        <w:t>-</w:t>
      </w:r>
      <w:r>
        <w:t>publications</w:t>
      </w:r>
      <w:r>
        <w:rPr>
          <w:lang w:val="ru-RU"/>
        </w:rPr>
        <w:t>/</w:t>
      </w:r>
      <w:r>
        <w:t>the</w:t>
      </w:r>
      <w:r>
        <w:rPr>
          <w:lang w:val="ru-RU"/>
        </w:rPr>
        <w:t>-</w:t>
      </w:r>
      <w:r>
        <w:t>impact</w:t>
      </w:r>
      <w:r>
        <w:rPr>
          <w:lang w:val="ru-RU"/>
        </w:rPr>
        <w:t>-</w:t>
      </w:r>
      <w:r>
        <w:t>of</w:t>
      </w:r>
      <w:r>
        <w:rPr>
          <w:lang w:val="ru-RU"/>
        </w:rPr>
        <w:t>-</w:t>
      </w:r>
      <w:r>
        <w:t>disasters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crises</w:t>
      </w:r>
      <w:r>
        <w:rPr>
          <w:lang w:val="ru-RU"/>
        </w:rPr>
        <w:t>-</w:t>
      </w:r>
      <w:r>
        <w:t>on</w:t>
      </w:r>
      <w:r>
        <w:rPr>
          <w:lang w:val="ru-RU"/>
        </w:rPr>
        <w:t>-</w:t>
      </w:r>
      <w:r>
        <w:t>agriculture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food</w:t>
      </w:r>
      <w:r>
        <w:rPr>
          <w:lang w:val="ru-RU"/>
        </w:rPr>
        <w:t>-</w:t>
      </w:r>
      <w:r>
        <w:t>security</w:t>
      </w:r>
      <w:r>
        <w:rPr>
          <w:lang w:val="ru-RU"/>
        </w:rPr>
        <w:t xml:space="preserve"> (дата обращения 15.04.2026).</w:t>
      </w:r>
    </w:p>
    <w:p w14:paraId="59761664" w14:textId="77777777" w:rsidR="00CB5937" w:rsidRDefault="00CB5937" w:rsidP="00CB5937">
      <w:pPr>
        <w:ind w:left="709" w:firstLine="0"/>
      </w:pPr>
      <w:r>
        <w:t xml:space="preserve">25. </w:t>
      </w:r>
      <w:proofErr w:type="spellStart"/>
      <w:r>
        <w:t>Trabucco</w:t>
      </w:r>
      <w:proofErr w:type="spellEnd"/>
      <w:r>
        <w:t xml:space="preserve">, B., Doherty, K., </w:t>
      </w:r>
      <w:proofErr w:type="spellStart"/>
      <w:r>
        <w:t>Gurinas</w:t>
      </w:r>
      <w:proofErr w:type="spellEnd"/>
      <w:r>
        <w:t xml:space="preserve">, M., </w:t>
      </w:r>
      <w:proofErr w:type="spellStart"/>
      <w:r>
        <w:t>Salakhutdinov</w:t>
      </w:r>
      <w:proofErr w:type="spellEnd"/>
      <w:r>
        <w:t>, R. Effective Data Augmentation with Diffusion Models. 2024. URL: https://arxiv.org/abs/2302.07944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20.04.2026).</w:t>
      </w:r>
    </w:p>
    <w:p w14:paraId="2245DC90" w14:textId="77777777" w:rsidR="00B57250" w:rsidRPr="00B57250" w:rsidRDefault="00195EA4" w:rsidP="00B57250">
      <w:pPr>
        <w:ind w:left="709" w:firstLine="0"/>
      </w:pPr>
      <w:r>
        <w:t xml:space="preserve">26. Lin, T.-Y.,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Girshick</w:t>
      </w:r>
      <w:proofErr w:type="spellEnd"/>
      <w:r>
        <w:t>, R.</w:t>
      </w:r>
      <w:r>
        <w:t xml:space="preserve">, He, K., Hariharan, B., </w:t>
      </w:r>
      <w:proofErr w:type="spellStart"/>
      <w:r>
        <w:t>Belongie</w:t>
      </w:r>
      <w:proofErr w:type="spellEnd"/>
      <w:r>
        <w:t xml:space="preserve">, S. Feature Pyramid Networks for Object Detection. 2017. URL: </w:t>
      </w:r>
      <w:hyperlink r:id="rId64" w:history="1">
        <w:r>
          <w:t>https://arxiv.org/abs/1612.03144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11.04.2026).</w:t>
      </w:r>
    </w:p>
    <w:p w14:paraId="6D2B38CE" w14:textId="77777777" w:rsidR="00B57250" w:rsidRPr="00B57250" w:rsidRDefault="00195EA4" w:rsidP="00B57250">
      <w:pPr>
        <w:ind w:left="709" w:firstLine="0"/>
      </w:pPr>
      <w:r>
        <w:lastRenderedPageBreak/>
        <w:t xml:space="preserve">27. Liu, S., Qi, L., Qin, H., Shi, J., Jia, J. Path Aggregation Network for Instance Segmentation. 2018. URL: </w:t>
      </w:r>
      <w:hyperlink r:id="rId65" w:history="1">
        <w:r>
          <w:t>https://arxiv.org/abs/1803.01534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14.04.2026).</w:t>
      </w:r>
    </w:p>
    <w:p w14:paraId="2E2F3564" w14:textId="77777777" w:rsidR="00B57250" w:rsidRPr="00B57250" w:rsidRDefault="00195EA4" w:rsidP="00B57250">
      <w:pPr>
        <w:ind w:left="709" w:firstLine="0"/>
      </w:pPr>
      <w:r>
        <w:t xml:space="preserve">28. Tan, M., Pang, R., Le, Q. V. </w:t>
      </w:r>
      <w:proofErr w:type="spellStart"/>
      <w:r>
        <w:t>Ef</w:t>
      </w:r>
      <w:r>
        <w:t>ficientDet</w:t>
      </w:r>
      <w:proofErr w:type="spellEnd"/>
      <w:r>
        <w:t xml:space="preserve">: Scalable and Efficient Object Detection. 2020. URL: </w:t>
      </w:r>
      <w:hyperlink r:id="rId66" w:history="1">
        <w:r>
          <w:t>https://arxiv.org/abs/1911.09070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17.04.2026).</w:t>
      </w:r>
    </w:p>
    <w:p w14:paraId="64200F39" w14:textId="77777777" w:rsidR="00B57250" w:rsidRPr="00B57250" w:rsidRDefault="00195EA4" w:rsidP="00B57250">
      <w:pPr>
        <w:ind w:left="709" w:firstLine="0"/>
      </w:pPr>
      <w:r>
        <w:t>29. Wang, C.-Y., Liao, H.-Y. M., Wu, Y.-H., Chen, P.-Y., Hsieh, J.-W., Yeh, I.-H.</w:t>
      </w:r>
      <w:r>
        <w:t xml:space="preserve"> </w:t>
      </w:r>
      <w:proofErr w:type="spellStart"/>
      <w:r>
        <w:t>CSPNet</w:t>
      </w:r>
      <w:proofErr w:type="spellEnd"/>
      <w:r>
        <w:t xml:space="preserve">: A New Backbone that can Enhance Learning Capability of CNN. 2020. URL: </w:t>
      </w:r>
      <w:hyperlink r:id="rId67" w:history="1">
        <w:r>
          <w:t>https://arxiv.org/abs/1911.11929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19.04.2026).</w:t>
      </w:r>
    </w:p>
    <w:p w14:paraId="3CF4EC01" w14:textId="77777777" w:rsidR="00B57250" w:rsidRPr="00B57250" w:rsidRDefault="00195EA4" w:rsidP="00B57250">
      <w:pPr>
        <w:ind w:left="709" w:firstLine="0"/>
      </w:pPr>
      <w:r>
        <w:t>30. Wang, A., Chen, H., Liu, L., Chen, K., Lin, Z., Han, J., Ding</w:t>
      </w:r>
      <w:r>
        <w:t xml:space="preserve">, G. YOLOv10: Real-Time End-to-End Object Detection. 2024. URL: </w:t>
      </w:r>
      <w:hyperlink r:id="rId68" w:history="1">
        <w:r>
          <w:t>https://arxiv.org/abs/2405.14458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21.04.2026).</w:t>
      </w:r>
    </w:p>
    <w:p w14:paraId="1B0EA43A" w14:textId="77777777" w:rsidR="00B57250" w:rsidRPr="00B57250" w:rsidRDefault="00195EA4" w:rsidP="00B57250">
      <w:pPr>
        <w:ind w:left="709" w:firstLine="0"/>
      </w:pPr>
      <w:r>
        <w:t>31. Zheng, Z., Wang, P., Liu, W., Li, J., Ye, R., Ren, D. Distance-</w:t>
      </w:r>
      <w:proofErr w:type="spellStart"/>
      <w:r>
        <w:t>IoU</w:t>
      </w:r>
      <w:proofErr w:type="spellEnd"/>
      <w:r>
        <w:t xml:space="preserve"> Loss: Fast</w:t>
      </w:r>
      <w:r>
        <w:t xml:space="preserve">er and Better Learning for Bounding Box Regression. 2020. URL: </w:t>
      </w:r>
      <w:hyperlink r:id="rId69" w:history="1">
        <w:r>
          <w:t>https://arxiv.org/abs/1911.08287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23.04.2026).</w:t>
      </w:r>
    </w:p>
    <w:p w14:paraId="1BBF11F3" w14:textId="77777777" w:rsidR="00B57250" w:rsidRPr="00B57250" w:rsidRDefault="00195EA4" w:rsidP="00B57250">
      <w:pPr>
        <w:ind w:left="709" w:firstLine="0"/>
      </w:pPr>
      <w:r>
        <w:t xml:space="preserve">32. Lin, T.-Y., Goyal, P., </w:t>
      </w:r>
      <w:proofErr w:type="spellStart"/>
      <w:r>
        <w:t>Girshick</w:t>
      </w:r>
      <w:proofErr w:type="spellEnd"/>
      <w:r>
        <w:t xml:space="preserve">, R., He, K., </w:t>
      </w:r>
      <w:proofErr w:type="spellStart"/>
      <w:r>
        <w:t>Dollár</w:t>
      </w:r>
      <w:proofErr w:type="spellEnd"/>
      <w:r>
        <w:t>, P. Focal Loss for Dense O</w:t>
      </w:r>
      <w:r>
        <w:t xml:space="preserve">bject Detection. 2017. URL: </w:t>
      </w:r>
      <w:hyperlink r:id="rId70" w:history="1">
        <w:r>
          <w:t>https://arxiv.org/abs/1708.02002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25.04.2026).</w:t>
      </w:r>
    </w:p>
    <w:p w14:paraId="0C2058B1" w14:textId="77777777" w:rsidR="00B57250" w:rsidRPr="00B57250" w:rsidRDefault="00195EA4" w:rsidP="00B57250">
      <w:pPr>
        <w:ind w:left="709" w:firstLine="0"/>
      </w:pPr>
      <w:r>
        <w:t xml:space="preserve">33. </w:t>
      </w:r>
      <w:proofErr w:type="spellStart"/>
      <w:r>
        <w:t>Buslaev</w:t>
      </w:r>
      <w:proofErr w:type="spellEnd"/>
      <w:r>
        <w:t xml:space="preserve">, A., </w:t>
      </w:r>
      <w:proofErr w:type="spellStart"/>
      <w:r>
        <w:t>Iglovikov</w:t>
      </w:r>
      <w:proofErr w:type="spellEnd"/>
      <w:r>
        <w:t xml:space="preserve">, V. I., </w:t>
      </w:r>
      <w:proofErr w:type="spellStart"/>
      <w:r>
        <w:t>Khvedchenya</w:t>
      </w:r>
      <w:proofErr w:type="spellEnd"/>
      <w:r>
        <w:t xml:space="preserve">, E., </w:t>
      </w:r>
      <w:proofErr w:type="spellStart"/>
      <w:r>
        <w:t>Parinov</w:t>
      </w:r>
      <w:proofErr w:type="spellEnd"/>
      <w:r>
        <w:t xml:space="preserve">, A., </w:t>
      </w:r>
      <w:proofErr w:type="spellStart"/>
      <w:r>
        <w:t>Druzhinin</w:t>
      </w:r>
      <w:proofErr w:type="spellEnd"/>
      <w:r>
        <w:t xml:space="preserve">, M., Kalinin, A. A. </w:t>
      </w:r>
      <w:proofErr w:type="spellStart"/>
      <w:r>
        <w:t>Albumentations</w:t>
      </w:r>
      <w:proofErr w:type="spellEnd"/>
      <w:r>
        <w:t>: Fast a</w:t>
      </w:r>
      <w:r>
        <w:t xml:space="preserve">nd Flexible Image Augmentations // Information. 2020. Vol. 11, no. 2. Art. 125. URL: </w:t>
      </w:r>
      <w:hyperlink r:id="rId71" w:history="1">
        <w:r>
          <w:t>https://www.mdpi.com/2078-2489/11/2/125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27.04.2026).</w:t>
      </w:r>
    </w:p>
    <w:p w14:paraId="4FF747BB" w14:textId="77777777" w:rsidR="00B57250" w:rsidRPr="00B57250" w:rsidRDefault="00195EA4" w:rsidP="00B57250">
      <w:pPr>
        <w:ind w:left="709" w:firstLine="0"/>
      </w:pPr>
      <w:r>
        <w:t xml:space="preserve">34. </w:t>
      </w:r>
      <w:proofErr w:type="spellStart"/>
      <w:r>
        <w:t>Loshchilov</w:t>
      </w:r>
      <w:proofErr w:type="spellEnd"/>
      <w:r>
        <w:t xml:space="preserve">, I., </w:t>
      </w:r>
      <w:proofErr w:type="spellStart"/>
      <w:r>
        <w:t>Hutter</w:t>
      </w:r>
      <w:proofErr w:type="spellEnd"/>
      <w:r>
        <w:t>, F. Decoupled Weigh</w:t>
      </w:r>
      <w:r>
        <w:t xml:space="preserve">t Decay Regularization. 2019. URL: </w:t>
      </w:r>
      <w:hyperlink r:id="rId72" w:history="1">
        <w:r>
          <w:t>https://arxiv.org/abs/1711.05101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29.04.2026).</w:t>
      </w:r>
    </w:p>
    <w:p w14:paraId="5C87AB12" w14:textId="77777777" w:rsidR="00B57250" w:rsidRPr="00B57250" w:rsidRDefault="00195EA4" w:rsidP="00B57250">
      <w:pPr>
        <w:ind w:left="709" w:firstLine="0"/>
      </w:pPr>
      <w:r>
        <w:t xml:space="preserve">35. </w:t>
      </w:r>
      <w:proofErr w:type="spellStart"/>
      <w:r>
        <w:t>Ioffe</w:t>
      </w:r>
      <w:proofErr w:type="spellEnd"/>
      <w:r>
        <w:t xml:space="preserve">, S., </w:t>
      </w:r>
      <w:proofErr w:type="spellStart"/>
      <w:r>
        <w:t>Szegedy</w:t>
      </w:r>
      <w:proofErr w:type="spellEnd"/>
      <w:r>
        <w:t>, C. Batch Normalization: Accelerating Deep Network Training by Reducing Internal Covari</w:t>
      </w:r>
      <w:r>
        <w:t xml:space="preserve">ate Shift. 2015. URL: </w:t>
      </w:r>
      <w:hyperlink r:id="rId73" w:history="1">
        <w:r>
          <w:t>https://arxiv.org/abs/1502.03167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30.04.2026).</w:t>
      </w:r>
    </w:p>
    <w:p w14:paraId="5BBABF15" w14:textId="77777777" w:rsidR="00B57250" w:rsidRPr="00B57250" w:rsidRDefault="00195EA4" w:rsidP="00B57250">
      <w:pPr>
        <w:ind w:left="709" w:firstLine="0"/>
      </w:pPr>
      <w:r>
        <w:t xml:space="preserve">36. Deng, J., Dong, W., </w:t>
      </w:r>
      <w:proofErr w:type="spellStart"/>
      <w:r>
        <w:t>Socher</w:t>
      </w:r>
      <w:proofErr w:type="spellEnd"/>
      <w:r>
        <w:t>, R., Li, L.-J., Li, K., Fei-Fei, L. ImageNet: A Large-Scale Hierarchical Image Database. 200</w:t>
      </w:r>
      <w:r>
        <w:t xml:space="preserve">9. URL: </w:t>
      </w:r>
      <w:hyperlink r:id="rId74" w:history="1">
        <w:r>
          <w:t>https://ieeexplore.ieee.org/document/5206848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02.05.2026).</w:t>
      </w:r>
    </w:p>
    <w:p w14:paraId="264177E6" w14:textId="77777777" w:rsidR="00B57250" w:rsidRPr="00B57250" w:rsidRDefault="00195EA4" w:rsidP="00B57250">
      <w:pPr>
        <w:ind w:left="709" w:firstLine="0"/>
      </w:pPr>
      <w:r>
        <w:t xml:space="preserve">37. Lin, T.-Y., Maire, M., </w:t>
      </w:r>
      <w:proofErr w:type="spellStart"/>
      <w:r>
        <w:t>Belongie</w:t>
      </w:r>
      <w:proofErr w:type="spellEnd"/>
      <w:r>
        <w:t xml:space="preserve">, S., Hays, J., </w:t>
      </w:r>
      <w:proofErr w:type="spellStart"/>
      <w:r>
        <w:t>Perona</w:t>
      </w:r>
      <w:proofErr w:type="spellEnd"/>
      <w:r>
        <w:t xml:space="preserve">, P., Ramanan, D.,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Zitnick</w:t>
      </w:r>
      <w:proofErr w:type="spellEnd"/>
      <w:r>
        <w:t xml:space="preserve">, C. L. Microsoft </w:t>
      </w:r>
      <w:r>
        <w:t xml:space="preserve">COCO: Common Objects in Context. 2014. URL: </w:t>
      </w:r>
      <w:hyperlink r:id="rId75" w:history="1">
        <w:r>
          <w:t>https://arxiv.org/abs/1405.0312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03.05.2026).</w:t>
      </w:r>
    </w:p>
    <w:p w14:paraId="38A18247" w14:textId="77777777" w:rsidR="00B57250" w:rsidRPr="00752178" w:rsidRDefault="00195EA4" w:rsidP="00B57250">
      <w:pPr>
        <w:ind w:left="709" w:firstLine="0"/>
        <w:rPr>
          <w:lang w:val="ru-RU"/>
        </w:rPr>
      </w:pPr>
      <w:r>
        <w:t xml:space="preserve">38. Mohanty, S. P., Hughes, D. P., </w:t>
      </w:r>
      <w:proofErr w:type="spellStart"/>
      <w:r>
        <w:t>Salathé</w:t>
      </w:r>
      <w:proofErr w:type="spellEnd"/>
      <w:r>
        <w:t>, M. Using Deep Learning for Image-Based Plant Disease Detect</w:t>
      </w:r>
      <w:r>
        <w:t xml:space="preserve">ion // Frontiers in Plant Science. </w:t>
      </w:r>
      <w:r w:rsidRPr="002D7699">
        <w:rPr>
          <w:lang w:val="ru-RU"/>
        </w:rPr>
        <w:t xml:space="preserve">2016. </w:t>
      </w:r>
      <w:r>
        <w:t>Vol</w:t>
      </w:r>
      <w:r w:rsidRPr="002D7699">
        <w:rPr>
          <w:lang w:val="ru-RU"/>
        </w:rPr>
        <w:t xml:space="preserve">. 7. </w:t>
      </w:r>
      <w:r>
        <w:t>Art</w:t>
      </w:r>
      <w:r w:rsidRPr="00752178">
        <w:rPr>
          <w:lang w:val="ru-RU"/>
        </w:rPr>
        <w:t xml:space="preserve">. 1419. </w:t>
      </w:r>
      <w:r>
        <w:t>URL</w:t>
      </w:r>
      <w:r w:rsidRPr="00752178">
        <w:rPr>
          <w:lang w:val="ru-RU"/>
        </w:rPr>
        <w:t xml:space="preserve">: </w:t>
      </w:r>
      <w:hyperlink r:id="rId76" w:history="1">
        <w:r>
          <w:t>https</w:t>
        </w:r>
        <w:r w:rsidRPr="00752178">
          <w:rPr>
            <w:lang w:val="ru-RU"/>
          </w:rPr>
          <w:t>://</w:t>
        </w:r>
        <w:r>
          <w:t>www</w:t>
        </w:r>
        <w:r w:rsidRPr="00752178">
          <w:rPr>
            <w:lang w:val="ru-RU"/>
          </w:rPr>
          <w:t>.</w:t>
        </w:r>
        <w:proofErr w:type="spellStart"/>
        <w:r>
          <w:t>frontiersin</w:t>
        </w:r>
        <w:proofErr w:type="spellEnd"/>
        <w:r w:rsidRPr="00752178">
          <w:rPr>
            <w:lang w:val="ru-RU"/>
          </w:rPr>
          <w:t>.</w:t>
        </w:r>
        <w:r>
          <w:t>org</w:t>
        </w:r>
        <w:r w:rsidRPr="00752178">
          <w:rPr>
            <w:lang w:val="ru-RU"/>
          </w:rPr>
          <w:t>/</w:t>
        </w:r>
        <w:r>
          <w:t>articles</w:t>
        </w:r>
        <w:r w:rsidRPr="00752178">
          <w:rPr>
            <w:lang w:val="ru-RU"/>
          </w:rPr>
          <w:t>/10.3389/</w:t>
        </w:r>
        <w:proofErr w:type="spellStart"/>
        <w:r>
          <w:t>fpls</w:t>
        </w:r>
        <w:proofErr w:type="spellEnd"/>
        <w:r w:rsidRPr="00752178">
          <w:rPr>
            <w:lang w:val="ru-RU"/>
          </w:rPr>
          <w:t>.2016.01419</w:t>
        </w:r>
      </w:hyperlink>
      <w:r w:rsidRPr="00752178">
        <w:rPr>
          <w:lang w:val="ru-RU"/>
        </w:rPr>
        <w:t xml:space="preserve"> (дата обращения 04.05.2026).</w:t>
      </w:r>
    </w:p>
    <w:p w14:paraId="270FC1D3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39. </w:t>
      </w:r>
      <w:proofErr w:type="spellStart"/>
      <w:r>
        <w:t>Picon</w:t>
      </w:r>
      <w:proofErr w:type="spellEnd"/>
      <w:r>
        <w:t xml:space="preserve">, A., Seitz, M., Alvarez-Gila, A., </w:t>
      </w:r>
      <w:proofErr w:type="spellStart"/>
      <w:r>
        <w:t>Mohnke</w:t>
      </w:r>
      <w:proofErr w:type="spellEnd"/>
      <w:r>
        <w:t>, P., Ortiz-</w:t>
      </w:r>
      <w:proofErr w:type="spellStart"/>
      <w:r>
        <w:t>Barredo</w:t>
      </w:r>
      <w:proofErr w:type="spellEnd"/>
      <w:r>
        <w:t xml:space="preserve">, A., </w:t>
      </w:r>
      <w:proofErr w:type="spellStart"/>
      <w:r>
        <w:t>Echazarra</w:t>
      </w:r>
      <w:proofErr w:type="spellEnd"/>
      <w:r>
        <w:t xml:space="preserve">, J. Crop conditional Convolutional Neural Networks for massive multi-crop plant disease classification over cell phone acquired images taken </w:t>
      </w:r>
      <w:r>
        <w:t xml:space="preserve">on real field conditions // Computers and Electronics in Agriculture. </w:t>
      </w:r>
      <w:r w:rsidRPr="002D7699">
        <w:rPr>
          <w:lang w:val="ru-RU"/>
        </w:rPr>
        <w:t xml:space="preserve">2019. </w:t>
      </w:r>
      <w:r>
        <w:t>Vol</w:t>
      </w:r>
      <w:r w:rsidRPr="002D7699">
        <w:rPr>
          <w:lang w:val="ru-RU"/>
        </w:rPr>
        <w:t xml:space="preserve">. 167. </w:t>
      </w:r>
      <w:r>
        <w:t>Art</w:t>
      </w:r>
      <w:r w:rsidRPr="002D7699">
        <w:rPr>
          <w:lang w:val="ru-RU"/>
        </w:rPr>
        <w:t xml:space="preserve">. 105093. </w:t>
      </w:r>
      <w:r>
        <w:t>URL</w:t>
      </w:r>
      <w:r w:rsidRPr="002D7699">
        <w:rPr>
          <w:lang w:val="ru-RU"/>
        </w:rPr>
        <w:t xml:space="preserve">: </w:t>
      </w:r>
      <w:hyperlink r:id="rId77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/10.1016/</w:t>
        </w:r>
        <w:r>
          <w:t>j</w:t>
        </w:r>
        <w:r w:rsidRPr="002D7699">
          <w:rPr>
            <w:lang w:val="ru-RU"/>
          </w:rPr>
          <w:t>.</w:t>
        </w:r>
        <w:proofErr w:type="spellStart"/>
        <w:r>
          <w:t>compag</w:t>
        </w:r>
        <w:proofErr w:type="spellEnd"/>
        <w:r w:rsidRPr="002D7699">
          <w:rPr>
            <w:lang w:val="ru-RU"/>
          </w:rPr>
          <w:t>.2019.105093</w:t>
        </w:r>
      </w:hyperlink>
      <w:r w:rsidRPr="002D7699">
        <w:rPr>
          <w:lang w:val="ru-RU"/>
        </w:rPr>
        <w:t xml:space="preserve"> (дата обращения 05.05.2026).</w:t>
      </w:r>
    </w:p>
    <w:p w14:paraId="228B81F0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40. </w:t>
      </w:r>
      <w:proofErr w:type="spellStart"/>
      <w:r>
        <w:t>Genaev</w:t>
      </w:r>
      <w:proofErr w:type="spellEnd"/>
      <w:r>
        <w:t>, M. A.</w:t>
      </w:r>
      <w:r>
        <w:t xml:space="preserve">, </w:t>
      </w:r>
      <w:proofErr w:type="spellStart"/>
      <w:r>
        <w:t>Skolotneva</w:t>
      </w:r>
      <w:proofErr w:type="spellEnd"/>
      <w:r>
        <w:t xml:space="preserve">, E. S., </w:t>
      </w:r>
      <w:proofErr w:type="spellStart"/>
      <w:r>
        <w:t>Gultyaeva</w:t>
      </w:r>
      <w:proofErr w:type="spellEnd"/>
      <w:r>
        <w:t xml:space="preserve">, E. I., </w:t>
      </w:r>
      <w:proofErr w:type="spellStart"/>
      <w:r>
        <w:t>Orlova</w:t>
      </w:r>
      <w:proofErr w:type="spellEnd"/>
      <w:r>
        <w:t xml:space="preserve">, E. A., Bechtold, N. P., </w:t>
      </w:r>
      <w:proofErr w:type="spellStart"/>
      <w:r>
        <w:t>Afonnikov</w:t>
      </w:r>
      <w:proofErr w:type="spellEnd"/>
      <w:r>
        <w:t xml:space="preserve">, D. A. Image-Based Wheat Fungi Diseases Identification by Deep Learning // Plants. </w:t>
      </w:r>
      <w:r w:rsidRPr="002D7699">
        <w:rPr>
          <w:lang w:val="ru-RU"/>
        </w:rPr>
        <w:t xml:space="preserve">2021. </w:t>
      </w:r>
      <w:r>
        <w:t>Vol</w:t>
      </w:r>
      <w:r w:rsidRPr="002D7699">
        <w:rPr>
          <w:lang w:val="ru-RU"/>
        </w:rPr>
        <w:t xml:space="preserve">. 10, </w:t>
      </w:r>
      <w:r>
        <w:t>no</w:t>
      </w:r>
      <w:r w:rsidRPr="002D7699">
        <w:rPr>
          <w:lang w:val="ru-RU"/>
        </w:rPr>
        <w:t xml:space="preserve">. 8. </w:t>
      </w:r>
      <w:r>
        <w:t>Art</w:t>
      </w:r>
      <w:r w:rsidRPr="002D7699">
        <w:rPr>
          <w:lang w:val="ru-RU"/>
        </w:rPr>
        <w:t xml:space="preserve">. 1500. </w:t>
      </w:r>
      <w:r>
        <w:t>URL</w:t>
      </w:r>
      <w:r w:rsidRPr="002D7699">
        <w:rPr>
          <w:lang w:val="ru-RU"/>
        </w:rPr>
        <w:t xml:space="preserve">: </w:t>
      </w:r>
      <w:hyperlink r:id="rId78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/10.3390/</w:t>
        </w:r>
        <w:r>
          <w:t>plants</w:t>
        </w:r>
        <w:r w:rsidRPr="002D7699">
          <w:rPr>
            <w:lang w:val="ru-RU"/>
          </w:rPr>
          <w:t>10081500</w:t>
        </w:r>
      </w:hyperlink>
      <w:r w:rsidRPr="002D7699">
        <w:rPr>
          <w:lang w:val="ru-RU"/>
        </w:rPr>
        <w:t xml:space="preserve"> (дата обращения 06.05.2026).</w:t>
      </w:r>
    </w:p>
    <w:p w14:paraId="5D049633" w14:textId="77777777" w:rsidR="00B57250" w:rsidRPr="002D7699" w:rsidRDefault="00195EA4" w:rsidP="00CB5937">
      <w:pPr>
        <w:ind w:left="709" w:firstLine="0"/>
        <w:rPr>
          <w:lang w:val="ru-RU"/>
        </w:rPr>
      </w:pPr>
    </w:p>
    <w:p w14:paraId="1402FD58" w14:textId="77777777" w:rsidR="005C6FA4" w:rsidRPr="002D7699" w:rsidRDefault="005C6FA4">
      <w:pPr>
        <w:rPr>
          <w:lang w:val="ru-RU"/>
        </w:rPr>
      </w:pPr>
    </w:p>
    <w:p w14:paraId="51BDD223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3" w:name="_Toc229315497"/>
      <w:r>
        <w:rPr>
          <w:szCs w:val="28"/>
          <w:lang w:val="ru-RU"/>
        </w:rPr>
        <w:lastRenderedPageBreak/>
        <w:t>ПРИЛОЖЕНИЕ А</w:t>
      </w:r>
      <w:bookmarkEnd w:id="93"/>
    </w:p>
    <w:p w14:paraId="7A33794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3BFAC13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Конвертер разметки Label Studio в формат YOLO с разбиением выборки</w:t>
      </w:r>
    </w:p>
    <w:p w14:paraId="0B3919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88CE5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40543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7A27FB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Counter,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6AE14E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608503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9ED2C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sklearn.model</w:t>
      </w:r>
      <w:proofErr w:type="gramEnd"/>
      <w:r>
        <w:rPr>
          <w:rFonts w:ascii="Courier New" w:hAnsi="Courier New" w:cs="Courier New"/>
          <w:sz w:val="24"/>
          <w:szCs w:val="24"/>
        </w:rPr>
        <w:t>_selection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train_test_split</w:t>
      </w:r>
      <w:proofErr w:type="spellEnd"/>
    </w:p>
    <w:p w14:paraId="4AD3BE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384979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75D3AF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JSON_PATH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from_ls.json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54EF7B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ORIGINS_DIR</w:t>
      </w:r>
      <w:r>
        <w:rPr>
          <w:rFonts w:ascii="Courier New" w:hAnsi="Courier New" w:cs="Courier New"/>
          <w:sz w:val="24"/>
          <w:szCs w:val="24"/>
        </w:rPr>
        <w:t xml:space="preserve">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/origins'</w:t>
      </w:r>
    </w:p>
    <w:p w14:paraId="025979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PROJECT_ROOT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</w:t>
      </w:r>
    </w:p>
    <w:p w14:paraId="3D8BD0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OUT_DATASET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'code/data/dataset')</w:t>
      </w:r>
    </w:p>
    <w:p w14:paraId="37C4EE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CLASSES_YAML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'code/configs/</w:t>
      </w:r>
      <w:proofErr w:type="spellStart"/>
      <w:r>
        <w:rPr>
          <w:rFonts w:ascii="Courier New" w:hAnsi="Courier New" w:cs="Courier New"/>
          <w:sz w:val="24"/>
          <w:szCs w:val="24"/>
        </w:rPr>
        <w:t>classes.yaml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8F7F0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7AE53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PLIT = (0.7, 0.2, 0.1)</w:t>
      </w:r>
    </w:p>
    <w:p w14:paraId="457D5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MIN_IMAGES = 100</w:t>
      </w:r>
    </w:p>
    <w:p w14:paraId="7451503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E8052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BE092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014E1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(ORIGINS_DIR):</w:t>
      </w:r>
    </w:p>
    <w:p w14:paraId="2CBE9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(ORIGINS_DIR,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7BF30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CA70D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B2CC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953F1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473D5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ext.lower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not in {'.jpg',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'}:</w:t>
      </w:r>
    </w:p>
    <w:p w14:paraId="7AC60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1A84D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75C3F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int(stem)</w:t>
      </w:r>
    </w:p>
    <w:p w14:paraId="7945C7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503B2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9F4DD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1DBE3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</w:p>
    <w:p w14:paraId="2BB5011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9F6E4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points,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FA9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0]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477C8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0EE63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x</w:t>
      </w:r>
      <w:r>
        <w:rPr>
          <w:rFonts w:ascii="Courier New" w:hAnsi="Courier New" w:cs="Courier New"/>
          <w:sz w:val="24"/>
          <w:szCs w:val="24"/>
        </w:rPr>
        <w:t>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30982E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94C42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DAED8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17BB59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return ((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/ 2,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2,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y_mi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960099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45BF6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6FE7D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'[1/5] </w:t>
      </w:r>
      <w:proofErr w:type="spellStart"/>
      <w:r>
        <w:rPr>
          <w:rFonts w:ascii="Courier New" w:hAnsi="Courier New" w:cs="Courier New"/>
          <w:sz w:val="24"/>
          <w:szCs w:val="24"/>
        </w:rPr>
        <w:t>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JSON…')</w:t>
      </w:r>
    </w:p>
    <w:p w14:paraId="3C16C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JSON_PATH, 'r', encoding='utf-8') as f:</w:t>
      </w:r>
    </w:p>
    <w:p w14:paraId="519348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tasks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1A565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Tasks total: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(tasks)}')</w:t>
      </w:r>
    </w:p>
    <w:p w14:paraId="7E711A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1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Image files in origins/: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mage_idx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34FCC9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0DBB7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680B7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A12EE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63557D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61CF6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6CD64D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images_p</w:t>
      </w:r>
      <w:r>
        <w:rPr>
          <w:rFonts w:ascii="Courier New" w:hAnsi="Courier New" w:cs="Courier New"/>
          <w:sz w:val="24"/>
          <w:szCs w:val="24"/>
        </w:rPr>
        <w:t>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74599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2D3AEB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48728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D80FD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88E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seen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F79B7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5B85AA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31EAA7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121FF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seen.add</w:t>
      </w:r>
      <w:proofErr w:type="spellEnd"/>
      <w:r>
        <w:rPr>
          <w:rFonts w:ascii="Courier New" w:hAnsi="Courier New" w:cs="Courier New"/>
          <w:sz w:val="24"/>
          <w:szCs w:val="24"/>
        </w:rPr>
        <w:t>(lab)</w:t>
      </w:r>
    </w:p>
    <w:p w14:paraId="6FBF11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lab in seen:</w:t>
      </w:r>
    </w:p>
    <w:p w14:paraId="100988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58C2C8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</w:t>
      </w:r>
      <w:proofErr w:type="spellStart"/>
      <w:r>
        <w:rPr>
          <w:rFonts w:ascii="Courier New" w:hAnsi="Courier New" w:cs="Courier New"/>
          <w:sz w:val="24"/>
          <w:szCs w:val="24"/>
        </w:rPr>
        <w:t>label_</w:t>
      </w:r>
      <w:proofErr w:type="gramStart"/>
      <w:r>
        <w:rPr>
          <w:rFonts w:ascii="Courier New" w:hAnsi="Courier New" w:cs="Courier New"/>
          <w:sz w:val="24"/>
          <w:szCs w:val="24"/>
        </w:rPr>
        <w:t>counter.most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()]</w:t>
      </w:r>
    </w:p>
    <w:p w14:paraId="4380DB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</w:t>
      </w:r>
      <w:r>
        <w:rPr>
          <w:rFonts w:ascii="Courier New" w:hAnsi="Courier New" w:cs="Courier New"/>
          <w:sz w:val="24"/>
          <w:szCs w:val="24"/>
        </w:rPr>
        <w:t>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&gt;= MIN_IMAGES]</w:t>
      </w:r>
    </w:p>
    <w:p w14:paraId="416B3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dropped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&lt; MIN_IMAGES]</w:t>
      </w:r>
    </w:p>
    <w:p w14:paraId="487B7F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cls2id = {c: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c) in enumerate(classes)}</w:t>
      </w:r>
    </w:p>
    <w:p w14:paraId="44D85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print(f'[2/5]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в JSON: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)}; </w:t>
      </w:r>
      <w:proofErr w:type="spellStart"/>
      <w:r>
        <w:rPr>
          <w:rFonts w:ascii="Courier New" w:hAnsi="Courier New" w:cs="Courier New"/>
          <w:sz w:val="24"/>
          <w:szCs w:val="24"/>
        </w:rPr>
        <w:t>оставлено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(&gt;= 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</w:t>
      </w:r>
      <w:proofErr w:type="spellStart"/>
      <w:r>
        <w:rPr>
          <w:rFonts w:ascii="Courier New" w:hAnsi="Courier New" w:cs="Courier New"/>
          <w:sz w:val="24"/>
          <w:szCs w:val="24"/>
        </w:rPr>
        <w:t>классом</w:t>
      </w:r>
      <w:proofErr w:type="spellEnd"/>
      <w:r>
        <w:rPr>
          <w:rFonts w:ascii="Courier New" w:hAnsi="Courier New" w:cs="Courier New"/>
          <w:sz w:val="24"/>
          <w:szCs w:val="24"/>
        </w:rPr>
        <w:t>):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(classes)}')</w:t>
      </w:r>
    </w:p>
    <w:p w14:paraId="3A11FA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id  </w:t>
      </w:r>
      <w:proofErr w:type="spellStart"/>
      <w:r>
        <w:rPr>
          <w:rFonts w:ascii="Courier New" w:hAnsi="Courier New" w:cs="Courier New"/>
          <w:sz w:val="24"/>
          <w:szCs w:val="24"/>
        </w:rPr>
        <w:t>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anns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>
        <w:rPr>
          <w:rFonts w:ascii="Courier New" w:hAnsi="Courier New" w:cs="Courier New"/>
          <w:sz w:val="24"/>
          <w:szCs w:val="24"/>
        </w:rPr>
        <w:t>класс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ECA26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0C396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{cls2id[c]:2d} 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[c]:5d} 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[c]:5d}   {c}')</w:t>
      </w:r>
    </w:p>
    <w:p w14:paraId="124ED1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dropped:</w:t>
      </w:r>
    </w:p>
    <w:p w14:paraId="74C6E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Отброшено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&lt;{MIN_IMAGES}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нимками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(dropped)}')</w:t>
      </w:r>
    </w:p>
    <w:p w14:paraId="0CE956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dropped:</w:t>
      </w:r>
    </w:p>
    <w:p w14:paraId="6EB2C8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  --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{c}')</w:t>
      </w:r>
    </w:p>
    <w:p w14:paraId="5BBF6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samples = []</w:t>
      </w:r>
    </w:p>
    <w:p w14:paraId="58C15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776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B1E8E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tasks, desc='[3/5] </w:t>
      </w:r>
      <w:proofErr w:type="spellStart"/>
      <w:r>
        <w:rPr>
          <w:rFonts w:ascii="Courier New" w:hAnsi="Courier New" w:cs="Courier New"/>
          <w:sz w:val="24"/>
          <w:szCs w:val="24"/>
        </w:rPr>
        <w:t>Подготовка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E4A1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3AB7C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image_idx.get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4FE8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32A2C2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9176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2312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323F9F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D69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im.size</w:t>
      </w:r>
      <w:proofErr w:type="spellEnd"/>
      <w:proofErr w:type="gramEnd"/>
    </w:p>
    <w:p w14:paraId="3B64D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26AA21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7E1A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70BE2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DFBE6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3CFD5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7518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2D160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</w:t>
      </w:r>
      <w:r>
        <w:rPr>
          <w:rFonts w:ascii="Courier New" w:hAnsi="Courier New" w:cs="Courier New"/>
          <w:sz w:val="24"/>
          <w:szCs w:val="24"/>
        </w:rPr>
        <w:t xml:space="preserve">   pls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</w:t>
      </w:r>
    </w:p>
    <w:p w14:paraId="4163A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pts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('points')</w:t>
      </w:r>
    </w:p>
    <w:p w14:paraId="282272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not pls or not pts:</w:t>
      </w:r>
    </w:p>
    <w:p w14:paraId="4C7D36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7AB03D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 = </w:t>
      </w:r>
      <w:proofErr w:type="gramStart"/>
      <w:r>
        <w:rPr>
          <w:rFonts w:ascii="Courier New" w:hAnsi="Courier New" w:cs="Courier New"/>
          <w:sz w:val="24"/>
          <w:szCs w:val="24"/>
        </w:rPr>
        <w:t>pls[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562A6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lab not in cls2id:</w:t>
      </w:r>
    </w:p>
    <w:p w14:paraId="32D7D8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D9F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cls2id[lab]</w:t>
      </w:r>
    </w:p>
    <w:p w14:paraId="7F78E5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bb =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C069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bb is None:</w:t>
      </w:r>
    </w:p>
    <w:p w14:paraId="04D53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1C9D1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*bb))</w:t>
      </w:r>
    </w:p>
    <w:p w14:paraId="3674C6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38FC6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50643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1C4C2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31BAA7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dominant =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cls.most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(1)[0][0]</w:t>
      </w:r>
    </w:p>
    <w:p w14:paraId="60BF08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dominant))</w:t>
      </w:r>
    </w:p>
    <w:p w14:paraId="1BA9F4B4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Готово: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r>
        <w:rPr>
          <w:rFonts w:ascii="Courier New" w:hAnsi="Courier New" w:cs="Courier New"/>
          <w:sz w:val="24"/>
          <w:szCs w:val="24"/>
        </w:rPr>
        <w:t>samples</w:t>
      </w:r>
      <w:r w:rsidRPr="002D7699">
        <w:rPr>
          <w:rFonts w:ascii="Courier New" w:hAnsi="Courier New" w:cs="Courier New"/>
          <w:sz w:val="24"/>
          <w:szCs w:val="24"/>
          <w:lang w:val="ru-RU"/>
        </w:rPr>
        <w:t>)} изображений с разметкой')</w:t>
      </w:r>
    </w:p>
    <w:p w14:paraId="621D5A0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изображения: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image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1B12D68C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аннотаций (после фильтрации):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3CBD67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'[4/5] Стратифицированное разбиение 70/20/10 по доминантному классу')</w:t>
      </w:r>
    </w:p>
    <w:p w14:paraId="4945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for s in samples]</w:t>
      </w:r>
    </w:p>
    <w:p w14:paraId="093348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cls_counts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Counter(y)</w:t>
      </w:r>
    </w:p>
    <w:p w14:paraId="0F82B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n) in </w:t>
      </w:r>
      <w:proofErr w:type="spellStart"/>
      <w:r>
        <w:rPr>
          <w:rFonts w:ascii="Courier New" w:hAnsi="Courier New" w:cs="Courier New"/>
          <w:sz w:val="24"/>
          <w:szCs w:val="24"/>
        </w:rPr>
        <w:t>cls_</w:t>
      </w:r>
      <w:proofErr w:type="gramStart"/>
      <w:r>
        <w:rPr>
          <w:rFonts w:ascii="Courier New" w:hAnsi="Courier New" w:cs="Courier New"/>
          <w:sz w:val="24"/>
          <w:szCs w:val="24"/>
        </w:rPr>
        <w:t>counts.items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n &lt; 3]</w:t>
      </w:r>
    </w:p>
    <w:p w14:paraId="259DE0C5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if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:</w:t>
      </w:r>
    </w:p>
    <w:p w14:paraId="34C4BA3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Внимание: классы с &lt;3 и</w:t>
      </w:r>
      <w:r w:rsidRPr="002D7699">
        <w:rPr>
          <w:rFonts w:ascii="Courier New" w:hAnsi="Courier New" w:cs="Courier New"/>
          <w:sz w:val="24"/>
          <w:szCs w:val="24"/>
          <w:lang w:val="ru-RU"/>
        </w:rPr>
        <w:t>зображениями (исключены из стратификации): {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7A2973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not in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c in y]</w:t>
      </w:r>
    </w:p>
    <w:p w14:paraId="233C13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not k]</w:t>
      </w:r>
    </w:p>
    <w:p w14:paraId="52B49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samples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k]</w:t>
      </w:r>
    </w:p>
    <w:p w14:paraId="759D5E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</w:t>
      </w:r>
      <w:r>
        <w:rPr>
          <w:rFonts w:ascii="Courier New" w:hAnsi="Courier New" w:cs="Courier New"/>
          <w:sz w:val="24"/>
          <w:szCs w:val="24"/>
        </w:rPr>
        <w:t>r s in samples]</w:t>
      </w:r>
    </w:p>
    <w:p w14:paraId="31317F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52FE6E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[]</w:t>
      </w:r>
    </w:p>
    <w:p w14:paraId="05EE3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FAB5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1] / (SPLIT[0] + SPLIT[1])</w:t>
      </w:r>
    </w:p>
    <w:p w14:paraId="0C5BBD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test)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stratify=y,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368F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2] for s in 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526CD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(train,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>, stratify=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2CA28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(rest)</w:t>
      </w:r>
    </w:p>
    <w:p w14:paraId="72ED8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train: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(train)},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)}, test: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(test)}')</w:t>
      </w:r>
    </w:p>
    <w:p w14:paraId="1E3DF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'[5/5] </w:t>
      </w:r>
      <w:proofErr w:type="spellStart"/>
      <w:r>
        <w:rPr>
          <w:rFonts w:ascii="Courier New" w:hAnsi="Courier New" w:cs="Courier New"/>
          <w:sz w:val="24"/>
          <w:szCs w:val="24"/>
        </w:rPr>
        <w:t>Запись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YOLO-</w:t>
      </w:r>
      <w:proofErr w:type="spellStart"/>
      <w:r>
        <w:rPr>
          <w:rFonts w:ascii="Courier New" w:hAnsi="Courier New" w:cs="Courier New"/>
          <w:sz w:val="24"/>
          <w:szCs w:val="24"/>
        </w:rPr>
        <w:t>датасета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AE304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(OUT_DATASET):</w:t>
      </w:r>
    </w:p>
    <w:p w14:paraId="02429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(OUT_DATASET)</w:t>
      </w:r>
    </w:p>
    <w:p w14:paraId="50388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22C78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AC71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1D30CB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89B05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items):</w:t>
      </w:r>
    </w:p>
    <w:p w14:paraId="2E2324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54224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_)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items, desc=f'  {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}'):</w:t>
      </w:r>
    </w:p>
    <w:p w14:paraId="25807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</w:t>
      </w:r>
      <w:r>
        <w:rPr>
          <w:rFonts w:ascii="Courier New" w:hAnsi="Courier New" w:cs="Courier New"/>
          <w:sz w:val="24"/>
          <w:szCs w:val="24"/>
        </w:rPr>
        <w:t>stem</w:t>
      </w:r>
      <w:proofErr w:type="gramEnd"/>
    </w:p>
    <w:p w14:paraId="4D6EA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).suffix</w:t>
      </w:r>
      <w:proofErr w:type="gramEnd"/>
    </w:p>
    <w:p w14:paraId="28B764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'images', f'{stem}{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1E887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'labels', f'{stem}.txt')</w:t>
      </w:r>
    </w:p>
    <w:p w14:paraId="75645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</w:t>
      </w:r>
      <w:r>
        <w:rPr>
          <w:rFonts w:ascii="Courier New" w:hAnsi="Courier New" w:cs="Courier New"/>
          <w:sz w:val="24"/>
          <w:szCs w:val="24"/>
        </w:rPr>
        <w:t>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6CAB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780D5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A65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37DB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283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16DC0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33960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xc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max(xc, 0.0), 1.0)</w:t>
      </w:r>
    </w:p>
    <w:p w14:paraId="1B4089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0.0), 1.0)</w:t>
      </w:r>
    </w:p>
    <w:p w14:paraId="15EB9E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w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max(w, 0.0), 1.0)</w:t>
      </w:r>
    </w:p>
    <w:p w14:paraId="0B1D3E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h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max(h, 0.0), 1.0)</w:t>
      </w:r>
    </w:p>
    <w:p w14:paraId="7BEF27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20D949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AE7F1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</w:p>
    <w:p w14:paraId="3F39F2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'train', train)</w:t>
      </w:r>
    </w:p>
    <w:p w14:paraId="2D28A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</w:t>
      </w:r>
      <w:r>
        <w:rPr>
          <w:rFonts w:ascii="Courier New" w:hAnsi="Courier New" w:cs="Courier New"/>
          <w:sz w:val="24"/>
          <w:szCs w:val="24"/>
        </w:rPr>
        <w:t>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B0B70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'test', test)</w:t>
      </w:r>
    </w:p>
    <w:p w14:paraId="50D90C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{'path': OUT_DATASET, 'train': 'train/images',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/images', 'test': 'test/images',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'names': classes}</w:t>
      </w:r>
    </w:p>
    <w:p w14:paraId="31C68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8007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34855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(CLASSES_YAML),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AD43B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CLASSES_YAML, 'w', encoding='utf-8') as f:</w:t>
      </w:r>
    </w:p>
    <w:p w14:paraId="3AEF6F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({'names': classes,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(classes)},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</w:t>
      </w:r>
      <w:r>
        <w:rPr>
          <w:rFonts w:ascii="Courier New" w:hAnsi="Courier New" w:cs="Courier New"/>
          <w:sz w:val="24"/>
          <w:szCs w:val="24"/>
        </w:rPr>
        <w:t>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0E867A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Валидация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582517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bad = 0</w:t>
      </w:r>
    </w:p>
    <w:p w14:paraId="22093C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5764F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'labels')</w:t>
      </w:r>
    </w:p>
    <w:p w14:paraId="57DB0A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'images')</w:t>
      </w:r>
    </w:p>
    <w:p w14:paraId="092B57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r>
        <w:rPr>
          <w:rFonts w:ascii="Courier New" w:hAnsi="Courier New" w:cs="Courier New"/>
          <w:sz w:val="24"/>
          <w:szCs w:val="24"/>
        </w:rPr>
        <w:t>g_dir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5EDAF8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18F2D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CBFFA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), 'r', encoding='utf-8') as f:</w:t>
      </w:r>
    </w:p>
    <w:p w14:paraId="2BEAA1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line in f:</w:t>
      </w:r>
    </w:p>
    <w:p w14:paraId="63557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6010C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7DE7F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470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continue</w:t>
      </w:r>
    </w:p>
    <w:p w14:paraId="21E859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</w:t>
      </w:r>
    </w:p>
    <w:p w14:paraId="69CCAA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list(</w:t>
      </w:r>
      <w:proofErr w:type="gramEnd"/>
      <w:r>
        <w:rPr>
          <w:rFonts w:ascii="Courier New" w:hAnsi="Courier New" w:cs="Courier New"/>
          <w:sz w:val="24"/>
          <w:szCs w:val="24"/>
        </w:rPr>
        <w:t>map(float, parts[1:]))</w:t>
      </w:r>
    </w:p>
    <w:p w14:paraId="6BB815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 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0B88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    bad += 1</w:t>
      </w:r>
    </w:p>
    <w:p w14:paraId="25866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gramStart"/>
      <w:r>
        <w:rPr>
          <w:rFonts w:ascii="Courier New" w:hAnsi="Courier New" w:cs="Courier New"/>
          <w:sz w:val="24"/>
          <w:szCs w:val="24"/>
        </w:rPr>
        <w:t>any(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 &lt; 0 or c &gt; 1 for c in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>)):</w:t>
      </w:r>
    </w:p>
    <w:p w14:paraId="30A03A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0E02C3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{split}: {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>} images, {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>} labels')</w:t>
      </w:r>
    </w:p>
    <w:p w14:paraId="1B2490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Невалидных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строк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: {bad}')</w:t>
      </w:r>
    </w:p>
    <w:p w14:paraId="64DAB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классам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 /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test) ===')</w:t>
      </w:r>
    </w:p>
    <w:p w14:paraId="353DA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18B402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cls2id[c]</w:t>
      </w:r>
    </w:p>
    <w:p w14:paraId="4CC2D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{c:35s}  {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0):5d} / {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 / {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0):4d}')</w:t>
      </w:r>
    </w:p>
    <w:p w14:paraId="6A7033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</w:t>
      </w:r>
      <w:proofErr w:type="spellStart"/>
      <w:r>
        <w:rPr>
          <w:rFonts w:ascii="Courier New" w:hAnsi="Courier New" w:cs="Courier New"/>
          <w:sz w:val="24"/>
          <w:szCs w:val="24"/>
        </w:rPr>
        <w:t>total_tasks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(tasks), '</w:t>
      </w:r>
      <w:proofErr w:type="spellStart"/>
      <w:r>
        <w:rPr>
          <w:rFonts w:ascii="Courier New" w:hAnsi="Courier New" w:cs="Courier New"/>
          <w:sz w:val="24"/>
          <w:szCs w:val="24"/>
        </w:rPr>
        <w:t>total_images_with_annotations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(test), '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skipped_no_i</w:t>
      </w:r>
      <w:r>
        <w:rPr>
          <w:rFonts w:ascii="Courier New" w:hAnsi="Courier New" w:cs="Courier New"/>
          <w:sz w:val="24"/>
          <w:szCs w:val="24"/>
        </w:rPr>
        <w:t>mage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skipped_no_annotation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</w:t>
      </w:r>
      <w:proofErr w:type="spellStart"/>
      <w:r>
        <w:rPr>
          <w:rFonts w:ascii="Courier New" w:hAnsi="Courier New" w:cs="Courier New"/>
          <w:sz w:val="24"/>
          <w:szCs w:val="24"/>
        </w:rPr>
        <w:t>split_sizes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{'train':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(train),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'test':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(test)}, 'classes': [{'id': cls2id[c], 'name': c, 'train': 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(cls2id</w:t>
      </w:r>
      <w:r>
        <w:rPr>
          <w:rFonts w:ascii="Courier New" w:hAnsi="Courier New" w:cs="Courier New"/>
          <w:sz w:val="24"/>
          <w:szCs w:val="24"/>
        </w:rPr>
        <w:t xml:space="preserve">[c], 0), 'test': 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[c]} for c in classes]}</w:t>
      </w:r>
    </w:p>
    <w:p w14:paraId="6D78C1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'code/results/task_02_summary.yaml')</w:t>
      </w:r>
    </w:p>
    <w:p w14:paraId="4C9630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8DF2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</w:t>
      </w:r>
      <w:r>
        <w:rPr>
          <w:rFonts w:ascii="Courier New" w:hAnsi="Courier New" w:cs="Courier New"/>
          <w:sz w:val="24"/>
          <w:szCs w:val="24"/>
        </w:rPr>
        <w:t xml:space="preserve">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6335AA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CC834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сохранена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79A5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f"data.yaml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')}")</w:t>
      </w:r>
    </w:p>
    <w:p w14:paraId="06207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</w:t>
      </w:r>
      <w:r>
        <w:rPr>
          <w:rFonts w:ascii="Courier New" w:hAnsi="Courier New" w:cs="Courier New"/>
          <w:sz w:val="24"/>
          <w:szCs w:val="24"/>
        </w:rPr>
        <w:t>ain__':</w:t>
      </w:r>
    </w:p>
    <w:p w14:paraId="26275C7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4F1242FA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AA048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4" w:name="_Toc229315498"/>
      <w:r>
        <w:rPr>
          <w:szCs w:val="28"/>
          <w:lang w:val="ru-RU"/>
        </w:rPr>
        <w:lastRenderedPageBreak/>
        <w:t>ПРИЛОЖЕНИЕ Б</w:t>
      </w:r>
      <w:bookmarkEnd w:id="94"/>
    </w:p>
    <w:p w14:paraId="41FE2B56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ED14A2C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Скрипт классической аугментации с поддержкой ограничивающих рамок</w:t>
      </w:r>
    </w:p>
    <w:p w14:paraId="4E176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21F7E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D448F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0A43DD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collections import Counter</w:t>
      </w:r>
    </w:p>
    <w:p w14:paraId="689E09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1E61B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cv2</w:t>
      </w:r>
    </w:p>
    <w:p w14:paraId="43B11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7B9AB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albumentations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A</w:t>
      </w:r>
    </w:p>
    <w:p w14:paraId="78DE20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7C86A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A06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28182C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matplotlib.patches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Rectangle</w:t>
      </w:r>
    </w:p>
    <w:p w14:paraId="42703C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6D20E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2375D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cv2.setNumThreads(0)</w:t>
      </w:r>
    </w:p>
    <w:p w14:paraId="7A5591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SRC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</w:t>
      </w:r>
      <w:r>
        <w:rPr>
          <w:rFonts w:ascii="Courier New" w:hAnsi="Courier New" w:cs="Courier New"/>
          <w:sz w:val="24"/>
          <w:szCs w:val="24"/>
        </w:rPr>
        <w:t>ataset'</w:t>
      </w:r>
    </w:p>
    <w:p w14:paraId="3FBEA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DST = '/home/vanusha/diplom/diploma-plant-disease/code/data/dataset_augmented'</w:t>
      </w:r>
    </w:p>
    <w:p w14:paraId="10602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RES = '/home/vanusha/diplom/diploma-plant-disease/code/results/task_04'</w:t>
      </w:r>
    </w:p>
    <w:p w14:paraId="536298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8807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N_AUG_PER_IMAGE = 2</w:t>
      </w:r>
    </w:p>
    <w:p w14:paraId="4484A9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MAX_SIDE = 1024</w:t>
      </w:r>
    </w:p>
    <w:p w14:paraId="306FA2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MIN_BBOX_AREA = 0.001</w:t>
      </w:r>
    </w:p>
    <w:p w14:paraId="45CA48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7C5D46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</w:t>
      </w:r>
      <w:r>
        <w:rPr>
          <w:rFonts w:ascii="Courier New" w:hAnsi="Courier New" w:cs="Courier New"/>
          <w:sz w:val="24"/>
          <w:szCs w:val="24"/>
        </w:rPr>
        <w:t>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21668D7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4EF1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D8C8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A.Compose</w:t>
      </w:r>
      <w:proofErr w:type="spell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A.HorizontalFlip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(p=0.5), </w:t>
      </w:r>
      <w:proofErr w:type="spellStart"/>
      <w:r>
        <w:rPr>
          <w:rFonts w:ascii="Courier New" w:hAnsi="Courier New" w:cs="Courier New"/>
          <w:sz w:val="24"/>
          <w:szCs w:val="24"/>
        </w:rPr>
        <w:t>A.VerticalFlip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(p=0.3), A.RandomRotate90(p=0.3), </w:t>
      </w:r>
      <w:proofErr w:type="spellStart"/>
      <w:r>
        <w:rPr>
          <w:rFonts w:ascii="Courier New" w:hAnsi="Courier New" w:cs="Courier New"/>
          <w:sz w:val="24"/>
          <w:szCs w:val="24"/>
        </w:rPr>
        <w:t>A.Affine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translate_percent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=0.1, scale=(0.85, 1.15), rotate=(-20, 20), p=0.5), </w:t>
      </w:r>
      <w:proofErr w:type="spellStart"/>
      <w:r>
        <w:rPr>
          <w:rFonts w:ascii="Courier New" w:hAnsi="Courier New" w:cs="Courier New"/>
          <w:sz w:val="24"/>
          <w:szCs w:val="24"/>
        </w:rPr>
        <w:t>A.RandomResizedCrop</w:t>
      </w:r>
      <w:proofErr w:type="spellEnd"/>
      <w:r>
        <w:rPr>
          <w:rFonts w:ascii="Courier New" w:hAnsi="Courier New" w:cs="Courier New"/>
          <w:sz w:val="24"/>
          <w:szCs w:val="24"/>
        </w:rPr>
        <w:t>(size=(640, 640), scale=(0.7, 1.0</w:t>
      </w:r>
      <w:r>
        <w:rPr>
          <w:rFonts w:ascii="Courier New" w:hAnsi="Courier New" w:cs="Courier New"/>
          <w:sz w:val="24"/>
          <w:szCs w:val="24"/>
        </w:rPr>
        <w:t xml:space="preserve">), p=0.4), </w:t>
      </w:r>
      <w:proofErr w:type="spellStart"/>
      <w:r>
        <w:rPr>
          <w:rFonts w:ascii="Courier New" w:hAnsi="Courier New" w:cs="Courier New"/>
          <w:sz w:val="24"/>
          <w:szCs w:val="24"/>
        </w:rPr>
        <w:t>A.RandomBrightnessContrast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brightness_limit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</w:t>
      </w:r>
      <w:proofErr w:type="spellStart"/>
      <w:r>
        <w:rPr>
          <w:rFonts w:ascii="Courier New" w:hAnsi="Courier New" w:cs="Courier New"/>
          <w:sz w:val="24"/>
          <w:szCs w:val="24"/>
        </w:rPr>
        <w:t>contrast_limit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p=0.5), </w:t>
      </w:r>
      <w:proofErr w:type="spellStart"/>
      <w:r>
        <w:rPr>
          <w:rFonts w:ascii="Courier New" w:hAnsi="Courier New" w:cs="Courier New"/>
          <w:sz w:val="24"/>
          <w:szCs w:val="24"/>
        </w:rPr>
        <w:t>A.HueSaturationValue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hue_shift_limit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=10, </w:t>
      </w:r>
      <w:proofErr w:type="spellStart"/>
      <w:r>
        <w:rPr>
          <w:rFonts w:ascii="Courier New" w:hAnsi="Courier New" w:cs="Courier New"/>
          <w:sz w:val="24"/>
          <w:szCs w:val="24"/>
        </w:rPr>
        <w:t>sat_shift_limit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=20, </w:t>
      </w:r>
      <w:proofErr w:type="spellStart"/>
      <w:r>
        <w:rPr>
          <w:rFonts w:ascii="Courier New" w:hAnsi="Courier New" w:cs="Courier New"/>
          <w:sz w:val="24"/>
          <w:szCs w:val="24"/>
        </w:rPr>
        <w:t>val_shift_limit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=15, p=0.4), </w:t>
      </w:r>
      <w:proofErr w:type="spellStart"/>
      <w:r>
        <w:rPr>
          <w:rFonts w:ascii="Courier New" w:hAnsi="Courier New" w:cs="Courier New"/>
          <w:sz w:val="24"/>
          <w:szCs w:val="24"/>
        </w:rPr>
        <w:t>A.GaussianBlur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blur_limit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=(3, 7), p=0.3), </w:t>
      </w:r>
      <w:proofErr w:type="spellStart"/>
      <w:r>
        <w:rPr>
          <w:rFonts w:ascii="Courier New" w:hAnsi="Courier New" w:cs="Courier New"/>
          <w:sz w:val="24"/>
          <w:szCs w:val="24"/>
        </w:rPr>
        <w:t>A.GaussNoise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std_range</w:t>
      </w:r>
      <w:proofErr w:type="spellEnd"/>
      <w:r>
        <w:rPr>
          <w:rFonts w:ascii="Courier New" w:hAnsi="Courier New" w:cs="Courier New"/>
          <w:sz w:val="24"/>
          <w:szCs w:val="24"/>
        </w:rPr>
        <w:t>=(0.04, 0.2), p</w:t>
      </w:r>
      <w:r>
        <w:rPr>
          <w:rFonts w:ascii="Courier New" w:hAnsi="Courier New" w:cs="Courier New"/>
          <w:sz w:val="24"/>
          <w:szCs w:val="24"/>
        </w:rPr>
        <w:t>=0.3), A.CLAHE(</w:t>
      </w:r>
      <w:proofErr w:type="spellStart"/>
      <w:r>
        <w:rPr>
          <w:rFonts w:ascii="Courier New" w:hAnsi="Courier New" w:cs="Courier New"/>
          <w:sz w:val="24"/>
          <w:szCs w:val="24"/>
        </w:rPr>
        <w:t>clip_limit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=4.0, p=0.3), </w:t>
      </w:r>
      <w:proofErr w:type="spellStart"/>
      <w:r>
        <w:rPr>
          <w:rFonts w:ascii="Courier New" w:hAnsi="Courier New" w:cs="Courier New"/>
          <w:sz w:val="24"/>
          <w:szCs w:val="24"/>
        </w:rPr>
        <w:t>A.RandomShadow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(p=0.2), </w:t>
      </w:r>
      <w:proofErr w:type="spellStart"/>
      <w:r>
        <w:rPr>
          <w:rFonts w:ascii="Courier New" w:hAnsi="Courier New" w:cs="Courier New"/>
          <w:sz w:val="24"/>
          <w:szCs w:val="24"/>
        </w:rPr>
        <w:t>A.RandomFog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(p=0.15), </w:t>
      </w:r>
      <w:proofErr w:type="spellStart"/>
      <w:r>
        <w:rPr>
          <w:rFonts w:ascii="Courier New" w:hAnsi="Courier New" w:cs="Courier New"/>
          <w:sz w:val="24"/>
          <w:szCs w:val="24"/>
        </w:rPr>
        <w:t>A.ImageCompression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quality_range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=(70, 100), p=0.2)], </w:t>
      </w:r>
      <w:proofErr w:type="spellStart"/>
      <w:r>
        <w:rPr>
          <w:rFonts w:ascii="Courier New" w:hAnsi="Courier New" w:cs="Courier New"/>
          <w:sz w:val="24"/>
          <w:szCs w:val="24"/>
        </w:rPr>
        <w:t>bbox_params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A.BboxParams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(format='yolo', </w:t>
      </w:r>
      <w:proofErr w:type="spellStart"/>
      <w:r>
        <w:rPr>
          <w:rFonts w:ascii="Courier New" w:hAnsi="Courier New" w:cs="Courier New"/>
          <w:sz w:val="24"/>
          <w:szCs w:val="24"/>
        </w:rPr>
        <w:t>label_fields</w:t>
      </w:r>
      <w:proofErr w:type="spellEnd"/>
      <w:r>
        <w:rPr>
          <w:rFonts w:ascii="Courier New" w:hAnsi="Courier New" w:cs="Courier New"/>
          <w:sz w:val="24"/>
          <w:szCs w:val="24"/>
        </w:rPr>
        <w:t>=['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'], </w:t>
      </w:r>
      <w:proofErr w:type="spellStart"/>
      <w:r>
        <w:rPr>
          <w:rFonts w:ascii="Courier New" w:hAnsi="Courier New" w:cs="Courier New"/>
          <w:sz w:val="24"/>
          <w:szCs w:val="24"/>
        </w:rPr>
        <w:t>min_area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min_visibility</w:t>
      </w:r>
      <w:proofErr w:type="spellEnd"/>
      <w:r>
        <w:rPr>
          <w:rFonts w:ascii="Courier New" w:hAnsi="Courier New" w:cs="Courier New"/>
          <w:sz w:val="24"/>
          <w:szCs w:val="24"/>
        </w:rPr>
        <w:t>=0.1, clip=True), seed=</w:t>
      </w:r>
      <w:r>
        <w:rPr>
          <w:rFonts w:ascii="Courier New" w:hAnsi="Courier New" w:cs="Courier New"/>
          <w:sz w:val="24"/>
          <w:szCs w:val="24"/>
        </w:rPr>
        <w:t>SEED)</w:t>
      </w:r>
    </w:p>
    <w:p w14:paraId="2273521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D21A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E3CF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, labels) = ([], [])</w:t>
      </w:r>
    </w:p>
    <w:p w14:paraId="14D2D6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78A23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09817E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'r') as f:</w:t>
      </w:r>
    </w:p>
    <w:p w14:paraId="47DE14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line in f:</w:t>
      </w:r>
    </w:p>
    <w:p w14:paraId="2DC5F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1DE1F9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012744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A7961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labels.append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(int(float(p[0])))</w:t>
      </w:r>
    </w:p>
    <w:p w14:paraId="7DA2B7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(list(map(float, p[1:])))</w:t>
      </w:r>
    </w:p>
    <w:p w14:paraId="66696B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75408E9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ABC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</w:t>
      </w:r>
      <w:r>
        <w:rPr>
          <w:rFonts w:ascii="Courier New" w:hAnsi="Courier New" w:cs="Courier New"/>
          <w:sz w:val="24"/>
          <w:szCs w:val="24"/>
        </w:rPr>
        <w:t>els):</w:t>
      </w:r>
    </w:p>
    <w:p w14:paraId="0245A5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'w') as f:</w:t>
      </w:r>
    </w:p>
    <w:p w14:paraId="44DB59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E1467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 = (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max(v, 0.0), 1.0) for v in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h))</w:t>
      </w:r>
    </w:p>
    <w:p w14:paraId="5FCC06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3118F38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4395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CC29B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0DC63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61E49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18CEA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BCA2F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68F97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B8E0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877D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87436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7D52B3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h, w)</w:t>
      </w:r>
    </w:p>
    <w:p w14:paraId="68ADFB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s &lt;=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A6D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return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</w:p>
    <w:p w14:paraId="1C132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 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s</w:t>
      </w:r>
    </w:p>
    <w:p w14:paraId="265CDE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cv2.resize(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>w * k), int(h * k)), interpolation=cv2.INTER_AREA)</w:t>
      </w:r>
    </w:p>
    <w:p w14:paraId="53C6FB7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A8EE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2DC07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(SRC,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'r', encoding='utf-8') as f:</w:t>
      </w:r>
    </w:p>
    <w:p w14:paraId="5E100C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8B1FA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4EDCC8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(DST):</w:t>
      </w:r>
    </w:p>
    <w:p w14:paraId="071100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(DST)</w:t>
      </w:r>
    </w:p>
    <w:p w14:paraId="324CEA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BD376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</w:t>
      </w:r>
      <w:r>
        <w:rPr>
          <w:rFonts w:ascii="Courier New" w:hAnsi="Courier New" w:cs="Courier New"/>
          <w:sz w:val="24"/>
          <w:szCs w:val="24"/>
        </w:rPr>
        <w:t>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A7587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9DB4D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(RES,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D25F8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4BF1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'images')</w:t>
      </w:r>
    </w:p>
    <w:p w14:paraId="71394B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'labels')</w:t>
      </w:r>
    </w:p>
    <w:p w14:paraId="3E153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F11F3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ABC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real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E609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real,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B774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9600F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43E9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'images')</w:t>
      </w:r>
    </w:p>
    <w:p w14:paraId="79546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'labels')</w:t>
      </w:r>
    </w:p>
    <w:p w14:paraId="35BFC0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'images')</w:t>
      </w:r>
    </w:p>
    <w:p w14:paraId="18505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'labels')</w:t>
      </w:r>
    </w:p>
    <w:p w14:paraId="5D6535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pipeline =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EB8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D4A35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E75C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0CD35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0B9560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sorted(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C993C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1DB10E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C860E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DF0D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3B90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, desc='augment train'):</w:t>
      </w:r>
    </w:p>
    <w:p w14:paraId="6433A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B91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</w:t>
      </w:r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6D993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3E98E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21103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labels:</w:t>
      </w:r>
    </w:p>
    <w:p w14:paraId="61C46B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74C14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CAE6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r>
        <w:rPr>
          <w:rFonts w:ascii="Courier New" w:hAnsi="Courier New" w:cs="Courier New"/>
          <w:sz w:val="24"/>
          <w:szCs w:val="24"/>
        </w:rPr>
        <w:t>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59C37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AF66C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1ABCEC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CEA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F35DD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7418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10D4A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492015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cv2.COLOR_BGR2RGB)</w:t>
      </w:r>
    </w:p>
    <w:p w14:paraId="6EE455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48A9C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34E3A9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E4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1, N_AUG_PER_IMAGE + 1):</w:t>
      </w:r>
    </w:p>
    <w:p w14:paraId="102BCF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</w:t>
      </w:r>
      <w:r>
        <w:rPr>
          <w:rFonts w:ascii="Courier New" w:hAnsi="Courier New" w:cs="Courier New"/>
          <w:sz w:val="24"/>
          <w:szCs w:val="24"/>
        </w:rPr>
        <w:t>y:</w:t>
      </w:r>
    </w:p>
    <w:p w14:paraId="7BB999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1A340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58A995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CDC05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FCA70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44FDE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kept = [(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bx)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bx)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>) if bx[2] * bx[3] &gt;= MIN_BBOX_AREA]</w:t>
      </w:r>
    </w:p>
    <w:p w14:paraId="77280F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(kept)</w:t>
      </w:r>
    </w:p>
    <w:p w14:paraId="56E3AC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kept:</w:t>
      </w:r>
    </w:p>
    <w:p w14:paraId="774D1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4779E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BFC3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5DBE6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>, cv2.COLOR_RGB2BGR)</w:t>
      </w:r>
    </w:p>
    <w:p w14:paraId="1032ED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}.jpg'</w:t>
      </w:r>
    </w:p>
    <w:p w14:paraId="0CCCCC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cv2.i</w:t>
      </w:r>
      <w:r>
        <w:rPr>
          <w:rFonts w:ascii="Courier New" w:hAnsi="Courier New" w:cs="Courier New"/>
          <w:sz w:val="24"/>
          <w:szCs w:val="24"/>
        </w:rPr>
        <w:t>mwrite(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>, [cv2.IMWRITE_JPEG_QUALITY, 90])</w:t>
      </w:r>
    </w:p>
    <w:p w14:paraId="27D664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kept]</w:t>
      </w:r>
    </w:p>
    <w:p w14:paraId="66CE9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[list(bx) for (_, bx) in kept]</w:t>
      </w:r>
    </w:p>
    <w:p w14:paraId="1DCCA0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}.txt'),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E370C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0DE99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66C1BB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606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66656F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683A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5A9FE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</w:t>
      </w:r>
      <w:r>
        <w:rPr>
          <w:rFonts w:ascii="Courier New" w:hAnsi="Courier New" w:cs="Courier New"/>
          <w:sz w:val="24"/>
          <w:szCs w:val="24"/>
        </w:rPr>
        <w:t>_cfg</w:t>
      </w:r>
      <w:proofErr w:type="spellEnd"/>
      <w:r>
        <w:rPr>
          <w:rFonts w:ascii="Courier New" w:hAnsi="Courier New" w:cs="Courier New"/>
          <w:sz w:val="24"/>
          <w:szCs w:val="24"/>
        </w:rPr>
        <w:t>['path'] = DST</w:t>
      </w:r>
    </w:p>
    <w:p w14:paraId="05992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(DST,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5F4530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7C546D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noriginals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>}, augmented saved: {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skipped (no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left): {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DF410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dropped due to area&lt;{MIN_BBOX_AREA}: {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271E74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 = </w:t>
      </w:r>
      <w:proofErr w:type="spellStart"/>
      <w:r>
        <w:rPr>
          <w:rFonts w:ascii="Courier New" w:hAnsi="Courier New" w:cs="Courier New"/>
          <w:sz w:val="24"/>
          <w:szCs w:val="24"/>
        </w:rPr>
        <w:t>random.</w:t>
      </w:r>
      <w:proofErr w:type="gramStart"/>
      <w:r>
        <w:rPr>
          <w:rFonts w:ascii="Courier New" w:hAnsi="Courier New" w:cs="Courier New"/>
          <w:sz w:val="24"/>
          <w:szCs w:val="24"/>
        </w:rPr>
        <w:t>sample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min(10,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659F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(10, 3,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=(15, 50))</w:t>
      </w:r>
    </w:p>
    <w:p w14:paraId="553DF3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(row,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 in enumerate(sample):</w:t>
      </w:r>
    </w:p>
    <w:p w14:paraId="44B619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9021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12F42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0D255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cv2.cvtColor(cv2.imread(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>), cv2.COLOR_BGR2RGB)</w:t>
      </w:r>
    </w:p>
    <w:p w14:paraId="6D780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31CBD3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3703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298B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7050E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081B6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w,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h, fill=False,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='lime', linewidth=2))</w:t>
      </w:r>
    </w:p>
    <w:p w14:paraId="1E0F0F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>' if row == 0 else '')</w:t>
      </w:r>
    </w:p>
    <w:p w14:paraId="42C0E9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0].axis('off')</w:t>
      </w:r>
    </w:p>
    <w:p w14:paraId="7DDABC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col in (1, 2):</w:t>
      </w:r>
    </w:p>
    <w:p w14:paraId="4B89F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079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02904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4C9A7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719ED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aug.shape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8AC86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>)) in zip(out['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'],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']):</w:t>
      </w:r>
    </w:p>
    <w:p w14:paraId="4DC119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3EDB1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fill=Fal</w:t>
      </w:r>
      <w:r>
        <w:rPr>
          <w:rFonts w:ascii="Courier New" w:hAnsi="Courier New" w:cs="Courier New"/>
          <w:sz w:val="24"/>
          <w:szCs w:val="24"/>
        </w:rPr>
        <w:t xml:space="preserve">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='red', linewidth=2))</w:t>
      </w:r>
    </w:p>
    <w:p w14:paraId="50AFE9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row == 0:</w:t>
      </w:r>
    </w:p>
    <w:p w14:paraId="078D1A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f'аугментация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{col}')</w:t>
      </w:r>
    </w:p>
    <w:p w14:paraId="4B50A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71464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pass</w:t>
      </w:r>
    </w:p>
    <w:p w14:paraId="2F544D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col].axis('off')</w:t>
      </w:r>
    </w:p>
    <w:p w14:paraId="503C1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CD6A2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'augmentation_examples.png'),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412A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1C3F81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items = sorted(</w:t>
      </w:r>
      <w:proofErr w:type="spellStart"/>
      <w:r>
        <w:rPr>
          <w:rFonts w:ascii="Courier New" w:hAnsi="Courier New" w:cs="Courier New"/>
          <w:sz w:val="24"/>
          <w:szCs w:val="24"/>
        </w:rPr>
        <w:t>orig_class_</w:t>
      </w:r>
      <w:proofErr w:type="gramStart"/>
      <w:r>
        <w:rPr>
          <w:rFonts w:ascii="Courier New" w:hAnsi="Courier New" w:cs="Courier New"/>
          <w:sz w:val="24"/>
          <w:szCs w:val="24"/>
        </w:rPr>
        <w:t>count.items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</w:t>
      </w:r>
    </w:p>
    <w:p w14:paraId="4B5A1C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items</w:t>
      </w:r>
      <w:r>
        <w:rPr>
          <w:rFonts w:ascii="Courier New" w:hAnsi="Courier New" w:cs="Courier New"/>
          <w:sz w:val="24"/>
          <w:szCs w:val="24"/>
        </w:rPr>
        <w:t xml:space="preserve">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(classes)]</w:t>
      </w:r>
    </w:p>
    <w:p w14:paraId="5AFA79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7))</w:t>
      </w:r>
    </w:p>
    <w:p w14:paraId="561F6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np.arange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E300C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width = 0.4</w:t>
      </w:r>
    </w:p>
    <w:p w14:paraId="6459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-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(train)')</w:t>
      </w:r>
    </w:p>
    <w:p w14:paraId="6096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+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</w:t>
      </w:r>
      <w:r>
        <w:rPr>
          <w:rFonts w:ascii="Courier New" w:hAnsi="Courier New" w:cs="Courier New"/>
          <w:sz w:val="24"/>
          <w:szCs w:val="24"/>
        </w:rPr>
        <w:t>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B392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ax.set_xticks</w:t>
      </w:r>
      <w:proofErr w:type="spellEnd"/>
      <w:r>
        <w:rPr>
          <w:rFonts w:ascii="Courier New" w:hAnsi="Courier New" w:cs="Courier New"/>
          <w:sz w:val="24"/>
          <w:szCs w:val="24"/>
        </w:rPr>
        <w:t>(x)</w:t>
      </w:r>
    </w:p>
    <w:p w14:paraId="2BB48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([classes[c]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rotation=45, ha='right')</w:t>
      </w:r>
    </w:p>
    <w:p w14:paraId="47A20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ylabel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Число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аннотаций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D472D1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ax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set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Распределение классов: оригинал </w:t>
      </w:r>
      <w:r>
        <w:rPr>
          <w:rFonts w:ascii="Courier New" w:hAnsi="Courier New" w:cs="Courier New"/>
          <w:sz w:val="24"/>
          <w:szCs w:val="24"/>
        </w:rPr>
        <w:t>vs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2D7699">
        <w:rPr>
          <w:rFonts w:ascii="Courier New" w:hAnsi="Courier New" w:cs="Courier New"/>
          <w:sz w:val="24"/>
          <w:szCs w:val="24"/>
          <w:lang w:val="ru-RU"/>
        </w:rPr>
        <w:t>аугментированный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train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')</w:t>
      </w:r>
    </w:p>
    <w:p w14:paraId="1E9A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7B9CC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DE270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'class_distribution_after_aug.png'),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12F8C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DF23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6))</w:t>
      </w:r>
    </w:p>
    <w:p w14:paraId="7F574E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3788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ow</w:t>
      </w:r>
      <w:proofErr w:type="gramEnd"/>
      <w:r>
        <w:rPr>
          <w:rFonts w:ascii="Courier New" w:hAnsi="Courier New" w:cs="Courier New"/>
          <w:sz w:val="24"/>
          <w:szCs w:val="24"/>
        </w:rPr>
        <w:t>, oh) = zip(*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1E44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0].scatter(ow, oh, s=3, alpha=0.3)</w:t>
      </w:r>
    </w:p>
    <w:p w14:paraId="3E18C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577B11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275DD2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r>
        <w:rPr>
          <w:rFonts w:ascii="Courier New" w:hAnsi="Courier New" w:cs="Courier New"/>
          <w:sz w:val="24"/>
          <w:szCs w:val="24"/>
        </w:rPr>
        <w:t>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5573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E252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aw</w:t>
      </w:r>
      <w:proofErr w:type="gramEnd"/>
      <w:r>
        <w:rPr>
          <w:rFonts w:ascii="Courier New" w:hAnsi="Courier New" w:cs="Courier New"/>
          <w:sz w:val="24"/>
          <w:szCs w:val="24"/>
        </w:rPr>
        <w:t>, ah) = zip(*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722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1].scatter(aw, ah, s=3, alpha=0.3, color='orange')</w:t>
      </w:r>
    </w:p>
    <w:p w14:paraId="579F6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1A0FF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70AD12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3A9D2C51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fig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suptitle</w:t>
      </w:r>
      <w:proofErr w:type="spellEnd"/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('Размеры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: до и после аугментации')</w:t>
      </w:r>
    </w:p>
    <w:p w14:paraId="3AB9FF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C882C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</w:t>
      </w:r>
      <w:r>
        <w:rPr>
          <w:rFonts w:ascii="Courier New" w:hAnsi="Courier New" w:cs="Courier New"/>
          <w:sz w:val="24"/>
          <w:szCs w:val="24"/>
        </w:rPr>
        <w:t>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'bbox_sizes_comparison.png'),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5F2A6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7809E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{'originals':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'augmented':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skipped_no_bbox_after_aug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bbox_dropped_small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train_total_after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n_or</w:t>
      </w:r>
      <w:r>
        <w:rPr>
          <w:rFonts w:ascii="Courier New" w:hAnsi="Courier New" w:cs="Courier New"/>
          <w:sz w:val="24"/>
          <w:szCs w:val="24"/>
        </w:rPr>
        <w:t>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aug_annotations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total_annotations_after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 + 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class_orig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r>
        <w:rPr>
          <w:rFonts w:ascii="Courier New" w:hAnsi="Courier New" w:cs="Courier New"/>
          <w:sz w:val="24"/>
          <w:szCs w:val="24"/>
        </w:rPr>
        <w:t>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}, '</w:t>
      </w:r>
      <w:proofErr w:type="spellStart"/>
      <w:r>
        <w:rPr>
          <w:rFonts w:ascii="Courier New" w:hAnsi="Courier New" w:cs="Courier New"/>
          <w:sz w:val="24"/>
          <w:szCs w:val="24"/>
        </w:rPr>
        <w:t>class_after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}}</w:t>
      </w:r>
    </w:p>
    <w:p w14:paraId="2F7827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(RES, '</w:t>
      </w:r>
      <w:proofErr w:type="spellStart"/>
      <w:r>
        <w:rPr>
          <w:rFonts w:ascii="Courier New" w:hAnsi="Courier New" w:cs="Courier New"/>
          <w:sz w:val="24"/>
          <w:szCs w:val="24"/>
        </w:rPr>
        <w:t>summary.yaml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F8F17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>=T</w:t>
      </w:r>
      <w:r>
        <w:rPr>
          <w:rFonts w:ascii="Courier New" w:hAnsi="Courier New" w:cs="Courier New"/>
          <w:sz w:val="24"/>
          <w:szCs w:val="24"/>
        </w:rPr>
        <w:t xml:space="preserve">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F800C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yaml.safe_dump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0E6969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7D03D3D0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6E1C13C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DBED936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5" w:name="_Toc229315499"/>
      <w:r>
        <w:rPr>
          <w:szCs w:val="28"/>
          <w:lang w:val="ru-RU"/>
        </w:rPr>
        <w:lastRenderedPageBreak/>
        <w:t>ПРИЛОЖЕНИЕ В</w:t>
      </w:r>
      <w:bookmarkEnd w:id="95"/>
    </w:p>
    <w:p w14:paraId="4D9FD23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075093E0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Генеративная аугментация: латентная диффузия, перенос стиля и наследование разметки</w:t>
      </w:r>
    </w:p>
    <w:p w14:paraId="3945B0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augment_diffusion.py</w:t>
      </w:r>
    </w:p>
    <w:p w14:paraId="4193B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5A627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0F41A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642F5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06669C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299F3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C8B1A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5F8255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262200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01699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4BAAFA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9662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5E8BC8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'/home/vanusha/diplom/diploma-plant-disease/code/results/task_06'</w:t>
      </w:r>
    </w:p>
    <w:p w14:paraId="33A9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DIFF_DIR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'diffusion')</w:t>
      </w:r>
    </w:p>
    <w:p w14:paraId="00E1E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</w:t>
      </w:r>
      <w:r>
        <w:rPr>
          <w:rFonts w:ascii="Courier New" w:hAnsi="Courier New" w:cs="Courier New"/>
          <w:sz w:val="24"/>
          <w:szCs w:val="24"/>
        </w:rPr>
        <w:t>R, 'diffusion_log.csv')</w:t>
      </w:r>
    </w:p>
    <w:p w14:paraId="755532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512</w:t>
      </w:r>
    </w:p>
    <w:p w14:paraId="606D8C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65B566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7B2AD4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352FF0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0B30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PROMPTS = {5: 'macro photograph of wheat plant root crown with brown root rot disease symptoms, fungal infection,</w:t>
      </w:r>
      <w:r>
        <w:rPr>
          <w:rFonts w:ascii="Courier New" w:hAnsi="Courier New" w:cs="Courier New"/>
          <w:sz w:val="24"/>
          <w:szCs w:val="24"/>
        </w:rPr>
        <w:t xml:space="preserve"> agricultural close-up, natural lighting, high detail', 6: 'wheat leaf with </w:t>
      </w:r>
      <w:proofErr w:type="spellStart"/>
      <w:r>
        <w:rPr>
          <w:rFonts w:ascii="Courier New" w:hAnsi="Courier New" w:cs="Courier New"/>
          <w:sz w:val="24"/>
          <w:szCs w:val="24"/>
        </w:rPr>
        <w:t>septoria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leaf spot disease, brown spots and yellow halos, agricultural field photography, natural lighting, high detail', 7: 'wheat leaves showing nitrogen deficiency, yellowing of</w:t>
      </w:r>
      <w:r>
        <w:rPr>
          <w:rFonts w:ascii="Courier New" w:hAnsi="Courier New" w:cs="Courier New"/>
          <w:sz w:val="24"/>
          <w:szCs w:val="24"/>
        </w:rPr>
        <w:t xml:space="preserve"> older leaves, pale green tips, agricultural field photo, natural lighting', 8: 'wheat leaves with frost damage, white patches and necrotic edges, early winter morning agricultural field, high detail'}</w:t>
      </w:r>
    </w:p>
    <w:p w14:paraId="59A396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NEG_PROMPT = 'drawing, painting, blurry, low quality, </w:t>
      </w:r>
      <w:r>
        <w:rPr>
          <w:rFonts w:ascii="Courier New" w:hAnsi="Courier New" w:cs="Courier New"/>
          <w:sz w:val="24"/>
          <w:szCs w:val="24"/>
        </w:rPr>
        <w:t>watermark, text, logo, frame, illustration'</w:t>
      </w:r>
    </w:p>
    <w:p w14:paraId="73CDAB3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42EF1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07E10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'images')</w:t>
      </w:r>
    </w:p>
    <w:p w14:paraId="5EC68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00C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1CA8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</w:t>
      </w:r>
      <w:r>
        <w:rPr>
          <w:rFonts w:ascii="Courier New" w:hAnsi="Courier New" w:cs="Courier New"/>
          <w:sz w:val="24"/>
          <w:szCs w:val="24"/>
        </w:rPr>
        <w:t>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9CA63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4684E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08848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5B04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continue</w:t>
      </w:r>
    </w:p>
    <w:p w14:paraId="59BEEE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CD764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3E3658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45FEC7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5A2546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0])].append(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31663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break</w:t>
      </w:r>
    </w:p>
    <w:p w14:paraId="6CED2B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1A187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CD626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E7D15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(DIFF_DIR,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6FB89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1787DD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524114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25B30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5F28A2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diffusers import StableDiffusionImg2ImgPipeline</w:t>
      </w:r>
    </w:p>
    <w:p w14:paraId="34FA3E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ImportError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e:</w:t>
      </w:r>
    </w:p>
    <w:p w14:paraId="7F4939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недоступен</w:t>
      </w:r>
      <w:proofErr w:type="spellEnd"/>
      <w:r>
        <w:rPr>
          <w:rFonts w:ascii="Courier New" w:hAnsi="Courier New" w:cs="Courier New"/>
          <w:sz w:val="24"/>
          <w:szCs w:val="24"/>
        </w:rPr>
        <w:t>: {e}')</w:t>
      </w:r>
    </w:p>
    <w:p w14:paraId="37259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37ADAE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error,diffusers_not_installed</w:t>
      </w:r>
      <w:proofErr w:type="spellEnd"/>
      <w:r>
        <w:rPr>
          <w:rFonts w:ascii="Courier New" w:hAnsi="Courier New" w:cs="Courier New"/>
          <w:sz w:val="24"/>
          <w:szCs w:val="24"/>
        </w:rPr>
        <w:t>\n')</w:t>
      </w:r>
    </w:p>
    <w:p w14:paraId="1D0202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71312A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'stable-diffusion-v1-5/stable-diffusion-v1-5'</w:t>
      </w:r>
    </w:p>
    <w:p w14:paraId="063D9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 (DEVI</w:t>
      </w:r>
      <w:r>
        <w:rPr>
          <w:rFonts w:ascii="Courier New" w:hAnsi="Courier New" w:cs="Courier New"/>
          <w:sz w:val="24"/>
          <w:szCs w:val="24"/>
        </w:rPr>
        <w:t>CE={DEVICE})…')</w:t>
      </w:r>
    </w:p>
    <w:p w14:paraId="04FE6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2F4409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602463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6F08F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</w:t>
      </w:r>
      <w:r>
        <w:rPr>
          <w:rFonts w:ascii="Courier New" w:hAnsi="Courier New" w:cs="Courier New"/>
          <w:sz w:val="24"/>
          <w:szCs w:val="24"/>
        </w:rPr>
        <w:t>on as e:</w:t>
      </w:r>
    </w:p>
    <w:p w14:paraId="45EFA6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f'Не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удалось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загрузить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}: {e}')</w:t>
      </w:r>
    </w:p>
    <w:p w14:paraId="15E3B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BFCD4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Lykon</w:t>
      </w:r>
      <w:proofErr w:type="spellEnd"/>
      <w:r>
        <w:rPr>
          <w:rFonts w:ascii="Courier New" w:hAnsi="Courier New" w:cs="Courier New"/>
          <w:sz w:val="24"/>
          <w:szCs w:val="24"/>
        </w:rPr>
        <w:t>/dreamshaper-7'</w:t>
      </w:r>
    </w:p>
    <w:p w14:paraId="0D659B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0E12B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7EE11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e2:</w:t>
      </w:r>
    </w:p>
    <w:p w14:paraId="1D3E1B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f'Запасная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тоже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недоступна</w:t>
      </w:r>
      <w:proofErr w:type="spellEnd"/>
      <w:r>
        <w:rPr>
          <w:rFonts w:ascii="Courier New" w:hAnsi="Courier New" w:cs="Courier New"/>
          <w:sz w:val="24"/>
          <w:szCs w:val="24"/>
        </w:rPr>
        <w:t>: {e2}')</w:t>
      </w:r>
    </w:p>
    <w:p w14:paraId="72C3EA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6100C4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f'error,model_unavailable</w:t>
      </w:r>
      <w:proofErr w:type="spellEnd"/>
      <w:r>
        <w:rPr>
          <w:rFonts w:ascii="Courier New" w:hAnsi="Courier New" w:cs="Courier New"/>
          <w:sz w:val="24"/>
          <w:szCs w:val="24"/>
        </w:rPr>
        <w:t>: {e2}\n')</w:t>
      </w:r>
    </w:p>
    <w:p w14:paraId="7571AB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 w14:paraId="24CF9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4A04F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', 'strength', 'prompt',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3C3FAB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{}</w:t>
      </w:r>
    </w:p>
    <w:p w14:paraId="71988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(5, 6, 7, 8):</w:t>
      </w:r>
    </w:p>
    <w:p w14:paraId="031822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not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4FE654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24C4F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seeds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).sample(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], min(3,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])))</w:t>
      </w:r>
    </w:p>
    <w:p w14:paraId="548D88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prompt = </w:t>
      </w:r>
      <w:proofErr w:type="gramStart"/>
      <w:r>
        <w:rPr>
          <w:rFonts w:ascii="Courier New" w:hAnsi="Courier New" w:cs="Courier New"/>
          <w:sz w:val="24"/>
          <w:szCs w:val="24"/>
        </w:rPr>
        <w:t>PROMPTS[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54C1A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23961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outs = []</w:t>
      </w:r>
    </w:p>
    <w:p w14:paraId="512C1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enumerate(seeds):</w:t>
      </w:r>
    </w:p>
    <w:p w14:paraId="2422DF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8EDE9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('RGB').resize((SI</w:t>
      </w:r>
      <w:r>
        <w:rPr>
          <w:rFonts w:ascii="Courier New" w:hAnsi="Courier New" w:cs="Courier New"/>
          <w:sz w:val="24"/>
          <w:szCs w:val="24"/>
        </w:rPr>
        <w:t>ZE, SIZE))</w:t>
      </w:r>
    </w:p>
    <w:p w14:paraId="0A130C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7DC8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239AA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vi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5):</w:t>
      </w:r>
    </w:p>
    <w:p w14:paraId="794EC7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strength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random.uniform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(0.4, 0.6)</w:t>
      </w:r>
    </w:p>
    <w:p w14:paraId="5E4242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gen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torch.Generator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(device=DEVICE).</w:t>
      </w:r>
      <w:proofErr w:type="spellStart"/>
      <w:r>
        <w:rPr>
          <w:rFonts w:ascii="Courier New" w:hAnsi="Courier New" w:cs="Courier New"/>
          <w:sz w:val="24"/>
          <w:szCs w:val="24"/>
        </w:rPr>
        <w:t>manual_seed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100 +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 + vi)</w:t>
      </w:r>
    </w:p>
    <w:p w14:paraId="2EFC31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1C08F7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pipe(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prompt=prompt, </w:t>
      </w:r>
      <w:proofErr w:type="spellStart"/>
      <w:r>
        <w:rPr>
          <w:rFonts w:ascii="Courier New" w:hAnsi="Courier New" w:cs="Courier New"/>
          <w:sz w:val="24"/>
          <w:szCs w:val="24"/>
        </w:rPr>
        <w:t>negative_prompt</w:t>
      </w:r>
      <w:proofErr w:type="spellEnd"/>
      <w:r>
        <w:rPr>
          <w:rFonts w:ascii="Courier New" w:hAnsi="Courier New" w:cs="Courier New"/>
          <w:sz w:val="24"/>
          <w:szCs w:val="24"/>
        </w:rPr>
        <w:t>=NEG_PROMPT, image=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strength=strength, </w:t>
      </w:r>
      <w:proofErr w:type="spellStart"/>
      <w:r>
        <w:rPr>
          <w:rFonts w:ascii="Courier New" w:hAnsi="Courier New" w:cs="Courier New"/>
          <w:sz w:val="24"/>
          <w:szCs w:val="24"/>
        </w:rPr>
        <w:t>num_inference_steps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=30, </w:t>
      </w:r>
      <w:proofErr w:type="spellStart"/>
      <w:r>
        <w:rPr>
          <w:rFonts w:ascii="Courier New" w:hAnsi="Courier New" w:cs="Courier New"/>
          <w:sz w:val="24"/>
          <w:szCs w:val="24"/>
        </w:rPr>
        <w:t>guidance</w:t>
      </w:r>
      <w:r>
        <w:rPr>
          <w:rFonts w:ascii="Courier New" w:hAnsi="Courier New" w:cs="Courier New"/>
          <w:sz w:val="24"/>
          <w:szCs w:val="24"/>
        </w:rPr>
        <w:t>_scale</w:t>
      </w:r>
      <w:proofErr w:type="spellEnd"/>
      <w:r>
        <w:rPr>
          <w:rFonts w:ascii="Courier New" w:hAnsi="Courier New" w:cs="Courier New"/>
          <w:sz w:val="24"/>
          <w:szCs w:val="24"/>
        </w:rPr>
        <w:t>=7.5, generator=gen).images[0]</w:t>
      </w:r>
    </w:p>
    <w:p w14:paraId="1F064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4DDD3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diffusion fail: {e}')</w:t>
      </w:r>
    </w:p>
    <w:p w14:paraId="3A6392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8ED1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 + 1</w:t>
      </w:r>
    </w:p>
    <w:p w14:paraId="5B03B4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(DIFF_DIR, f'{safe}_diffusion_{idx:03d}.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83BE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6B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08E64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(['diffusion',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f'{strength:.2f}', prompt, </w:t>
      </w:r>
      <w:proofErr w:type="spellStart"/>
      <w:r>
        <w:rPr>
          <w:rFonts w:ascii="Courier New" w:hAnsi="Courier New" w:cs="Courier New"/>
          <w:sz w:val="24"/>
          <w:szCs w:val="24"/>
        </w:rPr>
        <w:t>ou</w:t>
      </w:r>
      <w:r>
        <w:rPr>
          <w:rFonts w:ascii="Courier New" w:hAnsi="Courier New" w:cs="Courier New"/>
          <w:sz w:val="24"/>
          <w:szCs w:val="24"/>
        </w:rPr>
        <w:t>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21B88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 and (vi == 0):</w:t>
      </w:r>
    </w:p>
    <w:p w14:paraId="3EE3A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= [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E495A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 &lt;= 3:</w:t>
      </w:r>
    </w:p>
    <w:p w14:paraId="1F2A9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FF06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{classe</w:t>
      </w:r>
      <w:r>
        <w:rPr>
          <w:rFonts w:ascii="Courier New" w:hAnsi="Courier New" w:cs="Courier New"/>
          <w:sz w:val="24"/>
          <w:szCs w:val="24"/>
        </w:rPr>
        <w:t>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]}: </w:t>
      </w:r>
      <w:proofErr w:type="spellStart"/>
      <w:r>
        <w:rPr>
          <w:rFonts w:ascii="Courier New" w:hAnsi="Courier New" w:cs="Courier New"/>
          <w:sz w:val="24"/>
          <w:szCs w:val="24"/>
        </w:rPr>
        <w:t>сгенерировано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(outs)}')</w:t>
      </w:r>
    </w:p>
    <w:p w14:paraId="03DB23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08F4B2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E76DF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15C9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78F6AF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4,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=(16, 4 * n))</w:t>
      </w:r>
    </w:p>
    <w:p w14:paraId="2AB38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if n == 1:</w:t>
      </w:r>
    </w:p>
    <w:p w14:paraId="440C57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2896BB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paths)) in enumerate(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()):</w:t>
      </w:r>
    </w:p>
    <w:p w14:paraId="399F31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c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4):</w:t>
      </w:r>
    </w:p>
    <w:p w14:paraId="2B3193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(paths):</w:t>
      </w:r>
    </w:p>
    <w:p w14:paraId="27F796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(paths[c]).convert('RGB').resize((SI</w:t>
      </w:r>
      <w:r>
        <w:rPr>
          <w:rFonts w:ascii="Courier New" w:hAnsi="Courier New" w:cs="Courier New"/>
          <w:sz w:val="24"/>
          <w:szCs w:val="24"/>
        </w:rPr>
        <w:t>ZE, SIZE)))</w:t>
      </w:r>
    </w:p>
    <w:p w14:paraId="60543D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Исходное</w:t>
      </w:r>
      <w:proofErr w:type="spellEnd"/>
      <w:r>
        <w:rPr>
          <w:rFonts w:ascii="Courier New" w:hAnsi="Courier New" w:cs="Courier New"/>
          <w:sz w:val="24"/>
          <w:szCs w:val="24"/>
        </w:rPr>
        <w:t>: ' +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if c == 0 else </w:t>
      </w:r>
      <w:proofErr w:type="spellStart"/>
      <w:r>
        <w:rPr>
          <w:rFonts w:ascii="Courier New" w:hAnsi="Courier New" w:cs="Courier New"/>
          <w:sz w:val="24"/>
          <w:szCs w:val="24"/>
        </w:rPr>
        <w:t>f'Генерация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{c}')</w:t>
      </w:r>
    </w:p>
    <w:p w14:paraId="1ABBE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c].axis('off')</w:t>
      </w:r>
    </w:p>
    <w:p w14:paraId="34C328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DF58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'diffusion_examples.png'), dpi=200</w:t>
      </w:r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0F8438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5E811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197170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FEAA8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494B4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ED9C0A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2C19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augment_nst.py</w:t>
      </w:r>
    </w:p>
    <w:p w14:paraId="68C598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F6B6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5629EA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2124AC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, Counter</w:t>
      </w:r>
    </w:p>
    <w:p w14:paraId="16E77C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99788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559D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3E398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optim</w:t>
      </w:r>
      <w:proofErr w:type="spellEnd"/>
    </w:p>
    <w:p w14:paraId="7D6A78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T</w:t>
      </w:r>
    </w:p>
    <w:p w14:paraId="789E6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torchvision.models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vgg19, VGG19_Weights</w:t>
      </w:r>
    </w:p>
    <w:p w14:paraId="6F7129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6353F6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2725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59240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06C182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48BD5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23E842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</w:t>
      </w:r>
      <w:r>
        <w:rPr>
          <w:rFonts w:ascii="Courier New" w:hAnsi="Courier New" w:cs="Courier New"/>
          <w:sz w:val="24"/>
          <w:szCs w:val="24"/>
        </w:rPr>
        <w:t>diplom/diploma-plant-disease/code/results/task_06'</w:t>
      </w:r>
    </w:p>
    <w:p w14:paraId="205EC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NST_DIR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EB63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'generation_log.csv')</w:t>
      </w:r>
    </w:p>
    <w:p w14:paraId="5EF5FE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E2303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384</w:t>
      </w:r>
    </w:p>
    <w:p w14:paraId="40591B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STEPS = 250</w:t>
      </w:r>
    </w:p>
    <w:p w14:paraId="358A20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F13E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0AC5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5CB689A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CC69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path, size=SIZE):</w:t>
      </w:r>
    </w:p>
    <w:p w14:paraId="79ED6C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2458E4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T.Compose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T.Resize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((size, size)), </w:t>
      </w:r>
      <w:proofErr w:type="spellStart"/>
      <w:r>
        <w:rPr>
          <w:rFonts w:ascii="Courier New" w:hAnsi="Courier New" w:cs="Courier New"/>
          <w:sz w:val="24"/>
          <w:szCs w:val="24"/>
        </w:rPr>
        <w:t>T.ToTensor</w:t>
      </w:r>
      <w:proofErr w:type="spellEnd"/>
      <w:r>
        <w:rPr>
          <w:rFonts w:ascii="Courier New" w:hAnsi="Courier New" w:cs="Courier New"/>
          <w:sz w:val="24"/>
          <w:szCs w:val="24"/>
        </w:rPr>
        <w:t>()])(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unsqueeze</w:t>
      </w:r>
      <w:proofErr w:type="spellEnd"/>
      <w:r>
        <w:rPr>
          <w:rFonts w:ascii="Courier New" w:hAnsi="Courier New" w:cs="Courier New"/>
          <w:sz w:val="24"/>
          <w:szCs w:val="24"/>
        </w:rPr>
        <w:t>(0).to(DEVICE)</w:t>
      </w:r>
    </w:p>
    <w:p w14:paraId="013D58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60B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tensor, path):</w:t>
      </w:r>
    </w:p>
    <w:p w14:paraId="1674B7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tensor.</w:t>
      </w:r>
      <w:r>
        <w:rPr>
          <w:rFonts w:ascii="Courier New" w:hAnsi="Courier New" w:cs="Courier New"/>
          <w:sz w:val="24"/>
          <w:szCs w:val="24"/>
        </w:rPr>
        <w:t>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().clamp(0, 1).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().squeeze(0).permute(1, 2, 0).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6BEC1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Image.fromarray</w:t>
      </w:r>
      <w:proofErr w:type="spell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255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('uint8')).save(path)</w:t>
      </w:r>
    </w:p>
    <w:p w14:paraId="2F024D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6CF4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CE2763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DD87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6B9AF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336D47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vgg19(weights=VGG19_Weights.IMAGENET</w:t>
      </w:r>
      <w:r>
        <w:rPr>
          <w:rFonts w:ascii="Courier New" w:hAnsi="Courier New" w:cs="Courier New"/>
          <w:sz w:val="24"/>
          <w:szCs w:val="24"/>
        </w:rPr>
        <w:t>1K_V1</w:t>
      </w:r>
      <w:proofErr w:type="gramStart"/>
      <w:r>
        <w:rPr>
          <w:rFonts w:ascii="Courier New" w:hAnsi="Courier New" w:cs="Courier New"/>
          <w:sz w:val="24"/>
          <w:szCs w:val="24"/>
        </w:rPr>
        <w:t>).features.to</w:t>
      </w:r>
      <w:proofErr w:type="gramEnd"/>
      <w:r>
        <w:rPr>
          <w:rFonts w:ascii="Courier New" w:hAnsi="Courier New" w:cs="Courier New"/>
          <w:sz w:val="24"/>
          <w:szCs w:val="24"/>
        </w:rPr>
        <w:t>(DEVICE).eval()</w:t>
      </w:r>
    </w:p>
    <w:p w14:paraId="024E4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0FD120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64E71B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</w:p>
    <w:p w14:paraId="11244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{0, 5, 10, 19, 28}</w:t>
      </w:r>
    </w:p>
    <w:p w14:paraId="380F42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21</w:t>
      </w:r>
    </w:p>
    <w:p w14:paraId="3C66F5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4D689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457006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mean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</w:t>
      </w:r>
      <w:r>
        <w:rPr>
          <w:rFonts w:ascii="Courier New" w:hAnsi="Courier New" w:cs="Courier New"/>
          <w:sz w:val="24"/>
          <w:szCs w:val="24"/>
        </w:rPr>
        <w:t>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([0.485, 0.456, 0.406],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75B3A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([0.229, 0.224, 0.225],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09547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x = (x - mean) / std</w:t>
      </w:r>
    </w:p>
    <w:p w14:paraId="0849E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{}</w:t>
      </w:r>
    </w:p>
    <w:p w14:paraId="153A3B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617E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layer(x)</w:t>
      </w:r>
    </w:p>
    <w:p w14:paraId="0E432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81E8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2FB65D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27F1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'c',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515E2C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max(max(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self.content_layer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D8D4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2D4A5A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feats</w:t>
      </w:r>
    </w:p>
    <w:p w14:paraId="1890BAC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5B3B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gram(x):</w:t>
      </w:r>
    </w:p>
    <w:p w14:paraId="5DF6B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(b, 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5D80D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x.view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(c, h * w)</w:t>
      </w:r>
    </w:p>
    <w:p w14:paraId="33E2AE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 @ f.t() / (c * h * w)</w:t>
      </w:r>
    </w:p>
    <w:p w14:paraId="1A58E4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36C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content, style, steps=STEPS,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=1.0,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>=1000000.0):</w:t>
      </w:r>
    </w:p>
    <w:p w14:paraId="536EC3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extractor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B3C30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target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content.clone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requires_grad</w:t>
      </w:r>
      <w:proofErr w:type="spellEnd"/>
      <w:r>
        <w:rPr>
          <w:rFonts w:ascii="Courier New" w:hAnsi="Courier New" w:cs="Courier New"/>
          <w:sz w:val="24"/>
          <w:szCs w:val="24"/>
        </w:rPr>
        <w:t>_(True)</w:t>
      </w:r>
    </w:p>
    <w:p w14:paraId="2F20F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opt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optim.Adam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([target],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=0.02)</w:t>
      </w:r>
    </w:p>
    <w:p w14:paraId="1FA160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sf = extractor(style)</w:t>
      </w:r>
    </w:p>
    <w:p w14:paraId="0CF6D1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extractor(content)</w:t>
      </w:r>
    </w:p>
    <w:p w14:paraId="73D09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st</w:t>
      </w:r>
      <w:r>
        <w:rPr>
          <w:rFonts w:ascii="Courier New" w:hAnsi="Courier New" w:cs="Courier New"/>
          <w:sz w:val="24"/>
          <w:szCs w:val="24"/>
        </w:rPr>
        <w:t>yle_grams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gram(v)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sf.items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k[0] == 's'}</w:t>
      </w:r>
    </w:p>
    <w:p w14:paraId="23B22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v.detach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(k, v) in </w:t>
      </w:r>
      <w:proofErr w:type="spellStart"/>
      <w:r>
        <w:rPr>
          <w:rFonts w:ascii="Courier New" w:hAnsi="Courier New" w:cs="Courier New"/>
          <w:sz w:val="24"/>
          <w:szCs w:val="24"/>
        </w:rPr>
        <w:t>cf.items</w:t>
      </w:r>
      <w:proofErr w:type="spellEnd"/>
      <w:r>
        <w:rPr>
          <w:rFonts w:ascii="Courier New" w:hAnsi="Courier New" w:cs="Courier New"/>
          <w:sz w:val="24"/>
          <w:szCs w:val="24"/>
        </w:rPr>
        <w:t>() if k[0] == 'c'}</w:t>
      </w:r>
    </w:p>
    <w:p w14:paraId="053CC4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step in range(steps):</w:t>
      </w:r>
    </w:p>
    <w:p w14:paraId="07519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0864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extractor(target)</w:t>
      </w:r>
    </w:p>
    <w:p w14:paraId="1AF17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sum((((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 </w:t>
      </w:r>
      <w:r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D3F8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49BF00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F7A5B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((gram(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[k]) -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424F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loss =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</w:p>
    <w:p w14:paraId="29D9A8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E1944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A6679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85FA0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target.clamp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_(0, 1)</w:t>
      </w:r>
    </w:p>
    <w:p w14:paraId="678D2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target</w:t>
      </w:r>
    </w:p>
    <w:p w14:paraId="2D3382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A8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9E6E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(DATASET, 'train', </w:t>
      </w:r>
      <w:r>
        <w:rPr>
          <w:rFonts w:ascii="Courier New" w:hAnsi="Courier New" w:cs="Courier New"/>
          <w:sz w:val="24"/>
          <w:szCs w:val="24"/>
        </w:rPr>
        <w:t>'images')</w:t>
      </w:r>
    </w:p>
    <w:p w14:paraId="290F23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44D27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5845AB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D6BD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41C1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559835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</w:t>
      </w:r>
      <w:r>
        <w:rPr>
          <w:rFonts w:ascii="Courier New" w:hAnsi="Courier New" w:cs="Courier New"/>
          <w:sz w:val="24"/>
          <w:szCs w:val="24"/>
        </w:rPr>
        <w:t>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B4DA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7D2815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5DF49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208D4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07DB15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7ACA1D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36ECB3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cls_set.add</w:t>
      </w:r>
      <w:proofErr w:type="spellEnd"/>
      <w:r>
        <w:rPr>
          <w:rFonts w:ascii="Courier New" w:hAnsi="Courier New" w:cs="Courier New"/>
          <w:sz w:val="24"/>
          <w:szCs w:val="24"/>
        </w:rPr>
        <w:t>(int(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1AA1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606D9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</w:t>
      </w:r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FD06C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9D71B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C380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C2F0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(NST_DIR,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3BF0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51FE4C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3D3A1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08D5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12C1E1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[5, 6, 7, 8]</w:t>
      </w:r>
    </w:p>
    <w:p w14:paraId="32F090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51D4C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(1, 2, 3):</w:t>
      </w:r>
    </w:p>
    <w:p w14:paraId="6C2CE3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[c][:30])</w:t>
      </w:r>
    </w:p>
    <w:p w14:paraId="1111DB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(SEED).shuffle(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51043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content_path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style_path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0C03F0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[]</w:t>
      </w:r>
    </w:p>
    <w:p w14:paraId="0E2EF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B65E3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styles =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4EC377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contents =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3BDBDC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styles or not contents:</w:t>
      </w:r>
    </w:p>
    <w:p w14:paraId="7CA6A6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</w:t>
      </w:r>
      <w:r>
        <w:rPr>
          <w:rFonts w:ascii="Courier New" w:hAnsi="Courier New" w:cs="Courier New"/>
          <w:sz w:val="24"/>
          <w:szCs w:val="24"/>
        </w:rPr>
        <w:t>inue</w:t>
      </w:r>
    </w:p>
    <w:p w14:paraId="203F86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).shuffle(styles)</w:t>
      </w:r>
    </w:p>
    <w:p w14:paraId="400FCA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).shuffle(contents)</w:t>
      </w:r>
    </w:p>
    <w:p w14:paraId="38D7A5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0</w:t>
      </w:r>
    </w:p>
    <w:p w14:paraId="43EF5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</w:t>
      </w:r>
      <w:proofErr w:type="gramStart"/>
      <w:r>
        <w:rPr>
          <w:rFonts w:ascii="Courier New" w:hAnsi="Courier New" w:cs="Courier New"/>
          <w:sz w:val="24"/>
          <w:szCs w:val="24"/>
        </w:rPr>
        <w:t>styles[</w:t>
      </w:r>
      <w:proofErr w:type="gramEnd"/>
      <w:r>
        <w:rPr>
          <w:rFonts w:ascii="Courier New" w:hAnsi="Courier New" w:cs="Courier New"/>
          <w:sz w:val="24"/>
          <w:szCs w:val="24"/>
        </w:rPr>
        <w:t>:3]):</w:t>
      </w:r>
    </w:p>
    <w:p w14:paraId="4F0DD3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(ci, cp) in enumerate(</w:t>
      </w:r>
      <w:proofErr w:type="gramStart"/>
      <w:r>
        <w:rPr>
          <w:rFonts w:ascii="Courier New" w:hAnsi="Courier New" w:cs="Courier New"/>
          <w:sz w:val="24"/>
          <w:szCs w:val="24"/>
        </w:rPr>
        <w:t>contents[</w:t>
      </w:r>
      <w:proofErr w:type="gramEnd"/>
      <w:r>
        <w:rPr>
          <w:rFonts w:ascii="Courier New" w:hAnsi="Courier New" w:cs="Courier New"/>
          <w:sz w:val="24"/>
          <w:szCs w:val="24"/>
        </w:rPr>
        <w:t>:5]):</w:t>
      </w:r>
    </w:p>
    <w:p w14:paraId="607CA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if n &gt;= 15:</w:t>
      </w:r>
    </w:p>
    <w:p w14:paraId="28686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break</w:t>
      </w:r>
    </w:p>
    <w:p w14:paraId="47C332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2675C4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style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F06E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content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(cp)</w:t>
      </w:r>
    </w:p>
    <w:p w14:paraId="171A22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>content, style)</w:t>
      </w:r>
    </w:p>
    <w:p w14:paraId="60B00B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5CAE7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(NST_DIR, f'{safe}_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_{n + 1:03d}.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19DF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AAC90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(['NST',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</w:t>
      </w:r>
      <w:r>
        <w:rPr>
          <w:rFonts w:ascii="Courier New" w:hAnsi="Courier New" w:cs="Courier New"/>
          <w:sz w:val="24"/>
          <w:szCs w:val="24"/>
        </w:rPr>
        <w:t>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692C5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 &lt; 4 and ci == 0 and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0):</w:t>
      </w:r>
    </w:p>
    <w:p w14:paraId="662CF0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0B7D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n += 1</w:t>
      </w:r>
    </w:p>
    <w:p w14:paraId="04DF8A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[{classes[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]}] {n}/15  style={Pa</w:t>
      </w:r>
      <w:r>
        <w:rPr>
          <w:rFonts w:ascii="Courier New" w:hAnsi="Courier New" w:cs="Courier New"/>
          <w:sz w:val="24"/>
          <w:szCs w:val="24"/>
        </w:rPr>
        <w:t>th(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).name} content={Path(cp).name}')</w:t>
      </w:r>
    </w:p>
    <w:p w14:paraId="0ED1BB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1F14E2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NST fail: {e}')</w:t>
      </w:r>
    </w:p>
    <w:p w14:paraId="7F47A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7AC330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D1F49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4664C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038039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4 * n))</w:t>
      </w:r>
    </w:p>
    <w:p w14:paraId="69339E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 == 1:</w:t>
      </w:r>
    </w:p>
    <w:p w14:paraId="7C6070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1ABFF7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op)) in enumerate(examples):</w:t>
      </w:r>
    </w:p>
    <w:p w14:paraId="518DC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(col, (path, title)) in </w:t>
      </w:r>
      <w:proofErr w:type="gramStart"/>
      <w:r>
        <w:rPr>
          <w:rFonts w:ascii="Courier New" w:hAnsi="Courier New" w:cs="Courier New"/>
          <w:sz w:val="24"/>
          <w:szCs w:val="24"/>
        </w:rPr>
        <w:t>enumerate(</w:t>
      </w:r>
      <w:proofErr w:type="gramEnd"/>
      <w:r>
        <w:rPr>
          <w:rFonts w:ascii="Courier New" w:hAnsi="Courier New" w:cs="Courier New"/>
          <w:sz w:val="24"/>
          <w:szCs w:val="24"/>
        </w:rPr>
        <w:t>[(cp, '</w:t>
      </w:r>
      <w:proofErr w:type="spellStart"/>
      <w:r>
        <w:rPr>
          <w:rFonts w:ascii="Courier New" w:hAnsi="Courier New" w:cs="Courier New"/>
          <w:sz w:val="24"/>
          <w:szCs w:val="24"/>
        </w:rPr>
        <w:t>Изображ</w:t>
      </w:r>
      <w:r>
        <w:rPr>
          <w:rFonts w:ascii="Courier New" w:hAnsi="Courier New" w:cs="Courier New"/>
          <w:sz w:val="24"/>
          <w:szCs w:val="24"/>
        </w:rPr>
        <w:t>ение-содержание</w:t>
      </w:r>
      <w:proofErr w:type="spellEnd"/>
      <w:r>
        <w:rPr>
          <w:rFonts w:ascii="Courier New" w:hAnsi="Courier New" w:cs="Courier New"/>
          <w:sz w:val="24"/>
          <w:szCs w:val="24"/>
        </w:rPr>
        <w:t>'), 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f'Стиль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]})'), (op, '</w:t>
      </w:r>
      <w:proofErr w:type="spellStart"/>
      <w:r>
        <w:rPr>
          <w:rFonts w:ascii="Courier New" w:hAnsi="Courier New" w:cs="Courier New"/>
          <w:sz w:val="24"/>
          <w:szCs w:val="24"/>
        </w:rPr>
        <w:t>Результат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переноса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стиля</w:t>
      </w:r>
      <w:proofErr w:type="spellEnd"/>
      <w:r>
        <w:rPr>
          <w:rFonts w:ascii="Courier New" w:hAnsi="Courier New" w:cs="Courier New"/>
          <w:sz w:val="24"/>
          <w:szCs w:val="24"/>
        </w:rPr>
        <w:t>')]):</w:t>
      </w:r>
    </w:p>
    <w:p w14:paraId="484009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(path).convert('RGB').resize((SIZE, SIZE)))</w:t>
      </w:r>
    </w:p>
    <w:p w14:paraId="5BBF87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5DC454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col].axis('off')</w:t>
      </w:r>
    </w:p>
    <w:p w14:paraId="4FE9D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58DE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'nst_examp</w:t>
      </w:r>
      <w:r>
        <w:rPr>
          <w:rFonts w:ascii="Courier New" w:hAnsi="Courier New" w:cs="Courier New"/>
          <w:sz w:val="24"/>
          <w:szCs w:val="24"/>
        </w:rPr>
        <w:t xml:space="preserve">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7BC751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28838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nNST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58B09C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0A6840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C78F6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8F2BF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9589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build_synth_manifest.py</w:t>
      </w:r>
    </w:p>
    <w:p w14:paraId="15BD62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1D82A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88C27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3E241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LOG = '/home/vanusha/diplom/diploma-plant-disease/code/results/task_06/diffusion_log.csv'</w:t>
      </w:r>
    </w:p>
    <w:p w14:paraId="49F3A0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DATASET_LABELS = '/home/vanusha/diplom/diploma-plant-disease/code/data/dataset/train/labels'</w:t>
      </w:r>
    </w:p>
    <w:p w14:paraId="224FDC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OUT_MANIFEST = '/home/vanusha/diplom/diploma-plant-disease/code/results/t</w:t>
      </w:r>
      <w:r>
        <w:rPr>
          <w:rFonts w:ascii="Courier New" w:hAnsi="Courier New" w:cs="Courier New"/>
          <w:sz w:val="24"/>
          <w:szCs w:val="24"/>
        </w:rPr>
        <w:t>ask_06/synth_manifest.json'</w:t>
      </w:r>
    </w:p>
    <w:p w14:paraId="6CDD3C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STRENGTH_THRESHOLD = 0.55</w:t>
      </w:r>
    </w:p>
    <w:p w14:paraId="7E75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F3C30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3164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826A3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man</w:t>
      </w:r>
      <w:r>
        <w:rPr>
          <w:rFonts w:ascii="Courier New" w:hAnsi="Courier New" w:cs="Courier New"/>
          <w:sz w:val="24"/>
          <w:szCs w:val="24"/>
        </w:rPr>
        <w:t>ifest = []</w:t>
      </w:r>
    </w:p>
    <w:p w14:paraId="0D5F9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7F61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LOG, encoding='utf-8') as f:</w:t>
      </w:r>
    </w:p>
    <w:p w14:paraId="26D0BF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csv.DictReader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31500E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row in r:</w:t>
      </w:r>
    </w:p>
    <w:p w14:paraId="674A6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strength = float(row['strength'])</w:t>
      </w:r>
    </w:p>
    <w:p w14:paraId="2B68F5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strength &gt; STRENGTH_THRESHOLD:</w:t>
      </w:r>
    </w:p>
    <w:p w14:paraId="748DA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skipped_high</w:t>
      </w:r>
      <w:r>
        <w:rPr>
          <w:rFonts w:ascii="Courier New" w:hAnsi="Courier New" w:cs="Courier New"/>
          <w:sz w:val="24"/>
          <w:szCs w:val="24"/>
        </w:rPr>
        <w:t>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792343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8DD72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28BE4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CLASS_NAMES.index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CLASS_NAMES else -1</w:t>
      </w:r>
    </w:p>
    <w:p w14:paraId="0BBA50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0:</w:t>
      </w:r>
    </w:p>
    <w:p w14:paraId="05BB7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48D31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7A44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os.path.basename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))[0]</w:t>
      </w:r>
    </w:p>
    <w:p w14:paraId="333EB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(DATASET_LABELS, stem + '.txt')</w:t>
      </w:r>
    </w:p>
    <w:p w14:paraId="078C19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BDF1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25E1A2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manifest.append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seed_image_path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seed_label_path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out_image_path</w:t>
      </w:r>
      <w:proofErr w:type="spellEnd"/>
      <w:r>
        <w:rPr>
          <w:rFonts w:ascii="Courier New" w:hAnsi="Courier New" w:cs="Courier New"/>
          <w:sz w:val="24"/>
          <w:szCs w:val="24"/>
        </w:rPr>
        <w:t>': row['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'], 'strength': strength, 'prompt': row['prompt']})</w:t>
      </w:r>
    </w:p>
    <w:p w14:paraId="5C27C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OUT_MANIFEST, 'w', encoding='u</w:t>
      </w:r>
      <w:r>
        <w:rPr>
          <w:rFonts w:ascii="Courier New" w:hAnsi="Courier New" w:cs="Courier New"/>
          <w:sz w:val="24"/>
          <w:szCs w:val="24"/>
        </w:rPr>
        <w:t>tf-8') as f:</w:t>
      </w:r>
    </w:p>
    <w:p w14:paraId="7CFD1D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(manifest, f,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=False, indent=2)</w:t>
      </w:r>
    </w:p>
    <w:p w14:paraId="15669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f'Manifest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(manifest)} </w:t>
      </w:r>
      <w:proofErr w:type="spellStart"/>
      <w:r>
        <w:rPr>
          <w:rFonts w:ascii="Courier New" w:hAnsi="Courier New" w:cs="Courier New"/>
          <w:sz w:val="24"/>
          <w:szCs w:val="24"/>
        </w:rPr>
        <w:t>записей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отфильтровано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strength&gt;{STRENGTH_THRESHOLD}: {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>})')</w:t>
      </w:r>
    </w:p>
    <w:p w14:paraId="1C3B77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30696A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manifest:</w:t>
      </w:r>
    </w:p>
    <w:p w14:paraId="57146E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>[m</w:t>
      </w:r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']] = </w:t>
      </w:r>
      <w:proofErr w:type="spellStart"/>
      <w:r>
        <w:rPr>
          <w:rFonts w:ascii="Courier New" w:hAnsi="Courier New" w:cs="Courier New"/>
          <w:sz w:val="24"/>
          <w:szCs w:val="24"/>
        </w:rPr>
        <w:t>per_class.get</w:t>
      </w:r>
      <w:proofErr w:type="spellEnd"/>
      <w:r>
        <w:rPr>
          <w:rFonts w:ascii="Courier New" w:hAnsi="Courier New" w:cs="Courier New"/>
          <w:sz w:val="24"/>
          <w:szCs w:val="24"/>
        </w:rPr>
        <w:t>(m['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'], 0) + 1</w:t>
      </w:r>
    </w:p>
    <w:p w14:paraId="45D738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(k, v) in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class.items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CB124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{k}: {v}')</w:t>
      </w:r>
    </w:p>
    <w:p w14:paraId="62DD1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55D5BF26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0412E9C7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49F2A04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6" w:name="_Toc229315500"/>
      <w:r>
        <w:rPr>
          <w:szCs w:val="28"/>
          <w:lang w:val="ru-RU"/>
        </w:rPr>
        <w:lastRenderedPageBreak/>
        <w:t>ПРИЛОЖЕНИЕ Г</w:t>
      </w:r>
      <w:bookmarkEnd w:id="96"/>
    </w:p>
    <w:p w14:paraId="491BDA8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C9B6FA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Сохранение артефактов оценки: матрица ошибок и </w:t>
      </w:r>
      <w:r>
        <w:rPr>
          <w:szCs w:val="28"/>
          <w:lang w:val="ru-RU"/>
        </w:rPr>
        <w:t>качественные примеры предсказаний</w:t>
      </w:r>
    </w:p>
    <w:p w14:paraId="0216D7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415312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2B069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7A7DA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3D8731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0687E4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Sequence</w:t>
      </w:r>
    </w:p>
    <w:p w14:paraId="26606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5A5DA0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F0DF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7CB76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385E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ROOT = Path('/home/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/diploma-plant-disease')</w:t>
      </w:r>
    </w:p>
    <w:p w14:paraId="1288B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QUALITATIVE_SAMPLE = ROOT / 'code/docs/chapter3_qualitative_sample.txt'</w:t>
      </w:r>
    </w:p>
    <w:p w14:paraId="22A6E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TEST_IMG_DIR = ROOT / 'code/data/dataset/test/images'</w:t>
      </w:r>
    </w:p>
    <w:p w14:paraId="786EC6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TEST_LBL_DIR = ROOT /</w:t>
      </w:r>
      <w:r>
        <w:rPr>
          <w:rFonts w:ascii="Courier New" w:hAnsi="Courier New" w:cs="Courier New"/>
          <w:sz w:val="24"/>
          <w:szCs w:val="24"/>
        </w:rPr>
        <w:t xml:space="preserve"> 'code/data/dataset/test/labels'</w:t>
      </w:r>
    </w:p>
    <w:p w14:paraId="4CCD6F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003C6B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DATASET_VARIANTS = {'baseline': ROOT / 'c</w:t>
      </w:r>
      <w:r>
        <w:rPr>
          <w:rFonts w:ascii="Courier New" w:hAnsi="Courier New" w:cs="Courier New"/>
          <w:sz w:val="24"/>
          <w:szCs w:val="24"/>
        </w:rPr>
        <w:t>ode/data/dataset/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dataset_augmented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dataset_balanced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'}</w:t>
      </w:r>
    </w:p>
    <w:p w14:paraId="28FF940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FDF79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list[str]</w:t>
      </w:r>
      <w:r>
        <w:rPr>
          <w:rFonts w:ascii="Courier New" w:hAnsi="Courier New" w:cs="Courier New"/>
          <w:sz w:val="24"/>
          <w:szCs w:val="24"/>
        </w:rPr>
        <w:t>:</w:t>
      </w:r>
    </w:p>
    <w:p w14:paraId="6B4A2B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out = []</w:t>
      </w:r>
    </w:p>
    <w:p w14:paraId="1784B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ln in </w:t>
      </w:r>
      <w:proofErr w:type="spellStart"/>
      <w:r>
        <w:rPr>
          <w:rFonts w:ascii="Courier New" w:hAnsi="Courier New" w:cs="Courier New"/>
          <w:sz w:val="24"/>
          <w:szCs w:val="24"/>
        </w:rPr>
        <w:t>QUALITATIVE_SAMPLE.read_text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8C31B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0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 or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s.startswith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('#'):</w:t>
      </w:r>
    </w:p>
    <w:p w14:paraId="4C0A8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4A1DF5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(s)</w:t>
      </w:r>
    </w:p>
    <w:p w14:paraId="7A57BB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out</w:t>
      </w:r>
    </w:p>
    <w:p w14:paraId="12CB74F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541B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ensure_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p: Path) -&gt; Path:</w:t>
      </w:r>
    </w:p>
    <w:p w14:paraId="0F9CA9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</w:t>
      </w:r>
      <w:r>
        <w:rPr>
          <w:rFonts w:ascii="Courier New" w:hAnsi="Courier New" w:cs="Courier New"/>
          <w:sz w:val="24"/>
          <w:szCs w:val="24"/>
        </w:rPr>
        <w:t>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8312F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</w:t>
      </w:r>
    </w:p>
    <w:p w14:paraId="62050D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D232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8F5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'val_mAP50', 'val_mAP5095',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48213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D3E37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16DF3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C18BC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0ED1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F8C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5CC3DD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1F9C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str='') -&gt; None:</w:t>
      </w:r>
    </w:p>
    <w:p w14:paraId="14B224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pandas as pd</w:t>
      </w:r>
    </w:p>
    <w:p w14:paraId="113A4E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4E514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6343D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3C1E1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(2, 2,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8), dpi=120)</w:t>
      </w:r>
    </w:p>
    <w:p w14:paraId="6A6720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axs.flatten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166A1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295351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7C5E85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tab:blue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121B7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1588B9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tab:orange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92F4F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670816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3C4FE0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5F7111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FB6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24FEA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1]</w:t>
      </w:r>
    </w:p>
    <w:p w14:paraId="7EEC00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3ECF20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</w:t>
      </w:r>
      <w:r>
        <w:rPr>
          <w:rFonts w:ascii="Courier New" w:hAnsi="Courier New" w:cs="Courier New"/>
          <w:sz w:val="24"/>
          <w:szCs w:val="24"/>
        </w:rPr>
        <w:t>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tab:green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0B8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4D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tab:red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2D099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791C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('value')</w:t>
      </w:r>
    </w:p>
    <w:p w14:paraId="7DD79A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'Precision / Recall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535899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9181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B55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BC48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5E4175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df['val_mAP50'], color='</w:t>
      </w:r>
      <w:proofErr w:type="spellStart"/>
      <w:r>
        <w:rPr>
          <w:rFonts w:ascii="Courier New" w:hAnsi="Courier New" w:cs="Courier New"/>
          <w:sz w:val="24"/>
          <w:szCs w:val="24"/>
        </w:rPr>
        <w:t>tab:purple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0489E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</w:t>
      </w:r>
      <w:r>
        <w:rPr>
          <w:rFonts w:ascii="Courier New" w:hAnsi="Courier New" w:cs="Courier New"/>
          <w:sz w:val="24"/>
          <w:szCs w:val="24"/>
        </w:rPr>
        <w:t>h')</w:t>
      </w:r>
    </w:p>
    <w:p w14:paraId="4CF7AE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('mAP@50')</w:t>
      </w:r>
    </w:p>
    <w:p w14:paraId="54DE6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7469CA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1978B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3]</w:t>
      </w:r>
    </w:p>
    <w:p w14:paraId="4638D4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0D2D3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df['val_mAP5095'], color='</w:t>
      </w:r>
      <w:proofErr w:type="spellStart"/>
      <w:r>
        <w:rPr>
          <w:rFonts w:ascii="Courier New" w:hAnsi="Courier New" w:cs="Courier New"/>
          <w:sz w:val="24"/>
          <w:szCs w:val="24"/>
        </w:rPr>
        <w:t>tab:brown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B7C21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421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</w:t>
      </w:r>
      <w:r>
        <w:rPr>
          <w:rFonts w:ascii="Courier New" w:hAnsi="Courier New" w:cs="Courier New"/>
          <w:sz w:val="24"/>
          <w:szCs w:val="24"/>
        </w:rPr>
        <w:t>l</w:t>
      </w:r>
      <w:proofErr w:type="spellEnd"/>
      <w:r>
        <w:rPr>
          <w:rFonts w:ascii="Courier New" w:hAnsi="Courier New" w:cs="Courier New"/>
          <w:sz w:val="24"/>
          <w:szCs w:val="24"/>
        </w:rPr>
        <w:t>('mAP@50-95')</w:t>
      </w:r>
    </w:p>
    <w:p w14:paraId="131F17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'mAP@50-95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ADB5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3AEDB4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title:</w:t>
      </w:r>
    </w:p>
    <w:p w14:paraId="4C3A9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fig.suptitle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(title,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=13)</w:t>
      </w:r>
    </w:p>
    <w:p w14:paraId="7E6BE2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BE01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F6AB5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2BB4A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4C63AC8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6DF7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plot_confusion_</w:t>
      </w:r>
      <w:proofErr w:type="gramStart"/>
      <w:r>
        <w:rPr>
          <w:rFonts w:ascii="Courier New" w:hAnsi="Courier New" w:cs="Courier New"/>
          <w:sz w:val="24"/>
          <w:szCs w:val="24"/>
        </w:rPr>
        <w:t>matrix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matrix: </w:t>
      </w:r>
      <w:proofErr w:type="spellStart"/>
      <w:r>
        <w:rPr>
          <w:rFonts w:ascii="Courier New" w:hAnsi="Courier New" w:cs="Courier New"/>
          <w:sz w:val="24"/>
          <w:szCs w:val="24"/>
        </w:rPr>
        <w:t>np.ndarray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Sequence[str],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str='Confusion matrix (row-normalized)') -&gt; None:</w:t>
      </w:r>
    </w:p>
    <w:p w14:paraId="66FE45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(matrix,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43CDF7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m.sum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axis=1, </w:t>
      </w:r>
      <w:proofErr w:type="spellStart"/>
      <w:r>
        <w:rPr>
          <w:rFonts w:ascii="Courier New" w:hAnsi="Courier New" w:cs="Courier New"/>
          <w:sz w:val="24"/>
          <w:szCs w:val="24"/>
        </w:rPr>
        <w:t>keepdims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FA97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</w:t>
      </w:r>
      <w:proofErr w:type="gramStart"/>
      <w:r>
        <w:rPr>
          <w:rFonts w:ascii="Courier New" w:hAnsi="Courier New" w:cs="Courier New"/>
          <w:sz w:val="24"/>
          <w:szCs w:val="24"/>
        </w:rPr>
        <w:t>sum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0] = 1.0</w:t>
      </w:r>
    </w:p>
    <w:p w14:paraId="329D8D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m /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</w:p>
    <w:p w14:paraId="614C48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[0]</w:t>
      </w:r>
    </w:p>
    <w:p w14:paraId="468F77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=(max(8, n * 0.8), max(7, n * 0.8)), dpi=120)</w:t>
      </w:r>
    </w:p>
    <w:p w14:paraId="08F367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ax.imshow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(m, </w:t>
      </w:r>
      <w:proofErr w:type="spellStart"/>
      <w:r>
        <w:rPr>
          <w:rFonts w:ascii="Courier New" w:hAnsi="Courier New" w:cs="Courier New"/>
          <w:sz w:val="24"/>
          <w:szCs w:val="24"/>
        </w:rPr>
        <w:t>cmap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='Blues', </w:t>
      </w:r>
      <w:proofErr w:type="spellStart"/>
      <w:r>
        <w:rPr>
          <w:rFonts w:ascii="Courier New" w:hAnsi="Courier New" w:cs="Courier New"/>
          <w:sz w:val="24"/>
          <w:szCs w:val="24"/>
        </w:rPr>
        <w:t>vmin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vmax</w:t>
      </w:r>
      <w:proofErr w:type="spellEnd"/>
      <w:r>
        <w:rPr>
          <w:rFonts w:ascii="Courier New" w:hAnsi="Courier New" w:cs="Courier New"/>
          <w:sz w:val="24"/>
          <w:szCs w:val="24"/>
        </w:rPr>
        <w:t>=1)</w:t>
      </w:r>
    </w:p>
    <w:p w14:paraId="7CCD37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</w:t>
      </w:r>
      <w:r>
        <w:rPr>
          <w:rFonts w:ascii="Courier New" w:hAnsi="Courier New" w:cs="Courier New"/>
          <w:sz w:val="24"/>
          <w:szCs w:val="24"/>
        </w:rPr>
        <w:t>et_xticks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7E571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8440A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labels = list(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543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 + 1:</w:t>
      </w:r>
    </w:p>
    <w:p w14:paraId="4C6E3B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labels = labels + ['background']</w:t>
      </w:r>
    </w:p>
    <w:p w14:paraId="3BE91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xticklabels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labels, rotation=45, ha='right')</w:t>
      </w:r>
    </w:p>
    <w:p w14:paraId="7786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ax.set_yticklabels</w:t>
      </w:r>
      <w:proofErr w:type="spellEnd"/>
      <w:r>
        <w:rPr>
          <w:rFonts w:ascii="Courier New" w:hAnsi="Courier New" w:cs="Courier New"/>
          <w:sz w:val="24"/>
          <w:szCs w:val="24"/>
        </w:rPr>
        <w:t>(labels)</w:t>
      </w:r>
    </w:p>
    <w:p w14:paraId="7F920D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</w:t>
      </w:r>
      <w:r>
        <w:rPr>
          <w:rFonts w:ascii="Courier New" w:hAnsi="Courier New" w:cs="Courier New"/>
          <w:sz w:val="24"/>
          <w:szCs w:val="24"/>
        </w:rPr>
        <w:t>el</w:t>
      </w:r>
      <w:proofErr w:type="spellEnd"/>
      <w:r>
        <w:rPr>
          <w:rFonts w:ascii="Courier New" w:hAnsi="Courier New" w:cs="Courier New"/>
          <w:sz w:val="24"/>
          <w:szCs w:val="24"/>
        </w:rPr>
        <w:t>('Predicted')</w:t>
      </w:r>
    </w:p>
    <w:p w14:paraId="212FF5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('True')</w:t>
      </w:r>
    </w:p>
    <w:p w14:paraId="47EB5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29DCE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range(n):</w:t>
      </w:r>
    </w:p>
    <w:p w14:paraId="1AA01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j in range(n):</w:t>
      </w:r>
    </w:p>
    <w:p w14:paraId="0B62DE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gramStart"/>
      <w:r>
        <w:rPr>
          <w:rFonts w:ascii="Courier New" w:hAnsi="Courier New" w:cs="Courier New"/>
          <w:sz w:val="24"/>
          <w:szCs w:val="24"/>
        </w:rPr>
        <w:t>m[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0.01:</w:t>
      </w:r>
    </w:p>
    <w:p w14:paraId="6AFD97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ax.</w:t>
      </w:r>
      <w:proofErr w:type="gramStart"/>
      <w:r>
        <w:rPr>
          <w:rFonts w:ascii="Courier New" w:hAnsi="Courier New" w:cs="Courier New"/>
          <w:sz w:val="24"/>
          <w:szCs w:val="24"/>
        </w:rPr>
        <w:t>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j,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f'{m[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j]:.2f}', ha='center',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>='center', color='white' if 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0.5 else</w:t>
      </w:r>
      <w:r>
        <w:rPr>
          <w:rFonts w:ascii="Courier New" w:hAnsi="Courier New" w:cs="Courier New"/>
          <w:sz w:val="24"/>
          <w:szCs w:val="24"/>
        </w:rPr>
        <w:t xml:space="preserve"> 'black',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=8)</w:t>
      </w:r>
    </w:p>
    <w:p w14:paraId="1DA27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fig.colorbar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, ax=ax, fraction=0.046, pad=0.04)</w:t>
      </w:r>
    </w:p>
    <w:p w14:paraId="7C1E49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0F6A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1958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605658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B7F021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27F0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</w:t>
      </w:r>
      <w:r>
        <w:rPr>
          <w:rFonts w:ascii="Courier New" w:hAnsi="Courier New" w:cs="Courier New"/>
          <w:sz w:val="24"/>
          <w:szCs w:val="24"/>
        </w:rPr>
        <w:t>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5E52F5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', 'mAP50', 'mAP50_95']</w:t>
      </w:r>
    </w:p>
    <w:p w14:paraId="2F9BA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2105A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486B9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62202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6D23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AB253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363B8A7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3C7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>: Sequence[float]) -&gt; None:</w:t>
      </w:r>
    </w:p>
    <w:p w14:paraId="1BB252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</w:t>
      </w:r>
      <w:r>
        <w:rPr>
          <w:rFonts w:ascii="Courier New" w:hAnsi="Courier New" w:cs="Courier New"/>
          <w:sz w:val="24"/>
          <w:szCs w:val="24"/>
        </w:rPr>
        <w:t>ort torch</w:t>
      </w:r>
    </w:p>
    <w:p w14:paraId="23189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021AA2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data = {'detector': detector, 'variant':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': 640, 'batch': 1, 'precision': 'fp32', '</w:t>
      </w:r>
      <w:proofErr w:type="spellStart"/>
      <w:r>
        <w:rPr>
          <w:rFonts w:ascii="Courier New" w:hAnsi="Courier New" w:cs="Courier New"/>
          <w:sz w:val="24"/>
          <w:szCs w:val="24"/>
        </w:rPr>
        <w:t>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torch.cuda.get_device_name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(0)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warmup_run</w:t>
      </w:r>
      <w:r>
        <w:rPr>
          <w:rFonts w:ascii="Courier New" w:hAnsi="Courier New" w:cs="Courier New"/>
          <w:sz w:val="24"/>
          <w:szCs w:val="24"/>
        </w:rPr>
        <w:t>s</w:t>
      </w:r>
      <w:proofErr w:type="spellEnd"/>
      <w:r>
        <w:rPr>
          <w:rFonts w:ascii="Courier New" w:hAnsi="Courier New" w:cs="Courier New"/>
          <w:sz w:val="24"/>
          <w:szCs w:val="24"/>
        </w:rPr>
        <w:t>': 20, '</w:t>
      </w:r>
      <w:proofErr w:type="spellStart"/>
      <w:r>
        <w:rPr>
          <w:rFonts w:ascii="Courier New" w:hAnsi="Courier New" w:cs="Courier New"/>
          <w:sz w:val="24"/>
          <w:szCs w:val="24"/>
        </w:rPr>
        <w:t>measure_runs</w:t>
      </w:r>
      <w:proofErr w:type="spellEnd"/>
      <w:r>
        <w:rPr>
          <w:rFonts w:ascii="Courier New" w:hAnsi="Courier New" w:cs="Courier New"/>
          <w:sz w:val="24"/>
          <w:szCs w:val="24"/>
        </w:rPr>
        <w:t>': int(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</w:t>
      </w:r>
      <w:proofErr w:type="spellStart"/>
      <w:r>
        <w:rPr>
          <w:rFonts w:ascii="Courier New" w:hAnsi="Courier New" w:cs="Courier New"/>
          <w:sz w:val="24"/>
          <w:szCs w:val="24"/>
        </w:rPr>
        <w:t>mean_ms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std_ms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lat.std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median_ms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np.median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'p95_ms': float(</w:t>
      </w:r>
      <w:proofErr w:type="spellStart"/>
      <w:r>
        <w:rPr>
          <w:rFonts w:ascii="Courier New" w:hAnsi="Courier New" w:cs="Courier New"/>
          <w:sz w:val="24"/>
          <w:szCs w:val="24"/>
        </w:rPr>
        <w:t>np.percentile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95)), 'fps': float(1000.0 / 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())}</w:t>
      </w:r>
    </w:p>
    <w:p w14:paraId="52D086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4B4E3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json.wr</w:t>
      </w:r>
      <w:r>
        <w:rPr>
          <w:rFonts w:ascii="Courier New" w:hAnsi="Courier New" w:cs="Courier New"/>
          <w:sz w:val="24"/>
          <w:szCs w:val="24"/>
        </w:rPr>
        <w:t>ite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json.dumps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(data, indent=2,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4A82804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B8037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 float=0.25) -&gt; None:</w:t>
      </w:r>
    </w:p>
    <w:p w14:paraId="50E89D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cv2</w:t>
      </w:r>
    </w:p>
    <w:p w14:paraId="06E246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ACD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FAB64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TEST_IMG_DIR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</w:p>
    <w:p w14:paraId="7D338B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TEST_LBL_DIR / (Path(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).stem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+ '.txt')</w:t>
      </w:r>
    </w:p>
    <w:p w14:paraId="3D76E4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539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4C776A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359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r>
        <w:rPr>
          <w:rFonts w:ascii="Courier New" w:hAnsi="Courier New" w:cs="Courier New"/>
          <w:sz w:val="24"/>
          <w:szCs w:val="24"/>
        </w:rPr>
        <w:t>:2]</w:t>
      </w:r>
    </w:p>
    <w:p w14:paraId="4F0535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vis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5D8B7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5FE24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ln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71DD5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525D9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6C3FD8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685FC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CDB7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parts[1:])</w:t>
      </w:r>
    </w:p>
    <w:p w14:paraId="4B13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47CA85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F6701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x2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+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6DADB0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y2 = </w:t>
      </w:r>
      <w:proofErr w:type="gramStart"/>
      <w:r>
        <w:rPr>
          <w:rFonts w:ascii="Courier New" w:hAnsi="Courier New" w:cs="Courier New"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+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B6271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cv2.rectangle(vis, (x1, y1), (x2, y2), (0, 200, 0), 1)</w:t>
      </w:r>
    </w:p>
    <w:p w14:paraId="4AAAB9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129CA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EC03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4E988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[]</w:t>
      </w:r>
    </w:p>
    <w:p w14:paraId="4DC2A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</w:t>
      </w:r>
      <w:proofErr w:type="spellStart"/>
      <w:r>
        <w:rPr>
          <w:rFonts w:ascii="Courier New" w:hAnsi="Courier New" w:cs="Courier New"/>
          <w:sz w:val="24"/>
          <w:szCs w:val="24"/>
        </w:rPr>
        <w:t>f'pred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err: {e}'[:60], </w:t>
      </w:r>
      <w:r>
        <w:rPr>
          <w:rFonts w:ascii="Courier New" w:hAnsi="Courier New" w:cs="Courier New"/>
          <w:sz w:val="24"/>
          <w:szCs w:val="24"/>
        </w:rPr>
        <w:t>(10, 30), cv2.FONT_HERSHEY_SIMPLEX, 0.6, (0, 0, 255), 2)</w:t>
      </w:r>
    </w:p>
    <w:p w14:paraId="3FDC45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preds:</w:t>
      </w:r>
    </w:p>
    <w:p w14:paraId="00712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'score', 1.0) &lt;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148DF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3AB9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y1, x2, y2)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int, p['box'])</w:t>
      </w:r>
    </w:p>
    <w:p w14:paraId="594DB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675A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score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</w:t>
      </w:r>
      <w:r>
        <w:rPr>
          <w:rFonts w:ascii="Courier New" w:hAnsi="Courier New" w:cs="Courier New"/>
          <w:sz w:val="24"/>
          <w:szCs w:val="24"/>
        </w:rPr>
        <w:t>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'score', 1.0)</w:t>
      </w:r>
    </w:p>
    <w:p w14:paraId="3A98C7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cv2.rectangle(vis, (x1, y1), (x2, y2), (0, 0, 255), 2)</w:t>
      </w:r>
    </w:p>
    <w:p w14:paraId="12274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label = f'{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}:{</w:t>
      </w:r>
      <w:proofErr w:type="gramEnd"/>
      <w:r>
        <w:rPr>
          <w:rFonts w:ascii="Courier New" w:hAnsi="Courier New" w:cs="Courier New"/>
          <w:sz w:val="24"/>
          <w:szCs w:val="24"/>
        </w:rPr>
        <w:t>score:.2f}'</w:t>
      </w:r>
    </w:p>
    <w:p w14:paraId="07530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((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), _) = cv2.getTextSize(label, cv2.FONT_HERSHEY_SIMPLEX, 0.5, 1)</w:t>
      </w:r>
    </w:p>
    <w:p w14:paraId="17E4C3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cv2.rectangle(vis, (x1, y1 -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- 4</w:t>
      </w:r>
      <w:r>
        <w:rPr>
          <w:rFonts w:ascii="Courier New" w:hAnsi="Courier New" w:cs="Courier New"/>
          <w:sz w:val="24"/>
          <w:szCs w:val="24"/>
        </w:rPr>
        <w:t xml:space="preserve">), (x1 + 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+ 2, y1), (0, 0, 255), -1)</w:t>
      </w:r>
    </w:p>
    <w:p w14:paraId="3E1C2A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label, (x1 + 1, y1 - 2), cv2.FONT_HERSHEY_SIMPLEX, 0.5, (255, 255, 255), 1)</w:t>
      </w:r>
    </w:p>
    <w:p w14:paraId="59A8D3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cv2.imwrite(</w:t>
      </w:r>
      <w:proofErr w:type="gramStart"/>
      <w:r>
        <w:rPr>
          <w:rFonts w:ascii="Courier New" w:hAnsi="Courier New" w:cs="Courier New"/>
          <w:sz w:val="24"/>
          <w:szCs w:val="24"/>
        </w:rPr>
        <w:t>str(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>), vis)</w:t>
      </w:r>
    </w:p>
    <w:p w14:paraId="3CBEB95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DA0B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write_summary_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</w:t>
      </w:r>
      <w:r>
        <w:rPr>
          <w:rFonts w:ascii="Courier New" w:hAnsi="Courier New" w:cs="Courier New"/>
          <w:sz w:val="24"/>
          <w:szCs w:val="24"/>
        </w:rPr>
        <w:t>ne:</w:t>
      </w:r>
    </w:p>
    <w:p w14:paraId="7703F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['variant',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>', 'mAP50', 'mAP5095', 'precision', 'recall', 'fps', 'epochs']</w:t>
      </w:r>
    </w:p>
    <w:p w14:paraId="6EC265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B918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01E35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91A18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9376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6DE617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2F1B9A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0FCB4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count_train_</w:t>
      </w:r>
      <w:proofErr w:type="gramStart"/>
      <w:r>
        <w:rPr>
          <w:rFonts w:ascii="Courier New" w:hAnsi="Courier New" w:cs="Courier New"/>
          <w:sz w:val="24"/>
          <w:szCs w:val="24"/>
        </w:rPr>
        <w:t>images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: str) -&gt; int:</w:t>
      </w:r>
    </w:p>
    <w:p w14:paraId="09B0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DATASET_</w:t>
      </w:r>
      <w:proofErr w:type="gramStart"/>
      <w:r>
        <w:rPr>
          <w:rFonts w:ascii="Courier New" w:hAnsi="Courier New" w:cs="Courier New"/>
          <w:sz w:val="24"/>
          <w:szCs w:val="24"/>
        </w:rPr>
        <w:t>VARIANTS[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].parent / 'train' / 'images'</w:t>
      </w:r>
    </w:p>
    <w:p w14:paraId="400EF5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8DBD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0</w:t>
      </w:r>
    </w:p>
    <w:p w14:paraId="45F0A1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sum(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(1 for _ in </w:t>
      </w:r>
      <w:proofErr w:type="spellStart"/>
      <w:r>
        <w:rPr>
          <w:rFonts w:ascii="Courier New" w:hAnsi="Courier New" w:cs="Courier New"/>
          <w:sz w:val="24"/>
          <w:szCs w:val="24"/>
        </w:rPr>
        <w:t>p.iterdir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3B7F54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D33D0A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7" w:name="_Toc229315501"/>
      <w:r>
        <w:rPr>
          <w:szCs w:val="28"/>
          <w:lang w:val="ru-RU"/>
        </w:rPr>
        <w:lastRenderedPageBreak/>
        <w:t>ПРИЛОЖЕНИЕ Д</w:t>
      </w:r>
      <w:bookmarkEnd w:id="97"/>
    </w:p>
    <w:p w14:paraId="28D95B49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358FD14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Унифицированный протокол обучения детекторов на базе </w:t>
      </w:r>
      <w:proofErr w:type="spellStart"/>
      <w:r>
        <w:rPr>
          <w:szCs w:val="28"/>
          <w:lang w:val="ru-RU"/>
        </w:rPr>
        <w:t>Ultralytics</w:t>
      </w:r>
      <w:proofErr w:type="spellEnd"/>
    </w:p>
    <w:p w14:paraId="695BFE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</w:t>
      </w:r>
      <w:r>
        <w:rPr>
          <w:rFonts w:ascii="Courier New" w:hAnsi="Courier New" w:cs="Courier New"/>
          <w:sz w:val="24"/>
          <w:szCs w:val="24"/>
        </w:rPr>
        <w:t>mport annotations</w:t>
      </w:r>
    </w:p>
    <w:p w14:paraId="092E7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566E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8DDE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248B85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784F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23372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AB32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5A3D3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str(Path(__file__).resolve().parent))</w:t>
      </w:r>
    </w:p>
    <w:p w14:paraId="28EC3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chapter3_common as cc</w:t>
      </w:r>
    </w:p>
    <w:p w14:paraId="095003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ROOT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cc.ROOT</w:t>
      </w:r>
      <w:proofErr w:type="spellEnd"/>
      <w:proofErr w:type="gramEnd"/>
    </w:p>
    <w:p w14:paraId="5DA17D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DETECTOR_CONFIG = {'yolov12':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'code/results/task_07', 'weights': 'yolo12m.pt', 'batch': 16,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'YOLO'},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'code/results/task_08', 'weights': 'rtdetr-l.pt', 'batch': 8,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'RTDETR'}}</w:t>
      </w:r>
    </w:p>
    <w:p w14:paraId="17684EC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7A20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</w:t>
      </w:r>
      <w:r>
        <w:rPr>
          <w:rFonts w:ascii="Courier New" w:hAnsi="Courier New" w:cs="Courier New"/>
          <w:sz w:val="24"/>
          <w:szCs w:val="24"/>
        </w:rPr>
        <w:t>r: str, variant: str, epochs: int, patience: int):</w:t>
      </w:r>
    </w:p>
    <w:p w14:paraId="3DD876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YOLO, RTDETR</w:t>
      </w:r>
    </w:p>
    <w:p w14:paraId="344E1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323D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01D92B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035D7D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B516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YOLO if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 == 'YOLO' else RTDETR</w:t>
      </w:r>
    </w:p>
    <w:p w14:paraId="222AA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model =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['weights'])</w:t>
      </w:r>
    </w:p>
    <w:p w14:paraId="58FAE9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E190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results = </w:t>
      </w:r>
      <w:proofErr w:type="spell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epochs=epochs, patience=patience,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['batch'], seed=42, device=0, workers=8, </w:t>
      </w:r>
      <w:r>
        <w:rPr>
          <w:rFonts w:ascii="Courier New" w:hAnsi="Courier New" w:cs="Courier New"/>
          <w:sz w:val="24"/>
          <w:szCs w:val="24"/>
        </w:rPr>
        <w:t>project=str(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']), name=f'{detector}_{variant}',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copy_paste</w:t>
      </w:r>
      <w:proofErr w:type="spellEnd"/>
      <w:r>
        <w:rPr>
          <w:rFonts w:ascii="Courier New" w:hAnsi="Courier New" w:cs="Courier New"/>
          <w:sz w:val="24"/>
          <w:szCs w:val="24"/>
        </w:rPr>
        <w:t>=0.0, verbose=True, plot</w:t>
      </w:r>
      <w:r>
        <w:rPr>
          <w:rFonts w:ascii="Courier New" w:hAnsi="Courier New" w:cs="Courier New"/>
          <w:sz w:val="24"/>
          <w:szCs w:val="24"/>
        </w:rPr>
        <w:t>s=True)</w:t>
      </w:r>
    </w:p>
    <w:p w14:paraId="647554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</w:t>
      </w:r>
    </w:p>
    <w:p w14:paraId="043CD2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{detector}/{variant} done in {dt / 60:.1f} min')</w:t>
      </w:r>
    </w:p>
    <w:p w14:paraId="2C5A9D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(results,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2B5306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B2836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Path) -&gt; </w:t>
      </w:r>
      <w:proofErr w:type="spell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0B97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'results.csv'</w:t>
      </w:r>
    </w:p>
    <w:p w14:paraId="269F4F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</w:rPr>
        <w:t>result</w:t>
      </w:r>
      <w:r>
        <w:rPr>
          <w:rFonts w:ascii="Courier New" w:hAnsi="Courier New" w:cs="Courier New"/>
          <w:sz w:val="24"/>
          <w:szCs w:val="24"/>
        </w:rPr>
        <w:t>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8CC4B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770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4E74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spellStart"/>
      <w:r>
        <w:rPr>
          <w:rFonts w:ascii="Courier New" w:hAnsi="Courier New" w:cs="Courier New"/>
          <w:sz w:val="24"/>
          <w:szCs w:val="24"/>
        </w:rPr>
        <w:t>c.strip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CE478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col = {'epoch': 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'train'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val_l</w:t>
      </w:r>
      <w:r>
        <w:rPr>
          <w:rFonts w:ascii="Courier New" w:hAnsi="Courier New" w:cs="Courier New"/>
          <w:sz w:val="24"/>
          <w:szCs w:val="24"/>
        </w:rPr>
        <w:t>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'precision'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'recall'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'val_mAP50': 'me</w:t>
      </w:r>
      <w:r>
        <w:rPr>
          <w:rFonts w:ascii="Courier New" w:hAnsi="Courier New" w:cs="Courier New"/>
          <w:sz w:val="24"/>
          <w:szCs w:val="24"/>
        </w:rPr>
        <w:t xml:space="preserve">trics/mAP50(B)' if 'metrics/mAP50(B)'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'val_mAP5095': 'metrics/mAP50-95(B)' if 'metrics/mAP50-95(B)'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/pg0' if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/pg0'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'time' if 'time'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None}</w:t>
      </w:r>
    </w:p>
    <w:p w14:paraId="13E23E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6977D4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('train/') and 'loss' in c]</w:t>
      </w:r>
    </w:p>
    <w:p w14:paraId="352FA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3D27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4520EC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B137D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55AF9B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/') and 'loss' in c]</w:t>
      </w:r>
    </w:p>
    <w:p w14:paraId="4CE6C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084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511481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r>
        <w:rPr>
          <w:rFonts w:ascii="Courier New" w:hAnsi="Courier New" w:cs="Courier New"/>
          <w:sz w:val="24"/>
          <w:szCs w:val="24"/>
        </w:rPr>
        <w:t>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AAFF0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6A9762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row)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df.iterrows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CACB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({'epoch': int(row[col['epoch']]) if col['epoch'] else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</w:t>
      </w:r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 els</w:t>
      </w:r>
      <w:r>
        <w:rPr>
          <w:rFonts w:ascii="Courier New" w:hAnsi="Courier New" w:cs="Courier New"/>
          <w:sz w:val="24"/>
          <w:szCs w:val="24"/>
        </w:rPr>
        <w:t>e '', 'val_mAP50': float(row[col['val_mAP50']]) if col['val_mAP50'] else '', 'val_mAP5095': float(row[col['val_mAP5095']]) if col['val_mAP5095'] else '',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time</w:t>
      </w:r>
      <w:r>
        <w:rPr>
          <w:rFonts w:ascii="Courier New" w:hAnsi="Courier New" w:cs="Courier New"/>
          <w:sz w:val="24"/>
          <w:szCs w:val="24"/>
        </w:rPr>
        <w:t>_sec</w:t>
      </w:r>
      <w:proofErr w:type="spellEnd"/>
      <w:r>
        <w:rPr>
          <w:rFonts w:ascii="Courier New" w:hAnsi="Courier New" w:cs="Courier New"/>
          <w:sz w:val="24"/>
          <w:szCs w:val="24"/>
        </w:rPr>
        <w:t>'] else ''})</w:t>
      </w:r>
    </w:p>
    <w:p w14:paraId="18C1C0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rows)</w:t>
      </w:r>
    </w:p>
    <w:p w14:paraId="5BF854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df</w:t>
      </w:r>
    </w:p>
    <w:p w14:paraId="60DCED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68166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Path, model):</w:t>
      </w:r>
    </w:p>
    <w:p w14:paraId="7D3D6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375D19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9BB2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metrics = </w:t>
      </w:r>
      <w:proofErr w:type="spellStart"/>
      <w:r>
        <w:rPr>
          <w:rFonts w:ascii="Courier New" w:hAnsi="Courier New" w:cs="Courier New"/>
          <w:sz w:val="24"/>
          <w:szCs w:val="24"/>
        </w:rPr>
        <w:t>model.val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split='test',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batch=8, device=0, project=str(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), name=f'{out_dir.name}_test',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=True, plots=True, verbose=True)</w:t>
      </w:r>
    </w:p>
    <w:p w14:paraId="6CC47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49111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{detector}/{variant} test eval failed: {e}')</w:t>
      </w:r>
    </w:p>
    <w:p w14:paraId="2EAA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return (None, None, None)</w:t>
      </w:r>
    </w:p>
    <w:p w14:paraId="6BCC5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9E0D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try:</w:t>
      </w:r>
    </w:p>
    <w:p w14:paraId="61A931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 = </w:t>
      </w:r>
      <w:proofErr w:type="gramStart"/>
      <w:r>
        <w:rPr>
          <w:rFonts w:ascii="Courier New" w:hAnsi="Courier New" w:cs="Courier New"/>
          <w:sz w:val="24"/>
          <w:szCs w:val="24"/>
        </w:rPr>
        <w:t>metrics.box.ap</w:t>
      </w:r>
      <w:proofErr w:type="gramEnd"/>
      <w:r>
        <w:rPr>
          <w:rFonts w:ascii="Courier New" w:hAnsi="Courier New" w:cs="Courier New"/>
          <w:sz w:val="24"/>
          <w:szCs w:val="24"/>
        </w:rPr>
        <w:t>50</w:t>
      </w:r>
    </w:p>
    <w:p w14:paraId="32DCD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maps5095 = </w:t>
      </w:r>
      <w:proofErr w:type="spellStart"/>
      <w:r>
        <w:rPr>
          <w:rFonts w:ascii="Courier New" w:hAnsi="Courier New" w:cs="Courier New"/>
          <w:sz w:val="24"/>
          <w:szCs w:val="24"/>
        </w:rPr>
        <w:t>metrics.box.ap</w:t>
      </w:r>
      <w:proofErr w:type="spellEnd"/>
    </w:p>
    <w:p w14:paraId="5E304D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names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metrics.names</w:t>
      </w:r>
      <w:proofErr w:type="spellEnd"/>
      <w:proofErr w:type="gramEnd"/>
    </w:p>
    <w:p w14:paraId="7E2A33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9):</w:t>
      </w:r>
    </w:p>
    <w:p w14:paraId="33F524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names.get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(names,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else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'', 'mAP50': float(maps50[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(maps50) else '', '</w:t>
      </w:r>
      <w:r>
        <w:rPr>
          <w:rFonts w:ascii="Courier New" w:hAnsi="Courier New" w:cs="Courier New"/>
          <w:sz w:val="24"/>
          <w:szCs w:val="24"/>
        </w:rPr>
        <w:t>mAP50_95': float(maps5095[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(maps5095) else ''})</w:t>
      </w:r>
    </w:p>
    <w:p w14:paraId="5E91D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1CF53D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per-class extraction failed: {e}')</w:t>
      </w:r>
    </w:p>
    <w:p w14:paraId="073348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r>
        <w:rPr>
          <w:rFonts w:ascii="Courier New" w:hAnsi="Courier New" w:cs="Courier New"/>
          <w:sz w:val="24"/>
          <w:szCs w:val="24"/>
        </w:rPr>
        <w:t xml:space="preserve">', 'mAP50': '', 'mAP50_95': ''}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9)]</w:t>
      </w:r>
    </w:p>
    <w:p w14:paraId="557BD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15D3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/ f'{out_dir.name}_test'</w:t>
      </w:r>
    </w:p>
    <w:p w14:paraId="024F13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('confusion_matrix_normalized.png', 'confusion_matrix.png'</w:t>
      </w:r>
      <w:r>
        <w:rPr>
          <w:rFonts w:ascii="Courier New" w:hAnsi="Courier New" w:cs="Courier New"/>
          <w:sz w:val="24"/>
          <w:szCs w:val="24"/>
        </w:rPr>
        <w:t>):</w:t>
      </w:r>
    </w:p>
    <w:p w14:paraId="2EB8B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</w:p>
    <w:p w14:paraId="7F855D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src.exists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A503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2399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'confusion_matrix.png')</w:t>
      </w:r>
    </w:p>
    <w:p w14:paraId="65A276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break</w:t>
      </w:r>
    </w:p>
    <w:p w14:paraId="24A3D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(metrics,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D7DD96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0A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model, detector: str, va</w:t>
      </w:r>
      <w:r>
        <w:rPr>
          <w:rFonts w:ascii="Courier New" w:hAnsi="Courier New" w:cs="Courier New"/>
          <w:sz w:val="24"/>
          <w:szCs w:val="24"/>
        </w:rPr>
        <w:t xml:space="preserve">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int=20, 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: int=100):</w:t>
      </w:r>
    </w:p>
    <w:p w14:paraId="5E6EB4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torch.device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('cuda:0'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800F0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cc.qualitative</w:t>
      </w:r>
      <w:proofErr w:type="gramEnd"/>
      <w:r>
        <w:rPr>
          <w:rFonts w:ascii="Courier New" w:hAnsi="Courier New" w:cs="Courier New"/>
          <w:sz w:val="24"/>
          <w:szCs w:val="24"/>
        </w:rPr>
        <w:t>_filenames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2056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cc.TEST_IMG_DIR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6EA656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E4D00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6B064A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None</w:t>
      </w:r>
    </w:p>
    <w:p w14:paraId="6B5A9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latencies = []</w:t>
      </w:r>
    </w:p>
    <w:p w14:paraId="0E40A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11EAE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time.perf</w:t>
      </w:r>
      <w:proofErr w:type="gramEnd"/>
      <w:r>
        <w:rPr>
          <w:rFonts w:ascii="Courier New" w:hAnsi="Courier New" w:cs="Courier New"/>
          <w:sz w:val="24"/>
          <w:szCs w:val="24"/>
        </w:rPr>
        <w:t>_counter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71242F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</w:t>
      </w:r>
      <w:r>
        <w:rPr>
          <w:rFonts w:ascii="Courier New" w:hAnsi="Courier New" w:cs="Courier New"/>
          <w:sz w:val="24"/>
          <w:szCs w:val="24"/>
        </w:rPr>
        <w:t>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14461E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050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41C5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latencies.append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time.perf_counter</w:t>
      </w:r>
      <w:proofErr w:type="spellEnd"/>
      <w:r>
        <w:rPr>
          <w:rFonts w:ascii="Courier New" w:hAnsi="Courier New" w:cs="Courier New"/>
          <w:sz w:val="24"/>
          <w:szCs w:val="24"/>
        </w:rPr>
        <w:t>() - t0) * 1000.0)</w:t>
      </w:r>
    </w:p>
    <w:p w14:paraId="2E68BF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fps_measurement.json</w:t>
      </w:r>
      <w:proofErr w:type="spellEnd"/>
      <w:r>
        <w:rPr>
          <w:rFonts w:ascii="Courier New" w:hAnsi="Courier New" w:cs="Courier New"/>
          <w:sz w:val="24"/>
          <w:szCs w:val="24"/>
        </w:rPr>
        <w:t>', detector, variant, latencies)</w:t>
      </w:r>
    </w:p>
    <w:p w14:paraId="037E16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float(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(latencies))</w:t>
      </w:r>
    </w:p>
    <w:p w14:paraId="173F74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8709A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12E47CB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291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predict_</w:t>
      </w:r>
      <w:proofErr w:type="gram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: str):</w:t>
      </w:r>
    </w:p>
    <w:p w14:paraId="7B29EF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verbose=False, conf=0.25)[0]</w:t>
      </w:r>
    </w:p>
    <w:p w14:paraId="12E1A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[]</w:t>
      </w:r>
    </w:p>
    <w:p w14:paraId="7510D7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22171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6A66E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boxes = </w:t>
      </w:r>
      <w:proofErr w:type="spellStart"/>
      <w:r>
        <w:rPr>
          <w:rFonts w:ascii="Courier New" w:hAnsi="Courier New" w:cs="Courier New"/>
          <w:sz w:val="24"/>
          <w:szCs w:val="24"/>
        </w:rPr>
        <w:t>res.boxes.xyxy.cpu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850F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res.boxes.cls.cpu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r>
        <w:rPr>
          <w:rFonts w:ascii="Courier New" w:hAnsi="Courier New" w:cs="Courier New"/>
          <w:sz w:val="24"/>
          <w:szCs w:val="24"/>
        </w:rPr>
        <w:t>(int)</w:t>
      </w:r>
    </w:p>
    <w:p w14:paraId="24FE0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conf = </w:t>
      </w:r>
      <w:proofErr w:type="spellStart"/>
      <w:r>
        <w:rPr>
          <w:rFonts w:ascii="Courier New" w:hAnsi="Courier New" w:cs="Courier New"/>
          <w:sz w:val="24"/>
          <w:szCs w:val="24"/>
        </w:rPr>
        <w:t>res.boxes.c</w:t>
      </w:r>
      <w:r>
        <w:rPr>
          <w:rFonts w:ascii="Courier New" w:hAnsi="Courier New" w:cs="Courier New"/>
          <w:sz w:val="24"/>
          <w:szCs w:val="24"/>
        </w:rPr>
        <w:t>onf.cpu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0C52D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(b, c, s)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boxes,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, conf):</w:t>
      </w:r>
    </w:p>
    <w:p w14:paraId="675F10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({'box': </w:t>
      </w:r>
      <w:proofErr w:type="spellStart"/>
      <w:r>
        <w:rPr>
          <w:rFonts w:ascii="Courier New" w:hAnsi="Courier New" w:cs="Courier New"/>
          <w:sz w:val="24"/>
          <w:szCs w:val="24"/>
        </w:rPr>
        <w:t>b.tolist</w:t>
      </w:r>
      <w:proofErr w:type="spellEnd"/>
      <w:r>
        <w:rPr>
          <w:rFonts w:ascii="Courier New" w:hAnsi="Courier New" w:cs="Courier New"/>
          <w:sz w:val="24"/>
          <w:szCs w:val="24"/>
        </w:rPr>
        <w:t>(),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int(c), 'score': float(s)})</w:t>
      </w:r>
    </w:p>
    <w:p w14:paraId="4515C0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out</w:t>
      </w:r>
    </w:p>
    <w:p w14:paraId="6E962B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predictions_examples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14341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F8B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</w:t>
      </w:r>
      <w:r>
        <w:rPr>
          <w:rFonts w:ascii="Courier New" w:hAnsi="Courier New" w:cs="Courier New"/>
          <w:sz w:val="24"/>
          <w:szCs w:val="24"/>
        </w:rPr>
        <w:t>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str, variant: str, epochs: int, patience: int):</w:t>
      </w:r>
    </w:p>
    <w:p w14:paraId="51472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0DE98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6685B4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748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'train.log'</w:t>
      </w:r>
    </w:p>
    <w:p w14:paraId="3A8C30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f'=== {detector} / {variant}</w:t>
      </w:r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2F381A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(_,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model)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detector, variant, epochs, patience)</w:t>
      </w:r>
    </w:p>
    <w:p w14:paraId="165159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9DEFC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'learning_curves.png', title=f'{detector} / {variant}')</w:t>
      </w:r>
    </w:p>
    <w:p w14:paraId="0A8632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</w:t>
      </w:r>
      <w:r>
        <w:rPr>
          <w:rFonts w:ascii="Courier New" w:hAnsi="Courier New" w:cs="Courier New"/>
          <w:sz w:val="24"/>
          <w:szCs w:val="24"/>
        </w:rPr>
        <w:t xml:space="preserve">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595F1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FB02C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4B7E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</w:p>
    <w:p w14:paraId="6DA16A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73CF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build_summary_</w:t>
      </w:r>
      <w:proofErr w:type="gramStart"/>
      <w:r>
        <w:rPr>
          <w:rFonts w:ascii="Courier New" w:hAnsi="Courier New" w:cs="Courier New"/>
          <w:sz w:val="24"/>
          <w:szCs w:val="24"/>
        </w:rPr>
        <w:t>row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DB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0456F0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1654F1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</w:t>
      </w:r>
    </w:p>
    <w:p w14:paraId="53D12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fps_json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measurement.json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'</w:t>
      </w:r>
    </w:p>
    <w:p w14:paraId="1AB23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{'va</w:t>
      </w:r>
      <w:r>
        <w:rPr>
          <w:rFonts w:ascii="Courier New" w:hAnsi="Courier New" w:cs="Courier New"/>
          <w:sz w:val="24"/>
          <w:szCs w:val="24"/>
        </w:rPr>
        <w:t>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cc.count</w:t>
      </w:r>
      <w:proofErr w:type="gramEnd"/>
      <w:r>
        <w:rPr>
          <w:rFonts w:ascii="Courier New" w:hAnsi="Courier New" w:cs="Courier New"/>
          <w:sz w:val="24"/>
          <w:szCs w:val="24"/>
        </w:rPr>
        <w:t>_train_images</w:t>
      </w:r>
      <w:proofErr w:type="spellEnd"/>
      <w:r>
        <w:rPr>
          <w:rFonts w:ascii="Courier New" w:hAnsi="Courier New" w:cs="Courier New"/>
          <w:sz w:val="24"/>
          <w:szCs w:val="24"/>
        </w:rPr>
        <w:t>(variant), 'mAP50': '', 'mAP5095': '', 'precision': '', 'recall': '', 'fps': '', 'epochs': ''}</w:t>
      </w:r>
    </w:p>
    <w:p w14:paraId="4159CE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metrics_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D5B7F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pandas as pd</w:t>
      </w:r>
    </w:p>
    <w:p w14:paraId="2A4555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EDA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841B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best = </w:t>
      </w:r>
      <w:proofErr w:type="spellStart"/>
      <w:r>
        <w:rPr>
          <w:rFonts w:ascii="Courier New" w:hAnsi="Courier New" w:cs="Courier New"/>
          <w:sz w:val="24"/>
          <w:szCs w:val="24"/>
        </w:rPr>
        <w:t>df.loc</w:t>
      </w:r>
      <w:proofErr w:type="spellEnd"/>
      <w:r>
        <w:rPr>
          <w:rFonts w:ascii="Courier New" w:hAnsi="Courier New" w:cs="Courier New"/>
          <w:sz w:val="24"/>
          <w:szCs w:val="24"/>
        </w:rPr>
        <w:t>[df['val_mAP50'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idxmax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()] if 'val_mAP50'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</w:t>
      </w:r>
      <w:proofErr w:type="spellStart"/>
      <w:r>
        <w:rPr>
          <w:rFonts w:ascii="Courier New" w:hAnsi="Courier New" w:cs="Courier New"/>
          <w:sz w:val="24"/>
          <w:szCs w:val="24"/>
        </w:rPr>
        <w:t>df.iloc</w:t>
      </w:r>
      <w:proofErr w:type="spellEnd"/>
      <w:r>
        <w:rPr>
          <w:rFonts w:ascii="Courier New" w:hAnsi="Courier New" w:cs="Courier New"/>
          <w:sz w:val="24"/>
          <w:szCs w:val="24"/>
        </w:rPr>
        <w:t>[-1]</w:t>
      </w:r>
    </w:p>
    <w:p w14:paraId="0B4FD1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row['mAP50'] = round(float(best['val_mAP50']), 4)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018B0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row['mAP5095'] = round</w:t>
      </w:r>
      <w:r>
        <w:rPr>
          <w:rFonts w:ascii="Courier New" w:hAnsi="Courier New" w:cs="Courier New"/>
          <w:sz w:val="24"/>
          <w:szCs w:val="24"/>
        </w:rPr>
        <w:t xml:space="preserve">(float(best['val_mAP5095']), 4)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E3209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row['precision']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00A7D0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row['recall']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val_re</w:t>
      </w:r>
      <w:r>
        <w:rPr>
          <w:rFonts w:ascii="Courier New" w:hAnsi="Courier New" w:cs="Courier New"/>
          <w:sz w:val="24"/>
          <w:szCs w:val="24"/>
        </w:rPr>
        <w:t>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40F9C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row['epochs'] = int(df['epoch'].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))</w:t>
      </w:r>
    </w:p>
    <w:p w14:paraId="49D3EF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json.exists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2951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json</w:t>
      </w:r>
    </w:p>
    <w:p w14:paraId="0CC72F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row['fps'] = round(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fps_json.read_text</w:t>
      </w:r>
      <w:proofErr w:type="spellEnd"/>
      <w:r>
        <w:rPr>
          <w:rFonts w:ascii="Courier New" w:hAnsi="Courier New" w:cs="Courier New"/>
          <w:sz w:val="24"/>
          <w:szCs w:val="24"/>
        </w:rPr>
        <w:t>())['fps'], 2)</w:t>
      </w:r>
    </w:p>
    <w:p w14:paraId="506747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</w:t>
      </w:r>
    </w:p>
    <w:p w14:paraId="252802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E8A6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str):</w:t>
      </w:r>
    </w:p>
    <w:p w14:paraId="1A44B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59E371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058C7A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']:</w:t>
      </w:r>
    </w:p>
    <w:p w14:paraId="794252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build_summary_row</w:t>
      </w:r>
      <w:proofErr w:type="spellEnd"/>
      <w:r>
        <w:rPr>
          <w:rFonts w:ascii="Courier New" w:hAnsi="Courier New" w:cs="Courier New"/>
          <w:sz w:val="24"/>
          <w:szCs w:val="24"/>
        </w:rPr>
        <w:t>(detector, v))</w:t>
      </w:r>
    </w:p>
    <w:p w14:paraId="00690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cc.write_summary_csv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'summary.csv', rows)</w:t>
      </w:r>
    </w:p>
    <w:p w14:paraId="5955BC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print(f"[summary] wrote {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']}/summary.csv")</w:t>
      </w:r>
    </w:p>
    <w:p w14:paraId="4934B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rows</w:t>
      </w:r>
    </w:p>
    <w:p w14:paraId="069CCB8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3944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7F475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83FF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'--detector', choices=['yolov12',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'], req</w:t>
      </w:r>
      <w:r>
        <w:rPr>
          <w:rFonts w:ascii="Courier New" w:hAnsi="Courier New" w:cs="Courier New"/>
          <w:sz w:val="24"/>
          <w:szCs w:val="24"/>
        </w:rPr>
        <w:t>uired=True)</w:t>
      </w:r>
    </w:p>
    <w:p w14:paraId="2958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choices=['baseline',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', 'all', 'summary'], required=True)</w:t>
      </w:r>
    </w:p>
    <w:p w14:paraId="53C49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392B5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</w:t>
      </w:r>
      <w:r>
        <w:rPr>
          <w:rFonts w:ascii="Courier New" w:hAnsi="Courier New" w:cs="Courier New"/>
          <w:sz w:val="24"/>
          <w:szCs w:val="24"/>
        </w:rPr>
        <w:t>)</w:t>
      </w:r>
    </w:p>
    <w:p w14:paraId="4E4900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1A67E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'summary':</w:t>
      </w:r>
    </w:p>
    <w:p w14:paraId="4B5C7C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630A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048532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variants =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'all' else [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4F7DC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variants</w:t>
      </w:r>
      <w:r>
        <w:rPr>
          <w:rFonts w:ascii="Courier New" w:hAnsi="Courier New" w:cs="Courier New"/>
          <w:sz w:val="24"/>
          <w:szCs w:val="24"/>
        </w:rPr>
        <w:t>:</w:t>
      </w:r>
    </w:p>
    <w:p w14:paraId="33E4C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v, 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0A0C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96C3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ACBDC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9E3DEF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5EED3FF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8" w:name="_Toc229315502"/>
      <w:r>
        <w:rPr>
          <w:szCs w:val="28"/>
          <w:lang w:val="ru-RU"/>
        </w:rPr>
        <w:lastRenderedPageBreak/>
        <w:t>ПРИЛОЖЕНИЕ Е</w:t>
      </w:r>
      <w:bookmarkEnd w:id="98"/>
    </w:p>
    <w:p w14:paraId="1647C50A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5A5EDD95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Реализация модуля контекстно-обусловленной модуляции признаков и его встраивание в </w:t>
      </w:r>
      <w:r>
        <w:rPr>
          <w:szCs w:val="28"/>
          <w:lang w:val="ru-RU"/>
        </w:rPr>
        <w:t>YOLOv12</w:t>
      </w:r>
    </w:p>
    <w:p w14:paraId="04678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film_layer.py</w:t>
      </w:r>
    </w:p>
    <w:p w14:paraId="136DD5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7AB75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7B7B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2DF4EF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88903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B52FB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53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: int, variant: str='default', residual: bool=False):</w:t>
      </w:r>
    </w:p>
    <w:p w14:paraId="77951F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2EE0C7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</w:p>
    <w:p w14:paraId="004B3F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self.feature</w:t>
      </w:r>
      <w:proofErr w:type="gramEnd"/>
      <w:r>
        <w:rPr>
          <w:rFonts w:ascii="Courier New" w:hAnsi="Courier New" w:cs="Courier New"/>
          <w:sz w:val="24"/>
          <w:szCs w:val="24"/>
        </w:rPr>
        <w:t>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</w:p>
    <w:p w14:paraId="61D2B9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variant</w:t>
      </w:r>
    </w:p>
    <w:p w14:paraId="6C1E82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residual</w:t>
      </w:r>
    </w:p>
    <w:p w14:paraId="69927B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A3FA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D0E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variant == 'wide':</w:t>
      </w:r>
    </w:p>
    <w:p w14:paraId="4D0D6B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6F142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</w:t>
      </w:r>
      <w:r>
        <w:rPr>
          <w:rFonts w:ascii="Courier New" w:hAnsi="Courier New" w:cs="Courier New"/>
          <w:sz w:val="24"/>
          <w:szCs w:val="24"/>
        </w:rPr>
        <w:t>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9AA4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07AC74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DF9D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variant ==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4C39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0DB3F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C07B8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std=0.1)</w:t>
      </w:r>
    </w:p>
    <w:p w14:paraId="5F2BAE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9DAC2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85CE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303D0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09456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45CA8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6C15F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residual:</w:t>
      </w:r>
    </w:p>
    <w:p w14:paraId="437AD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>
        <w:rPr>
          <w:rFonts w:ascii="Courier New" w:hAnsi="Courier New" w:cs="Courier New"/>
          <w:sz w:val="24"/>
          <w:szCs w:val="24"/>
        </w:rPr>
        <w:t>nn.Parameter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r>
        <w:rPr>
          <w:rFonts w:ascii="Courier New" w:hAnsi="Courier New" w:cs="Courier New"/>
          <w:sz w:val="24"/>
          <w:szCs w:val="24"/>
        </w:rPr>
        <w:t>(1))</w:t>
      </w:r>
    </w:p>
    <w:p w14:paraId="5B6A94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C88B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</w:t>
      </w:r>
      <w:proofErr w:type="gramStart"/>
      <w:r>
        <w:rPr>
          <w:rFonts w:ascii="Courier New" w:hAnsi="Courier New" w:cs="Courier New"/>
          <w:sz w:val="24"/>
          <w:szCs w:val="24"/>
        </w:rPr>
        <w:t>gamma(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8FB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'wide':</w:t>
      </w:r>
    </w:p>
    <w:p w14:paraId="5F48DA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0.1 + 1.8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(context))</w:t>
      </w:r>
    </w:p>
    <w:p w14:paraId="08E7E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1.0 + 0.5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torch.tanh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</w:t>
      </w:r>
      <w:r>
        <w:rPr>
          <w:rFonts w:ascii="Courier New" w:hAnsi="Courier New" w:cs="Courier New"/>
          <w:sz w:val="24"/>
          <w:szCs w:val="24"/>
        </w:rPr>
        <w:t>))</w:t>
      </w:r>
    </w:p>
    <w:p w14:paraId="44DD21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26696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features: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4B434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gamma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705A7F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beta =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5AE99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modulated = </w:t>
      </w:r>
      <w:proofErr w:type="gramStart"/>
      <w:r>
        <w:rPr>
          <w:rFonts w:ascii="Courier New" w:hAnsi="Courier New" w:cs="Courier New"/>
          <w:sz w:val="24"/>
          <w:szCs w:val="24"/>
        </w:rPr>
        <w:t>gamma[</w:t>
      </w:r>
      <w:proofErr w:type="gramEnd"/>
      <w:r>
        <w:rPr>
          <w:rFonts w:ascii="Courier New" w:hAnsi="Courier New" w:cs="Courier New"/>
          <w:sz w:val="24"/>
          <w:szCs w:val="24"/>
        </w:rPr>
        <w:t>..., None, None] * features + beta[..., None, None]</w:t>
      </w:r>
    </w:p>
    <w:p w14:paraId="4F1973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</w:t>
      </w:r>
      <w:r>
        <w:rPr>
          <w:rFonts w:ascii="Courier New" w:hAnsi="Courier New" w:cs="Courier New"/>
          <w:sz w:val="24"/>
          <w:szCs w:val="24"/>
        </w:rPr>
        <w:t>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1E7DE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features +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* (modulated - features)</w:t>
      </w:r>
    </w:p>
    <w:p w14:paraId="5EC199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modulated</w:t>
      </w:r>
    </w:p>
    <w:p w14:paraId="4418517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FB5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last_</w:t>
      </w:r>
      <w:proofErr w:type="gramStart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C818D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612F135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04F02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7EE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context_encoder.py</w:t>
      </w:r>
    </w:p>
    <w:p w14:paraId="2CA9BE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</w:t>
      </w:r>
      <w:r>
        <w:rPr>
          <w:rFonts w:ascii="Courier New" w:hAnsi="Courier New" w:cs="Courier New"/>
          <w:sz w:val="24"/>
          <w:szCs w:val="24"/>
        </w:rPr>
        <w:t>ations</w:t>
      </w:r>
    </w:p>
    <w:p w14:paraId="070CA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A8FC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940C6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SUPPORTED = ('mobilenetv3_small_100', 'efficientnet_b0', 'vit_tiny_patch16_224')</w:t>
      </w:r>
    </w:p>
    <w:p w14:paraId="54FBEB7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8449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10E6D0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7A29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backbone: str='mobilenetv3_small_100',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int=256, pretrained: bool=True):</w:t>
      </w:r>
    </w:p>
    <w:p w14:paraId="5695BE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9C4BE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backbone not in SUPPORTED:</w:t>
      </w:r>
    </w:p>
    <w:p w14:paraId="1BCCD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f'unsupported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backbone: {backbone}')</w:t>
      </w:r>
    </w:p>
    <w:p w14:paraId="1D87C3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</w:t>
      </w:r>
      <w:proofErr w:type="spellStart"/>
      <w:r>
        <w:rPr>
          <w:rFonts w:ascii="Courier New" w:hAnsi="Courier New" w:cs="Courier New"/>
          <w:sz w:val="24"/>
          <w:szCs w:val="24"/>
        </w:rPr>
        <w:t>timm</w:t>
      </w:r>
      <w:proofErr w:type="spellEnd"/>
    </w:p>
    <w:p w14:paraId="7C64F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gramEnd"/>
      <w:r>
        <w:rPr>
          <w:rFonts w:ascii="Courier New" w:hAnsi="Courier New" w:cs="Courier New"/>
          <w:sz w:val="24"/>
          <w:szCs w:val="24"/>
        </w:rPr>
        <w:t>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backbone</w:t>
      </w:r>
    </w:p>
    <w:p w14:paraId="48803A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</w:p>
    <w:p w14:paraId="7A4AF6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timm.create_model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(backbone, pretrained=pretrained, 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global_pool</w:t>
      </w:r>
      <w:proofErr w:type="spellEnd"/>
      <w:r>
        <w:rPr>
          <w:rFonts w:ascii="Courier New" w:hAnsi="Courier New" w:cs="Courier New"/>
          <w:sz w:val="24"/>
          <w:szCs w:val="24"/>
        </w:rPr>
        <w:t>='avg')</w:t>
      </w:r>
    </w:p>
    <w:p w14:paraId="28CDE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E25BC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(1, 3, 224, 224)</w:t>
      </w:r>
    </w:p>
    <w:p w14:paraId="08C35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(dummy).shape[-1]</w:t>
      </w:r>
    </w:p>
    <w:p w14:paraId="491B1D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04D5EF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4024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EB70B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feat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7F3BAE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(feat)</w:t>
      </w:r>
    </w:p>
    <w:p w14:paraId="2FA420E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68E20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@</w:t>
      </w:r>
      <w:proofErr w:type="gramStart"/>
      <w:r>
        <w:rPr>
          <w:rFonts w:ascii="Courier New" w:hAnsi="Courier New" w:cs="Courier New"/>
          <w:sz w:val="24"/>
          <w:szCs w:val="24"/>
        </w:rPr>
        <w:t>staticmethod</w:t>
      </w:r>
      <w:proofErr w:type="gramEnd"/>
    </w:p>
    <w:p w14:paraId="55816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input_</w:t>
      </w:r>
      <w:proofErr w:type="gram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int:</w:t>
      </w:r>
    </w:p>
    <w:p w14:paraId="60C9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224</w:t>
      </w:r>
    </w:p>
    <w:p w14:paraId="2AB4654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59D846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ECF4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yolov12_patch.py</w:t>
      </w:r>
    </w:p>
    <w:p w14:paraId="2B66FC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28F0E8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Callable,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Optional</w:t>
      </w:r>
    </w:p>
    <w:p w14:paraId="3D042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3964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1829D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182F4D6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9B95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5CA91A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74243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block: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, kind: str='self'):</w:t>
      </w:r>
    </w:p>
    <w:p w14:paraId="541DC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53F22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if kind not in ('self', 'film'):</w:t>
      </w:r>
    </w:p>
    <w:p w14:paraId="320F66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f'unknown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kind: {kind}')</w:t>
      </w:r>
    </w:p>
    <w:p w14:paraId="13D844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</w:p>
    <w:p w14:paraId="6AC9B0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block</w:t>
      </w:r>
    </w:p>
    <w:p w14:paraId="569761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kind</w:t>
      </w:r>
    </w:p>
    <w:p w14:paraId="08722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1F3FA7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'f'):</w:t>
      </w:r>
    </w:p>
    <w:p w14:paraId="67FE4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orig.f</w:t>
      </w:r>
      <w:proofErr w:type="spellEnd"/>
    </w:p>
    <w:p w14:paraId="212BD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9EEAC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self.i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orig.i</w:t>
      </w:r>
      <w:proofErr w:type="spellEnd"/>
    </w:p>
    <w:p w14:paraId="44592E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'type', type(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).__name__)</w:t>
      </w:r>
    </w:p>
    <w:p w14:paraId="2C553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self.np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'np', sum((</w:t>
      </w:r>
      <w:proofErr w:type="spell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orig.parameters</w:t>
      </w:r>
      <w:proofErr w:type="spellEnd"/>
      <w:r>
        <w:rPr>
          <w:rFonts w:ascii="Courier New" w:hAnsi="Courier New" w:cs="Courier New"/>
          <w:sz w:val="24"/>
          <w:szCs w:val="24"/>
        </w:rPr>
        <w:t>())))</w:t>
      </w:r>
    </w:p>
    <w:p w14:paraId="5B4D7C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46A632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0E73A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set_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self, c: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1B3B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</w:t>
      </w:r>
    </w:p>
    <w:p w14:paraId="16C7047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C034C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55A933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57182E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'self':</w:t>
      </w:r>
    </w:p>
    <w:p w14:paraId="55CFCC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(out)</w:t>
      </w:r>
    </w:p>
    <w:p w14:paraId="1FD59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61267A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1C34EB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last_gamma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52F86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B59E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self.block.last_gamma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).detach()</w:t>
      </w:r>
    </w:p>
    <w:p w14:paraId="42D6D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(out, 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D2C4A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CED9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find_detect_</w:t>
      </w:r>
      <w:proofErr w:type="gramStart"/>
      <w:r>
        <w:rPr>
          <w:rFonts w:ascii="Courier New" w:hAnsi="Courier New" w:cs="Courier New"/>
          <w:sz w:val="24"/>
          <w:szCs w:val="24"/>
        </w:rPr>
        <w:t>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8D95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layers = list(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2BC94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reversed(layers):</w:t>
      </w:r>
    </w:p>
    <w:p w14:paraId="279383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type(m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_name__</w:t>
      </w:r>
    </w:p>
    <w:p w14:paraId="61335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('Detect', 'v10Detect', 'v8Detect', 'Segment', </w:t>
      </w:r>
      <w:r>
        <w:rPr>
          <w:rFonts w:ascii="Courier New" w:hAnsi="Courier New" w:cs="Courier New"/>
          <w:sz w:val="24"/>
          <w:szCs w:val="24"/>
        </w:rPr>
        <w:t>'Pose', 'OBB'):</w:t>
      </w:r>
    </w:p>
    <w:p w14:paraId="0A3B17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m</w:t>
      </w:r>
    </w:p>
    <w:p w14:paraId="1806B9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layers[</w:t>
      </w:r>
      <w:proofErr w:type="gramEnd"/>
      <w:r>
        <w:rPr>
          <w:rFonts w:ascii="Courier New" w:hAnsi="Courier New" w:cs="Courier New"/>
          <w:sz w:val="24"/>
          <w:szCs w:val="24"/>
        </w:rPr>
        <w:t>-1]</w:t>
      </w:r>
    </w:p>
    <w:p w14:paraId="550A5C2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97E0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infer_neck_</w:t>
      </w:r>
      <w:proofErr w:type="gramStart"/>
      <w:r>
        <w:rPr>
          <w:rFonts w:ascii="Courier New" w:hAnsi="Courier New" w:cs="Courier New"/>
          <w:sz w:val="24"/>
          <w:szCs w:val="24"/>
        </w:rPr>
        <w:t>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) -&gt; list[int]:</w:t>
      </w:r>
    </w:p>
    <w:p w14:paraId="420D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2FA6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7B745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38DDEC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detect.cv2:</w:t>
      </w:r>
    </w:p>
    <w:p w14:paraId="34B7E4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(m[0].</w:t>
      </w:r>
      <w:proofErr w:type="spellStart"/>
      <w:r>
        <w:rPr>
          <w:rFonts w:ascii="Courier New" w:hAnsi="Courier New" w:cs="Courier New"/>
          <w:sz w:val="24"/>
          <w:szCs w:val="24"/>
        </w:rPr>
        <w:t>conv.in_c</w:t>
      </w:r>
      <w:r>
        <w:rPr>
          <w:rFonts w:ascii="Courier New" w:hAnsi="Courier New" w:cs="Courier New"/>
          <w:sz w:val="24"/>
          <w:szCs w:val="24"/>
        </w:rPr>
        <w:t>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C53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28CFC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</w:p>
    <w:p w14:paraId="55C68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except Exception:</w:t>
      </w:r>
    </w:p>
    <w:p w14:paraId="3C777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pass</w:t>
      </w:r>
    </w:p>
    <w:p w14:paraId="4F37A4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24A43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4B8131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feats = []</w:t>
      </w:r>
    </w:p>
    <w:p w14:paraId="3652317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414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mod, </w:t>
      </w:r>
      <w:proofErr w:type="spellStart"/>
      <w:r>
        <w:rPr>
          <w:rFonts w:ascii="Courier New" w:hAnsi="Courier New" w:cs="Courier New"/>
          <w:sz w:val="24"/>
          <w:szCs w:val="24"/>
        </w:rPr>
        <w:t>inp</w:t>
      </w:r>
      <w:proofErr w:type="spellEnd"/>
      <w:r>
        <w:rPr>
          <w:rFonts w:ascii="Courier New" w:hAnsi="Courier New" w:cs="Courier New"/>
          <w:sz w:val="24"/>
          <w:szCs w:val="24"/>
        </w:rPr>
        <w:t>, out):</w:t>
      </w:r>
    </w:p>
    <w:p w14:paraId="05DF4B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625C7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handles = [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(hook)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10A817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B95F2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det_mo</w:t>
      </w:r>
      <w:r>
        <w:rPr>
          <w:rFonts w:ascii="Courier New" w:hAnsi="Courier New" w:cs="Courier New"/>
          <w:sz w:val="24"/>
          <w:szCs w:val="24"/>
        </w:rPr>
        <w:t>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62831C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h in handles:</w:t>
      </w:r>
    </w:p>
    <w:p w14:paraId="5AEAB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8748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feats</w:t>
      </w:r>
    </w:p>
    <w:p w14:paraId="2ABA97F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644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Callable[[int],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]=None,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int=256, levels: Optional[list[str]]=None)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F543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levels </w:t>
      </w:r>
      <w:proofErr w:type="gramStart"/>
      <w:r>
        <w:rPr>
          <w:rFonts w:ascii="Courier New" w:hAnsi="Courier New" w:cs="Courier New"/>
          <w:sz w:val="24"/>
          <w:szCs w:val="24"/>
        </w:rPr>
        <w:t>is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None:</w:t>
      </w:r>
    </w:p>
    <w:p w14:paraId="613AEE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levels = ['P3', 'P4', 'P5']</w:t>
      </w:r>
    </w:p>
    <w:p w14:paraId="2CCC4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5D03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infer_neck_channels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B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['P3', 'P4', 'P5']</w:t>
      </w:r>
    </w:p>
    <w:p w14:paraId="6666D1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'film'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 else '</w:t>
      </w:r>
      <w:r>
        <w:rPr>
          <w:rFonts w:ascii="Courier New" w:hAnsi="Courier New" w:cs="Courier New"/>
          <w:sz w:val="24"/>
          <w:szCs w:val="24"/>
        </w:rPr>
        <w:t>self'</w:t>
      </w:r>
    </w:p>
    <w:p w14:paraId="117915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>
        <w:rPr>
          <w:rFonts w:ascii="Courier New" w:hAnsi="Courier New" w:cs="Courier New"/>
          <w:sz w:val="24"/>
          <w:szCs w:val="24"/>
        </w:rPr>
        <w:t>list[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 = []</w:t>
      </w:r>
    </w:p>
    <w:p w14:paraId="6D3A99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seq =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</w:p>
    <w:p w14:paraId="7C295B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99BB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levels:</w:t>
      </w:r>
    </w:p>
    <w:p w14:paraId="45581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9B4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2F14C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kind == 'film':</w:t>
      </w:r>
    </w:p>
    <w:p w14:paraId="5E092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F32C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A24B9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E9A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wrapped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block, kind=kind)</w:t>
      </w:r>
    </w:p>
    <w:p w14:paraId="37297B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 = wrapped</w:t>
      </w:r>
    </w:p>
    <w:p w14:paraId="4D809E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modulated_</w:t>
      </w:r>
      <w:proofErr w:type="gramStart"/>
      <w:r>
        <w:rPr>
          <w:rFonts w:ascii="Courier New" w:hAnsi="Courier New" w:cs="Courier New"/>
          <w:sz w:val="24"/>
          <w:szCs w:val="24"/>
        </w:rPr>
        <w:t>layers.append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(wrapped)</w:t>
      </w:r>
    </w:p>
    <w:p w14:paraId="5A5250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22F34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695C9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>', False):</w:t>
      </w:r>
    </w:p>
    <w:p w14:paraId="1F91E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</w:p>
    <w:p w14:paraId="3AC899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CC4B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1FF50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'levels': levels, 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1ABF2D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33669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</w:t>
      </w:r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 list[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496AE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</w:p>
    <w:p w14:paraId="2537910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33A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FB4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and </w:t>
      </w:r>
      <w:proofErr w:type="spellStart"/>
      <w:r>
        <w:rPr>
          <w:rFonts w:ascii="Courier New" w:hAnsi="Courier New" w:cs="Courier New"/>
          <w:sz w:val="24"/>
          <w:szCs w:val="24"/>
        </w:rPr>
        <w:t>x.ndim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 and (</w:t>
      </w:r>
      <w:proofErr w:type="spell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[1] == </w:t>
      </w:r>
      <w:r>
        <w:rPr>
          <w:rFonts w:ascii="Courier New" w:hAnsi="Courier New" w:cs="Courier New"/>
          <w:sz w:val="24"/>
          <w:szCs w:val="24"/>
        </w:rPr>
        <w:t>3):</w:t>
      </w:r>
    </w:p>
    <w:p w14:paraId="2133B4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578F5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E9A9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C1A7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4DC6D6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</w:t>
      </w:r>
      <w:r>
        <w:rPr>
          <w:rFonts w:ascii="Courier New" w:hAnsi="Courier New" w:cs="Courier New"/>
          <w:sz w:val="24"/>
          <w:szCs w:val="24"/>
        </w:rPr>
        <w:t>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1617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new_forward</w:t>
      </w:r>
      <w:proofErr w:type="spellEnd"/>
    </w:p>
    <w:p w14:paraId="4A8CFFE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41C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describe_</w:t>
      </w:r>
      <w:proofErr w:type="gramStart"/>
      <w:r>
        <w:rPr>
          <w:rFonts w:ascii="Courier New" w:hAnsi="Courier New" w:cs="Courier New"/>
          <w:sz w:val="24"/>
          <w:szCs w:val="24"/>
        </w:rPr>
        <w:t>wrap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5D281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ml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7392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ml:</w:t>
      </w:r>
    </w:p>
    <w:p w14:paraId="16E1DA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'no modulation'</w:t>
      </w:r>
    </w:p>
    <w:p w14:paraId="71962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</w:t>
      </w:r>
      <w:proofErr w:type="gramStart"/>
      <w:r>
        <w:rPr>
          <w:rFonts w:ascii="Courier New" w:hAnsi="Courier New" w:cs="Courier New"/>
          <w:sz w:val="24"/>
          <w:szCs w:val="24"/>
        </w:rPr>
        <w:t>ml[</w:t>
      </w:r>
      <w:proofErr w:type="gramEnd"/>
      <w:r>
        <w:rPr>
          <w:rFonts w:ascii="Courier New" w:hAnsi="Courier New" w:cs="Courier New"/>
          <w:sz w:val="24"/>
          <w:szCs w:val="24"/>
        </w:rPr>
        <w:t>0].kind</w:t>
      </w:r>
    </w:p>
    <w:p w14:paraId="2770A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',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['levels'])</w:t>
      </w:r>
    </w:p>
    <w:p w14:paraId="290D2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7D594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f'kind</w:t>
      </w:r>
      <w:proofErr w:type="spellEnd"/>
      <w:r>
        <w:rPr>
          <w:rFonts w:ascii="Courier New" w:hAnsi="Courier New" w:cs="Courier New"/>
          <w:sz w:val="24"/>
          <w:szCs w:val="24"/>
        </w:rPr>
        <w:t>={kind} levels={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>} channels={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57B592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BB867E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9" w:name="_Toc229315503"/>
      <w:r>
        <w:rPr>
          <w:szCs w:val="28"/>
          <w:lang w:val="ru-RU"/>
        </w:rPr>
        <w:lastRenderedPageBreak/>
        <w:t>ПРИЛОЖЕНИЕ Ж</w:t>
      </w:r>
      <w:bookmarkEnd w:id="99"/>
    </w:p>
    <w:p w14:paraId="142371C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ED0CF9D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Конфигурации обучения сравнительных и </w:t>
      </w:r>
      <w:proofErr w:type="spellStart"/>
      <w:r>
        <w:rPr>
          <w:szCs w:val="28"/>
          <w:lang w:val="ru-RU"/>
        </w:rPr>
        <w:t>аблационных</w:t>
      </w:r>
      <w:proofErr w:type="spellEnd"/>
      <w:r>
        <w:rPr>
          <w:szCs w:val="28"/>
          <w:lang w:val="ru-RU"/>
        </w:rPr>
        <w:t xml:space="preserve"> экспериментов</w:t>
      </w:r>
    </w:p>
    <w:p w14:paraId="1BB978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se_block.py</w:t>
      </w:r>
    </w:p>
    <w:p w14:paraId="354619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</w:t>
      </w:r>
      <w:r>
        <w:rPr>
          <w:rFonts w:ascii="Courier New" w:hAnsi="Courier New" w:cs="Courier New"/>
          <w:sz w:val="24"/>
          <w:szCs w:val="24"/>
        </w:rPr>
        <w:t>port annotations</w:t>
      </w:r>
    </w:p>
    <w:p w14:paraId="5D5766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CF484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B7EB96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79BEB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3953FD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001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641729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67987C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FE7CC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5A93DC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(hidden, channels,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590B32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B363E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B03E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60B26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</w:t>
      </w:r>
    </w:p>
    <w:p w14:paraId="384D7B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>(s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c, 1, 1)</w:t>
      </w:r>
    </w:p>
    <w:p w14:paraId="0F8BB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7D88947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B4AFA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DC4C2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cbam_block.py</w:t>
      </w:r>
    </w:p>
    <w:p w14:paraId="6069D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569BD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4C181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E9D742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97EF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72FE5A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8A25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05C557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EC479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265D8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283601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nn.AdaptiveMaxPool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3ADAA1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(hidden, channels, bias=False))</w:t>
      </w:r>
    </w:p>
    <w:p w14:paraId="707886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AD50EC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A47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1AEEE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3F06A8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7D85BC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0EAC9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a + m).view(b, c, 1, 1)</w:t>
      </w:r>
    </w:p>
    <w:p w14:paraId="0F587A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506DD7D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FEE4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</w:t>
      </w:r>
      <w:r>
        <w:rPr>
          <w:rFonts w:ascii="Courier New" w:hAnsi="Courier New" w:cs="Courier New"/>
          <w:sz w:val="24"/>
          <w:szCs w:val="24"/>
        </w:rPr>
        <w:t>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D9194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503E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kernel: int=7):</w:t>
      </w:r>
    </w:p>
    <w:p w14:paraId="020EBD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0A7C6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nn.Conv2d(2, 1, </w:t>
      </w:r>
      <w:proofErr w:type="spellStart"/>
      <w:r>
        <w:rPr>
          <w:rFonts w:ascii="Courier New" w:hAnsi="Courier New" w:cs="Courier New"/>
          <w:sz w:val="24"/>
          <w:szCs w:val="24"/>
        </w:rPr>
        <w:t>kernel_size</w:t>
      </w:r>
      <w:proofErr w:type="spellEnd"/>
      <w:r>
        <w:rPr>
          <w:rFonts w:ascii="Courier New" w:hAnsi="Courier New" w:cs="Courier New"/>
          <w:sz w:val="24"/>
          <w:szCs w:val="24"/>
        </w:rPr>
        <w:t>=kernel, padding=kernel // 2, bias=False)</w:t>
      </w:r>
    </w:p>
    <w:p w14:paraId="611C03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AC76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FC06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40FD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E2FD8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x.max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=True).values</w:t>
      </w:r>
    </w:p>
    <w:p w14:paraId="6C887B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r>
        <w:rPr>
          <w:rFonts w:ascii="Courier New" w:hAnsi="Courier New" w:cs="Courier New"/>
          <w:sz w:val="24"/>
          <w:szCs w:val="24"/>
        </w:rPr>
        <w:t>(torch.cat([a, m], dim=1)))</w:t>
      </w:r>
    </w:p>
    <w:p w14:paraId="4AF0EC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17B0F5A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ACD0C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68DF8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D546D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</w:t>
      </w:r>
      <w:r>
        <w:rPr>
          <w:rFonts w:ascii="Courier New" w:hAnsi="Courier New" w:cs="Courier New"/>
          <w:sz w:val="24"/>
          <w:szCs w:val="24"/>
        </w:rPr>
        <w:t>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channels: int, reduction: int=16, 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: int=7):</w:t>
      </w:r>
    </w:p>
    <w:p w14:paraId="2AEC37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31DD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(channels, reduction)</w:t>
      </w:r>
    </w:p>
    <w:p w14:paraId="6BFCC9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BD51E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9F174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1C0C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r>
        <w:rPr>
          <w:rFonts w:ascii="Courier New" w:hAnsi="Courier New" w:cs="Courier New"/>
          <w:sz w:val="24"/>
          <w:szCs w:val="24"/>
        </w:rPr>
        <w:t>(x))</w:t>
      </w:r>
    </w:p>
    <w:p w14:paraId="5229FD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FE84FB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45FA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chapter4_runner.py</w:t>
      </w:r>
    </w:p>
    <w:p w14:paraId="5DA488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0C12A8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42CC58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467CB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0CEFDE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92C73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6962F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406F4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9E978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CBB94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33FB0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models.chapter4.film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_layer import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3D7099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models.chapter4.se_block import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</w:p>
    <w:p w14:paraId="23B02D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models.chapter4.cbam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_block import </w:t>
      </w:r>
      <w:proofErr w:type="spellStart"/>
      <w:r>
        <w:rPr>
          <w:rFonts w:ascii="Courier New" w:hAnsi="Courier New" w:cs="Courier New"/>
          <w:sz w:val="24"/>
          <w:szCs w:val="24"/>
        </w:rPr>
        <w:t>CB</w:t>
      </w:r>
      <w:r>
        <w:rPr>
          <w:rFonts w:ascii="Courier New" w:hAnsi="Courier New" w:cs="Courier New"/>
          <w:sz w:val="24"/>
          <w:szCs w:val="24"/>
        </w:rPr>
        <w:t>AMBlock</w:t>
      </w:r>
      <w:proofErr w:type="spellEnd"/>
    </w:p>
    <w:p w14:paraId="38D28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models.chapter4.context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_encoder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</w:p>
    <w:p w14:paraId="005B06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models.chapter4.yolov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12_patch import </w:t>
      </w:r>
      <w:proofErr w:type="spellStart"/>
      <w:r>
        <w:rPr>
          <w:rFonts w:ascii="Courier New" w:hAnsi="Courier New" w:cs="Courier New"/>
          <w:sz w:val="24"/>
          <w:szCs w:val="24"/>
        </w:rPr>
        <w:t>wrap_neck_with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</w:p>
    <w:p w14:paraId="3F20F6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E971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486E5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36154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69453B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142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</w:t>
      </w:r>
      <w:r>
        <w:rPr>
          <w:rFonts w:ascii="Courier New" w:hAnsi="Courier New" w:cs="Courier New"/>
          <w:sz w:val="24"/>
          <w:szCs w:val="24"/>
        </w:rPr>
        <w:t>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0822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C1286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DB70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int=256):</w:t>
      </w:r>
    </w:p>
    <w:p w14:paraId="02B1D0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A877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nn.modules</w:t>
      </w:r>
      <w:proofErr w:type="gramEnd"/>
      <w:r>
        <w:rPr>
          <w:rFonts w:ascii="Courier New" w:hAnsi="Courier New" w:cs="Courier New"/>
          <w:sz w:val="24"/>
          <w:szCs w:val="24"/>
        </w:rPr>
        <w:t>.upsampling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</w:p>
    <w:p w14:paraId="3AB0F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bp5_idx = None</w:t>
      </w:r>
    </w:p>
    <w:p w14:paraId="32AEC4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5C4E8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layer,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1E07F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bp5_idx =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- 1</w:t>
      </w:r>
    </w:p>
    <w:p w14:paraId="33369C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511539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bp5_idx is None:</w:t>
      </w:r>
    </w:p>
    <w:p w14:paraId="364B3C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bp5_idx = 9</w:t>
      </w:r>
    </w:p>
    <w:p w14:paraId="7F4A2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5A4081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7C428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3B4EB4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cache = {}</w:t>
      </w:r>
    </w:p>
    <w:p w14:paraId="557774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h = 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(lambda m,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o: cache.__</w:t>
      </w:r>
      <w:proofErr w:type="spellStart"/>
      <w:r>
        <w:rPr>
          <w:rFonts w:ascii="Courier New" w:hAnsi="Courier New" w:cs="Courier New"/>
          <w:sz w:val="24"/>
          <w:szCs w:val="24"/>
        </w:rPr>
        <w:t>setitem</w:t>
      </w:r>
      <w:proofErr w:type="spellEnd"/>
      <w:r>
        <w:rPr>
          <w:rFonts w:ascii="Courier New" w:hAnsi="Courier New" w:cs="Courier New"/>
          <w:sz w:val="24"/>
          <w:szCs w:val="24"/>
        </w:rPr>
        <w:t>__('out', o))</w:t>
      </w:r>
    </w:p>
    <w:p w14:paraId="62ACBB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179258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56C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p5_channels = cache['out'</w:t>
      </w:r>
      <w:proofErr w:type="gramStart"/>
      <w:r>
        <w:rPr>
          <w:rFonts w:ascii="Courier New" w:hAnsi="Courier New" w:cs="Courier New"/>
          <w:sz w:val="24"/>
          <w:szCs w:val="24"/>
        </w:rPr>
        <w:t>].shape</w:t>
      </w:r>
      <w:proofErr w:type="gramEnd"/>
      <w:r>
        <w:rPr>
          <w:rFonts w:ascii="Courier New" w:hAnsi="Courier New" w:cs="Courier New"/>
          <w:sz w:val="24"/>
          <w:szCs w:val="24"/>
        </w:rPr>
        <w:t>[1]</w:t>
      </w:r>
    </w:p>
    <w:p w14:paraId="70EC42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self.bp5_idx = bp5_idx</w:t>
      </w:r>
    </w:p>
    <w:p w14:paraId="32BFA2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self.p</w:t>
      </w:r>
      <w:proofErr w:type="gramEnd"/>
      <w:r>
        <w:rPr>
          <w:rFonts w:ascii="Courier New" w:hAnsi="Courier New" w:cs="Courier New"/>
          <w:sz w:val="24"/>
          <w:szCs w:val="24"/>
        </w:rPr>
        <w:t>5_channels = p5_channels</w:t>
      </w:r>
    </w:p>
    <w:p w14:paraId="7CCFDA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(nn.AdaptiveAvgPool2d(1), </w:t>
      </w:r>
      <w:proofErr w:type="spellStart"/>
      <w:r>
        <w:rPr>
          <w:rFonts w:ascii="Courier New" w:hAnsi="Courier New" w:cs="Courier New"/>
          <w:sz w:val="24"/>
          <w:szCs w:val="24"/>
        </w:rPr>
        <w:t>nn.Flatten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(p5_channels),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(p5_cha</w:t>
      </w:r>
      <w:r>
        <w:rPr>
          <w:rFonts w:ascii="Courier New" w:hAnsi="Courier New" w:cs="Courier New"/>
          <w:sz w:val="24"/>
          <w:szCs w:val="24"/>
        </w:rPr>
        <w:t xml:space="preserve">nnels,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4D0127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 list = []</w:t>
      </w:r>
    </w:p>
    <w:p w14:paraId="4057004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B34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gramStart"/>
      <w:r>
        <w:rPr>
          <w:rFonts w:ascii="Courier New" w:hAnsi="Courier New" w:cs="Courier New"/>
          <w:sz w:val="24"/>
          <w:szCs w:val="24"/>
        </w:rPr>
        <w:t>inject(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4CAAC6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(output)</w:t>
      </w:r>
    </w:p>
    <w:p w14:paraId="4E8F9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22CF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538A38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yolo_model.model</w:t>
      </w:r>
      <w:proofErr w:type="spell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>(_inject)</w:t>
      </w:r>
    </w:p>
    <w:p w14:paraId="78B872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] bp5_idx={bp5_</w:t>
      </w:r>
      <w:proofErr w:type="gramStart"/>
      <w:r>
        <w:rPr>
          <w:rFonts w:ascii="Courier New" w:hAnsi="Courier New" w:cs="Courier New"/>
          <w:sz w:val="24"/>
          <w:szCs w:val="24"/>
        </w:rPr>
        <w:t>idx}  channels</w:t>
      </w:r>
      <w:proofErr w:type="gramEnd"/>
      <w:r>
        <w:rPr>
          <w:rFonts w:ascii="Courier New" w:hAnsi="Courier New" w:cs="Courier New"/>
          <w:sz w:val="24"/>
          <w:szCs w:val="24"/>
        </w:rPr>
        <w:t>={p5_channels}')</w:t>
      </w:r>
    </w:p>
    <w:p w14:paraId="56FE8B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2F9E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</w:t>
      </w:r>
      <w:r>
        <w:rPr>
          <w:rFonts w:ascii="Courier New" w:hAnsi="Courier New" w:cs="Courier New"/>
          <w:sz w:val="24"/>
          <w:szCs w:val="24"/>
        </w:rPr>
        <w:t>lf, x):</w:t>
      </w:r>
    </w:p>
    <w:p w14:paraId="03D93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3FBA5EF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DA51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argparse.Namespace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7DE2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5739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'--config', required=True, choices=['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D7D00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required=True, help='project director</w:t>
      </w:r>
      <w:r>
        <w:rPr>
          <w:rFonts w:ascii="Courier New" w:hAnsi="Courier New" w:cs="Courier New"/>
          <w:sz w:val="24"/>
          <w:szCs w:val="24"/>
        </w:rPr>
        <w:t>y')</w:t>
      </w:r>
    </w:p>
    <w:p w14:paraId="3F94D6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default=None, help='run name (subdir); default auto')</w:t>
      </w:r>
    </w:p>
    <w:p w14:paraId="4BFB6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60C9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'--weights', default='yolo12m.pt')</w:t>
      </w:r>
    </w:p>
    <w:p w14:paraId="2C76B9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61C98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default=15)</w:t>
      </w:r>
    </w:p>
    <w:p w14:paraId="0AA95B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type=int, default=16)</w:t>
      </w:r>
    </w:p>
    <w:p w14:paraId="1E1921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', type=int, d</w:t>
      </w:r>
      <w:r>
        <w:rPr>
          <w:rFonts w:ascii="Courier New" w:hAnsi="Courier New" w:cs="Courier New"/>
          <w:sz w:val="24"/>
          <w:szCs w:val="24"/>
        </w:rPr>
        <w:t>efault=640)</w:t>
      </w:r>
    </w:p>
    <w:p w14:paraId="4533A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'--device', default='0')</w:t>
      </w:r>
    </w:p>
    <w:p w14:paraId="69C09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1D5E9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default='mobilenetv3_small_100', choices=['mobilenetv3_small_100', 'efficientnet_b0', 'vit_tiny_patch16_224'])</w:t>
      </w:r>
    </w:p>
    <w:p w14:paraId="51BE1F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</w:t>
      </w:r>
      <w:r>
        <w:rPr>
          <w:rFonts w:ascii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'--levels', </w:t>
      </w:r>
      <w:proofErr w:type="spellStart"/>
      <w:r>
        <w:rPr>
          <w:rFonts w:ascii="Courier New" w:hAnsi="Courier New" w:cs="Courier New"/>
          <w:sz w:val="24"/>
          <w:szCs w:val="24"/>
        </w:rPr>
        <w:t>nargs</w:t>
      </w:r>
      <w:proofErr w:type="spellEnd"/>
      <w:r>
        <w:rPr>
          <w:rFonts w:ascii="Courier New" w:hAnsi="Courier New" w:cs="Courier New"/>
          <w:sz w:val="24"/>
          <w:szCs w:val="24"/>
        </w:rPr>
        <w:t>='+', default=['P3', 'P4', 'P5'])</w:t>
      </w:r>
    </w:p>
    <w:p w14:paraId="05D3F3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default=3, help='</w:t>
      </w:r>
      <w:proofErr w:type="spellStart"/>
      <w:r>
        <w:rPr>
          <w:rFonts w:ascii="Courier New" w:hAnsi="Courier New" w:cs="Courier New"/>
          <w:sz w:val="24"/>
          <w:szCs w:val="24"/>
        </w:rPr>
        <w:t>для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CGFM: </w:t>
      </w:r>
      <w:proofErr w:type="spellStart"/>
      <w:r>
        <w:rPr>
          <w:rFonts w:ascii="Courier New" w:hAnsi="Courier New" w:cs="Courier New"/>
          <w:sz w:val="24"/>
          <w:szCs w:val="24"/>
        </w:rPr>
        <w:t>сколько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фриза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детектора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F2869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skip_warmup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обучать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сраз</w:t>
      </w:r>
      <w:r>
        <w:rPr>
          <w:rFonts w:ascii="Courier New" w:hAnsi="Courier New" w:cs="Courier New"/>
          <w:sz w:val="24"/>
          <w:szCs w:val="24"/>
        </w:rPr>
        <w:t>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warm-up)')</w:t>
      </w:r>
    </w:p>
    <w:p w14:paraId="3C67C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film_variant</w:t>
      </w:r>
      <w:proofErr w:type="spellEnd"/>
      <w:r>
        <w:rPr>
          <w:rFonts w:ascii="Courier New" w:hAnsi="Courier New" w:cs="Courier New"/>
          <w:sz w:val="24"/>
          <w:szCs w:val="24"/>
        </w:rPr>
        <w:t>', default='default', choices=['default', 'wide',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4AFF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film_residual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FiLM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residual α-gated, F' = F + α·(</w:t>
      </w:r>
      <w:proofErr w:type="spellStart"/>
      <w:r>
        <w:rPr>
          <w:rFonts w:ascii="Courier New" w:hAnsi="Courier New" w:cs="Courier New"/>
          <w:sz w:val="24"/>
          <w:szCs w:val="24"/>
        </w:rPr>
        <w:t>γF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β - F)")</w:t>
      </w:r>
    </w:p>
    <w:p w14:paraId="1DECF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nternal_context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контекст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GAP(P5) </w:t>
      </w:r>
      <w:proofErr w:type="spellStart"/>
      <w:r>
        <w:rPr>
          <w:rFonts w:ascii="Courier New" w:hAnsi="Courier New" w:cs="Courier New"/>
          <w:sz w:val="24"/>
          <w:szCs w:val="24"/>
        </w:rPr>
        <w:t>от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detector'а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")</w:t>
      </w:r>
    </w:p>
    <w:p w14:paraId="279BDB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mix_cbam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перед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 </w:t>
      </w:r>
      <w:proofErr w:type="spellStart"/>
      <w:r>
        <w:rPr>
          <w:rFonts w:ascii="Courier New" w:hAnsi="Courier New" w:cs="Courier New"/>
          <w:sz w:val="24"/>
          <w:szCs w:val="24"/>
        </w:rPr>
        <w:t>применить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CBAM </w:t>
      </w:r>
      <w:proofErr w:type="spellStart"/>
      <w:r>
        <w:rPr>
          <w:rFonts w:ascii="Courier New" w:hAnsi="Courier New" w:cs="Courier New"/>
          <w:sz w:val="24"/>
          <w:szCs w:val="24"/>
        </w:rPr>
        <w:t>на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тех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уровнях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микс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1484B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D864A4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DCE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CA351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</w:t>
      </w:r>
    </w:p>
    <w:p w14:paraId="007914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y = </w:t>
      </w:r>
      <w:proofErr w:type="gramStart"/>
      <w:r>
        <w:rPr>
          <w:rFonts w:ascii="Courier New" w:hAnsi="Courier New" w:cs="Courier New"/>
          <w:sz w:val="24"/>
          <w:szCs w:val="24"/>
        </w:rPr>
        <w:t>YOLO(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args.weights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1FD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164C1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None</w:t>
      </w:r>
    </w:p>
    <w:p w14:paraId="31647F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785A8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AA19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618E86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BEFA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409E59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args.mix_cbam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5E8B7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BD03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31E5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</w:t>
      </w:r>
      <w:r>
        <w:rPr>
          <w:rFonts w:ascii="Courier New" w:hAnsi="Courier New" w:cs="Courier New"/>
          <w:sz w:val="24"/>
          <w:szCs w:val="24"/>
        </w:rPr>
        <w:t>internal</w:t>
      </w:r>
      <w:proofErr w:type="gramEnd"/>
      <w:r>
        <w:rPr>
          <w:rFonts w:ascii="Courier New" w:hAnsi="Courier New" w:cs="Courier New"/>
          <w:sz w:val="24"/>
          <w:szCs w:val="24"/>
        </w:rPr>
        <w:t>_context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E2D4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=CTX_DIM)</w:t>
      </w:r>
    </w:p>
    <w:p w14:paraId="49799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897A1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C120B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</w:t>
      </w:r>
    </w:p>
    <w:p w14:paraId="6B62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 xml:space="preserve">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=factory,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29782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96ED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print(f'[model] config={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>} wrap={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  <w:r>
        <w:rPr>
          <w:rFonts w:ascii="Courier New" w:hAnsi="Courier New" w:cs="Courier New"/>
          <w:sz w:val="24"/>
          <w:szCs w:val="24"/>
        </w:rPr>
        <w:t>(info)}')</w:t>
      </w:r>
    </w:p>
    <w:p w14:paraId="3CD29C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</w:t>
      </w:r>
      <w:r>
        <w:rPr>
          <w:rFonts w:ascii="Courier New" w:hAnsi="Courier New" w:cs="Courier New"/>
          <w:sz w:val="24"/>
          <w:szCs w:val="24"/>
        </w:rPr>
        <w:t>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6D28BF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5076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D05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DFE12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0DE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ml in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CAD80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ml.block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2732D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mod_params.add</w:t>
      </w:r>
      <w:proofErr w:type="spellEnd"/>
      <w:r>
        <w:rPr>
          <w:rFonts w:ascii="Courier New" w:hAnsi="Courier New" w:cs="Courier New"/>
          <w:sz w:val="24"/>
          <w:szCs w:val="24"/>
        </w:rPr>
        <w:t>(i</w:t>
      </w:r>
      <w:r>
        <w:rPr>
          <w:rFonts w:ascii="Courier New" w:hAnsi="Courier New" w:cs="Courier New"/>
          <w:sz w:val="24"/>
          <w:szCs w:val="24"/>
        </w:rPr>
        <w:t>d(p))</w:t>
      </w:r>
    </w:p>
    <w:p w14:paraId="65A711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set((id(p)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()))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set()</w:t>
      </w:r>
    </w:p>
    <w:p w14:paraId="55467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BD11C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id(p) in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id(p) in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045D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42A227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1E42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08F7E3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p.requires_grad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8DA1A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523F8D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print(f'[warmup] trainable {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 / {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1000000.0:.2f}M')</w:t>
      </w:r>
    </w:p>
    <w:p w14:paraId="6B1A1DD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3F6F8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unfreeze_all</w:t>
      </w:r>
      <w:proofErr w:type="spellEnd"/>
      <w:r>
        <w:rPr>
          <w:rFonts w:ascii="Courier New" w:hAnsi="Courier New" w:cs="Courier New"/>
          <w:sz w:val="24"/>
          <w:szCs w:val="24"/>
        </w:rPr>
        <w:t>(y):</w:t>
      </w:r>
    </w:p>
    <w:p w14:paraId="1499C0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984CA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264E5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65AF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17E2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_</w:t>
      </w:r>
      <w:proofErr w:type="spellStart"/>
      <w:r>
        <w:rPr>
          <w:rFonts w:ascii="Courier New" w:hAnsi="Courier New" w:cs="Courier New"/>
          <w:sz w:val="24"/>
          <w:szCs w:val="24"/>
        </w:rPr>
        <w:t>default_name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4940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common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data=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args.imgsz</w:t>
      </w:r>
      <w:proofErr w:type="spellEnd"/>
      <w:r>
        <w:rPr>
          <w:rFonts w:ascii="Courier New" w:hAnsi="Courier New" w:cs="Courier New"/>
          <w:sz w:val="24"/>
          <w:szCs w:val="24"/>
        </w:rPr>
        <w:t>, batch=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device=</w:t>
      </w:r>
      <w:proofErr w:type="spellStart"/>
      <w:r>
        <w:rPr>
          <w:rFonts w:ascii="Courier New" w:hAnsi="Courier New" w:cs="Courier New"/>
          <w:sz w:val="24"/>
          <w:szCs w:val="24"/>
        </w:rPr>
        <w:t>args.device</w:t>
      </w:r>
      <w:proofErr w:type="spellEnd"/>
      <w:r>
        <w:rPr>
          <w:rFonts w:ascii="Courier New" w:hAnsi="Courier New" w:cs="Courier New"/>
          <w:sz w:val="24"/>
          <w:szCs w:val="24"/>
        </w:rPr>
        <w:t>, seed=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, project=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pretrained=True, verbose=True,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opy_paste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close_mosaic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erasing=0.0, </w:t>
      </w:r>
      <w:proofErr w:type="spellStart"/>
      <w:r>
        <w:rPr>
          <w:rFonts w:ascii="Courier New" w:hAnsi="Courier New" w:cs="Courier New"/>
          <w:sz w:val="24"/>
          <w:szCs w:val="24"/>
        </w:rPr>
        <w:t>crop_fraction</w:t>
      </w:r>
      <w:proofErr w:type="spellEnd"/>
      <w:r>
        <w:rPr>
          <w:rFonts w:ascii="Courier New" w:hAnsi="Courier New" w:cs="Courier New"/>
          <w:sz w:val="24"/>
          <w:szCs w:val="24"/>
        </w:rPr>
        <w:t>=1.0)</w:t>
      </w:r>
    </w:p>
    <w:p w14:paraId="032B3F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(not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args.skip</w:t>
      </w:r>
      <w:proofErr w:type="gramEnd"/>
      <w:r>
        <w:rPr>
          <w:rFonts w:ascii="Courier New" w:hAnsi="Courier New" w:cs="Courier New"/>
          <w:sz w:val="24"/>
          <w:szCs w:val="24"/>
        </w:rPr>
        <w:t>_warmup</w:t>
      </w:r>
      <w:proofErr w:type="spellEnd"/>
      <w:r>
        <w:rPr>
          <w:rFonts w:ascii="Courier New" w:hAnsi="Courier New" w:cs="Courier New"/>
          <w:sz w:val="24"/>
          <w:szCs w:val="24"/>
        </w:rPr>
        <w:t>) and (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0):</w:t>
      </w:r>
    </w:p>
    <w:p w14:paraId="2D3640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print(f'[stage-1→2] warm-up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FiLM+ctx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only), </w:t>
      </w:r>
      <w:proofErr w:type="spellStart"/>
      <w:r>
        <w:rPr>
          <w:rFonts w:ascii="Courier New" w:hAnsi="Courier New" w:cs="Courier New"/>
          <w:sz w:val="24"/>
          <w:szCs w:val="24"/>
        </w:rPr>
        <w:t>затем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до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args.ep</w:t>
      </w:r>
      <w:r>
        <w:rPr>
          <w:rFonts w:ascii="Courier New" w:hAnsi="Courier New" w:cs="Courier New"/>
          <w:sz w:val="24"/>
          <w:szCs w:val="24"/>
        </w:rPr>
        <w:t>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5604B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A43B8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</w:p>
    <w:p w14:paraId="02FBE87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11D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(trainer):</w:t>
      </w:r>
    </w:p>
    <w:p w14:paraId="687A96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E01F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print(f'[stage-2] unfreezing detector at epoch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</w:t>
      </w:r>
      <w:r>
        <w:rPr>
          <w:rFonts w:ascii="Courier New" w:hAnsi="Courier New" w:cs="Courier New"/>
          <w:sz w:val="24"/>
          <w:szCs w:val="24"/>
        </w:rPr>
        <w:t>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}', flush=True)</w:t>
      </w:r>
    </w:p>
    <w:p w14:paraId="4E2471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712B3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36A03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trainer.build_optimizer</w:t>
      </w:r>
      <w:proofErr w:type="spellEnd"/>
      <w:r>
        <w:rPr>
          <w:rFonts w:ascii="Courier New" w:hAnsi="Courier New" w:cs="Courier New"/>
          <w:sz w:val="24"/>
          <w:szCs w:val="24"/>
        </w:rPr>
        <w:t>(model=</w:t>
      </w:r>
      <w:proofErr w:type="spellStart"/>
      <w:r>
        <w:rPr>
          <w:rFonts w:ascii="Courier New" w:hAnsi="Courier New" w:cs="Courier New"/>
          <w:sz w:val="24"/>
          <w:szCs w:val="24"/>
        </w:rPr>
        <w:t>trainer.model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trainer.args.optimizer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=trainer.args.lr0, momen</w:t>
      </w:r>
      <w:r>
        <w:rPr>
          <w:rFonts w:ascii="Courier New" w:hAnsi="Courier New" w:cs="Courier New"/>
          <w:sz w:val="24"/>
          <w:szCs w:val="24"/>
        </w:rPr>
        <w:t>tum=</w:t>
      </w:r>
      <w:proofErr w:type="spellStart"/>
      <w:r>
        <w:rPr>
          <w:rFonts w:ascii="Courier New" w:hAnsi="Courier New" w:cs="Courier New"/>
          <w:sz w:val="24"/>
          <w:szCs w:val="24"/>
        </w:rPr>
        <w:t>trainer.args.momentum</w:t>
      </w:r>
      <w:proofErr w:type="spellEnd"/>
      <w:r>
        <w:rPr>
          <w:rFonts w:ascii="Courier New" w:hAnsi="Courier New" w:cs="Courier New"/>
          <w:sz w:val="24"/>
          <w:szCs w:val="24"/>
        </w:rPr>
        <w:t>, decay=</w:t>
      </w:r>
      <w:proofErr w:type="spellStart"/>
      <w:r>
        <w:rPr>
          <w:rFonts w:ascii="Courier New" w:hAnsi="Courier New" w:cs="Courier New"/>
          <w:sz w:val="24"/>
          <w:szCs w:val="24"/>
        </w:rPr>
        <w:t>trainer.args.weight_decay</w:t>
      </w:r>
      <w:proofErr w:type="spellEnd"/>
      <w:r>
        <w:rPr>
          <w:rFonts w:ascii="Courier New" w:hAnsi="Courier New" w:cs="Courier New"/>
          <w:sz w:val="24"/>
          <w:szCs w:val="24"/>
        </w:rPr>
        <w:t>, iterations=</w:t>
      </w:r>
      <w:proofErr w:type="spellStart"/>
      <w:r>
        <w:rPr>
          <w:rFonts w:ascii="Courier New" w:hAnsi="Courier New" w:cs="Courier New"/>
          <w:sz w:val="24"/>
          <w:szCs w:val="24"/>
        </w:rPr>
        <w:t>trainer.args.epochs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(trainer, '</w:t>
      </w:r>
      <w:proofErr w:type="spellStart"/>
      <w:r>
        <w:rPr>
          <w:rFonts w:ascii="Courier New" w:hAnsi="Courier New" w:cs="Courier New"/>
          <w:sz w:val="24"/>
          <w:szCs w:val="24"/>
        </w:rPr>
        <w:t>build_optimizer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</w:t>
      </w:r>
      <w:proofErr w:type="spell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</w:p>
    <w:p w14:paraId="251C0D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y.add_</w:t>
      </w:r>
      <w:proofErr w:type="gramStart"/>
      <w:r>
        <w:rPr>
          <w:rFonts w:ascii="Courier New" w:hAnsi="Courier New" w:cs="Courier New"/>
          <w:sz w:val="24"/>
          <w:szCs w:val="24"/>
        </w:rPr>
        <w:t>callback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on_train_epoch_start</w:t>
      </w:r>
      <w:proofErr w:type="spellEnd"/>
      <w:r>
        <w:rPr>
          <w:rFonts w:ascii="Courier New" w:hAnsi="Courier New" w:cs="Courier New"/>
          <w:sz w:val="24"/>
          <w:szCs w:val="24"/>
        </w:rPr>
        <w:t>',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4427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(epochs=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>, patience=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, **common)</w:t>
      </w:r>
    </w:p>
    <w:p w14:paraId="11B946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C291D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26087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C3CB5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FFB11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thop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profile</w:t>
      </w:r>
    </w:p>
    <w:p w14:paraId="2DD2FB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120C2E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</w:t>
      </w:r>
      <w:proofErr w:type="spellStart"/>
      <w:r>
        <w:rPr>
          <w:rFonts w:ascii="Courier New" w:hAnsi="Courier New" w:cs="Courier New"/>
          <w:sz w:val="24"/>
          <w:szCs w:val="24"/>
        </w:rPr>
        <w:t>params_total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params_total_M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1000000.0, 3)}</w:t>
      </w:r>
    </w:p>
    <w:p w14:paraId="78694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95DCB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context_encoder_params_M</w:t>
      </w:r>
      <w:proofErr w:type="spellEnd"/>
      <w:r>
        <w:rPr>
          <w:rFonts w:ascii="Courier New" w:hAnsi="Courier New" w:cs="Courier New"/>
          <w:sz w:val="24"/>
          <w:szCs w:val="24"/>
        </w:rPr>
        <w:t>'] = round(sum((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context_encoder.parameters</w:t>
      </w:r>
      <w:proofErr w:type="spellEnd"/>
      <w:r>
        <w:rPr>
          <w:rFonts w:ascii="Courier New" w:hAnsi="Courier New" w:cs="Courier New"/>
          <w:sz w:val="24"/>
          <w:szCs w:val="24"/>
        </w:rPr>
        <w:t>())) / 1000000.0, 3)</w:t>
      </w:r>
    </w:p>
    <w:p w14:paraId="1E6638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A24A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.eval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1C02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device=next(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()).device)</w:t>
      </w:r>
    </w:p>
    <w:p w14:paraId="48A41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(macs, _) = </w:t>
      </w:r>
      <w:proofErr w:type="gramStart"/>
      <w:r>
        <w:rPr>
          <w:rFonts w:ascii="Courier New" w:hAnsi="Courier New" w:cs="Courier New"/>
          <w:sz w:val="24"/>
          <w:szCs w:val="24"/>
        </w:rPr>
        <w:t>profile(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>, inputs=(x,), verbose=False)</w:t>
      </w:r>
    </w:p>
    <w:p w14:paraId="5A0647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=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gramEnd"/>
      <w:r>
        <w:rPr>
          <w:rFonts w:ascii="Courier New" w:hAnsi="Courier New" w:cs="Courier New"/>
          <w:sz w:val="24"/>
          <w:szCs w:val="24"/>
        </w:rPr>
        <w:t>2 * macs / 1000000000.0, 3)</w:t>
      </w:r>
    </w:p>
    <w:p w14:paraId="3DEB5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0980E7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gflops_error</w:t>
      </w:r>
      <w:proofErr w:type="spellEnd"/>
      <w:r>
        <w:rPr>
          <w:rFonts w:ascii="Courier New" w:hAnsi="Courier New" w:cs="Courier New"/>
          <w:sz w:val="24"/>
          <w:szCs w:val="24"/>
        </w:rPr>
        <w:t>'] = str(e)</w:t>
      </w:r>
    </w:p>
    <w:p w14:paraId="31506F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param_count.json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r>
        <w:rPr>
          <w:rFonts w:ascii="Courier New" w:hAnsi="Courier New" w:cs="Courier New"/>
          <w:sz w:val="24"/>
          <w:szCs w:val="24"/>
        </w:rPr>
        <w:t>'w') as f:</w:t>
      </w:r>
    </w:p>
    <w:p w14:paraId="75DE3A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, f, indent=2)</w:t>
      </w:r>
    </w:p>
    <w:p w14:paraId="69660D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{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0B1F7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51C26B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skipped: {e}')</w:t>
      </w:r>
    </w:p>
    <w:p w14:paraId="2A9D9D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BA5E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Path('</w:t>
      </w:r>
      <w:r>
        <w:rPr>
          <w:rFonts w:ascii="Courier New" w:hAnsi="Courier New" w:cs="Courier New"/>
          <w:sz w:val="24"/>
          <w:szCs w:val="24"/>
        </w:rPr>
        <w:t>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/test/images')</w:t>
      </w:r>
    </w:p>
    <w:p w14:paraId="26AD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D8EE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alt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).parent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/ 'test' / 'images'</w:t>
      </w:r>
    </w:p>
    <w:p w14:paraId="4E6659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alt.exists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77541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alt</w:t>
      </w:r>
    </w:p>
    <w:p w14:paraId="7854B8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53A8D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</w:t>
      </w:r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6A2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AEE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encoder,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703692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PIL import Image</w:t>
      </w:r>
    </w:p>
    <w:p w14:paraId="789900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gramEnd"/>
      <w:r>
        <w:rPr>
          <w:rFonts w:ascii="Courier New" w:hAnsi="Courier New" w:cs="Courier New"/>
          <w:sz w:val="24"/>
          <w:szCs w:val="24"/>
        </w:rPr>
        <w:t>.functional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TF</w:t>
      </w:r>
    </w:p>
    <w:p w14:paraId="20AB7F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6E51B7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345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files = </w:t>
      </w:r>
      <w:proofErr w:type="gramStart"/>
      <w:r>
        <w:rPr>
          <w:rFonts w:ascii="Courier New" w:hAnsi="Courier New" w:cs="Courier New"/>
          <w:sz w:val="24"/>
          <w:szCs w:val="24"/>
        </w:rPr>
        <w:t>sorted(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[p for p in </w:t>
      </w:r>
      <w:proofErr w:type="spellStart"/>
      <w:r>
        <w:rPr>
          <w:rFonts w:ascii="Courier New" w:hAnsi="Courier New" w:cs="Courier New"/>
          <w:sz w:val="24"/>
          <w:szCs w:val="24"/>
        </w:rPr>
        <w:t>test_dir.iterdir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28893A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 = 16</w:t>
      </w:r>
    </w:p>
    <w:p w14:paraId="33A2D7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feats = []</w:t>
      </w:r>
    </w:p>
    <w:p w14:paraId="093B7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names = []</w:t>
      </w:r>
    </w:p>
    <w:p w14:paraId="4848C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batch = []</w:t>
      </w:r>
    </w:p>
    <w:p w14:paraId="2ABD6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E436F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p) in enumerate(files):</w:t>
      </w:r>
    </w:p>
    <w:p w14:paraId="3C062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5340CD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('RGB').resize((224, 224))</w:t>
      </w:r>
    </w:p>
    <w:p w14:paraId="7823D7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20DA7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0D542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 = </w:t>
      </w:r>
      <w:proofErr w:type="spellStart"/>
      <w:r>
        <w:rPr>
          <w:rFonts w:ascii="Courier New" w:hAnsi="Courier New" w:cs="Courier New"/>
          <w:sz w:val="24"/>
          <w:szCs w:val="24"/>
        </w:rPr>
        <w:t>TF.to_tensor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064E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batch.append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3A1563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names.append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(p.name)</w:t>
      </w:r>
    </w:p>
    <w:p w14:paraId="6194F3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(batch) == B 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(files) - </w:t>
      </w:r>
      <w:r>
        <w:rPr>
          <w:rFonts w:ascii="Courier New" w:hAnsi="Courier New" w:cs="Courier New"/>
          <w:sz w:val="24"/>
          <w:szCs w:val="24"/>
        </w:rPr>
        <w:t>1:</w:t>
      </w:r>
    </w:p>
    <w:p w14:paraId="2A437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(batch).to(device)</w:t>
      </w:r>
    </w:p>
    <w:p w14:paraId="78F7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(encoder(x).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54ED2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batch = []</w:t>
      </w:r>
    </w:p>
    <w:p w14:paraId="28162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feats:</w:t>
      </w:r>
    </w:p>
    <w:p w14:paraId="743A78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np.concatenate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(feats, axis=0)</w:t>
      </w:r>
    </w:p>
    <w:p w14:paraId="0235C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642969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((0, 256))</w:t>
      </w:r>
    </w:p>
    <w:p w14:paraId="23BC1E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context_embeddings.npy</w:t>
      </w:r>
      <w:proofErr w:type="spellEnd"/>
      <w:r>
        <w:rPr>
          <w:rFonts w:ascii="Courier New" w:hAnsi="Courier New" w:cs="Courier New"/>
          <w:sz w:val="24"/>
          <w:szCs w:val="24"/>
        </w:rPr>
        <w:t>', feats)</w:t>
      </w:r>
    </w:p>
    <w:p w14:paraId="02F6A5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context_embeddings_filenames.json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4B3D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(names, f, indent=2)</w:t>
      </w:r>
    </w:p>
    <w:p w14:paraId="104453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print(f'[embeddings] saved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}')</w:t>
      </w:r>
    </w:p>
    <w:p w14:paraId="2845B6D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842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def</w:t>
      </w:r>
      <w:r>
        <w:rPr>
          <w:rFonts w:ascii="Courier New" w:hAnsi="Courier New" w:cs="Courier New"/>
          <w:sz w:val="24"/>
          <w:szCs w:val="24"/>
        </w:rPr>
        <w:t>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0A613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DC41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'yolov12_se_neck'</w:t>
      </w:r>
    </w:p>
    <w:p w14:paraId="7636AC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A8D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'yolov12_cbam_neck'</w:t>
      </w:r>
    </w:p>
    <w:p w14:paraId="07AB3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enc_abbr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{'mobilenetv3_small_100': 'mnv3', 'efficientnet_b0': 'effb0', 'vit_tiny_patch16_224': '</w:t>
      </w:r>
      <w:proofErr w:type="spellStart"/>
      <w:r>
        <w:rPr>
          <w:rFonts w:ascii="Courier New" w:hAnsi="Courier New" w:cs="Courier New"/>
          <w:sz w:val="24"/>
          <w:szCs w:val="24"/>
        </w:rPr>
        <w:t>vittiny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'}[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4F972B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l.lower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l in 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5719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f'yolov12_cgfm_{</w:t>
      </w:r>
      <w:proofErr w:type="spellStart"/>
      <w:r>
        <w:rPr>
          <w:rFonts w:ascii="Courier New" w:hAnsi="Courier New" w:cs="Courier New"/>
          <w:sz w:val="24"/>
          <w:szCs w:val="24"/>
        </w:rPr>
        <w:t>enc_</w:t>
      </w:r>
      <w:proofErr w:type="gramStart"/>
      <w:r>
        <w:rPr>
          <w:rFonts w:ascii="Courier New" w:hAnsi="Courier New" w:cs="Courier New"/>
          <w:sz w:val="24"/>
          <w:szCs w:val="24"/>
        </w:rPr>
        <w:t>abbr</w:t>
      </w:r>
      <w:proofErr w:type="spellEnd"/>
      <w:r>
        <w:rPr>
          <w:rFonts w:ascii="Courier New" w:hAnsi="Courier New" w:cs="Courier New"/>
          <w:sz w:val="24"/>
          <w:szCs w:val="24"/>
        </w:rPr>
        <w:t>}_</w:t>
      </w:r>
      <w:proofErr w:type="gram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20EECA6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D6C2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2E5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2D7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79EF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DEB1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53C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90B8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AE5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finished in {(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60:.1</w:t>
      </w:r>
      <w:r>
        <w:rPr>
          <w:rFonts w:ascii="Courier New" w:hAnsi="Courier New" w:cs="Courier New"/>
          <w:sz w:val="24"/>
          <w:szCs w:val="24"/>
        </w:rPr>
        <w:t>f} min')</w:t>
      </w:r>
    </w:p>
    <w:p w14:paraId="30BD47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86AB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052EE7A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893960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0F0B2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100" w:name="_Toc229315504"/>
      <w:r>
        <w:rPr>
          <w:szCs w:val="28"/>
          <w:lang w:val="ru-RU"/>
        </w:rPr>
        <w:lastRenderedPageBreak/>
        <w:t>ПРИЛОЖЕНИЕ З</w:t>
      </w:r>
      <w:bookmarkEnd w:id="100"/>
    </w:p>
    <w:p w14:paraId="2CF0B52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96176BA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Интеграция модуля контекстной модуляции в детектор RT-DETR</w:t>
      </w:r>
    </w:p>
    <w:p w14:paraId="1B1484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D25D9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301E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40B7D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7CD5E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4CBB5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A3992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DB5DA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47E8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4F1F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1319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568351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6ECC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4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45E98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</w:t>
      </w:r>
      <w:r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2C1BEB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NUM_CLASSES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CLASS_NAMES)</w:t>
      </w:r>
    </w:p>
    <w:p w14:paraId="461B7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26F4E49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BF2A2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660C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924AD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required=True)</w:t>
      </w:r>
    </w:p>
    <w:p w14:paraId="5F29F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default='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choices=['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'basel</w:t>
      </w:r>
      <w:r>
        <w:rPr>
          <w:rFonts w:ascii="Courier New" w:hAnsi="Courier New" w:cs="Courier New"/>
          <w:sz w:val="24"/>
          <w:szCs w:val="24"/>
        </w:rPr>
        <w:t>ine'])</w:t>
      </w:r>
    </w:p>
    <w:p w14:paraId="6841C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default=None)</w:t>
      </w:r>
    </w:p>
    <w:p w14:paraId="3E734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80305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default=50)</w:t>
      </w:r>
    </w:p>
    <w:p w14:paraId="56ECCD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default=8)</w:t>
      </w:r>
    </w:p>
    <w:p w14:paraId="55976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</w:t>
      </w:r>
      <w:r>
        <w:rPr>
          <w:rFonts w:ascii="Courier New" w:hAnsi="Courier New" w:cs="Courier New"/>
          <w:sz w:val="24"/>
          <w:szCs w:val="24"/>
        </w:rPr>
        <w:t>int, default=8)</w:t>
      </w:r>
    </w:p>
    <w:p w14:paraId="2C5C37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68DB52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default='mobilenetv3_small_100')</w:t>
      </w:r>
    </w:p>
    <w:p w14:paraId="41025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1104A0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'--checkpoint', default='</w:t>
      </w:r>
      <w:proofErr w:type="spellStart"/>
      <w:r>
        <w:rPr>
          <w:rFonts w:ascii="Courier New" w:hAnsi="Courier New" w:cs="Courier New"/>
          <w:sz w:val="24"/>
          <w:szCs w:val="24"/>
        </w:rPr>
        <w:t>PekingU</w:t>
      </w:r>
      <w:proofErr w:type="spellEnd"/>
      <w:r>
        <w:rPr>
          <w:rFonts w:ascii="Courier New" w:hAnsi="Courier New" w:cs="Courier New"/>
          <w:sz w:val="24"/>
          <w:szCs w:val="24"/>
        </w:rPr>
        <w:t>/rtdetr_r50vd')</w:t>
      </w:r>
    </w:p>
    <w:p w14:paraId="7998F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7D145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FBBE55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5A1A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.data.Dataset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9BAE07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42A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root: Path, split: str, processor):</w:t>
      </w:r>
    </w:p>
    <w:p w14:paraId="06506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'images'</w:t>
      </w:r>
    </w:p>
    <w:p w14:paraId="54DDDA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'labels'</w:t>
      </w:r>
    </w:p>
    <w:p w14:paraId="5E020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sorted([p for p in </w:t>
      </w:r>
      <w:proofErr w:type="spellStart"/>
      <w:r>
        <w:rPr>
          <w:rFonts w:ascii="Courier New" w:hAnsi="Courier New" w:cs="Courier New"/>
          <w:sz w:val="24"/>
          <w:szCs w:val="24"/>
        </w:rPr>
        <w:t>self.img_dir.iterdir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0F1B3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processor</w:t>
      </w:r>
    </w:p>
    <w:p w14:paraId="21A86C7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5556B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le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490B7F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920661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AF9A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getitem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6F59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PIL import Image</w:t>
      </w:r>
    </w:p>
    <w:p w14:paraId="76E2F9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7C9A1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3E4F58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img.size</w:t>
      </w:r>
      <w:proofErr w:type="spellEnd"/>
      <w:proofErr w:type="gramEnd"/>
    </w:p>
    <w:p w14:paraId="050FDE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(</w:t>
      </w:r>
      <w:proofErr w:type="spellStart"/>
      <w:r>
        <w:rPr>
          <w:rFonts w:ascii="Courier New" w:hAnsi="Courier New" w:cs="Courier New"/>
          <w:sz w:val="24"/>
          <w:szCs w:val="24"/>
        </w:rPr>
        <w:t>img_</w:t>
      </w:r>
      <w:proofErr w:type="gramStart"/>
      <w:r>
        <w:rPr>
          <w:rFonts w:ascii="Courier New" w:hAnsi="Courier New" w:cs="Courier New"/>
          <w:sz w:val="24"/>
          <w:szCs w:val="24"/>
        </w:rPr>
        <w:t>p.stem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+ '.t</w:t>
      </w:r>
      <w:r>
        <w:rPr>
          <w:rFonts w:ascii="Courier New" w:hAnsi="Courier New" w:cs="Courier New"/>
          <w:sz w:val="24"/>
          <w:szCs w:val="24"/>
        </w:rPr>
        <w:t>xt')</w:t>
      </w:r>
    </w:p>
    <w:p w14:paraId="4CE2A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DE3C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60408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33C836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22E857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(parts) &lt; 5:</w:t>
      </w:r>
    </w:p>
    <w:p w14:paraId="468247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F0D98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17A22A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w, h)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parts[1:5])</w:t>
      </w:r>
    </w:p>
    <w:p w14:paraId="4334C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(cx - w / 2)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5BCFD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(cy - h / 2)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4EA72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w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7CE67A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h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30F59E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ann.append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[x1, y1,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category_id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'area':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iscrowd</w:t>
      </w:r>
      <w:proofErr w:type="spellEnd"/>
      <w:r>
        <w:rPr>
          <w:rFonts w:ascii="Courier New" w:hAnsi="Courier New" w:cs="Courier New"/>
          <w:sz w:val="24"/>
          <w:szCs w:val="24"/>
        </w:rPr>
        <w:t>': 0})</w:t>
      </w:r>
    </w:p>
    <w:p w14:paraId="59BC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target = {'</w:t>
      </w:r>
      <w:proofErr w:type="spellStart"/>
      <w:r>
        <w:rPr>
          <w:rFonts w:ascii="Courier New" w:hAnsi="Courier New" w:cs="Courier New"/>
          <w:sz w:val="24"/>
          <w:szCs w:val="24"/>
        </w:rPr>
        <w:t>image_id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'annotations':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40ACF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enc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(images=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annotations=target, </w:t>
      </w:r>
      <w:proofErr w:type="spellStart"/>
      <w:r>
        <w:rPr>
          <w:rFonts w:ascii="Courier New" w:hAnsi="Courier New" w:cs="Courier New"/>
          <w:sz w:val="24"/>
          <w:szCs w:val="24"/>
        </w:rPr>
        <w:t>return_tensors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pt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7B37D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r>
        <w:rPr>
          <w:rFonts w:ascii="Courier New" w:hAnsi="Courier New" w:cs="Courier New"/>
          <w:sz w:val="24"/>
          <w:szCs w:val="24"/>
        </w:rPr>
        <w:t>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': enc['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  <w:proofErr w:type="gramStart"/>
      <w:r>
        <w:rPr>
          <w:rFonts w:ascii="Courier New" w:hAnsi="Courier New" w:cs="Courier New"/>
          <w:sz w:val="24"/>
          <w:szCs w:val="24"/>
        </w:rPr>
        <w:t>].squeeze</w:t>
      </w:r>
      <w:proofErr w:type="gramEnd"/>
      <w:r>
        <w:rPr>
          <w:rFonts w:ascii="Courier New" w:hAnsi="Courier New" w:cs="Courier New"/>
          <w:sz w:val="24"/>
          <w:szCs w:val="24"/>
        </w:rPr>
        <w:t>(0), 'labels': enc['labels'][0], 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>, 'file': str(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>)}</w:t>
      </w:r>
    </w:p>
    <w:p w14:paraId="4BE38A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526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collate(batch):</w:t>
      </w:r>
    </w:p>
    <w:p w14:paraId="3A95C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[b['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 for b in batch]</w:t>
      </w:r>
    </w:p>
    <w:p w14:paraId="1FCF74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4AB4C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[2]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AAD8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padded = []</w:t>
      </w:r>
    </w:p>
    <w:p w14:paraId="1D5A6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EA9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</w:p>
    <w:p w14:paraId="31BFDA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h ==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w ==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825FA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5412C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FD4ED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((c,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t.dtype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6A47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</w:t>
      </w:r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:h, :w] = t</w:t>
      </w:r>
    </w:p>
    <w:p w14:paraId="7E2EAF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(pad)</w:t>
      </w:r>
    </w:p>
    <w:p w14:paraId="60018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(padded), 'labels': [b['labels'] for b in batch], 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([[b['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>'], b['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>']] for b in batch]), 'files': [b['file'] for b in batch]}</w:t>
      </w:r>
    </w:p>
    <w:p w14:paraId="35F2140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F725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install_cgfm_</w:t>
      </w:r>
      <w:proofErr w:type="gramStart"/>
      <w:r>
        <w:rPr>
          <w:rFonts w:ascii="Courier New" w:hAnsi="Courier New" w:cs="Courier New"/>
          <w:sz w:val="24"/>
          <w:szCs w:val="24"/>
        </w:rPr>
        <w:t>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</w:t>
      </w:r>
      <w:r>
        <w:rPr>
          <w:rFonts w:ascii="Courier New" w:hAnsi="Courier New" w:cs="Courier New"/>
          <w:sz w:val="24"/>
          <w:szCs w:val="24"/>
        </w:rPr>
        <w:t xml:space="preserve">el,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7E66EB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bb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gramEnd"/>
      <w:r>
        <w:rPr>
          <w:rFonts w:ascii="Courier New" w:hAnsi="Courier New" w:cs="Courier New"/>
          <w:sz w:val="24"/>
          <w:szCs w:val="24"/>
        </w:rPr>
        <w:t>.backbone</w:t>
      </w:r>
      <w:proofErr w:type="spellEnd"/>
    </w:p>
    <w:p w14:paraId="4D6C4A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(1, 640, 640,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torch.long</w:t>
      </w:r>
      <w:proofErr w:type="spellEnd"/>
      <w:r>
        <w:rPr>
          <w:rFonts w:ascii="Courier New" w:hAnsi="Courier New" w:cs="Courier New"/>
          <w:sz w:val="24"/>
          <w:szCs w:val="24"/>
        </w:rPr>
        <w:t>, device=device)</w:t>
      </w:r>
    </w:p>
    <w:p w14:paraId="4E834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torch.randn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1C94A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DF32C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50B0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4FFD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bb(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pm)</w:t>
      </w:r>
    </w:p>
    <w:p w14:paraId="61BAC3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54DF4B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print(f'[warn] backbone probe with </w:t>
      </w:r>
      <w:proofErr w:type="spellStart"/>
      <w:r>
        <w:rPr>
          <w:rFonts w:ascii="Courier New" w:hAnsi="Courier New" w:cs="Courier New"/>
          <w:sz w:val="24"/>
          <w:szCs w:val="24"/>
        </w:rPr>
        <w:t>pixel_mask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failed: {e}')</w:t>
      </w:r>
    </w:p>
    <w:p w14:paraId="156519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29533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bb(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0F49C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 as e2:</w:t>
      </w:r>
    </w:p>
    <w:p w14:paraId="131474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'backbone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probe failed: {e2}')</w:t>
      </w:r>
    </w:p>
    <w:p w14:paraId="12C50B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channels = []</w:t>
      </w:r>
    </w:p>
    <w:p w14:paraId="2C4B2A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(list, tuple)):</w:t>
      </w:r>
    </w:p>
    <w:p w14:paraId="5AA46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item in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F0812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 0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(item[0], 'shape'):</w:t>
      </w:r>
    </w:p>
    <w:p w14:paraId="23C6FD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(item[0].s</w:t>
      </w:r>
      <w:r>
        <w:rPr>
          <w:rFonts w:ascii="Courier New" w:hAnsi="Courier New" w:cs="Courier New"/>
          <w:sz w:val="24"/>
          <w:szCs w:val="24"/>
        </w:rPr>
        <w:t>hape[1])</w:t>
      </w:r>
    </w:p>
    <w:p w14:paraId="240255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item, 'shape'):</w:t>
      </w:r>
    </w:p>
    <w:p w14:paraId="089A78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item.shape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2914F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feature_maps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4F909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channels = [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f in </w:t>
      </w:r>
      <w:proofErr w:type="spellStart"/>
      <w:r>
        <w:rPr>
          <w:rFonts w:ascii="Courier New" w:hAnsi="Courier New" w:cs="Courier New"/>
          <w:sz w:val="24"/>
          <w:szCs w:val="24"/>
        </w:rPr>
        <w:t>bb_out.feature_maps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0E754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] backbone channels: {channels}')</w:t>
      </w:r>
    </w:p>
    <w:p w14:paraId="45A35C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</w:t>
      </w:r>
      <w:r>
        <w:rPr>
          <w:rFonts w:ascii="Courier New" w:hAnsi="Courier New" w:cs="Courier New"/>
          <w:sz w:val="24"/>
          <w:szCs w:val="24"/>
        </w:rPr>
        <w:t>f not channels:</w:t>
      </w:r>
    </w:p>
    <w:p w14:paraId="272CB5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f'cannot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determine channels;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type {type(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793F23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=c) for c in channels]).to(device)</w:t>
      </w:r>
    </w:p>
    <w:p w14:paraId="064FD6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{'context': None, 'films':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3FE34C6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F6D5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516D21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</w:t>
      </w:r>
    </w:p>
    <w:p w14:paraId="62B1D4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c is None:</w:t>
      </w:r>
    </w:p>
    <w:p w14:paraId="5B33CB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output</w:t>
      </w:r>
    </w:p>
    <w:p w14:paraId="6D133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films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['films']</w:t>
      </w:r>
    </w:p>
    <w:p w14:paraId="14AA0B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(list, tuple)):</w:t>
      </w:r>
    </w:p>
    <w:p w14:paraId="5A8E2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B27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item) in enumerate(output):</w:t>
      </w:r>
    </w:p>
    <w:p w14:paraId="442171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&gt;= 1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(item[0], 'shape') </w:t>
      </w:r>
      <w:r>
        <w:rPr>
          <w:rFonts w:ascii="Courier New" w:hAnsi="Courier New" w:cs="Courier New"/>
          <w:sz w:val="24"/>
          <w:szCs w:val="24"/>
        </w:rPr>
        <w:t>and (item[0].</w:t>
      </w:r>
      <w:proofErr w:type="spellStart"/>
      <w:r>
        <w:rPr>
          <w:rFonts w:ascii="Courier New" w:hAnsi="Courier New" w:cs="Courier New"/>
          <w:sz w:val="24"/>
          <w:szCs w:val="24"/>
        </w:rPr>
        <w:t>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4):</w:t>
      </w:r>
    </w:p>
    <w:p w14:paraId="51FBD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mod = 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0], c)</w:t>
      </w:r>
    </w:p>
    <w:p w14:paraId="456A25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rest = 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1:]</w:t>
      </w:r>
    </w:p>
    <w:p w14:paraId="14405B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((mod, *rest))</w:t>
      </w:r>
    </w:p>
    <w:p w14:paraId="04029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'shape') and </w:t>
      </w:r>
      <w:proofErr w:type="spellStart"/>
      <w:r>
        <w:rPr>
          <w:rFonts w:ascii="Courier New" w:hAnsi="Courier New" w:cs="Courier New"/>
          <w:sz w:val="24"/>
          <w:szCs w:val="24"/>
        </w:rPr>
        <w:t>item.ndim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4:</w:t>
      </w:r>
    </w:p>
    <w:p w14:paraId="72A391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](item, c))</w:t>
      </w:r>
    </w:p>
    <w:p w14:paraId="08023C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58CB91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(item)</w:t>
      </w:r>
    </w:p>
    <w:p w14:paraId="1491C9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tuple):</w:t>
      </w:r>
    </w:p>
    <w:p w14:paraId="37E2A8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return tuple(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704A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</w:p>
    <w:p w14:paraId="27EAD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return output</w:t>
      </w:r>
    </w:p>
    <w:p w14:paraId="78544B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bb.register</w:t>
      </w:r>
      <w:proofErr w:type="gramEnd"/>
      <w:r>
        <w:rPr>
          <w:rFonts w:ascii="Courier New" w:hAnsi="Courier New" w:cs="Courier New"/>
          <w:sz w:val="24"/>
          <w:szCs w:val="24"/>
        </w:rPr>
        <w:t>_forward_hook</w:t>
      </w:r>
      <w:proofErr w:type="spellEnd"/>
      <w:r>
        <w:rPr>
          <w:rFonts w:ascii="Courier New" w:hAnsi="Courier New" w:cs="Courier New"/>
          <w:sz w:val="24"/>
          <w:szCs w:val="24"/>
        </w:rPr>
        <w:t>(hook)</w:t>
      </w:r>
    </w:p>
    <w:p w14:paraId="54D2AD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return (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handle)</w:t>
      </w:r>
    </w:p>
    <w:p w14:paraId="3166D92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A488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020003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6B490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68156E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942D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</w:p>
    <w:p w14:paraId="34BEA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10B20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self.hook_handle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install_cgfm_hooks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</w:t>
      </w:r>
    </w:p>
    <w:p w14:paraId="196AF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[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377EA4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107F5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self.register</w:t>
      </w:r>
      <w:proofErr w:type="gramEnd"/>
      <w:r>
        <w:rPr>
          <w:rFonts w:ascii="Courier New" w:hAnsi="Courier New" w:cs="Courier New"/>
          <w:sz w:val="24"/>
          <w:szCs w:val="24"/>
        </w:rPr>
        <w:t>_parameter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('__' + </w:t>
      </w:r>
      <w:proofErr w:type="spellStart"/>
      <w:r>
        <w:rPr>
          <w:rFonts w:ascii="Courier New" w:hAnsi="Courier New" w:cs="Courier New"/>
          <w:sz w:val="24"/>
          <w:szCs w:val="24"/>
        </w:rPr>
        <w:t>n.replace</w:t>
      </w:r>
      <w:proofErr w:type="spellEnd"/>
      <w:r>
        <w:rPr>
          <w:rFonts w:ascii="Courier New" w:hAnsi="Courier New" w:cs="Courier New"/>
          <w:sz w:val="24"/>
          <w:szCs w:val="24"/>
        </w:rPr>
        <w:t>('.', '_'), p) if False else None</w:t>
      </w:r>
    </w:p>
    <w:p w14:paraId="004FE2D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BD5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labels=None, **kw):</w:t>
      </w:r>
    </w:p>
    <w:p w14:paraId="61C52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62FE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['context'] = </w:t>
      </w:r>
      <w:proofErr w:type="spellStart"/>
      <w:r>
        <w:rPr>
          <w:rFonts w:ascii="Courier New" w:hAnsi="Courier New" w:cs="Courier New"/>
          <w:sz w:val="24"/>
          <w:szCs w:val="24"/>
        </w:rPr>
        <w:t>self.context_encoder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73C9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A6DD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labels=labels, **kw)</w:t>
      </w:r>
    </w:p>
    <w:p w14:paraId="62B0CB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finally:</w:t>
      </w:r>
    </w:p>
    <w:p w14:paraId="336CA1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 = None</w:t>
      </w:r>
    </w:p>
    <w:p w14:paraId="6976CBA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702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compute_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preds, targets):</w:t>
      </w:r>
    </w:p>
    <w:p w14:paraId="23A25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</w:t>
      </w:r>
      <w:r>
        <w:rPr>
          <w:rFonts w:ascii="Courier New" w:hAnsi="Courier New" w:cs="Courier New"/>
          <w:sz w:val="24"/>
          <w:szCs w:val="24"/>
        </w:rPr>
        <w:t xml:space="preserve">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26607F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F1AC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21E2F5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AF7306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808E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C824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4391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7397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8366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6A0D10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</w:t>
      </w:r>
      <w:proofErr w:type="spellStart"/>
      <w:r>
        <w:rPr>
          <w:rFonts w:ascii="Courier New" w:hAnsi="Courier New" w:cs="Courier New"/>
          <w:sz w:val="24"/>
          <w:szCs w:val="24"/>
        </w:rPr>
        <w:t>f'rtdetr</w:t>
      </w:r>
      <w:proofErr w:type="spellEnd"/>
      <w:r>
        <w:rPr>
          <w:rFonts w:ascii="Courier New" w:hAnsi="Courier New" w:cs="Courier New"/>
          <w:sz w:val="24"/>
          <w:szCs w:val="24"/>
        </w:rPr>
        <w:t>_{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</w:t>
      </w:r>
    </w:p>
    <w:p w14:paraId="124213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E380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1BDB1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print(f'[run] {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}  device</w:t>
      </w:r>
      <w:proofErr w:type="gramEnd"/>
      <w:r>
        <w:rPr>
          <w:rFonts w:ascii="Courier New" w:hAnsi="Courier New" w:cs="Courier New"/>
          <w:sz w:val="24"/>
          <w:szCs w:val="24"/>
        </w:rPr>
        <w:t>={device}')</w:t>
      </w:r>
    </w:p>
    <w:p w14:paraId="55594A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transformers import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</w:t>
      </w:r>
      <w:proofErr w:type="spellEnd"/>
    </w:p>
    <w:p w14:paraId="5D90AC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processor =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RTDetrImageProcessor.from_pretrained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22BE7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base =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RTDetrForObjectDetection.from_</w:t>
      </w:r>
      <w:proofErr w:type="gramStart"/>
      <w:r>
        <w:rPr>
          <w:rFonts w:ascii="Courier New" w:hAnsi="Courier New" w:cs="Courier New"/>
          <w:sz w:val="24"/>
          <w:szCs w:val="24"/>
        </w:rPr>
        <w:t>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num_labels</w:t>
      </w:r>
      <w:proofErr w:type="spellEnd"/>
      <w:r>
        <w:rPr>
          <w:rFonts w:ascii="Courier New" w:hAnsi="Courier New" w:cs="Courier New"/>
          <w:sz w:val="24"/>
          <w:szCs w:val="24"/>
        </w:rPr>
        <w:t>=NUM_CLASSES, id2label={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: n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n) in enumerate(CLASS_NAMES)}, label2id={n: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n) in enumerate(</w:t>
      </w:r>
      <w:r>
        <w:rPr>
          <w:rFonts w:ascii="Courier New" w:hAnsi="Courier New" w:cs="Courier New"/>
          <w:sz w:val="24"/>
          <w:szCs w:val="24"/>
        </w:rPr>
        <w:t xml:space="preserve">CLASS_NAMES)}, </w:t>
      </w:r>
      <w:proofErr w:type="spellStart"/>
      <w:r>
        <w:rPr>
          <w:rFonts w:ascii="Courier New" w:hAnsi="Courier New" w:cs="Courier New"/>
          <w:sz w:val="24"/>
          <w:szCs w:val="24"/>
        </w:rPr>
        <w:t>ignore_mismatched_sizes</w:t>
      </w:r>
      <w:proofErr w:type="spellEnd"/>
      <w:r>
        <w:rPr>
          <w:rFonts w:ascii="Courier New" w:hAnsi="Courier New" w:cs="Courier New"/>
          <w:sz w:val="24"/>
          <w:szCs w:val="24"/>
        </w:rPr>
        <w:t>=True).to(device)</w:t>
      </w:r>
    </w:p>
    <w:p w14:paraId="395201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19FE07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pretrained=True).to(device)</w:t>
      </w:r>
    </w:p>
    <w:p w14:paraId="4161E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model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base,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, device).to(device)</w:t>
      </w:r>
    </w:p>
    <w:p w14:paraId="62E9D4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F96E9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model = base</w:t>
      </w:r>
    </w:p>
    <w:p w14:paraId="1B808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root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C47EB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'train', processor)</w:t>
      </w:r>
    </w:p>
    <w:p w14:paraId="5E11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processor)</w:t>
      </w:r>
    </w:p>
    <w:p w14:paraId="4D4C2F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'test', processor)</w:t>
      </w:r>
    </w:p>
    <w:p w14:paraId="7EC139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print(f'[data] train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 xml:space="preserve">)} 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 </w:t>
      </w:r>
      <w:r>
        <w:rPr>
          <w:rFonts w:ascii="Courier New" w:hAnsi="Courier New" w:cs="Courier New"/>
          <w:sz w:val="24"/>
          <w:szCs w:val="24"/>
        </w:rPr>
        <w:t xml:space="preserve"> test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55D370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shuffle=True,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pin_memory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B9C12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shuf</w:t>
      </w:r>
      <w:r>
        <w:rPr>
          <w:rFonts w:ascii="Courier New" w:hAnsi="Courier New" w:cs="Courier New"/>
          <w:sz w:val="24"/>
          <w:szCs w:val="24"/>
        </w:rPr>
        <w:t xml:space="preserve">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71A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601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0E11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</w:t>
      </w:r>
      <w:r>
        <w:rPr>
          <w:rFonts w:ascii="Courier New" w:hAnsi="Courier New" w:cs="Courier New"/>
          <w:sz w:val="24"/>
          <w:szCs w:val="24"/>
        </w:rPr>
        <w:t xml:space="preserve">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n]</w:t>
      </w:r>
    </w:p>
    <w:p w14:paraId="76A15B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not in n and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not in n]</w:t>
      </w:r>
    </w:p>
    <w:p w14:paraId="274417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([{'params'</w:t>
      </w:r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0.0001}, {'params':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0.0005}],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7A47A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2AFF1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=0.0001,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17150C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history = []</w:t>
      </w:r>
    </w:p>
    <w:p w14:paraId="1D7CA4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1000000000.0</w:t>
      </w:r>
    </w:p>
    <w:p w14:paraId="51B6B8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69CF9F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D23C5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scaler = None</w:t>
      </w:r>
    </w:p>
    <w:p w14:paraId="405052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epoch in range(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478C0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epoch &lt; 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78B3D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3BC29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</w:t>
      </w:r>
    </w:p>
    <w:p w14:paraId="6487CB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epoch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88B57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4B7A3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33F68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4D7C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34DC0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78A151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D01D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DF956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718A50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24C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231D14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loss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spellEnd"/>
      <w:proofErr w:type="gramEnd"/>
    </w:p>
    <w:p w14:paraId="2DB575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torch.isnan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(loss) or </w:t>
      </w:r>
      <w:proofErr w:type="spellStart"/>
      <w:r>
        <w:rPr>
          <w:rFonts w:ascii="Courier New" w:hAnsi="Courier New" w:cs="Courier New"/>
          <w:sz w:val="24"/>
          <w:szCs w:val="24"/>
        </w:rPr>
        <w:t>torch.isinf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loss):</w:t>
      </w:r>
    </w:p>
    <w:p w14:paraId="256920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print(f'[warn] nan/inf loss at epoch {epoch + 1} batch {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}, skipping')</w:t>
      </w:r>
    </w:p>
    <w:p w14:paraId="4D02D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0D2D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4B60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nn.utils</w:t>
      </w:r>
      <w:proofErr w:type="gramEnd"/>
      <w:r>
        <w:rPr>
          <w:rFonts w:ascii="Courier New" w:hAnsi="Courier New" w:cs="Courier New"/>
          <w:sz w:val="24"/>
          <w:szCs w:val="24"/>
        </w:rPr>
        <w:t>.clip_grad_norm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>(), 1.0)</w:t>
      </w:r>
    </w:p>
    <w:p w14:paraId="46024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3719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loss.item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CD684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CB8F8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2F2D22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1849B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0756C2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66AC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A89EC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8448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06F1D1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05FB7C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1BEB5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gramEnd"/>
      <w:r>
        <w:rPr>
          <w:rFonts w:ascii="Courier New" w:hAnsi="Courier New" w:cs="Courier New"/>
          <w:sz w:val="24"/>
          <w:szCs w:val="24"/>
        </w:rPr>
        <w:t>.item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EEBB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31559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0516F7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elapsed =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</w:t>
      </w:r>
    </w:p>
    <w:p w14:paraId="5D1F54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f'epoch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{epoch + 1:3d}/{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 tr {tr_loss:.4f} 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{va_loss:.4f}  elapsed {elapsed:.1f}m', flush=True)</w:t>
      </w:r>
    </w:p>
    <w:p w14:paraId="15EC85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history.append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({'epoch': epo</w:t>
      </w:r>
      <w:r>
        <w:rPr>
          <w:rFonts w:ascii="Courier New" w:hAnsi="Courier New" w:cs="Courier New"/>
          <w:sz w:val="24"/>
          <w:szCs w:val="24"/>
        </w:rPr>
        <w:t>ch + 1,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>})</w:t>
      </w:r>
    </w:p>
    <w:p w14:paraId="2DD8F2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(history).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index=False)</w:t>
      </w:r>
    </w:p>
    <w:p w14:paraId="76DD5D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- 0.0001:</w:t>
      </w:r>
    </w:p>
    <w:p w14:paraId="2567D1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</w:p>
    <w:p w14:paraId="1AE803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1E7C6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state</w:t>
      </w:r>
      <w:r>
        <w:rPr>
          <w:rFonts w:ascii="Courier New" w:hAnsi="Courier New" w:cs="Courier New"/>
          <w:sz w:val="24"/>
          <w:szCs w:val="24"/>
        </w:rPr>
        <w:t>_dict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model.state_dict</w:t>
      </w:r>
      <w:proofErr w:type="spellEnd"/>
      <w:r>
        <w:rPr>
          <w:rFonts w:ascii="Courier New" w:hAnsi="Courier New" w:cs="Courier New"/>
          <w:sz w:val="24"/>
          <w:szCs w:val="24"/>
        </w:rPr>
        <w:t>(), 'epoch': epoch + 1,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'best.pt')</w:t>
      </w:r>
    </w:p>
    <w:p w14:paraId="43C4E6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3D9EA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9F2FE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4A29DC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f'early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stop at epoch {epoch + 1}', flush=True)</w:t>
      </w:r>
    </w:p>
    <w:p w14:paraId="42F65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break</w:t>
      </w:r>
    </w:p>
    <w:p w14:paraId="7FA987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print('[eval] test set', flush=True)</w:t>
      </w:r>
    </w:p>
    <w:p w14:paraId="25C35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</w:t>
      </w:r>
      <w:proofErr w:type="gramStart"/>
      <w:r>
        <w:rPr>
          <w:rFonts w:ascii="Courier New" w:hAnsi="Courier New" w:cs="Courier New"/>
          <w:sz w:val="24"/>
          <w:szCs w:val="24"/>
        </w:rPr>
        <w:t>).exists</w:t>
      </w:r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15886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'best.pt', </w:t>
      </w:r>
      <w:proofErr w:type="spellStart"/>
      <w:r>
        <w:rPr>
          <w:rFonts w:ascii="Courier New" w:hAnsi="Courier New" w:cs="Courier New"/>
          <w:sz w:val="24"/>
          <w:szCs w:val="24"/>
        </w:rPr>
        <w:t>weights_only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=False, </w:t>
      </w:r>
      <w:proofErr w:type="spellStart"/>
      <w:r>
        <w:rPr>
          <w:rFonts w:ascii="Courier New" w:hAnsi="Courier New" w:cs="Courier New"/>
          <w:sz w:val="24"/>
          <w:szCs w:val="24"/>
        </w:rPr>
        <w:t>map_location</w:t>
      </w:r>
      <w:proofErr w:type="spellEnd"/>
      <w:r>
        <w:rPr>
          <w:rFonts w:ascii="Courier New" w:hAnsi="Courier New" w:cs="Courier New"/>
          <w:sz w:val="24"/>
          <w:szCs w:val="24"/>
        </w:rPr>
        <w:t>=device)</w:t>
      </w:r>
    </w:p>
    <w:p w14:paraId="4C31BB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model.load</w:t>
      </w:r>
      <w:proofErr w:type="gramEnd"/>
      <w:r>
        <w:rPr>
          <w:rFonts w:ascii="Courier New" w:hAnsi="Courier New" w:cs="Courier New"/>
          <w:sz w:val="24"/>
          <w:szCs w:val="24"/>
        </w:rPr>
        <w:t>_state_dict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state_dict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2AF06F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E73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14E70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E4F0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9E71F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2C01F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F950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234FD1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model(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82863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results = </w:t>
      </w:r>
      <w:proofErr w:type="spellStart"/>
      <w:r>
        <w:rPr>
          <w:rFonts w:ascii="Courier New" w:hAnsi="Courier New" w:cs="Courier New"/>
          <w:sz w:val="24"/>
          <w:szCs w:val="24"/>
        </w:rPr>
        <w:t>processor.post_process_object_</w:t>
      </w:r>
      <w:proofErr w:type="gramStart"/>
      <w:r>
        <w:rPr>
          <w:rFonts w:ascii="Courier New" w:hAnsi="Courier New" w:cs="Courier New"/>
          <w:sz w:val="24"/>
          <w:szCs w:val="24"/>
        </w:rPr>
        <w:t>detection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target_sizes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orig_sizes.float</w:t>
      </w:r>
      <w:proofErr w:type="spellEnd"/>
      <w:r>
        <w:rPr>
          <w:rFonts w:ascii="Courier New" w:hAnsi="Courier New" w:cs="Courier New"/>
          <w:sz w:val="24"/>
          <w:szCs w:val="24"/>
        </w:rPr>
        <w:t>(), threshold</w:t>
      </w:r>
      <w:r>
        <w:rPr>
          <w:rFonts w:ascii="Courier New" w:hAnsi="Courier New" w:cs="Courier New"/>
          <w:sz w:val="24"/>
          <w:szCs w:val="24"/>
        </w:rPr>
        <w:t>=0.0)</w:t>
      </w:r>
    </w:p>
    <w:p w14:paraId="506F9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targets = []</w:t>
      </w:r>
    </w:p>
    <w:p w14:paraId="63232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(l, </w:t>
      </w:r>
      <w:proofErr w:type="spellStart"/>
      <w:r>
        <w:rPr>
          <w:rFonts w:ascii="Courier New" w:hAnsi="Courier New" w:cs="Courier New"/>
          <w:sz w:val="24"/>
          <w:szCs w:val="24"/>
        </w:rPr>
        <w:t>sz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zip(batch['labels'],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68135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(h, w) = </w:t>
      </w:r>
      <w:proofErr w:type="spellStart"/>
      <w:r>
        <w:rPr>
          <w:rFonts w:ascii="Courier New" w:hAnsi="Courier New" w:cs="Courier New"/>
          <w:sz w:val="24"/>
          <w:szCs w:val="24"/>
        </w:rPr>
        <w:t>sz.cpu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5F643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l['boxes'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388BB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cxcywh.numel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F8DFF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- </w:t>
      </w:r>
      <w:proofErr w:type="spellStart"/>
      <w:r>
        <w:rPr>
          <w:rFonts w:ascii="Courier New" w:hAnsi="Courier New" w:cs="Courier New"/>
          <w:sz w:val="24"/>
          <w:szCs w:val="24"/>
        </w:rPr>
        <w:t>cxc</w:t>
      </w:r>
      <w:r>
        <w:rPr>
          <w:rFonts w:ascii="Courier New" w:hAnsi="Courier New" w:cs="Courier New"/>
          <w:sz w:val="24"/>
          <w:szCs w:val="24"/>
        </w:rPr>
        <w:t>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58468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-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3B16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833CD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65DFD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([x1, y1,</w:t>
      </w:r>
      <w:r>
        <w:rPr>
          <w:rFonts w:ascii="Courier New" w:hAnsi="Courier New" w:cs="Courier New"/>
          <w:sz w:val="24"/>
          <w:szCs w:val="24"/>
        </w:rPr>
        <w:t xml:space="preserve"> x2, y2], dim=-1)</w:t>
      </w:r>
    </w:p>
    <w:p w14:paraId="4ECD9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3FFD8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(0, 4)</w:t>
      </w:r>
    </w:p>
    <w:p w14:paraId="7C3D8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({'boxes':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>, 'labels': l['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()})</w:t>
      </w:r>
    </w:p>
    <w:p w14:paraId="5E72BB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[{'boxes': r['boxes'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(), 'scores': r['scores'].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(), 'labels'</w:t>
      </w:r>
      <w:r>
        <w:rPr>
          <w:rFonts w:ascii="Courier New" w:hAnsi="Courier New" w:cs="Courier New"/>
          <w:sz w:val="24"/>
          <w:szCs w:val="24"/>
        </w:rPr>
        <w:t>: r['labels'].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 for r in results]</w:t>
      </w:r>
    </w:p>
    <w:p w14:paraId="727F4D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18BC9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66668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print(f"[eval] mAP@50={res['map_50']:.4</w:t>
      </w:r>
      <w:proofErr w:type="gramStart"/>
      <w:r>
        <w:rPr>
          <w:rFonts w:ascii="Courier New" w:hAnsi="Courier New" w:cs="Courier New"/>
          <w:sz w:val="24"/>
          <w:szCs w:val="24"/>
        </w:rPr>
        <w:t>f}  mAP</w:t>
      </w:r>
      <w:proofErr w:type="gramEnd"/>
      <w:r>
        <w:rPr>
          <w:rFonts w:ascii="Courier New" w:hAnsi="Courier New" w:cs="Courier New"/>
          <w:sz w:val="24"/>
          <w:szCs w:val="24"/>
        </w:rPr>
        <w:t>@50-95={res['map']:.4f}", flush=True)</w:t>
      </w:r>
    </w:p>
    <w:p w14:paraId="71C7CF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test_metrics.json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19642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({k: </w:t>
      </w:r>
      <w:proofErr w:type="spellStart"/>
      <w:r>
        <w:rPr>
          <w:rFonts w:ascii="Courier New" w:hAnsi="Courier New" w:cs="Courier New"/>
          <w:sz w:val="24"/>
          <w:szCs w:val="24"/>
        </w:rPr>
        <w:t>v.tolist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(v,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v for (k, v) in </w:t>
      </w:r>
      <w:proofErr w:type="spellStart"/>
      <w:r>
        <w:rPr>
          <w:rFonts w:ascii="Courier New" w:hAnsi="Courier New" w:cs="Courier New"/>
          <w:sz w:val="24"/>
          <w:szCs w:val="24"/>
        </w:rPr>
        <w:t>res.items</w:t>
      </w:r>
      <w:proofErr w:type="spellEnd"/>
      <w:r>
        <w:rPr>
          <w:rFonts w:ascii="Courier New" w:hAnsi="Courier New" w:cs="Courier New"/>
          <w:sz w:val="24"/>
          <w:szCs w:val="24"/>
        </w:rPr>
        <w:t>()}, f, indent=2)</w:t>
      </w:r>
    </w:p>
    <w:p w14:paraId="320CE5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map_per_class</w:t>
      </w:r>
      <w:proofErr w:type="spellEnd"/>
      <w:r>
        <w:rPr>
          <w:rFonts w:ascii="Courier New" w:hAnsi="Courier New" w:cs="Courier New"/>
          <w:sz w:val="24"/>
          <w:szCs w:val="24"/>
        </w:rPr>
        <w:t>', None)</w:t>
      </w:r>
    </w:p>
    <w:p w14:paraId="33D4E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pc is not None and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pc,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09673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pc.tolist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713C5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': list(r</w:t>
      </w:r>
      <w:r>
        <w:rPr>
          <w:rFonts w:ascii="Courier New" w:hAnsi="Courier New" w:cs="Courier New"/>
          <w:sz w:val="24"/>
          <w:szCs w:val="24"/>
        </w:rPr>
        <w:t>ange(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))),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': CLASS_NAMES[: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)], 'mAP@50':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}).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index=False)</w:t>
      </w:r>
    </w:p>
    <w:p w14:paraId="2C8F64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{'config':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>, 'detector':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', 'mAP@50': float(res['map_50']), 'mAP@50-95': float(res['map'])}</w:t>
      </w:r>
    </w:p>
    <w:p w14:paraId="14135D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) / 'summary.csv'</w:t>
      </w:r>
    </w:p>
    <w:p w14:paraId="45FFBD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([row]).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index=False, mode='a', header=not </w:t>
      </w:r>
      <w:proofErr w:type="spellStart"/>
      <w:r>
        <w:rPr>
          <w:rFonts w:ascii="Courier New" w:hAnsi="Courier New" w:cs="Courier New"/>
          <w:sz w:val="24"/>
          <w:szCs w:val="24"/>
        </w:rPr>
        <w:t>summary_path.exists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F13E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print('[done]', flush=True)</w:t>
      </w:r>
    </w:p>
    <w:p w14:paraId="38CE68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17EAF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FD40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sectPr w:rsidR="00DF6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A461D" w14:textId="77777777" w:rsidR="00195EA4" w:rsidRDefault="00195EA4" w:rsidP="00CB5937">
      <w:pPr>
        <w:spacing w:line="240" w:lineRule="auto"/>
      </w:pPr>
      <w:r>
        <w:separator/>
      </w:r>
    </w:p>
  </w:endnote>
  <w:endnote w:type="continuationSeparator" w:id="0">
    <w:p w14:paraId="30EE5595" w14:textId="77777777" w:rsidR="00195EA4" w:rsidRDefault="00195EA4" w:rsidP="00CB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DCB1B" w14:textId="77777777" w:rsidR="00A25E8A" w:rsidRDefault="00A25E8A">
    <w:pPr>
      <w:pStyle w:val="ab"/>
      <w:jc w:val="center"/>
    </w:pPr>
  </w:p>
  <w:p w14:paraId="23B5C099" w14:textId="77777777" w:rsidR="00A25E8A" w:rsidRDefault="00A25E8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3789342"/>
      <w:docPartObj>
        <w:docPartGallery w:val="Page Numbers (Bottom of Page)"/>
        <w:docPartUnique/>
      </w:docPartObj>
    </w:sdtPr>
    <w:sdtEndPr/>
    <w:sdtContent>
      <w:p w14:paraId="3C73AA6D" w14:textId="77777777" w:rsidR="002B72DF" w:rsidRDefault="002B72D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5DFE7A" w14:textId="77777777" w:rsidR="002B72DF" w:rsidRDefault="002B72D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A48E8" w14:textId="77777777" w:rsidR="00195EA4" w:rsidRDefault="00195EA4" w:rsidP="00CB5937">
      <w:pPr>
        <w:spacing w:line="240" w:lineRule="auto"/>
      </w:pPr>
      <w:r>
        <w:separator/>
      </w:r>
    </w:p>
  </w:footnote>
  <w:footnote w:type="continuationSeparator" w:id="0">
    <w:p w14:paraId="4B99FD31" w14:textId="77777777" w:rsidR="00195EA4" w:rsidRDefault="00195EA4" w:rsidP="00CB5937">
      <w:pPr>
        <w:spacing w:line="240" w:lineRule="auto"/>
      </w:pPr>
      <w:r>
        <w:continuationSeparator/>
      </w:r>
    </w:p>
  </w:footnote>
  <w:footnote w:id="1">
    <w:p w14:paraId="65D0F624" w14:textId="77777777" w:rsidR="00CB5937" w:rsidRPr="00EA74D1" w:rsidRDefault="00195EA4" w:rsidP="00CB5937">
      <w:pPr>
        <w:pStyle w:val="a7"/>
      </w:pPr>
      <w:r w:rsidRPr="008E71D6">
        <w:rPr>
          <w:rFonts w:ascii="Times New Roman" w:eastAsia="Times New Roman" w:hAnsi="Times New Roman" w:cs="Times New Roman"/>
        </w:rPr>
        <w:t>[</w:t>
      </w:r>
      <w:r>
        <w:rPr>
          <w:rStyle w:val="afd"/>
          <w:rFonts w:ascii="Times New Roman" w:hAnsi="Times New Roman" w:cs="Times New Roman"/>
          <w:vertAlign w:val="baseline"/>
        </w:rPr>
        <w:t>1</w:t>
      </w:r>
      <w:r w:rsidRPr="008E71D6">
        <w:rPr>
          <w:rFonts w:ascii="Times New Roman" w:eastAsia="Times New Roman" w:hAnsi="Times New Roman" w:cs="Times New Roman"/>
        </w:rPr>
        <w:t>]</w:t>
      </w:r>
      <w:r w:rsidR="00CB5937">
        <w:rPr>
          <w:rFonts w:ascii="Times New Roman" w:eastAsia="Times New Roman" w:hAnsi="Times New Roman" w:cs="Times New Roman"/>
        </w:rPr>
        <w:t xml:space="preserve"> Food and Agriculture Organization of the United Nations. The impact of disasters and crises on agriculture and food security.</w:t>
      </w:r>
    </w:p>
  </w:footnote>
  <w:footnote w:id="2">
    <w:p w14:paraId="1C7FBD37" w14:textId="77777777" w:rsidR="00CB5937" w:rsidRDefault="00195EA4" w:rsidP="00CB5937">
      <w:pPr>
        <w:pStyle w:val="a7"/>
      </w:pPr>
      <w:r>
        <w:t xml:space="preserve">[2] </w:t>
      </w:r>
      <w:r w:rsidR="00CB5937">
        <w:rPr>
          <w:rFonts w:ascii="Times New Roman" w:eastAsia="Times New Roman" w:hAnsi="Times New Roman" w:cs="Times New Roman"/>
        </w:rPr>
        <w:t>He, K., Zhang, X., Ren, S., Sun, J. Deep Residual Learning for Image Recognition.</w:t>
      </w:r>
    </w:p>
  </w:footnote>
  <w:footnote w:id="3">
    <w:p w14:paraId="6B8A9D4D" w14:textId="77777777" w:rsidR="00CB5937" w:rsidRDefault="00195EA4" w:rsidP="00CB5937">
      <w:pPr>
        <w:pStyle w:val="a7"/>
      </w:pPr>
      <w:r>
        <w:t xml:space="preserve">[3]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  <w:footnote w:id="4">
    <w:p w14:paraId="3FC18743" w14:textId="77777777" w:rsidR="00CB5937" w:rsidRDefault="00195EA4" w:rsidP="00CB5937">
      <w:pPr>
        <w:pStyle w:val="a7"/>
      </w:pPr>
      <w:r>
        <w:t xml:space="preserve">[4] </w:t>
      </w:r>
      <w:r w:rsidR="00CB5937">
        <w:rPr>
          <w:rFonts w:ascii="Times New Roman" w:eastAsia="Times New Roman" w:hAnsi="Times New Roman" w:cs="Times New Roman"/>
        </w:rPr>
        <w:t xml:space="preserve">Liu, Z., Mao, H., Wu, C.-Y., </w:t>
      </w:r>
      <w:proofErr w:type="spellStart"/>
      <w:r w:rsidR="00CB5937">
        <w:rPr>
          <w:rFonts w:ascii="Times New Roman" w:eastAsia="Times New Roman" w:hAnsi="Times New Roman" w:cs="Times New Roman"/>
        </w:rPr>
        <w:t>Feichtenhofer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Darrell, T., </w:t>
      </w:r>
      <w:proofErr w:type="spellStart"/>
      <w:r w:rsidR="00CB5937">
        <w:rPr>
          <w:rFonts w:ascii="Times New Roman" w:eastAsia="Times New Roman" w:hAnsi="Times New Roman" w:cs="Times New Roman"/>
        </w:rPr>
        <w:t>Xie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 A </w:t>
      </w:r>
      <w:proofErr w:type="spellStart"/>
      <w:r w:rsidR="00CB5937">
        <w:rPr>
          <w:rFonts w:ascii="Times New Roman" w:eastAsia="Times New Roman" w:hAnsi="Times New Roman" w:cs="Times New Roman"/>
        </w:rPr>
        <w:t>ConvNet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for the 2020s. </w:t>
      </w:r>
    </w:p>
  </w:footnote>
  <w:footnote w:id="5">
    <w:p w14:paraId="7E6EEB94" w14:textId="77777777" w:rsidR="00CB5937" w:rsidRDefault="00195EA4" w:rsidP="00CB5937">
      <w:pPr>
        <w:pStyle w:val="a7"/>
      </w:pPr>
      <w:r>
        <w:t xml:space="preserve">[5] </w:t>
      </w:r>
      <w:proofErr w:type="spellStart"/>
      <w:r w:rsidR="00CB5937">
        <w:rPr>
          <w:rFonts w:ascii="Times New Roman" w:eastAsia="Times New Roman" w:hAnsi="Times New Roman" w:cs="Times New Roman"/>
        </w:rPr>
        <w:t>Dosovitskiy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Beyer, L., Kolesnikov, A., </w:t>
      </w:r>
      <w:proofErr w:type="spellStart"/>
      <w:r w:rsidR="00CB5937">
        <w:rPr>
          <w:rFonts w:ascii="Times New Roman" w:eastAsia="Times New Roman" w:hAnsi="Times New Roman" w:cs="Times New Roman"/>
        </w:rPr>
        <w:t>Weissenborn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D., </w:t>
      </w:r>
      <w:proofErr w:type="spellStart"/>
      <w:r w:rsidR="00CB5937">
        <w:rPr>
          <w:rFonts w:ascii="Times New Roman" w:eastAsia="Times New Roman" w:hAnsi="Times New Roman" w:cs="Times New Roman"/>
        </w:rPr>
        <w:t>Zhai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X., </w:t>
      </w:r>
      <w:proofErr w:type="spellStart"/>
      <w:r w:rsidR="00CB5937">
        <w:rPr>
          <w:rFonts w:ascii="Times New Roman" w:eastAsia="Times New Roman" w:hAnsi="Times New Roman" w:cs="Times New Roman"/>
        </w:rPr>
        <w:t>Unterthiner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T., </w:t>
      </w:r>
      <w:proofErr w:type="spellStart"/>
      <w:r w:rsidR="00CB5937">
        <w:rPr>
          <w:rFonts w:ascii="Times New Roman" w:eastAsia="Times New Roman" w:hAnsi="Times New Roman" w:cs="Times New Roman"/>
        </w:rPr>
        <w:t>Dehghani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Minderer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Heigold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Gelly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</w:t>
      </w:r>
      <w:proofErr w:type="spellStart"/>
      <w:r w:rsidR="00CB5937">
        <w:rPr>
          <w:rFonts w:ascii="Times New Roman" w:eastAsia="Times New Roman" w:hAnsi="Times New Roman" w:cs="Times New Roman"/>
        </w:rPr>
        <w:t>Uszkoreit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J., </w:t>
      </w:r>
      <w:proofErr w:type="spellStart"/>
      <w:r w:rsidR="00CB5937">
        <w:rPr>
          <w:rFonts w:ascii="Times New Roman" w:eastAsia="Times New Roman" w:hAnsi="Times New Roman" w:cs="Times New Roman"/>
        </w:rPr>
        <w:t>Houlsby</w:t>
      </w:r>
      <w:proofErr w:type="spellEnd"/>
      <w:r w:rsidR="00CB5937">
        <w:rPr>
          <w:rFonts w:ascii="Times New Roman" w:eastAsia="Times New Roman" w:hAnsi="Times New Roman" w:cs="Times New Roman"/>
        </w:rPr>
        <w:t>, N. An Image is Worth 16x16 Words: Transformers for Image Recognition at Scale.</w:t>
      </w:r>
    </w:p>
  </w:footnote>
  <w:footnote w:id="6">
    <w:p w14:paraId="00508F98" w14:textId="77777777" w:rsidR="00CB5937" w:rsidRDefault="00195EA4" w:rsidP="00CB5937">
      <w:pPr>
        <w:pStyle w:val="a7"/>
      </w:pPr>
      <w:r>
        <w:t xml:space="preserve">[6] </w:t>
      </w:r>
      <w:r w:rsidR="00CB5937">
        <w:rPr>
          <w:rFonts w:ascii="Times New Roman" w:eastAsia="Times New Roman" w:hAnsi="Times New Roman" w:cs="Times New Roman"/>
        </w:rPr>
        <w:t xml:space="preserve">Liu, Z., Lin, Y., Cao, Y., Hu, H., Wei, Y., Zhang, Z., Lin, S., Guo, B. </w:t>
      </w:r>
      <w:proofErr w:type="spellStart"/>
      <w:r w:rsidR="00CB5937">
        <w:rPr>
          <w:rFonts w:ascii="Times New Roman" w:eastAsia="Times New Roman" w:hAnsi="Times New Roman" w:cs="Times New Roman"/>
        </w:rPr>
        <w:t>Swin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Transformer: Hierarchical Vision Transformer using Shifted Windows. 2021. </w:t>
      </w:r>
    </w:p>
  </w:footnote>
  <w:footnote w:id="7">
    <w:p w14:paraId="2DA17364" w14:textId="77777777" w:rsidR="00CB5937" w:rsidRDefault="00195EA4" w:rsidP="00CB5937">
      <w:pPr>
        <w:pStyle w:val="a7"/>
      </w:pPr>
      <w:r>
        <w:t xml:space="preserve">[7] </w:t>
      </w:r>
      <w:r w:rsidR="00CB5937">
        <w:rPr>
          <w:rFonts w:ascii="Times New Roman" w:eastAsia="Times New Roman" w:hAnsi="Times New Roman" w:cs="Times New Roman"/>
        </w:rPr>
        <w:t xml:space="preserve">Ren, S., He, K., </w:t>
      </w:r>
      <w:proofErr w:type="spellStart"/>
      <w:r w:rsidR="00CB5937">
        <w:rPr>
          <w:rFonts w:ascii="Times New Roman" w:eastAsia="Times New Roman" w:hAnsi="Times New Roman" w:cs="Times New Roman"/>
        </w:rPr>
        <w:t>Girshick</w:t>
      </w:r>
      <w:proofErr w:type="spellEnd"/>
      <w:r w:rsidR="00CB5937">
        <w:rPr>
          <w:rFonts w:ascii="Times New Roman" w:eastAsia="Times New Roman" w:hAnsi="Times New Roman" w:cs="Times New Roman"/>
        </w:rPr>
        <w:t>, R., Sun, J. Faster R-CNN: Towards Real-Time Object Detection with Region Proposal Networks.</w:t>
      </w:r>
    </w:p>
  </w:footnote>
  <w:footnote w:id="8">
    <w:p w14:paraId="25D48D83" w14:textId="77777777" w:rsidR="00CB5937" w:rsidRDefault="00195EA4" w:rsidP="00CB5937">
      <w:pPr>
        <w:pStyle w:val="a7"/>
      </w:pPr>
      <w:r>
        <w:t xml:space="preserve">[8] </w:t>
      </w:r>
      <w:r w:rsidR="00CB5937">
        <w:rPr>
          <w:rFonts w:ascii="Times New Roman" w:eastAsia="Times New Roman" w:hAnsi="Times New Roman" w:cs="Times New Roman"/>
        </w:rPr>
        <w:t>Cai, Z., Vasconcelos, N. Cascade R-CNN: Delving into High Quality Object Detection.</w:t>
      </w:r>
    </w:p>
  </w:footnote>
  <w:footnote w:id="9">
    <w:p w14:paraId="664595B5" w14:textId="77777777" w:rsidR="00CB5937" w:rsidRDefault="00195EA4" w:rsidP="00CB5937">
      <w:pPr>
        <w:pStyle w:val="a7"/>
      </w:pPr>
      <w:r>
        <w:t>[</w:t>
      </w:r>
      <w:r>
        <w:t xml:space="preserve">9] </w:t>
      </w:r>
      <w:proofErr w:type="spellStart"/>
      <w:r w:rsidR="00CB5937">
        <w:rPr>
          <w:rFonts w:ascii="Times New Roman" w:eastAsia="Times New Roman" w:hAnsi="Times New Roman" w:cs="Times New Roman"/>
        </w:rPr>
        <w:t>Carion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Massa, F., </w:t>
      </w:r>
      <w:proofErr w:type="spellStart"/>
      <w:r w:rsidR="00CB5937">
        <w:rPr>
          <w:rFonts w:ascii="Times New Roman" w:eastAsia="Times New Roman" w:hAnsi="Times New Roman" w:cs="Times New Roman"/>
        </w:rPr>
        <w:t>Synnaeve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Usunier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Kirillov, A., </w:t>
      </w:r>
      <w:proofErr w:type="spellStart"/>
      <w:r w:rsidR="00CB5937">
        <w:rPr>
          <w:rFonts w:ascii="Times New Roman" w:eastAsia="Times New Roman" w:hAnsi="Times New Roman" w:cs="Times New Roman"/>
        </w:rPr>
        <w:t>Zagoruyko</w:t>
      </w:r>
      <w:proofErr w:type="spellEnd"/>
      <w:r w:rsidR="00CB5937">
        <w:rPr>
          <w:rFonts w:ascii="Times New Roman" w:eastAsia="Times New Roman" w:hAnsi="Times New Roman" w:cs="Times New Roman"/>
        </w:rPr>
        <w:t>, S. End-to-End Object Detection with Transformers.</w:t>
      </w:r>
    </w:p>
  </w:footnote>
  <w:footnote w:id="10">
    <w:p w14:paraId="168D26A9" w14:textId="77777777" w:rsidR="00CB5937" w:rsidRDefault="00195EA4" w:rsidP="00CB5937">
      <w:pPr>
        <w:pStyle w:val="a7"/>
      </w:pPr>
      <w:r>
        <w:t xml:space="preserve">[10] </w:t>
      </w:r>
      <w:r w:rsidR="00CB5937">
        <w:rPr>
          <w:rFonts w:ascii="Times New Roman" w:eastAsia="Times New Roman" w:hAnsi="Times New Roman" w:cs="Times New Roman"/>
        </w:rPr>
        <w:t xml:space="preserve">Zhao, Y., </w:t>
      </w:r>
      <w:proofErr w:type="spellStart"/>
      <w:r w:rsidR="00CB5937">
        <w:rPr>
          <w:rFonts w:ascii="Times New Roman" w:eastAsia="Times New Roman" w:hAnsi="Times New Roman" w:cs="Times New Roman"/>
        </w:rPr>
        <w:t>Lv</w:t>
      </w:r>
      <w:proofErr w:type="spellEnd"/>
      <w:r w:rsidR="00CB5937">
        <w:rPr>
          <w:rFonts w:ascii="Times New Roman" w:eastAsia="Times New Roman" w:hAnsi="Times New Roman" w:cs="Times New Roman"/>
        </w:rPr>
        <w:t>, W., Xu, S., Wei, J., Wang, G., Dang, Q., Liu, Y., Chen, J. DETRs Beat YOLOs on Real-time Object Detection (RT-DETR).</w:t>
      </w:r>
    </w:p>
  </w:footnote>
  <w:footnote w:id="11">
    <w:p w14:paraId="4010D612" w14:textId="77777777" w:rsidR="00CB5937" w:rsidRDefault="00195EA4" w:rsidP="00CB5937">
      <w:pPr>
        <w:pStyle w:val="a7"/>
      </w:pPr>
      <w:r>
        <w:t xml:space="preserve">[11] </w:t>
      </w:r>
      <w:r w:rsidR="00CB5937">
        <w:rPr>
          <w:rFonts w:ascii="Times New Roman" w:eastAsia="Times New Roman" w:hAnsi="Times New Roman" w:cs="Times New Roman"/>
        </w:rPr>
        <w:t xml:space="preserve">Zhang, H., </w:t>
      </w:r>
      <w:proofErr w:type="spellStart"/>
      <w:r w:rsidR="00CB5937">
        <w:rPr>
          <w:rFonts w:ascii="Times New Roman" w:eastAsia="Times New Roman" w:hAnsi="Times New Roman" w:cs="Times New Roman"/>
        </w:rPr>
        <w:t>Cisse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Dauphin, Y. N., Lopez-Paz, D. </w:t>
      </w:r>
      <w:proofErr w:type="spellStart"/>
      <w:r w:rsidR="00CB5937">
        <w:rPr>
          <w:rFonts w:ascii="Times New Roman" w:eastAsia="Times New Roman" w:hAnsi="Times New Roman" w:cs="Times New Roman"/>
        </w:rPr>
        <w:t>mixup</w:t>
      </w:r>
      <w:proofErr w:type="spellEnd"/>
      <w:r w:rsidR="00CB5937">
        <w:rPr>
          <w:rFonts w:ascii="Times New Roman" w:eastAsia="Times New Roman" w:hAnsi="Times New Roman" w:cs="Times New Roman"/>
        </w:rPr>
        <w:t>: Beyond Empirical Risk Minimization</w:t>
      </w:r>
    </w:p>
  </w:footnote>
  <w:footnote w:id="12">
    <w:p w14:paraId="60F13E9D" w14:textId="77777777" w:rsidR="00CB5937" w:rsidRDefault="00195EA4" w:rsidP="00CB5937">
      <w:pPr>
        <w:pStyle w:val="a7"/>
      </w:pPr>
      <w:r>
        <w:t xml:space="preserve">[12] </w:t>
      </w:r>
      <w:r w:rsidR="00CB5937">
        <w:rPr>
          <w:rFonts w:ascii="Times New Roman" w:eastAsia="Times New Roman" w:hAnsi="Times New Roman" w:cs="Times New Roman"/>
        </w:rPr>
        <w:t xml:space="preserve">Yun, S., Han, D., Oh, S. J., Chun, S., Choe, J., </w:t>
      </w:r>
      <w:proofErr w:type="spellStart"/>
      <w:r w:rsidR="00CB5937">
        <w:rPr>
          <w:rFonts w:ascii="Times New Roman" w:eastAsia="Times New Roman" w:hAnsi="Times New Roman" w:cs="Times New Roman"/>
        </w:rPr>
        <w:t>Yoo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Y. </w:t>
      </w:r>
      <w:proofErr w:type="spellStart"/>
      <w:r w:rsidR="00CB5937">
        <w:rPr>
          <w:rFonts w:ascii="Times New Roman" w:eastAsia="Times New Roman" w:hAnsi="Times New Roman" w:cs="Times New Roman"/>
        </w:rPr>
        <w:t>CutMix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: Regularization Strategy to Train Strong Classifiers with Localizable Features. </w:t>
      </w:r>
    </w:p>
  </w:footnote>
  <w:footnote w:id="13">
    <w:p w14:paraId="21FBF137" w14:textId="77777777" w:rsidR="00CB5937" w:rsidRDefault="00195EA4" w:rsidP="00CB5937">
      <w:pPr>
        <w:pStyle w:val="a7"/>
      </w:pPr>
      <w:r>
        <w:t xml:space="preserve">[13] </w:t>
      </w:r>
      <w:proofErr w:type="spellStart"/>
      <w:r w:rsidR="00CB5937">
        <w:rPr>
          <w:rFonts w:ascii="Times New Roman" w:eastAsia="Times New Roman" w:hAnsi="Times New Roman" w:cs="Times New Roman"/>
        </w:rPr>
        <w:t>Bochkovskiy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Wang, C.-Y., Liao, H.-Y. M. YOLOv4: Optimal Speed and Accuracy of Object Detection. </w:t>
      </w:r>
    </w:p>
  </w:footnote>
  <w:footnote w:id="14">
    <w:p w14:paraId="59619F33" w14:textId="77777777" w:rsidR="00CB5937" w:rsidRDefault="00195EA4" w:rsidP="00CB5937">
      <w:pPr>
        <w:pStyle w:val="a7"/>
      </w:pPr>
      <w:r>
        <w:t xml:space="preserve">[14] </w:t>
      </w:r>
      <w:r w:rsidR="00CB5937">
        <w:rPr>
          <w:rFonts w:ascii="Times New Roman" w:eastAsia="Times New Roman" w:hAnsi="Times New Roman" w:cs="Times New Roman"/>
        </w:rPr>
        <w:t xml:space="preserve">Ho, J., Jain, A., </w:t>
      </w:r>
      <w:proofErr w:type="spellStart"/>
      <w:r w:rsidR="00CB5937">
        <w:rPr>
          <w:rFonts w:ascii="Times New Roman" w:eastAsia="Times New Roman" w:hAnsi="Times New Roman" w:cs="Times New Roman"/>
        </w:rPr>
        <w:t>Abbeel</w:t>
      </w:r>
      <w:proofErr w:type="spellEnd"/>
      <w:r w:rsidR="00CB5937">
        <w:rPr>
          <w:rFonts w:ascii="Times New Roman" w:eastAsia="Times New Roman" w:hAnsi="Times New Roman" w:cs="Times New Roman"/>
        </w:rPr>
        <w:t>, P. Denoising Diffusion Probabilistic Models.</w:t>
      </w:r>
    </w:p>
  </w:footnote>
  <w:footnote w:id="15">
    <w:p w14:paraId="112547AA" w14:textId="77777777" w:rsidR="00CB5937" w:rsidRPr="00EA74D1" w:rsidRDefault="00195EA4" w:rsidP="00CB5937">
      <w:pPr>
        <w:pStyle w:val="a7"/>
      </w:pPr>
      <w:r>
        <w:t xml:space="preserve">[15] </w:t>
      </w:r>
      <w:r w:rsidR="00CB5937">
        <w:rPr>
          <w:rFonts w:ascii="Times New Roman" w:eastAsia="Times New Roman" w:hAnsi="Times New Roman" w:cs="Times New Roman"/>
        </w:rPr>
        <w:t>Hu, J., Shen, L., Sun, G. Squeeze-and-Excitation Networks.</w:t>
      </w:r>
    </w:p>
  </w:footnote>
  <w:footnote w:id="16">
    <w:p w14:paraId="5E3AF9F5" w14:textId="77777777" w:rsidR="00CB5937" w:rsidRDefault="00195EA4" w:rsidP="00CB5937">
      <w:pPr>
        <w:pStyle w:val="a7"/>
      </w:pPr>
      <w:r>
        <w:t xml:space="preserve">[16] </w:t>
      </w:r>
      <w:r w:rsidR="00CB5937">
        <w:rPr>
          <w:rFonts w:ascii="Times New Roman" w:eastAsia="Times New Roman" w:hAnsi="Times New Roman" w:cs="Times New Roman"/>
        </w:rPr>
        <w:t xml:space="preserve">Woo, S., Park, J., Lee, J.-Y., </w:t>
      </w:r>
      <w:proofErr w:type="spellStart"/>
      <w:r w:rsidR="00CB5937">
        <w:rPr>
          <w:rFonts w:ascii="Times New Roman" w:eastAsia="Times New Roman" w:hAnsi="Times New Roman" w:cs="Times New Roman"/>
        </w:rPr>
        <w:t>Kweon</w:t>
      </w:r>
      <w:proofErr w:type="spellEnd"/>
      <w:r w:rsidR="00CB5937">
        <w:rPr>
          <w:rFonts w:ascii="Times New Roman" w:eastAsia="Times New Roman" w:hAnsi="Times New Roman" w:cs="Times New Roman"/>
        </w:rPr>
        <w:t>, I. S. CBAM: Convolutional Block Attention Module.</w:t>
      </w:r>
    </w:p>
  </w:footnote>
  <w:footnote w:id="17">
    <w:p w14:paraId="1794047F" w14:textId="77777777" w:rsidR="00CB5937" w:rsidRDefault="00195EA4" w:rsidP="00CB5937">
      <w:pPr>
        <w:pStyle w:val="a7"/>
      </w:pPr>
      <w:r>
        <w:t xml:space="preserve">[17] </w:t>
      </w:r>
      <w:r w:rsidR="00CB5937">
        <w:rPr>
          <w:rFonts w:ascii="Times New Roman" w:eastAsia="Times New Roman" w:hAnsi="Times New Roman" w:cs="Times New Roman"/>
        </w:rPr>
        <w:t xml:space="preserve">Perez, E., </w:t>
      </w:r>
      <w:proofErr w:type="spellStart"/>
      <w:r w:rsidR="00CB5937">
        <w:rPr>
          <w:rFonts w:ascii="Times New Roman" w:eastAsia="Times New Roman" w:hAnsi="Times New Roman" w:cs="Times New Roman"/>
        </w:rPr>
        <w:t>Strub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F., de Vries, H., Dumoulin, V., Courville, A. </w:t>
      </w:r>
      <w:proofErr w:type="spellStart"/>
      <w:r w:rsidR="00CB5937">
        <w:rPr>
          <w:rFonts w:ascii="Times New Roman" w:eastAsia="Times New Roman" w:hAnsi="Times New Roman" w:cs="Times New Roman"/>
        </w:rPr>
        <w:t>FiLM</w:t>
      </w:r>
      <w:proofErr w:type="spellEnd"/>
      <w:r w:rsidR="00CB5937">
        <w:rPr>
          <w:rFonts w:ascii="Times New Roman" w:eastAsia="Times New Roman" w:hAnsi="Times New Roman" w:cs="Times New Roman"/>
        </w:rPr>
        <w:t>: Visual Reasoning with a General Conditioning Layer.</w:t>
      </w:r>
    </w:p>
  </w:footnote>
  <w:footnote w:id="18">
    <w:p w14:paraId="247D4378" w14:textId="77777777" w:rsidR="00CB5937" w:rsidRDefault="00195EA4" w:rsidP="00CB5937">
      <w:pPr>
        <w:pStyle w:val="a7"/>
      </w:pPr>
      <w:r>
        <w:t xml:space="preserve">[18] </w:t>
      </w:r>
      <w:r w:rsidR="00CB5937">
        <w:rPr>
          <w:rFonts w:ascii="Times New Roman" w:eastAsia="Times New Roman" w:hAnsi="Times New Roman" w:cs="Times New Roman"/>
        </w:rPr>
        <w:t xml:space="preserve">Radford, A., Kim, J. W., </w:t>
      </w:r>
      <w:proofErr w:type="spellStart"/>
      <w:r w:rsidR="00CB5937">
        <w:rPr>
          <w:rFonts w:ascii="Times New Roman" w:eastAsia="Times New Roman" w:hAnsi="Times New Roman" w:cs="Times New Roman"/>
        </w:rPr>
        <w:t>Hallacy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Ramesh, A., Goh, G., Agarwal, S., Sastry, G., </w:t>
      </w:r>
      <w:proofErr w:type="spellStart"/>
      <w:r w:rsidR="00CB5937">
        <w:rPr>
          <w:rFonts w:ascii="Times New Roman" w:eastAsia="Times New Roman" w:hAnsi="Times New Roman" w:cs="Times New Roman"/>
        </w:rPr>
        <w:t>Askell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Mishkin, P., Clark, J., Krueger, G., </w:t>
      </w:r>
      <w:proofErr w:type="spellStart"/>
      <w:r w:rsidR="00CB5937">
        <w:rPr>
          <w:rFonts w:ascii="Times New Roman" w:eastAsia="Times New Roman" w:hAnsi="Times New Roman" w:cs="Times New Roman"/>
        </w:rPr>
        <w:t>Sutskever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I. Learning Transferable Visual Models </w:t>
      </w:r>
      <w:proofErr w:type="gramStart"/>
      <w:r w:rsidR="00CB5937">
        <w:rPr>
          <w:rFonts w:ascii="Times New Roman" w:eastAsia="Times New Roman" w:hAnsi="Times New Roman" w:cs="Times New Roman"/>
        </w:rPr>
        <w:t>From</w:t>
      </w:r>
      <w:proofErr w:type="gramEnd"/>
      <w:r w:rsidR="00CB5937">
        <w:rPr>
          <w:rFonts w:ascii="Times New Roman" w:eastAsia="Times New Roman" w:hAnsi="Times New Roman" w:cs="Times New Roman"/>
        </w:rPr>
        <w:t xml:space="preserve"> Natural Language Supervision (CLIP). 2021. URL: https://arxiv.org/abs/2103.00020 (</w:t>
      </w:r>
      <w:proofErr w:type="spellStart"/>
      <w:r w:rsidR="00CB5937">
        <w:rPr>
          <w:rFonts w:ascii="Times New Roman" w:eastAsia="Times New Roman" w:hAnsi="Times New Roman" w:cs="Times New Roman"/>
        </w:rPr>
        <w:t>дата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B5937">
        <w:rPr>
          <w:rFonts w:ascii="Times New Roman" w:eastAsia="Times New Roman" w:hAnsi="Times New Roman" w:cs="Times New Roman"/>
        </w:rPr>
        <w:t>обращения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30.03.2026).</w:t>
      </w:r>
    </w:p>
  </w:footnote>
  <w:footnote w:id="19">
    <w:p w14:paraId="7492296F" w14:textId="77777777" w:rsidR="00CB5937" w:rsidRDefault="00195EA4" w:rsidP="00CB5937">
      <w:pPr>
        <w:pStyle w:val="a7"/>
      </w:pPr>
      <w:r>
        <w:t xml:space="preserve">[19] </w:t>
      </w:r>
      <w:r w:rsidR="00CB5937">
        <w:rPr>
          <w:rFonts w:ascii="Times New Roman" w:eastAsia="Times New Roman" w:hAnsi="Times New Roman" w:cs="Times New Roman"/>
        </w:rPr>
        <w:t xml:space="preserve">Hughes, D. P., </w:t>
      </w:r>
      <w:proofErr w:type="spellStart"/>
      <w:r w:rsidR="00CB5937">
        <w:rPr>
          <w:rFonts w:ascii="Times New Roman" w:eastAsia="Times New Roman" w:hAnsi="Times New Roman" w:cs="Times New Roman"/>
        </w:rPr>
        <w:t>Salathé</w:t>
      </w:r>
      <w:proofErr w:type="spellEnd"/>
      <w:r w:rsidR="00CB5937">
        <w:rPr>
          <w:rFonts w:ascii="Times New Roman" w:eastAsia="Times New Roman" w:hAnsi="Times New Roman" w:cs="Times New Roman"/>
        </w:rPr>
        <w:t>, M. An open access repository of images on plant health to enable the development of mobile disease diagnostics (</w:t>
      </w:r>
      <w:proofErr w:type="spellStart"/>
      <w:r w:rsidR="00CB5937">
        <w:rPr>
          <w:rFonts w:ascii="Times New Roman" w:eastAsia="Times New Roman" w:hAnsi="Times New Roman" w:cs="Times New Roman"/>
        </w:rPr>
        <w:t>PlantVillage</w:t>
      </w:r>
      <w:proofErr w:type="spellEnd"/>
      <w:r w:rsidR="00CB5937">
        <w:rPr>
          <w:rFonts w:ascii="Times New Roman" w:eastAsia="Times New Roman" w:hAnsi="Times New Roman" w:cs="Times New Roman"/>
        </w:rPr>
        <w:t>).</w:t>
      </w:r>
    </w:p>
  </w:footnote>
  <w:footnote w:id="20">
    <w:p w14:paraId="264C752C" w14:textId="77777777" w:rsidR="00CB5937" w:rsidRDefault="00195EA4" w:rsidP="00CB5937">
      <w:pPr>
        <w:pStyle w:val="a7"/>
      </w:pPr>
      <w:r>
        <w:t xml:space="preserve">[20] </w:t>
      </w:r>
      <w:r w:rsidR="00CB5937">
        <w:rPr>
          <w:rFonts w:ascii="Times New Roman" w:eastAsia="Times New Roman" w:hAnsi="Times New Roman" w:cs="Times New Roman"/>
        </w:rPr>
        <w:t xml:space="preserve">Singh, D., Jain, N., Jain, P., </w:t>
      </w:r>
      <w:proofErr w:type="spellStart"/>
      <w:r w:rsidR="00CB5937">
        <w:rPr>
          <w:rFonts w:ascii="Times New Roman" w:eastAsia="Times New Roman" w:hAnsi="Times New Roman" w:cs="Times New Roman"/>
        </w:rPr>
        <w:t>Kayal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Kumawat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Batra, N. </w:t>
      </w:r>
      <w:proofErr w:type="spellStart"/>
      <w:r w:rsidR="00CB5937">
        <w:rPr>
          <w:rFonts w:ascii="Times New Roman" w:eastAsia="Times New Roman" w:hAnsi="Times New Roman" w:cs="Times New Roman"/>
        </w:rPr>
        <w:t>PlantDoc</w:t>
      </w:r>
      <w:proofErr w:type="spellEnd"/>
      <w:r w:rsidR="00CB5937">
        <w:rPr>
          <w:rFonts w:ascii="Times New Roman" w:eastAsia="Times New Roman" w:hAnsi="Times New Roman" w:cs="Times New Roman"/>
        </w:rPr>
        <w:t>: A Dataset for Visual Plant Disease Detection. 2020.</w:t>
      </w:r>
    </w:p>
  </w:footnote>
  <w:footnote w:id="21">
    <w:p w14:paraId="5E37D78C" w14:textId="77777777" w:rsidR="00CB5937" w:rsidRDefault="00195EA4" w:rsidP="00CB5937">
      <w:pPr>
        <w:pStyle w:val="a7"/>
      </w:pPr>
      <w:r>
        <w:t xml:space="preserve">[21] </w:t>
      </w:r>
      <w:proofErr w:type="spellStart"/>
      <w:r w:rsidR="00CB5937">
        <w:rPr>
          <w:rFonts w:ascii="Times New Roman" w:eastAsia="Times New Roman" w:hAnsi="Times New Roman" w:cs="Times New Roman"/>
        </w:rPr>
        <w:t>Trabucco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B., Doherty, K., </w:t>
      </w:r>
      <w:proofErr w:type="spellStart"/>
      <w:r w:rsidR="00CB5937">
        <w:rPr>
          <w:rFonts w:ascii="Times New Roman" w:eastAsia="Times New Roman" w:hAnsi="Times New Roman" w:cs="Times New Roman"/>
        </w:rPr>
        <w:t>Gurinas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Salakhutdinov</w:t>
      </w:r>
      <w:proofErr w:type="spellEnd"/>
      <w:r w:rsidR="00CB5937">
        <w:rPr>
          <w:rFonts w:ascii="Times New Roman" w:eastAsia="Times New Roman" w:hAnsi="Times New Roman" w:cs="Times New Roman"/>
        </w:rPr>
        <w:t>, R. Effective Data Augmentation with Diffusion Models.</w:t>
      </w:r>
    </w:p>
  </w:footnote>
  <w:footnote w:id="22">
    <w:p w14:paraId="1F550967" w14:textId="77777777" w:rsidR="00CB5937" w:rsidRDefault="00195EA4" w:rsidP="00CB5937">
      <w:pPr>
        <w:pStyle w:val="a7"/>
      </w:pPr>
      <w:r>
        <w:t xml:space="preserve">[22] </w:t>
      </w:r>
      <w:proofErr w:type="spellStart"/>
      <w:r w:rsidR="00CB5937">
        <w:rPr>
          <w:rFonts w:ascii="Times New Roman" w:eastAsia="Times New Roman" w:hAnsi="Times New Roman" w:cs="Times New Roman"/>
        </w:rPr>
        <w:t>Rombach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R., </w:t>
      </w:r>
      <w:proofErr w:type="spellStart"/>
      <w:r w:rsidR="00CB5937">
        <w:rPr>
          <w:rFonts w:ascii="Times New Roman" w:eastAsia="Times New Roman" w:hAnsi="Times New Roman" w:cs="Times New Roman"/>
        </w:rPr>
        <w:t>Blattmann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Lorenz, D., </w:t>
      </w:r>
      <w:proofErr w:type="spellStart"/>
      <w:r w:rsidR="00CB5937">
        <w:rPr>
          <w:rFonts w:ascii="Times New Roman" w:eastAsia="Times New Roman" w:hAnsi="Times New Roman" w:cs="Times New Roman"/>
        </w:rPr>
        <w:t>Esser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Ommer</w:t>
      </w:r>
      <w:proofErr w:type="spellEnd"/>
      <w:r w:rsidR="00CB5937">
        <w:rPr>
          <w:rFonts w:ascii="Times New Roman" w:eastAsia="Times New Roman" w:hAnsi="Times New Roman" w:cs="Times New Roman"/>
        </w:rPr>
        <w:t>, B. High-Resolution Image Synthesis with Latent Diffusion Models (Stable Diffusion).</w:t>
      </w:r>
    </w:p>
  </w:footnote>
  <w:footnote w:id="23">
    <w:p w14:paraId="1C566B58" w14:textId="77777777" w:rsidR="00CB5937" w:rsidRPr="00EA74D1" w:rsidRDefault="00195EA4" w:rsidP="00CB5937">
      <w:pPr>
        <w:pStyle w:val="a7"/>
      </w:pPr>
      <w:r>
        <w:t xml:space="preserve">[23] </w:t>
      </w:r>
      <w:proofErr w:type="spellStart"/>
      <w:r w:rsidR="00CB5937">
        <w:rPr>
          <w:rFonts w:ascii="Times New Roman" w:eastAsia="Times New Roman" w:hAnsi="Times New Roman" w:cs="Times New Roman"/>
        </w:rPr>
        <w:t>Gatys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L. A., Ecker, A. S., </w:t>
      </w:r>
      <w:proofErr w:type="spellStart"/>
      <w:r w:rsidR="00CB5937">
        <w:rPr>
          <w:rFonts w:ascii="Times New Roman" w:eastAsia="Times New Roman" w:hAnsi="Times New Roman" w:cs="Times New Roman"/>
        </w:rPr>
        <w:t>Bethge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 Image Style Transfer Using Convolutional Neural Networks. </w:t>
      </w:r>
      <w:r w:rsidR="00CB5937" w:rsidRPr="00EA74D1">
        <w:rPr>
          <w:rFonts w:ascii="Times New Roman" w:eastAsia="Times New Roman" w:hAnsi="Times New Roman" w:cs="Times New Roman"/>
        </w:rPr>
        <w:t xml:space="preserve">2016. </w:t>
      </w:r>
    </w:p>
  </w:footnote>
  <w:footnote w:id="24">
    <w:p w14:paraId="3A60C7EA" w14:textId="77777777" w:rsidR="00CB5937" w:rsidRDefault="00195EA4" w:rsidP="00CB5937">
      <w:pPr>
        <w:pStyle w:val="a7"/>
      </w:pPr>
      <w:r>
        <w:t xml:space="preserve">[24] </w:t>
      </w:r>
      <w:r w:rsidR="00CB5937">
        <w:rPr>
          <w:rFonts w:ascii="Times New Roman" w:eastAsia="Times New Roman" w:hAnsi="Times New Roman" w:cs="Times New Roman"/>
        </w:rPr>
        <w:t xml:space="preserve">Tian, Y., Ye, Q., </w:t>
      </w:r>
      <w:proofErr w:type="spellStart"/>
      <w:r w:rsidR="00CB5937">
        <w:rPr>
          <w:rFonts w:ascii="Times New Roman" w:eastAsia="Times New Roman" w:hAnsi="Times New Roman" w:cs="Times New Roman"/>
        </w:rPr>
        <w:t>Doermann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 YOLOv12: Attention-Centric Real-Time Object Detectors. </w:t>
      </w:r>
    </w:p>
  </w:footnote>
  <w:footnote w:id="25">
    <w:p w14:paraId="2DE237A6" w14:textId="77777777" w:rsidR="00CB5937" w:rsidRDefault="00195EA4" w:rsidP="00CB5937">
      <w:pPr>
        <w:pStyle w:val="a7"/>
      </w:pPr>
      <w:r>
        <w:t xml:space="preserve">[25] </w:t>
      </w:r>
      <w:r w:rsidR="00CB5937">
        <w:rPr>
          <w:rFonts w:ascii="Times New Roman" w:eastAsia="Times New Roman" w:hAnsi="Times New Roman" w:cs="Times New Roman"/>
        </w:rPr>
        <w:t xml:space="preserve">Howard, A., Sandler, M., Chu, G., Chen, L.-C., Chen, B., Tan, M., Wang, W., Zhu, Y., Pang, R., Vasudevan, V., Le, Q. V., Adam, H. Searching for MobileNetV3. 2019. </w:t>
      </w:r>
    </w:p>
  </w:footnote>
  <w:footnote w:id="26">
    <w:p w14:paraId="5A7D9466" w14:textId="77777777" w:rsidR="00CB5937" w:rsidRDefault="00195EA4" w:rsidP="00CB5937">
      <w:pPr>
        <w:pStyle w:val="a7"/>
      </w:pPr>
      <w:r>
        <w:t xml:space="preserve">[26]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DB7312"/>
    <w:multiLevelType w:val="hybridMultilevel"/>
    <w:tmpl w:val="9D0C405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8A6279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56B86"/>
    <w:multiLevelType w:val="hybridMultilevel"/>
    <w:tmpl w:val="A3DA4CE0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2E133F"/>
    <w:multiLevelType w:val="hybridMultilevel"/>
    <w:tmpl w:val="025CF0E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B62103"/>
    <w:multiLevelType w:val="hybridMultilevel"/>
    <w:tmpl w:val="C31CB070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E40A18"/>
    <w:multiLevelType w:val="hybridMultilevel"/>
    <w:tmpl w:val="F30CBA96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5B3D65"/>
    <w:multiLevelType w:val="hybridMultilevel"/>
    <w:tmpl w:val="10BEB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6D5B90"/>
    <w:multiLevelType w:val="hybridMultilevel"/>
    <w:tmpl w:val="C9DA2E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CA3788"/>
    <w:multiLevelType w:val="hybridMultilevel"/>
    <w:tmpl w:val="BD563AD8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A7682C"/>
    <w:multiLevelType w:val="hybridMultilevel"/>
    <w:tmpl w:val="44DC2B24"/>
    <w:lvl w:ilvl="0" w:tplc="0419000F">
      <w:start w:val="1"/>
      <w:numFmt w:val="decimal"/>
      <w:lvlText w:val="%1."/>
      <w:lvlJc w:val="left"/>
      <w:pPr>
        <w:ind w:left="1496" w:hanging="360"/>
      </w:p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6" w15:restartNumberingAfterBreak="0">
    <w:nsid w:val="49E235D4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52846"/>
    <w:multiLevelType w:val="hybridMultilevel"/>
    <w:tmpl w:val="CAD8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6C5D39"/>
    <w:multiLevelType w:val="multilevel"/>
    <w:tmpl w:val="5446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E137ABA"/>
    <w:multiLevelType w:val="hybridMultilevel"/>
    <w:tmpl w:val="178CB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C84964"/>
    <w:multiLevelType w:val="hybridMultilevel"/>
    <w:tmpl w:val="6CA6B3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D2551"/>
    <w:multiLevelType w:val="hybridMultilevel"/>
    <w:tmpl w:val="993C054E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EC183C"/>
    <w:multiLevelType w:val="hybridMultilevel"/>
    <w:tmpl w:val="71ECC3C4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E44BA8"/>
    <w:multiLevelType w:val="hybridMultilevel"/>
    <w:tmpl w:val="7842139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1C3854"/>
    <w:multiLevelType w:val="hybridMultilevel"/>
    <w:tmpl w:val="D3C0149C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B16757"/>
    <w:multiLevelType w:val="hybridMultilevel"/>
    <w:tmpl w:val="A79ECBEA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494589"/>
    <w:multiLevelType w:val="hybridMultilevel"/>
    <w:tmpl w:val="D116E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E5475C"/>
    <w:multiLevelType w:val="hybridMultilevel"/>
    <w:tmpl w:val="C16E299E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226828"/>
    <w:multiLevelType w:val="hybridMultilevel"/>
    <w:tmpl w:val="8EDACEF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A41E59"/>
    <w:multiLevelType w:val="hybridMultilevel"/>
    <w:tmpl w:val="0232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531473"/>
    <w:multiLevelType w:val="hybridMultilevel"/>
    <w:tmpl w:val="773E11D4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6228BD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177E1"/>
    <w:multiLevelType w:val="hybridMultilevel"/>
    <w:tmpl w:val="85BABCF0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F8A5E8E"/>
    <w:multiLevelType w:val="hybridMultilevel"/>
    <w:tmpl w:val="CFC40D8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8247DC"/>
    <w:multiLevelType w:val="hybridMultilevel"/>
    <w:tmpl w:val="EA8A6C08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A8B0C69"/>
    <w:multiLevelType w:val="hybridMultilevel"/>
    <w:tmpl w:val="9312B20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72737"/>
    <w:multiLevelType w:val="hybridMultilevel"/>
    <w:tmpl w:val="34F62F2A"/>
    <w:lvl w:ilvl="0" w:tplc="7CBA723C">
      <w:start w:val="1"/>
      <w:numFmt w:val="decimal"/>
      <w:lvlText w:val="%1."/>
      <w:lvlJc w:val="left"/>
      <w:pPr>
        <w:ind w:left="1786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9"/>
  </w:num>
  <w:num w:numId="8">
    <w:abstractNumId w:val="26"/>
  </w:num>
  <w:num w:numId="9">
    <w:abstractNumId w:val="12"/>
  </w:num>
  <w:num w:numId="10">
    <w:abstractNumId w:val="15"/>
  </w:num>
  <w:num w:numId="11">
    <w:abstractNumId w:val="14"/>
  </w:num>
  <w:num w:numId="12">
    <w:abstractNumId w:val="20"/>
  </w:num>
  <w:num w:numId="13">
    <w:abstractNumId w:val="31"/>
  </w:num>
  <w:num w:numId="14">
    <w:abstractNumId w:val="7"/>
  </w:num>
  <w:num w:numId="15">
    <w:abstractNumId w:val="16"/>
  </w:num>
  <w:num w:numId="16">
    <w:abstractNumId w:val="13"/>
  </w:num>
  <w:num w:numId="17">
    <w:abstractNumId w:val="33"/>
  </w:num>
  <w:num w:numId="18">
    <w:abstractNumId w:val="35"/>
  </w:num>
  <w:num w:numId="19">
    <w:abstractNumId w:val="36"/>
  </w:num>
  <w:num w:numId="20">
    <w:abstractNumId w:val="28"/>
  </w:num>
  <w:num w:numId="21">
    <w:abstractNumId w:val="8"/>
  </w:num>
  <w:num w:numId="22">
    <w:abstractNumId w:val="23"/>
  </w:num>
  <w:num w:numId="23">
    <w:abstractNumId w:val="27"/>
  </w:num>
  <w:num w:numId="24">
    <w:abstractNumId w:val="22"/>
  </w:num>
  <w:num w:numId="25">
    <w:abstractNumId w:val="21"/>
  </w:num>
  <w:num w:numId="26">
    <w:abstractNumId w:val="10"/>
  </w:num>
  <w:num w:numId="27">
    <w:abstractNumId w:val="32"/>
  </w:num>
  <w:num w:numId="28">
    <w:abstractNumId w:val="24"/>
  </w:num>
  <w:num w:numId="29">
    <w:abstractNumId w:val="34"/>
  </w:num>
  <w:num w:numId="30">
    <w:abstractNumId w:val="25"/>
  </w:num>
  <w:num w:numId="31">
    <w:abstractNumId w:val="30"/>
  </w:num>
  <w:num w:numId="32">
    <w:abstractNumId w:val="6"/>
  </w:num>
  <w:num w:numId="33">
    <w:abstractNumId w:val="11"/>
  </w:num>
  <w:num w:numId="34">
    <w:abstractNumId w:val="9"/>
  </w:num>
  <w:num w:numId="35">
    <w:abstractNumId w:val="29"/>
  </w:num>
  <w:num w:numId="36">
    <w:abstractNumId w:val="17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E4"/>
    <w:rsid w:val="000B5E94"/>
    <w:rsid w:val="000C182B"/>
    <w:rsid w:val="00195EA4"/>
    <w:rsid w:val="001A7BC8"/>
    <w:rsid w:val="001C3981"/>
    <w:rsid w:val="002128E4"/>
    <w:rsid w:val="00261D2C"/>
    <w:rsid w:val="002A7E78"/>
    <w:rsid w:val="002B72DF"/>
    <w:rsid w:val="002D7699"/>
    <w:rsid w:val="00310563"/>
    <w:rsid w:val="00332448"/>
    <w:rsid w:val="003F5750"/>
    <w:rsid w:val="00427D6C"/>
    <w:rsid w:val="005006BC"/>
    <w:rsid w:val="00542CCC"/>
    <w:rsid w:val="005C6FA4"/>
    <w:rsid w:val="00635A3E"/>
    <w:rsid w:val="006A365C"/>
    <w:rsid w:val="00762290"/>
    <w:rsid w:val="00771951"/>
    <w:rsid w:val="00780D32"/>
    <w:rsid w:val="007852CC"/>
    <w:rsid w:val="008010CC"/>
    <w:rsid w:val="00801826"/>
    <w:rsid w:val="00982E29"/>
    <w:rsid w:val="00A25E8A"/>
    <w:rsid w:val="00A45D8C"/>
    <w:rsid w:val="00A57BCA"/>
    <w:rsid w:val="00A62326"/>
    <w:rsid w:val="00AF4527"/>
    <w:rsid w:val="00B56204"/>
    <w:rsid w:val="00BB2419"/>
    <w:rsid w:val="00C00F7B"/>
    <w:rsid w:val="00C72483"/>
    <w:rsid w:val="00CA47D4"/>
    <w:rsid w:val="00CA7B35"/>
    <w:rsid w:val="00CB5937"/>
    <w:rsid w:val="00D06339"/>
    <w:rsid w:val="00DB6AF5"/>
    <w:rsid w:val="00DF6AB2"/>
    <w:rsid w:val="00EA74D1"/>
    <w:rsid w:val="00F2116F"/>
    <w:rsid w:val="00FD3AE9"/>
    <w:rsid w:val="00FE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C39B75"/>
  <w15:chartTrackingRefBased/>
  <w15:docId w15:val="{4B6A4847-7852-4C4E-B345-556BA824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B593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CB593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CB59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CB59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B593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B59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B593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B593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B593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B593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B5937"/>
    <w:rPr>
      <w:rFonts w:asciiTheme="majorHAnsi" w:eastAsiaTheme="majorEastAsia" w:hAnsiTheme="majorHAnsi" w:cstheme="majorBidi"/>
      <w:color w:val="000000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CB5937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CB5937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CB5937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CB5937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a5">
    <w:name w:val="Hyperlink"/>
    <w:uiPriority w:val="99"/>
    <w:unhideWhenUsed/>
    <w:rsid w:val="00CB5937"/>
    <w:rPr>
      <w:rFonts w:ascii="Times New Roman" w:eastAsia="Times New Roman" w:hAnsi="Times New Roman" w:cs="Times New Roman" w:hint="default"/>
      <w:strike w:val="0"/>
      <w:dstrike w:val="0"/>
      <w:color w:val="000000"/>
      <w:u w:val="none"/>
      <w:effect w:val="none"/>
    </w:rPr>
  </w:style>
  <w:style w:type="character" w:styleId="a6">
    <w:name w:val="FollowedHyperlink"/>
    <w:basedOn w:val="a2"/>
    <w:uiPriority w:val="99"/>
    <w:semiHidden/>
    <w:unhideWhenUsed/>
    <w:rsid w:val="00CB5937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CB593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a7">
    <w:name w:val="footnote text"/>
    <w:link w:val="a8"/>
    <w:semiHidden/>
    <w:unhideWhenUsed/>
    <w:rsid w:val="00CB5937"/>
    <w:pPr>
      <w:spacing w:after="200" w:line="276" w:lineRule="auto"/>
    </w:pPr>
    <w:rPr>
      <w:rFonts w:eastAsiaTheme="minorEastAsia"/>
      <w:sz w:val="28"/>
      <w:szCs w:val="28"/>
      <w:lang w:val="en-US"/>
    </w:rPr>
  </w:style>
  <w:style w:type="character" w:customStyle="1" w:styleId="a8">
    <w:name w:val="Текст сноски Знак"/>
    <w:basedOn w:val="a2"/>
    <w:link w:val="a7"/>
    <w:semiHidden/>
    <w:rsid w:val="00CB5937"/>
    <w:rPr>
      <w:rFonts w:eastAsiaTheme="minorEastAsia"/>
      <w:sz w:val="28"/>
      <w:szCs w:val="28"/>
      <w:lang w:val="en-US"/>
    </w:rPr>
  </w:style>
  <w:style w:type="paragraph" w:styleId="a9">
    <w:name w:val="header"/>
    <w:basedOn w:val="a1"/>
    <w:link w:val="aa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b">
    <w:name w:val="footer"/>
    <w:basedOn w:val="a1"/>
    <w:link w:val="ac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d">
    <w:name w:val="caption"/>
    <w:basedOn w:val="a1"/>
    <w:next w:val="a1"/>
    <w:uiPriority w:val="35"/>
    <w:semiHidden/>
    <w:unhideWhenUsed/>
    <w:qFormat/>
    <w:rsid w:val="00CB593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macro"/>
    <w:link w:val="af"/>
    <w:uiPriority w:val="99"/>
    <w:semiHidden/>
    <w:unhideWhenUsed/>
    <w:rsid w:val="00CB593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">
    <w:name w:val="Текст макроса Знак"/>
    <w:basedOn w:val="a2"/>
    <w:link w:val="ae"/>
    <w:uiPriority w:val="99"/>
    <w:semiHidden/>
    <w:rsid w:val="00CB5937"/>
    <w:rPr>
      <w:rFonts w:ascii="Courier" w:eastAsiaTheme="minorEastAsia" w:hAnsi="Courier"/>
      <w:sz w:val="20"/>
      <w:szCs w:val="20"/>
      <w:lang w:val="en-US"/>
    </w:rPr>
  </w:style>
  <w:style w:type="paragraph" w:styleId="af0">
    <w:name w:val="List"/>
    <w:basedOn w:val="a1"/>
    <w:uiPriority w:val="99"/>
    <w:semiHidden/>
    <w:unhideWhenUsed/>
    <w:rsid w:val="00CB5937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CB5937"/>
    <w:pPr>
      <w:numPr>
        <w:numId w:val="1"/>
      </w:numPr>
      <w:contextualSpacing/>
    </w:pPr>
  </w:style>
  <w:style w:type="paragraph" w:styleId="a">
    <w:name w:val="List Number"/>
    <w:basedOn w:val="a1"/>
    <w:uiPriority w:val="99"/>
    <w:semiHidden/>
    <w:unhideWhenUsed/>
    <w:rsid w:val="00CB5937"/>
    <w:pPr>
      <w:numPr>
        <w:numId w:val="2"/>
      </w:numPr>
      <w:contextualSpacing/>
    </w:pPr>
  </w:style>
  <w:style w:type="paragraph" w:styleId="23">
    <w:name w:val="List 2"/>
    <w:basedOn w:val="a1"/>
    <w:uiPriority w:val="99"/>
    <w:semiHidden/>
    <w:unhideWhenUsed/>
    <w:rsid w:val="00CB5937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CB5937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CB5937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B5937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B5937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B5937"/>
    <w:pPr>
      <w:numPr>
        <w:numId w:val="6"/>
      </w:numPr>
      <w:tabs>
        <w:tab w:val="clear" w:pos="1080"/>
        <w:tab w:val="num" w:pos="360"/>
      </w:tabs>
      <w:ind w:left="0" w:firstLine="709"/>
      <w:contextualSpacing/>
    </w:pPr>
  </w:style>
  <w:style w:type="paragraph" w:styleId="af1">
    <w:name w:val="Title"/>
    <w:basedOn w:val="a1"/>
    <w:next w:val="a1"/>
    <w:link w:val="af2"/>
    <w:uiPriority w:val="10"/>
    <w:qFormat/>
    <w:rsid w:val="00CB593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2">
    <w:name w:val="Заголовок Знак"/>
    <w:basedOn w:val="a2"/>
    <w:link w:val="af1"/>
    <w:uiPriority w:val="10"/>
    <w:qFormat/>
    <w:rsid w:val="00CB593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3">
    <w:name w:val="Body Text"/>
    <w:basedOn w:val="a1"/>
    <w:link w:val="af4"/>
    <w:uiPriority w:val="99"/>
    <w:semiHidden/>
    <w:unhideWhenUsed/>
    <w:rsid w:val="00CB5937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semiHidden/>
    <w:unhideWhenUsed/>
    <w:rsid w:val="00CB5937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semiHidden/>
    <w:unhideWhenUsed/>
    <w:rsid w:val="00CB5937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CB5937"/>
    <w:pPr>
      <w:spacing w:after="120"/>
      <w:ind w:left="1080"/>
      <w:contextualSpacing/>
    </w:pPr>
  </w:style>
  <w:style w:type="paragraph" w:styleId="af6">
    <w:name w:val="Subtitle"/>
    <w:basedOn w:val="a1"/>
    <w:next w:val="a1"/>
    <w:link w:val="af7"/>
    <w:uiPriority w:val="11"/>
    <w:qFormat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semiHidden/>
    <w:unhideWhenUsed/>
    <w:rsid w:val="00CB593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CB593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CB593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8">
    <w:name w:val="No Spacing"/>
    <w:uiPriority w:val="1"/>
    <w:qFormat/>
    <w:rsid w:val="00CB5937"/>
    <w:pPr>
      <w:spacing w:after="0" w:line="240" w:lineRule="auto"/>
    </w:pPr>
    <w:rPr>
      <w:rFonts w:eastAsiaTheme="minorEastAsia"/>
      <w:lang w:val="en-US"/>
    </w:rPr>
  </w:style>
  <w:style w:type="paragraph" w:styleId="af9">
    <w:name w:val="List Paragraph"/>
    <w:basedOn w:val="a1"/>
    <w:uiPriority w:val="34"/>
    <w:qFormat/>
    <w:rsid w:val="00CB5937"/>
    <w:pPr>
      <w:ind w:left="720"/>
      <w:contextualSpacing/>
    </w:pPr>
  </w:style>
  <w:style w:type="paragraph" w:styleId="27">
    <w:name w:val="Quote"/>
    <w:basedOn w:val="a1"/>
    <w:next w:val="a1"/>
    <w:link w:val="28"/>
    <w:uiPriority w:val="29"/>
    <w:qFormat/>
    <w:rsid w:val="00CB5937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CB5937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a">
    <w:name w:val="Intense Quote"/>
    <w:basedOn w:val="a1"/>
    <w:next w:val="a1"/>
    <w:link w:val="afb"/>
    <w:uiPriority w:val="30"/>
    <w:qFormat/>
    <w:rsid w:val="00CB593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b">
    <w:name w:val="Выделенная цитата Знак"/>
    <w:basedOn w:val="a2"/>
    <w:link w:val="afa"/>
    <w:uiPriority w:val="30"/>
    <w:rsid w:val="00CB5937"/>
    <w:rPr>
      <w:rFonts w:ascii="Times New Roman" w:eastAsia="Times New Roman" w:hAnsi="Times New Roman" w:cs="Times New Roman"/>
      <w:b/>
      <w:bCs/>
      <w:i/>
      <w:iCs/>
      <w:color w:val="4472C4" w:themeColor="accent1"/>
      <w:sz w:val="28"/>
      <w:lang w:val="en-US"/>
    </w:rPr>
  </w:style>
  <w:style w:type="paragraph" w:styleId="afc">
    <w:name w:val="TOC Heading"/>
    <w:basedOn w:val="1"/>
    <w:next w:val="a1"/>
    <w:uiPriority w:val="39"/>
    <w:unhideWhenUsed/>
    <w:qFormat/>
    <w:rsid w:val="00CB5937"/>
    <w:pPr>
      <w:outlineLvl w:val="9"/>
    </w:pPr>
  </w:style>
  <w:style w:type="character" w:styleId="afd">
    <w:name w:val="footnote reference"/>
    <w:semiHidden/>
    <w:unhideWhenUsed/>
    <w:rsid w:val="00CB5937"/>
    <w:rPr>
      <w:vertAlign w:val="superscript"/>
    </w:rPr>
  </w:style>
  <w:style w:type="character" w:styleId="afe">
    <w:name w:val="Subtle Emphasis"/>
    <w:basedOn w:val="a2"/>
    <w:uiPriority w:val="19"/>
    <w:qFormat/>
    <w:rsid w:val="00CB5937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CB5937"/>
    <w:rPr>
      <w:b/>
      <w:bCs/>
      <w:i/>
      <w:iCs/>
      <w:color w:val="4472C4" w:themeColor="accent1"/>
    </w:rPr>
  </w:style>
  <w:style w:type="character" w:styleId="aff0">
    <w:name w:val="Subtle Reference"/>
    <w:basedOn w:val="a2"/>
    <w:uiPriority w:val="31"/>
    <w:qFormat/>
    <w:rsid w:val="00CB5937"/>
    <w:rPr>
      <w:smallCaps/>
      <w:color w:val="ED7D31" w:themeColor="accent2"/>
      <w:u w:val="single"/>
    </w:rPr>
  </w:style>
  <w:style w:type="character" w:styleId="aff1">
    <w:name w:val="Intense Reference"/>
    <w:basedOn w:val="a2"/>
    <w:uiPriority w:val="32"/>
    <w:qFormat/>
    <w:rsid w:val="00CB5937"/>
    <w:rPr>
      <w:b/>
      <w:bCs/>
      <w:smallCaps/>
      <w:color w:val="ED7D31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CB5937"/>
    <w:rPr>
      <w:b/>
      <w:bCs/>
      <w:smallCaps/>
      <w:spacing w:val="5"/>
    </w:rPr>
  </w:style>
  <w:style w:type="table" w:styleId="aff3">
    <w:name w:val="Table Grid"/>
    <w:basedOn w:val="a3"/>
    <w:uiPriority w:val="39"/>
    <w:rsid w:val="00CB593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5">
    <w:name w:val="Light List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6">
    <w:name w:val="Light Grid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7">
    <w:name w:val="Dark List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8">
    <w:name w:val="Colorful Shading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a">
    <w:name w:val="Colorful Grid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B59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B593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CB5937"/>
    <w:pPr>
      <w:spacing w:after="100"/>
      <w:ind w:left="560"/>
    </w:pPr>
  </w:style>
  <w:style w:type="paragraph" w:customStyle="1" w:styleId="font-claude-response-body">
    <w:name w:val="font-claude-response-body"/>
    <w:basedOn w:val="a1"/>
    <w:rsid w:val="00DB6AF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2D7699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2D7699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2D7699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2D7699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2D7699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2D7699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character" w:styleId="affb">
    <w:name w:val="Unresolved Mention"/>
    <w:basedOn w:val="a2"/>
    <w:uiPriority w:val="99"/>
    <w:semiHidden/>
    <w:unhideWhenUsed/>
    <w:rsid w:val="002D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jpeg"/><Relationship Id="rId68" Type="http://schemas.openxmlformats.org/officeDocument/2006/relationships/hyperlink" Target="https://arxiv.org/abs/2405.14458" TargetMode="External"/><Relationship Id="rId16" Type="http://schemas.openxmlformats.org/officeDocument/2006/relationships/image" Target="media/image5.jpeg"/><Relationship Id="rId11" Type="http://schemas.openxmlformats.org/officeDocument/2006/relationships/footer" Target="footer2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hyperlink" Target="https://arxiv.org/abs/1911.09070" TargetMode="External"/><Relationship Id="rId74" Type="http://schemas.openxmlformats.org/officeDocument/2006/relationships/hyperlink" Target="https://ieeexplore.ieee.org/document/5206848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8.jpe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hyperlink" Target="https://arxiv.org/abs/1612.03144" TargetMode="External"/><Relationship Id="rId69" Type="http://schemas.openxmlformats.org/officeDocument/2006/relationships/hyperlink" Target="https://arxiv.org/abs/1911.08287" TargetMode="External"/><Relationship Id="rId77" Type="http://schemas.openxmlformats.org/officeDocument/2006/relationships/hyperlink" Target="https://doi.org/10.1016/j.compag.2019.105093" TargetMode="External"/><Relationship Id="rId8" Type="http://schemas.openxmlformats.org/officeDocument/2006/relationships/footer" Target="footer1.xml"/><Relationship Id="rId51" Type="http://schemas.openxmlformats.org/officeDocument/2006/relationships/image" Target="media/image40.jpeg"/><Relationship Id="rId72" Type="http://schemas.openxmlformats.org/officeDocument/2006/relationships/hyperlink" Target="https://arxiv.org/abs/1711.0510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png"/><Relationship Id="rId67" Type="http://schemas.openxmlformats.org/officeDocument/2006/relationships/hyperlink" Target="https://arxiv.org/abs/1911.11929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hyperlink" Target="https://arxiv.org/abs/1708.02002" TargetMode="External"/><Relationship Id="rId75" Type="http://schemas.openxmlformats.org/officeDocument/2006/relationships/hyperlink" Target="https://arxiv.org/abs/1405.03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hyperlink" Target="https://docs.ultralytics.com/" TargetMode="External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hyperlink" Target="https://arxiv.org/abs/1803.01534" TargetMode="External"/><Relationship Id="rId73" Type="http://schemas.openxmlformats.org/officeDocument/2006/relationships/hyperlink" Target="https://arxiv.org/abs/1502.03167" TargetMode="External"/><Relationship Id="rId78" Type="http://schemas.openxmlformats.org/officeDocument/2006/relationships/hyperlink" Target="https://doi.org/10.3390/plants100815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orch.org/docs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9" Type="http://schemas.openxmlformats.org/officeDocument/2006/relationships/image" Target="media/image28.jpeg"/><Relationship Id="rId34" Type="http://schemas.openxmlformats.org/officeDocument/2006/relationships/image" Target="media/image23.jpe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6" Type="http://schemas.openxmlformats.org/officeDocument/2006/relationships/hyperlink" Target="https://www.frontiersin.org/articles/10.3389/fpls.2016.01419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dpi.com/2078-2489/11/2/125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2DA73-4936-4155-A330-A1783216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166</Pages>
  <Words>32198</Words>
  <Characters>183532</Characters>
  <Application>Microsoft Office Word</Application>
  <DocSecurity>0</DocSecurity>
  <Lines>1529</Lines>
  <Paragraphs>430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2026-04-23T18:41:00Z</dcterms:created>
  <dcterms:modified xsi:type="dcterms:W3CDTF">2026-05-10T11:42:00Z</dcterms:modified>
</cp:coreProperties>
</file>