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pageBreakBefore w:val="fals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Российский Государственный Университет нефти и газа имени И.М.Губкина</w:t>
      </w:r>
    </w:p>
    <w:p>
      <w:pPr>
        <w:pStyle w:val="LO-normal"/>
        <w:pageBreakBefore w:val="fals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«Прикладной математики и компьютерного моделирования»</w:t>
      </w:r>
    </w:p>
    <w:p>
      <w:pPr>
        <w:pStyle w:val="LO-normal"/>
        <w:pageBreakBefore w:val="false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pageBreakBefore w:val="false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pageBreakBefore w:val="false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pageBreakBefore w:val="fals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№3:</w:t>
      </w:r>
    </w:p>
    <w:p>
      <w:pPr>
        <w:pStyle w:val="LO-normal"/>
        <w:pageBreakBefore w:val="false"/>
        <w:spacing w:lineRule="auto" w:line="36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«Моделирование и анализ Марковского процесса»</w:t>
      </w:r>
    </w:p>
    <w:p>
      <w:pPr>
        <w:pStyle w:val="LO-normal"/>
        <w:pageBreakBefore w:val="false"/>
        <w:spacing w:lineRule="auto" w:line="360" w:before="0" w:after="0"/>
        <w:ind w:left="6096" w:hanging="0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LO-normal"/>
        <w:pageBreakBefore w:val="false"/>
        <w:spacing w:lineRule="auto" w:line="360" w:before="0" w:after="0"/>
        <w:ind w:left="609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pageBreakBefore w:val="false"/>
        <w:spacing w:lineRule="auto" w:line="360" w:before="0" w:after="0"/>
        <w:ind w:left="609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pageBreakBefore w:val="false"/>
        <w:spacing w:lineRule="auto" w:line="360" w:before="0" w:after="0"/>
        <w:ind w:left="609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Выполнила работу:</w:t>
      </w:r>
    </w:p>
    <w:p>
      <w:pPr>
        <w:pStyle w:val="LO-normal"/>
        <w:pageBreakBefore w:val="false"/>
        <w:spacing w:lineRule="auto" w:line="360" w:before="0" w:after="0"/>
        <w:ind w:left="609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гр. АМ 20-06</w:t>
      </w:r>
    </w:p>
    <w:p>
      <w:pPr>
        <w:pStyle w:val="LO-normal"/>
        <w:pageBreakBefore w:val="false"/>
        <w:spacing w:lineRule="auto" w:line="360" w:before="0" w:after="0"/>
        <w:ind w:left="609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Коротченя И. С.</w:t>
      </w:r>
    </w:p>
    <w:p>
      <w:pPr>
        <w:pStyle w:val="LO-normal"/>
        <w:pageBreakBefore w:val="false"/>
        <w:spacing w:lineRule="auto" w:line="360" w:before="0" w:after="0"/>
        <w:ind w:left="609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</w:t>
      </w:r>
    </w:p>
    <w:p>
      <w:pPr>
        <w:pStyle w:val="LO-normal"/>
        <w:pageBreakBefore w:val="false"/>
        <w:spacing w:lineRule="auto" w:line="360" w:before="0" w:after="0"/>
        <w:ind w:left="6096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Кузнецов П. В.</w:t>
      </w:r>
    </w:p>
    <w:p>
      <w:pPr>
        <w:pStyle w:val="LO-normal"/>
        <w:pageBreakBefore w:val="false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pageBreakBefore w:val="false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pageBreakBefore w:val="false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pageBreakBefore w:val="false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pageBreakBefore w:val="false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pageBreakBefore w:val="fals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pageBreakBefore w:val="false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  <w:br/>
        <w:t>2023 г.</w:t>
      </w: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O-normal"/>
        <w:keepNext w:val="true"/>
        <w:keepLines/>
        <w:spacing w:lineRule="auto" w:line="240" w:before="4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1" w:name="_gjdgxs_Copy_1"/>
      <w:bookmarkEnd w:id="1"/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  <w:br/>
      </w:r>
    </w:p>
    <w:p>
      <w:pPr>
        <w:pStyle w:val="LO-normal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Требуется смоделировать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реализаций Марковского процесса, определенных матрицей интенсивностей перехода Λ. Процесс может находиться в одном из трех состояний: {0, 1, 2}. </w:t>
        <w:br/>
        <w:t xml:space="preserve">Для всех реализаций процесса установить ограничение по времени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-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Построить траектории реализаций.  Для заданного состояния проверить выполнение центральной предельной теоремы (ЦПТ) и закона больших чисел (ЗБЧ).</w:t>
      </w:r>
    </w:p>
    <w:p>
      <w:pPr>
        <w:pStyle w:val="LO-normal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По полученным траекториям построить эмпирическую матрицу интенсивностей переходов.</w:t>
      </w:r>
    </w:p>
    <w:p>
      <w:pPr>
        <w:pStyle w:val="Normal"/>
        <w:tabs>
          <w:tab w:val="clear" w:pos="720"/>
          <w:tab w:val="left" w:pos="5850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K = 100 – количество реализаций.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 = 100 – длина реализации.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0.15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0.25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0.4</m:t>
                  </m:r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–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матрица интенсивности переходов</w:t>
      </w:r>
    </w:p>
    <w:p>
      <w:pPr>
        <w:pStyle w:val="Normal"/>
        <w:pageBreakBefore w:val="false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highlight w:val="white"/>
        </w:rPr>
        <w:t>Ход работы:</w:t>
      </w:r>
    </w:p>
    <w:p>
      <w:pPr>
        <w:pStyle w:val="LO-normal"/>
        <w:pageBreakBefore w:val="false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Случайый процесс называется марковским, если для каждого момента времени t вероятность любого сосотояния системы в будущем зависит только от его состояния в настоящем. </w:t>
      </w:r>
    </w:p>
    <w:p>
      <w:pPr>
        <w:pStyle w:val="LO-normal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Случйное время пребывания в состоянии имеет показательное распределение с параметром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:</m:t>
        </m:r>
      </m:oMath>
    </w:p>
    <w:p>
      <w:pPr>
        <w:pStyle w:val="LO-normal"/>
        <w:spacing w:lineRule="auto" w:line="360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</m:sup>
          </m:sSup>
        </m:oMath>
      </m:oMathPara>
    </w:p>
    <w:p>
      <w:pPr>
        <w:pStyle w:val="LO-normal"/>
        <w:pageBreakBefore w:val="false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Матрица интенсивности, представляет собой матрицу, элементы который равны:</w:t>
      </w:r>
    </w:p>
    <w:p>
      <w:pPr>
        <w:pStyle w:val="LO-normal"/>
        <w:spacing w:lineRule="auto" w:line="360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sSub>
            <m:e>
              <m:d>
                <m:dPr>
                  <m:begChr m:val=""/>
                  <m:endChr m:val="|"/>
                </m:dPr>
              </m:d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LO-normal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момент скачка вероятность перехода равна:</w:t>
      </w:r>
    </w:p>
    <w:p>
      <w:pPr>
        <w:pStyle w:val="LO-normal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ii</m:t>
            </m:r>
          </m:sub>
        </m:sSub>
      </m:oMath>
    </w:p>
    <w:p>
      <w:pPr>
        <w:pStyle w:val="LO-normal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Изобразим одну из реализаций марковского процесса, заданную таблицей интенсивностей.</w:t>
      </w:r>
    </w:p>
    <w:p>
      <w:pPr>
        <w:pStyle w:val="LO-normal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33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Стационарные вероятности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Теоретически стационарные вероятности рассчитываются с помощью системы формул: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π</m:t>
            </m:r>
          </m:e>
        </m:acc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,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где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π</m:t>
            </m:r>
          </m:e>
        </m:acc>
      </m:oMath>
      <w:r>
        <w:rPr>
          <w:rFonts w:eastAsia="Times New Roman" w:cs="Times New Roman" w:ascii="Liberation Mono" w:hAnsi="Liberation Mono"/>
          <w:b w:val="false"/>
          <w:i w:val="false"/>
          <w:sz w:val="22"/>
          <w:szCs w:val="28"/>
        </w:rPr>
        <w:t>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вектор стационарных вероятностей </w:t>
      </w:r>
    </w:p>
    <w:p>
      <w:pPr>
        <w:pStyle w:val="Normal"/>
        <w:jc w:val="left"/>
        <w:rPr>
          <w:i/>
          <w:i/>
          <w:iCs/>
          <w:sz w:val="28"/>
          <w:szCs w:val="28"/>
          <w:lang w:val="en-US"/>
        </w:rPr>
      </w:pPr>
      <w:r>
        <w:rPr/>
        <w:tab/>
        <w:tab/>
        <w:tab/>
        <w:tab/>
        <w:tab/>
        <w:tab/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E</m:t>
            </m:r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nary>
      </m:oMath>
      <w:r>
        <w:rPr/>
        <w:t xml:space="preserve">  - </w:t>
      </w:r>
      <w:r>
        <w:rPr>
          <w:rFonts w:eastAsia="Times New Roman" w:cs="Times New Roman" w:ascii="Times New Roman" w:hAnsi="Times New Roman"/>
          <w:sz w:val="28"/>
          <w:szCs w:val="28"/>
        </w:rPr>
        <w:t>условие нормировки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Эмпирические:</w:t>
      </w:r>
    </w:p>
    <w:p>
      <w:pPr>
        <w:pStyle w:val="Normal"/>
        <w:jc w:val="left"/>
        <w:rPr>
          <w:i/>
          <w:i/>
          <w:iCs/>
          <w:sz w:val="28"/>
          <w:szCs w:val="28"/>
          <w:lang w:val="en-US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nary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где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inf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время</m:t>
        </m:r>
        <m:r>
          <w:rPr>
            <w:rFonts w:ascii="Cambria Math" w:hAnsi="Cambria Math"/>
          </w:rPr>
          <m:t xml:space="preserve">пребывания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состоянии</m:t>
        </m:r>
        <m:r>
          <w:rPr>
            <w:rFonts w:ascii="Cambria Math" w:hAnsi="Cambria Math"/>
          </w:rPr>
          <m:t xml:space="preserve">i</m:t>
        </m:r>
      </m:oMath>
      <w:r>
        <w:rPr/>
        <w:tab/>
      </w:r>
    </w:p>
    <w:p>
      <w:pPr>
        <w:pStyle w:val="Normal"/>
        <w:jc w:val="left"/>
        <w:rPr>
          <w:i/>
          <w:i/>
          <w:iCs/>
          <w:sz w:val="28"/>
          <w:szCs w:val="28"/>
          <w:lang w:val="en-US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Теоретические стационарные вероятности: 0.33333333, 0.44444444,</w:t>
      </w:r>
    </w:p>
    <w:p>
      <w:pPr>
        <w:pStyle w:val="Normal"/>
        <w:jc w:val="left"/>
        <w:rPr>
          <w:i/>
          <w:i/>
          <w:i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0.22222222</w:t>
      </w:r>
    </w:p>
    <w:p>
      <w:pPr>
        <w:pStyle w:val="Normal"/>
        <w:jc w:val="left"/>
        <w:rPr>
          <w:i/>
          <w:i/>
          <w:i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Эмпирические стационарные вероятности: 0.3159603618914241, 0.4682130567088925, 0.21582658139968336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Можно сделать вывод, что ЗБ</w:t>
      </w:r>
      <w:r>
        <w:rPr>
          <w:rFonts w:eastAsia="Times New Roman" w:cs="Times New Roman" w:ascii="Times New Roman" w:hAnsi="Times New Roman"/>
          <w:sz w:val="28"/>
          <w:szCs w:val="28"/>
        </w:rPr>
        <w:t>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выполняется.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12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312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Проверим условия выполнения ЦПТ: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12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widowControl/>
        <w:shd w:val="clear" w:fill="auto"/>
        <w:spacing w:lineRule="auto" w:line="312" w:before="0" w:after="0"/>
        <w:ind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41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spacing w:lineRule="auto" w:line="312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-480060</wp:posOffset>
            </wp:positionV>
            <wp:extent cx="5940425" cy="3677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12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12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425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12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pageBreakBefore w:val="false"/>
        <w:shd w:fill="2B2B2B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matplotlib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pyplot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scipy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stats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State: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my_lambda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.name = name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.my_lambda = my_lambda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.another_states = []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stay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np.random.exponential(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/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.my_lambda)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add_another_state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ver):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.another_states.append((state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ver))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choice_new_state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num = np.random.random()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 &lt;=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.another_states[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.another_states[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.another_states[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__repr__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.name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MarkovProcces: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ver_mat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lamdas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do_draw=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.do_draw = do_draw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.ver_mat = ver_mat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.max_time = t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.now_time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.all_time = []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.all_states = []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.states = [State(lamdas[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'0'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State(lamdas[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'1'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State(lamdas[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'2'</w:t>
      </w:r>
      <w:r>
        <w:rPr>
          <w:rFonts w:ascii="JetBrains Mono" w:hAnsi="JetBrains Mono"/>
          <w:b w:val="false"/>
          <w:i w:val="false"/>
          <w:color w:val="A9B7C6"/>
          <w:sz w:val="20"/>
        </w:rPr>
        <w:t>)]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.now_state = np.random.choice(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.states)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.add_vers_to_states()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.start_process()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add_vers_to_states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    can_be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t xml:space="preserve">            can_be.pop(i)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can_be: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.states[i].add_another_state(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.states[j]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.ver_mat[i][j])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[i.name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.all_states]))</w:t>
        <w:br/>
        <w:t xml:space="preserve">        x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.all_time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(x)):</w:t>
        <w:br/>
        <w:t xml:space="preserve">            plt.hlines(y[i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x[i-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x[i])</w:t>
        <w:br/>
        <w:t xml:space="preserve">            plt.vlines(x[i]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y[i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y[i])</w:t>
        <w:br/>
        <w:br/>
        <w:t xml:space="preserve">        plt.hlines(y[-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x[-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.max_time)</w:t>
        <w:br/>
        <w:t xml:space="preserve">        plt.show()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start_process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.all_time.append(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.now_time)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.all_states.append(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.now_state)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.now_time +=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.now_state.stay()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.now_time &gt;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.max_time: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break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.now_state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.now_state.choice_new_state()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.do_draw: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.draw()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calculate_all_time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states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[i.name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.all_states]))</w:t>
        <w:br/>
        <w:t xml:space="preserve">        res = {i: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)}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.all_time)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    res[states[i]] +=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.all_time[i+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.all_time[i]</w:t>
        <w:br/>
        <w:t xml:space="preserve">        res[states[-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]] +=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.max_time -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.all_time[-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make_ver_matrix</w:t>
      </w:r>
      <w:r>
        <w:rPr>
          <w:rFonts w:ascii="JetBrains Mono" w:hAnsi="JetBrains Mono"/>
          <w:b w:val="false"/>
          <w:i w:val="false"/>
          <w:color w:val="A9B7C6"/>
          <w:sz w:val="20"/>
        </w:rPr>
        <w:t>(in_mat):</w:t>
        <w:br/>
        <w:t xml:space="preserve">    ver_mat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temp = []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== j:</w:t>
        <w:br/>
        <w:t xml:space="preserve">                temp.append(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        temp.append(in_mat[i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j] / -in_mat[i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i])</w:t>
        <w:br/>
        <w:t xml:space="preserve">        ver_mat.append(temp)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ver_mat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make_markov</w:t>
      </w:r>
      <w:r>
        <w:rPr>
          <w:rFonts w:ascii="JetBrains Mono" w:hAnsi="JetBrains Mono"/>
          <w:b w:val="false"/>
          <w:i w:val="false"/>
          <w:color w:val="A9B7C6"/>
          <w:sz w:val="20"/>
        </w:rPr>
        <w:t>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in_mat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draw):</w:t>
        <w:br/>
        <w:t xml:space="preserve">    ver_mat = make_ver_matrix(in_mat)</w:t>
        <w:br/>
        <w:t xml:space="preserve">    MarkovProcces(ver_mat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[-in_mat[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-in_mat[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-in_mat[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do_draw</w:t>
      </w:r>
      <w:r>
        <w:rPr>
          <w:rFonts w:ascii="JetBrains Mono" w:hAnsi="JetBrains Mono"/>
          <w:b w:val="false"/>
          <w:i w:val="false"/>
          <w:color w:val="A9B7C6"/>
          <w:sz w:val="20"/>
        </w:rPr>
        <w:t>=draw)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make_static_ver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(transition_matrix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t=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Q = transition_matrix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решаем уравнение Q * pi = 0 для pi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 = np.linalg.eig(Q.T)</w:t>
        <w:br/>
        <w:t xml:space="preserve">    pi = v[: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np.isclose(w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)]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нормируем вектор pi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pi = pi / pi.sum()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'Теоретические стационарные вероятности:'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pi)</w:t>
        <w:br/>
        <w:br/>
        <w:t xml:space="preserve">    ver_mat = make_ver_matrix(transition_matrix)</w:t>
        <w:br/>
        <w:t xml:space="preserve">    proc = MarkovProcces(ver_mat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[-transition_matrix[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-transition_matrix[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-transition_matrix[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t</w:t>
      </w:r>
      <w:r>
        <w:rPr>
          <w:rFonts w:ascii="JetBrains Mono" w:hAnsi="JetBrains Mono"/>
          <w:b w:val="false"/>
          <w:i w:val="false"/>
          <w:color w:val="A9B7C6"/>
          <w:sz w:val="20"/>
        </w:rPr>
        <w:t>=t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do_draw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emper = proc.calculate_all_time()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emper.keys():</w:t>
        <w:br/>
        <w:t xml:space="preserve">        emper[i] /= t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'Эмпирические стационарные вероятности: 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emper.values())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check_cpt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72737A"/>
          <w:sz w:val="20"/>
        </w:rPr>
        <w:t>transition_matrix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t=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ver_mat = make_ver_matrix(in_mat)</w:t>
        <w:br/>
        <w:t xml:space="preserve">    all_emper_vers = {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 []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: []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: []}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    proc = MarkovProcces(ver_mat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[-in_mat[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-in_mat[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-in_mat[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do_draw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    emper = proc.calculate_all_time()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emper.keys():</w:t>
        <w:br/>
        <w:t xml:space="preserve">            emper[k] /= t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all_emper_vers:</w:t>
        <w:br/>
        <w:t xml:space="preserve">            all_emper_vers[k].append(emper[k])</w:t>
        <w:br/>
        <w:t xml:space="preserve">    draw_hist(all_emper_vers[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  <w:br/>
        <w:t xml:space="preserve">    draw_hist(all_emper_vers[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  <w:br/>
        <w:t xml:space="preserve">    draw_hist(all_emper_vers[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  <w:b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draw_hist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(sample):</w:t>
        <w:br/>
        <w:t xml:space="preserve">    fig = plt.figure()</w:t>
        <w:br/>
        <w:t xml:space="preserve">    ax = fig.add_subplot(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n_bins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intervals = np.linspace(</w:t>
      </w:r>
      <w:r>
        <w:rPr>
          <w:rFonts w:ascii="JetBrains Mono" w:hAnsi="JetBrains Mono"/>
          <w:b w:val="false"/>
          <w:i w:val="false"/>
          <w:color w:val="8888C6"/>
          <w:sz w:val="20"/>
        </w:rPr>
        <w:t>min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(sample)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A9B7C6"/>
          <w:sz w:val="20"/>
        </w:rPr>
        <w:t>(sample)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n_bins)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начало каждого интервала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frequency = np.array([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([value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sample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intervals[i] &lt;= value &lt; intervals[i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]])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(n_bins-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)])</w:t>
        <w:br/>
        <w:t xml:space="preserve">    frequency = frequency /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(sample)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частоты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labels = [(intervals[i] + intervals[i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 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(n_bins-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)]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середины столбцов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 = labels[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- labels[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ширина одного столбца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ax.bar(labels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frequency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width)</w:t>
        <w:br/>
        <w:br/>
        <w:t xml:space="preserve">    mu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 = stats.norm.fit(sample)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std)</w:t>
        <w:br/>
        <w:t xml:space="preserve">    x = np.linspace(-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создаем массив значений x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y = stats.norm.pdf(x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std) * width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вычисляем плотность вероятности стандартного нормального распределения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plt.plot(x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строим график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ax.set_title(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'Гистограмма'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plt.grid()</w:t>
        <w:br/>
        <w:t xml:space="preserve">    plt.show()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in_mat = np.array([[-</w:t>
      </w:r>
      <w:r>
        <w:rPr>
          <w:rFonts w:ascii="JetBrains Mono" w:hAnsi="JetBrains Mono"/>
          <w:b w:val="false"/>
          <w:i w:val="false"/>
          <w:color w:val="6897BB"/>
          <w:sz w:val="20"/>
        </w:rPr>
        <w:t>0.3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0.2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0.4</w:t>
      </w:r>
      <w:r>
        <w:rPr>
          <w:rFonts w:ascii="JetBrains Mono" w:hAnsi="JetBrains Mono"/>
          <w:b w:val="false"/>
          <w:i w:val="false"/>
          <w:color w:val="A9B7C6"/>
          <w:sz w:val="20"/>
        </w:rPr>
        <w:t>]])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#make_markov(t=100, in_mat=in_mat, draw=True)</w:t>
        <w:br/>
        <w:t xml:space="preserve">    # make_static_ver(in_mat, t=10000)</w:t>
        <w:br/>
        <w:t xml:space="preserve">    # check_cpt(in_mat)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w:bookmarkStart w:id="2" w:name="_30j0zll"/>
      <w:bookmarkStart w:id="3" w:name="_30j0zll"/>
      <w:bookmarkEnd w:id="3"/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76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76" w:before="36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76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76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76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76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76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76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</TotalTime>
  <Application>LibreOffice/7.5.0.3$Linux_X86_64 LibreOffice_project/50$Build-3</Application>
  <AppVersion>15.0000</AppVersion>
  <Pages>9</Pages>
  <Words>712</Words>
  <Characters>5374</Characters>
  <CharactersWithSpaces>6976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2023-05-01T11:49:50Z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