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80281A" w14:textId="77777777" w:rsidR="00800557" w:rsidRDefault="00800557" w:rsidP="00800557">
      <w:pPr>
        <w:spacing w:line="360" w:lineRule="auto"/>
      </w:pPr>
    </w:p>
    <w:tbl>
      <w:tblPr>
        <w:tblW w:w="9895" w:type="dxa"/>
        <w:tblInd w:w="-142" w:type="dxa"/>
        <w:tblLook w:val="01E0" w:firstRow="1" w:lastRow="1" w:firstColumn="1" w:lastColumn="1" w:noHBand="0" w:noVBand="0"/>
      </w:tblPr>
      <w:tblGrid>
        <w:gridCol w:w="4628"/>
        <w:gridCol w:w="5267"/>
      </w:tblGrid>
      <w:tr w:rsidR="00423414" w:rsidRPr="00704286" w14:paraId="06DD82B2" w14:textId="77777777" w:rsidTr="00800557">
        <w:trPr>
          <w:trHeight w:val="1381"/>
        </w:trPr>
        <w:tc>
          <w:tcPr>
            <w:tcW w:w="4628" w:type="dxa"/>
            <w:shd w:val="clear" w:color="auto" w:fill="auto"/>
          </w:tcPr>
          <w:p w14:paraId="1D3FDD09" w14:textId="31BBA6A2" w:rsidR="00BE1E38" w:rsidRDefault="00BE1E38" w:rsidP="00800557">
            <w:pPr>
              <w:jc w:val="center"/>
              <w:rPr>
                <w:sz w:val="26"/>
                <w:szCs w:val="28"/>
              </w:rPr>
            </w:pPr>
            <w:r w:rsidRPr="00BE1E38">
              <w:rPr>
                <w:sz w:val="26"/>
                <w:szCs w:val="28"/>
              </w:rPr>
              <w:t xml:space="preserve">ỦY BAN NHÂN DÂN HUYỆN ĐÔNG ANH</w:t>
            </w:r>
            <w:bookmarkStart w:id="0" w:name="_GoBack"/>
            <w:bookmarkEnd w:id="0"/>
            <w:r w:rsidR="00FE057B">
              <w:rPr>
                <w:sz w:val="26"/>
                <w:szCs w:val="28"/>
              </w:rPr>
              <w:t xml:space="preserve"> </w:t>
            </w:r>
          </w:p>
          <w:p w14:paraId="2F714FB5" w14:textId="3587CEE7" w:rsidR="00423414" w:rsidRPr="006F2A5E" w:rsidRDefault="008B4552" w:rsidP="00800557">
            <w:pPr>
              <w:jc w:val="center"/>
              <w:rPr>
                <w:b/>
                <w:sz w:val="26"/>
                <w:szCs w:val="28"/>
              </w:rPr>
            </w:pPr>
            <w:r>
              <w:rPr>
                <w:b/>
                <w:sz w:val="26"/>
                <w:szCs w:val="28"/>
              </w:rPr>
              <w:t xml:space="preserve">HỘI ĐỒNG ĐÁNH GIÁ, PHÂN HẠNG SẢN PHẨM OCOP QUỐC GIA HỘI ĐỒNG ĐÁNH GIÁ CHUYÊN NGÀNH</w:t>
            </w:r>
          </w:p>
          <w:p w14:paraId="290B9FC8" w14:textId="3630F247" w:rsidR="00423414" w:rsidRPr="001F1648" w:rsidRDefault="00423414" w:rsidP="00800557">
            <w:pPr>
              <w:spacing w:before="240" w:after="120"/>
            </w:pPr>
            <w:r>
              <w:rPr>
                <w:noProof/>
                <w:sz w:val="26"/>
                <w:lang w:val="vi-VN" w:eastAsia="vi-VN"/>
              </w:rPr>
              <mc:AlternateContent>
                <mc:Choice Requires="wps">
                  <w:drawing>
                    <wp:anchor distT="0" distB="0" distL="114300" distR="114300" simplePos="0" relativeHeight="251659264" behindDoc="0" locked="0" layoutInCell="1" allowOverlap="1" wp14:anchorId="7AEBACB8" wp14:editId="58FAD45A">
                      <wp:simplePos x="0" y="0"/>
                      <wp:positionH relativeFrom="column">
                        <wp:posOffset>1012940</wp:posOffset>
                      </wp:positionH>
                      <wp:positionV relativeFrom="paragraph">
                        <wp:posOffset>40005</wp:posOffset>
                      </wp:positionV>
                      <wp:extent cx="920115" cy="0"/>
                      <wp:effectExtent l="7620" t="11430" r="5715" b="762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1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31CE64"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75pt,3.15pt" to="152.2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YFQEAIAACc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"/>
                  </w:pict>
                </mc:Fallback>
              </mc:AlternateContent>
            </w:r>
          </w:p>
        </w:tc>
        <w:tc>
          <w:tcPr>
            <w:tcW w:w="5267" w:type="dxa"/>
            <w:shd w:val="clear" w:color="auto" w:fill="auto"/>
          </w:tcPr>
          <w:p w14:paraId="3DFD8B01" w14:textId="77777777" w:rsidR="00423414" w:rsidRPr="006F2A5E" w:rsidRDefault="00423414" w:rsidP="00800557">
            <w:pPr>
              <w:ind w:left="-148" w:firstLine="20"/>
              <w:jc w:val="center"/>
              <w:rPr>
                <w:b/>
                <w:bCs/>
                <w:szCs w:val="26"/>
              </w:rPr>
            </w:pPr>
            <w:r w:rsidRPr="006F2A5E">
              <w:rPr>
                <w:b/>
                <w:bCs/>
                <w:szCs w:val="26"/>
              </w:rPr>
              <w:t>CỘNG HÒA XÃ HỘI CHỦ NGHĨA VIỆT NAM</w:t>
            </w:r>
          </w:p>
          <w:p w14:paraId="42CA8CEA" w14:textId="32501F68" w:rsidR="00423414" w:rsidRPr="006F2A5E" w:rsidRDefault="00423414" w:rsidP="00800557">
            <w:pPr>
              <w:jc w:val="center"/>
              <w:rPr>
                <w:b/>
                <w:bCs/>
                <w:sz w:val="26"/>
                <w:szCs w:val="26"/>
              </w:rPr>
            </w:pPr>
            <w:r w:rsidRPr="006F2A5E">
              <w:rPr>
                <w:b/>
                <w:bCs/>
                <w:sz w:val="26"/>
                <w:szCs w:val="26"/>
              </w:rPr>
              <w:t>Độc lập - Tự do - Hạnh phúc</w:t>
            </w:r>
          </w:p>
          <w:p w14:paraId="6F8CC7E5" w14:textId="43B475AC" w:rsidR="00423414" w:rsidRPr="00423414" w:rsidRDefault="00800557" w:rsidP="00800557">
            <w:pPr>
              <w:spacing w:before="240"/>
              <w:jc w:val="center"/>
              <w:rPr>
                <w:i/>
                <w:lang w:val="vi-VN"/>
              </w:rPr>
            </w:pPr>
            <w:r>
              <w:rPr>
                <w:i/>
                <w:iCs/>
                <w:noProof/>
                <w:sz w:val="28"/>
                <w:lang w:val="vi-VN" w:eastAsia="vi-VN"/>
              </w:rPr>
              <mc:AlternateContent>
                <mc:Choice Requires="wps">
                  <w:drawing>
                    <wp:anchor distT="0" distB="0" distL="114300" distR="114300" simplePos="0" relativeHeight="251660288" behindDoc="0" locked="0" layoutInCell="1" allowOverlap="1" wp14:anchorId="52AFBC2C" wp14:editId="25AFBE9B">
                      <wp:simplePos x="0" y="0"/>
                      <wp:positionH relativeFrom="column">
                        <wp:posOffset>623108</wp:posOffset>
                      </wp:positionH>
                      <wp:positionV relativeFrom="paragraph">
                        <wp:posOffset>35560</wp:posOffset>
                      </wp:positionV>
                      <wp:extent cx="2000250" cy="0"/>
                      <wp:effectExtent l="10160" t="9525" r="8890" b="952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F621E" id="Line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05pt,2.8pt" to="206.5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3Oe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"/>
                  </w:pict>
                </mc:Fallback>
              </mc:AlternateContent>
            </w:r>
            <w:r w:rsidR="006B04ED">
              <w:rPr>
                <w:i/>
                <w:iCs/>
                <w:sz w:val="28"/>
              </w:rPr>
              <w:t xml:space="preserve">Đông Anh</w:t>
            </w:r>
            <w:r w:rsidR="00423414" w:rsidRPr="006F2A5E">
              <w:rPr>
                <w:i/>
                <w:iCs/>
                <w:sz w:val="28"/>
              </w:rPr>
              <w:t xml:space="preserve">, ngày        tháng </w:t>
            </w:r>
            <w:r w:rsidR="00423414">
              <w:rPr>
                <w:i/>
                <w:iCs/>
                <w:sz w:val="28"/>
              </w:rPr>
              <w:t xml:space="preserve">    năm </w:t>
            </w:r>
            <w:r w:rsidR="00A54FC6">
              <w:rPr>
                <w:i/>
                <w:iCs/>
                <w:sz w:val="28"/>
              </w:rPr>
              <w:t xml:space="preserve">2020</w:t>
            </w:r>
          </w:p>
        </w:tc>
      </w:tr>
    </w:tbl>
    <w:p w14:paraId="4693F4A8" w14:textId="77777777" w:rsidR="00423414" w:rsidRDefault="00423414" w:rsidP="00800557">
      <w:pPr>
        <w:spacing w:line="360" w:lineRule="auto"/>
        <w:jc w:val="center"/>
        <w:rPr>
          <w:b/>
          <w:sz w:val="28"/>
          <w:szCs w:val="28"/>
        </w:rPr>
      </w:pPr>
    </w:p>
    <w:p w14:paraId="38998B23" w14:textId="77777777" w:rsidR="00800557" w:rsidRDefault="00800557" w:rsidP="00800557">
      <w:pPr>
        <w:spacing w:line="360" w:lineRule="auto"/>
        <w:jc w:val="center"/>
        <w:rPr>
          <w:b/>
          <w:sz w:val="28"/>
          <w:szCs w:val="28"/>
        </w:rPr>
      </w:pPr>
      <w:r w:rsidRPr="00800557">
        <w:rPr>
          <w:b/>
          <w:sz w:val="28"/>
          <w:szCs w:val="28"/>
        </w:rPr>
        <w:t>PHIẾU ĐÁNH GIÁ</w:t>
      </w:r>
    </w:p>
    <w:p w14:paraId="71E6DBB2" w14:textId="757B9E98" w:rsidR="00423414" w:rsidRPr="00FB32E8" w:rsidRDefault="00800557" w:rsidP="00800557">
      <w:pPr>
        <w:spacing w:line="360" w:lineRule="auto"/>
        <w:jc w:val="center"/>
        <w:rPr>
          <w:rFonts w:ascii="Arial" w:hAnsi="Arial" w:cs="Arial"/>
          <w:b/>
          <w:sz w:val="20"/>
          <w:szCs w:val="20"/>
        </w:rPr>
      </w:pPr>
      <w:r w:rsidRPr="00800557">
        <w:rPr>
          <w:b/>
          <w:sz w:val="28"/>
          <w:szCs w:val="28"/>
        </w:rPr>
        <w:t xml:space="preserve">Sản phẩm OCOP của thành viên Hội đồng năm </w:t>
      </w:r>
      <w:r w:rsidR="00A54FC6">
        <w:rPr>
          <w:b/>
          <w:sz w:val="28"/>
          <w:szCs w:val="28"/>
        </w:rPr>
        <w:t xml:space="preserve">2020</w:t>
      </w:r>
      <w:r w:rsidR="00423414">
        <w:rPr>
          <w:b/>
          <w:sz w:val="28"/>
          <w:szCs w:val="28"/>
        </w:rPr>
        <w:br/>
      </w:r>
      <w:r w:rsidR="00FB32E8">
        <w:rPr>
          <w:rFonts w:ascii="Arial" w:hAnsi="Arial" w:cs="Arial"/>
          <w:b/>
          <w:sz w:val="20"/>
          <w:szCs w:val="20"/>
        </w:rPr>
        <w:t>--------------</w:t>
      </w:r>
    </w:p>
    <w:p w14:paraId="0B9C7CED" w14:textId="46229395" w:rsidR="00C51719" w:rsidRPr="00C51719" w:rsidRDefault="00423414" w:rsidP="00800557">
      <w:pPr>
        <w:tabs>
          <w:tab w:val="right" w:leader="dot" w:pos="8280"/>
        </w:tabs>
        <w:spacing w:line="360" w:lineRule="auto"/>
        <w:rPr>
          <w:rFonts w:ascii="Arial" w:hAnsi="Arial" w:cs="Arial"/>
          <w:b/>
          <w:bCs/>
          <w:sz w:val="20"/>
          <w:szCs w:val="20"/>
          <w:lang w:val="vi-VN"/>
        </w:rPr>
      </w:pPr>
      <w:r>
        <w:rPr>
          <w:rFonts w:ascii="Arial" w:hAnsi="Arial" w:cs="Arial"/>
          <w:b/>
          <w:bCs/>
          <w:sz w:val="20"/>
          <w:szCs w:val="20"/>
        </w:rPr>
        <w:br/>
      </w:r>
      <w:r w:rsidR="00C51719" w:rsidRPr="00066752">
        <w:rPr>
          <w:rFonts w:ascii="Arial" w:hAnsi="Arial" w:cs="Arial"/>
          <w:b/>
          <w:bCs/>
          <w:sz w:val="20"/>
          <w:szCs w:val="20"/>
        </w:rPr>
        <w:t xml:space="preserve">Bộ sản phẩm: </w:t>
      </w:r>
      <w:r w:rsidR="00C51719">
        <w:rPr>
          <w:rFonts w:ascii="Arial" w:hAnsi="Arial" w:cs="Arial"/>
          <w:b/>
          <w:bCs/>
          <w:sz w:val="20"/>
          <w:szCs w:val="20"/>
        </w:rPr>
        <w:t xml:space="preserve">Rau, củ, quả, hạt tươi</w:t>
      </w:r>
      <w:r w:rsidR="00C51719" w:rsidRPr="00C51719">
        <w:rPr>
          <w:rFonts w:ascii="Arial" w:hAnsi="Arial" w:cs="Arial"/>
          <w:b/>
          <w:bCs/>
          <w:sz w:val="20"/>
          <w:szCs w:val="20"/>
        </w:rPr>
        <w:t/>
      </w:r>
      <w:r w:rsidR="00C51719">
        <w:rPr>
          <w:rFonts w:ascii="Arial" w:hAnsi="Arial" w:cs="Arial"/>
          <w:b/>
          <w:bCs/>
          <w:sz w:val="20"/>
          <w:szCs w:val="20"/>
        </w:rPr>
        <w:t/>
      </w:r>
    </w:p>
    <w:p w14:paraId="0D714141" w14:textId="2359A2CB" w:rsidR="00C51719" w:rsidRPr="00066752" w:rsidRDefault="00C51719" w:rsidP="00800557">
      <w:pPr>
        <w:tabs>
          <w:tab w:val="right" w:leader="dot" w:pos="8280"/>
        </w:tabs>
        <w:spacing w:line="360" w:lineRule="auto"/>
        <w:rPr>
          <w:rFonts w:ascii="Arial" w:hAnsi="Arial" w:cs="Arial"/>
          <w:sz w:val="20"/>
          <w:szCs w:val="20"/>
        </w:rPr>
      </w:pPr>
      <w:r w:rsidRPr="00066752">
        <w:rPr>
          <w:rFonts w:ascii="Arial" w:hAnsi="Arial" w:cs="Arial"/>
          <w:sz w:val="20"/>
          <w:szCs w:val="20"/>
        </w:rPr>
        <w:t xml:space="preserve">(Ngành: </w:t>
      </w:r>
      <w:r>
        <w:rPr>
          <w:rFonts w:ascii="Arial" w:hAnsi="Arial" w:cs="Arial"/>
          <w:sz w:val="20"/>
          <w:szCs w:val="20"/>
        </w:rPr>
        <w:t xml:space="preserve">Ngành thực phẩm</w:t>
      </w:r>
      <w:r w:rsidR="006D4127" w:rsidRPr="006D4127">
        <w:rPr>
          <w:rFonts w:ascii="Arial" w:hAnsi="Arial" w:cs="Arial"/>
          <w:sz w:val="20"/>
          <w:szCs w:val="20"/>
        </w:rPr>
        <w:t/>
      </w:r>
      <w:r>
        <w:rPr>
          <w:rFonts w:ascii="Arial" w:hAnsi="Arial" w:cs="Arial"/>
          <w:sz w:val="20"/>
          <w:szCs w:val="20"/>
        </w:rPr>
        <w:t/>
      </w:r>
      <w:r w:rsidRPr="00066752">
        <w:rPr>
          <w:rFonts w:ascii="Arial" w:hAnsi="Arial" w:cs="Arial"/>
          <w:sz w:val="20"/>
          <w:szCs w:val="20"/>
        </w:rPr>
        <w:t xml:space="preserve">. Nhóm: </w:t>
      </w:r>
      <w:r w:rsidR="006D4127">
        <w:rPr>
          <w:rFonts w:ascii="Arial" w:hAnsi="Arial" w:cs="Arial"/>
          <w:sz w:val="20"/>
          <w:szCs w:val="20"/>
        </w:rPr>
        <w:t xml:space="preserve">Rau, củ, quả, hạt tươi</w:t>
      </w:r>
      <w:r w:rsidR="00C13DC2" w:rsidRPr="00C13DC2">
        <w:rPr>
          <w:rFonts w:ascii="Arial" w:hAnsi="Arial" w:cs="Arial"/>
          <w:sz w:val="20"/>
          <w:szCs w:val="20"/>
        </w:rPr>
        <w:t/>
      </w:r>
      <w:r w:rsidR="006D4127">
        <w:rPr>
          <w:rFonts w:ascii="Arial" w:hAnsi="Arial" w:cs="Arial"/>
          <w:sz w:val="20"/>
          <w:szCs w:val="20"/>
        </w:rPr>
        <w:t/>
      </w:r>
      <w:r w:rsidRPr="00066752">
        <w:rPr>
          <w:rFonts w:ascii="Arial" w:hAnsi="Arial" w:cs="Arial"/>
          <w:sz w:val="20"/>
          <w:szCs w:val="20"/>
        </w:rPr>
        <w:t>)</w:t>
      </w:r>
    </w:p>
    <w:p w14:paraId="4CE11415" w14:textId="26DC7384" w:rsidR="00C51719" w:rsidRPr="00C51719" w:rsidRDefault="00C51719" w:rsidP="00800557">
      <w:pPr>
        <w:tabs>
          <w:tab w:val="right" w:leader="dot" w:pos="8280"/>
        </w:tabs>
        <w:spacing w:line="360" w:lineRule="auto"/>
        <w:rPr>
          <w:rFonts w:ascii="Arial" w:hAnsi="Arial" w:cs="Arial"/>
          <w:sz w:val="20"/>
          <w:szCs w:val="20"/>
          <w:lang w:val="vi-VN"/>
        </w:rPr>
      </w:pPr>
      <w:r w:rsidRPr="00066752">
        <w:rPr>
          <w:rFonts w:ascii="Arial" w:hAnsi="Arial" w:cs="Arial"/>
          <w:b/>
          <w:bCs/>
          <w:sz w:val="20"/>
          <w:szCs w:val="20"/>
        </w:rPr>
        <w:t>Tên sản phẩm:</w:t>
      </w:r>
      <w:r w:rsidRPr="00066752">
        <w:rPr>
          <w:rFonts w:ascii="Arial" w:hAnsi="Arial" w:cs="Arial"/>
          <w:sz w:val="20"/>
          <w:szCs w:val="20"/>
        </w:rPr>
        <w:t xml:space="preserve"> </w:t>
      </w:r>
      <w:r>
        <w:rPr>
          <w:rFonts w:ascii="Arial" w:hAnsi="Arial" w:cs="Arial"/>
          <w:sz w:val="20"/>
          <w:szCs w:val="20"/>
        </w:rPr>
        <w:t xml:space="preserve">Rau muống Khải Hưng</w:t>
      </w:r>
      <w:r w:rsidR="000B2822">
        <w:rPr>
          <w:rFonts w:ascii="Arial" w:hAnsi="Arial" w:cs="Arial"/>
          <w:b/>
          <w:bCs/>
          <w:sz w:val="20"/>
          <w:szCs w:val="20"/>
          <w:lang w:val="vi-VN"/>
        </w:rPr>
        <w:t/>
      </w:r>
      <w:r w:rsidR="000B2822" w:rsidRPr="00C51719">
        <w:rPr>
          <w:rFonts w:ascii="Arial" w:hAnsi="Arial" w:cs="Arial"/>
          <w:b/>
          <w:bCs/>
          <w:sz w:val="20"/>
          <w:szCs w:val="20"/>
        </w:rPr>
        <w:t/>
      </w:r>
      <w:r w:rsidR="000B2822">
        <w:rPr>
          <w:rFonts w:ascii="Arial" w:hAnsi="Arial" w:cs="Arial"/>
          <w:b/>
          <w:bCs/>
          <w:sz w:val="20"/>
          <w:szCs w:val="20"/>
        </w:rPr>
        <w:t/>
      </w:r>
      <w:r>
        <w:rPr>
          <w:rFonts w:ascii="Arial" w:hAnsi="Arial" w:cs="Arial"/>
          <w:sz w:val="20"/>
          <w:szCs w:val="20"/>
        </w:rPr>
        <w:t/>
      </w:r>
    </w:p>
    <w:p w14:paraId="71CC4FAE" w14:textId="6B4B8860" w:rsidR="00C51719" w:rsidRPr="00FB05A2" w:rsidRDefault="00C51719" w:rsidP="00800557">
      <w:pPr>
        <w:tabs>
          <w:tab w:val="right" w:leader="dot" w:pos="8280"/>
        </w:tabs>
        <w:spacing w:line="360" w:lineRule="auto"/>
        <w:rPr>
          <w:rFonts w:ascii="Arial" w:hAnsi="Arial" w:cs="Arial"/>
          <w:bCs/>
          <w:sz w:val="20"/>
          <w:szCs w:val="20"/>
          <w:lang w:val="vi-VN"/>
        </w:rPr>
      </w:pPr>
      <w:r w:rsidRPr="00066752">
        <w:rPr>
          <w:rFonts w:ascii="Arial" w:hAnsi="Arial" w:cs="Arial"/>
          <w:b/>
          <w:bCs/>
          <w:sz w:val="20"/>
          <w:szCs w:val="20"/>
        </w:rPr>
        <w:t xml:space="preserve">Mã số sản phẩm: </w:t>
      </w:r>
      <w:r w:rsidR="00D752BD" w:rsidRPr="00FB05A2">
        <w:rPr>
          <w:rFonts w:ascii="Arial" w:hAnsi="Arial" w:cs="Arial"/>
          <w:bCs/>
          <w:sz w:val="20"/>
          <w:szCs w:val="20"/>
        </w:rPr>
        <w:t xml:space="preserve">01-017-57-2020</w:t>
      </w:r>
    </w:p>
    <w:p w14:paraId="4619AF2F" w14:textId="77777777" w:rsidR="00C51719" w:rsidRPr="00066752" w:rsidRDefault="00C51719" w:rsidP="00800557">
      <w:pPr>
        <w:tabs>
          <w:tab w:val="right" w:leader="dot" w:pos="8280"/>
        </w:tabs>
        <w:spacing w:line="360" w:lineRule="auto"/>
        <w:rPr>
          <w:rFonts w:ascii="Arial" w:hAnsi="Arial" w:cs="Arial"/>
          <w:i/>
          <w:iCs/>
          <w:sz w:val="20"/>
          <w:szCs w:val="20"/>
        </w:rPr>
      </w:pPr>
      <w:r w:rsidRPr="00066752">
        <w:rPr>
          <w:rFonts w:ascii="Arial" w:hAnsi="Arial" w:cs="Arial"/>
          <w:i/>
          <w:iCs/>
          <w:sz w:val="20"/>
          <w:szCs w:val="20"/>
        </w:rPr>
        <w:t>T: Mã tỉnh-H: Mã huyện- STT: Số Thứ tự sản phẩm do huyện lập thống kê - Năm đánh giá. Mã đơn vị hành chính theo Quyết định số 124/2004/QĐ-TTg ngày 8/7/2004</w:t>
      </w:r>
    </w:p>
    <w:p w14:paraId="62628A58" w14:textId="22CDE6C8" w:rsidR="00C51719" w:rsidRPr="007A00E7" w:rsidRDefault="00C51719" w:rsidP="00800557">
      <w:pPr>
        <w:tabs>
          <w:tab w:val="right" w:leader="dot" w:pos="8280"/>
        </w:tabs>
        <w:spacing w:line="360" w:lineRule="auto"/>
        <w:rPr>
          <w:rFonts w:ascii="Arial" w:hAnsi="Arial" w:cs="Arial"/>
          <w:b/>
          <w:bCs/>
          <w:sz w:val="20"/>
          <w:szCs w:val="20"/>
          <w:lang w:val="vi-VN"/>
        </w:rPr>
      </w:pPr>
      <w:r w:rsidRPr="00066752">
        <w:rPr>
          <w:rFonts w:ascii="Arial" w:hAnsi="Arial" w:cs="Arial"/>
          <w:b/>
          <w:bCs/>
          <w:sz w:val="20"/>
          <w:szCs w:val="20"/>
        </w:rPr>
        <w:t>Tên chủ thể sản xuất:</w:t>
      </w:r>
      <w:r w:rsidRPr="00066752">
        <w:rPr>
          <w:rFonts w:ascii="Arial" w:hAnsi="Arial" w:cs="Arial"/>
          <w:sz w:val="20"/>
          <w:szCs w:val="20"/>
        </w:rPr>
        <w:t xml:space="preserve"> </w:t>
      </w:r>
      <w:r w:rsidR="007A00E7">
        <w:rPr>
          <w:rFonts w:ascii="Arial" w:hAnsi="Arial" w:cs="Arial"/>
          <w:sz w:val="20"/>
          <w:szCs w:val="20"/>
        </w:rPr>
        <w:t xml:space="preserve">Hợp tác xã Khải Hưng</w:t>
      </w:r>
      <w:r w:rsidR="007A00E7" w:rsidRPr="007A00E7">
        <w:rPr>
          <w:rFonts w:ascii="Arial" w:hAnsi="Arial" w:cs="Arial"/>
          <w:sz w:val="20"/>
          <w:szCs w:val="20"/>
        </w:rPr>
        <w:t/>
      </w:r>
      <w:r w:rsidR="007A00E7">
        <w:rPr>
          <w:rFonts w:ascii="Arial" w:hAnsi="Arial" w:cs="Arial"/>
          <w:sz w:val="20"/>
          <w:szCs w:val="20"/>
        </w:rPr>
        <w:t/>
      </w:r>
    </w:p>
    <w:p w14:paraId="79623DDD" w14:textId="1732D44F" w:rsidR="00C51719" w:rsidRPr="007A00E7" w:rsidRDefault="00C51719" w:rsidP="00800557">
      <w:pPr>
        <w:tabs>
          <w:tab w:val="right" w:leader="dot" w:pos="8280"/>
        </w:tabs>
        <w:spacing w:line="360" w:lineRule="auto"/>
        <w:rPr>
          <w:rFonts w:ascii="Arial" w:hAnsi="Arial" w:cs="Arial"/>
          <w:sz w:val="20"/>
          <w:szCs w:val="20"/>
          <w:lang w:val="vi-VN"/>
        </w:rPr>
      </w:pPr>
      <w:r w:rsidRPr="00066752">
        <w:rPr>
          <w:rFonts w:ascii="Arial" w:hAnsi="Arial" w:cs="Arial"/>
          <w:b/>
          <w:bCs/>
          <w:sz w:val="20"/>
          <w:szCs w:val="20"/>
        </w:rPr>
        <w:t xml:space="preserve">Địa chỉ: </w:t>
      </w:r>
      <w:r w:rsidR="007A00E7" w:rsidRPr="007A00E7">
        <w:rPr>
          <w:rFonts w:ascii="Arial" w:hAnsi="Arial" w:cs="Arial"/>
          <w:bCs/>
          <w:sz w:val="20"/>
          <w:szCs w:val="20"/>
        </w:rPr>
        <w:t xml:space="preserve">Xã Nam Hồng, Huyện Đông Anh, Hà Nội </w:t>
      </w:r>
    </w:p>
    <w:p w14:paraId="48EC36B4" w14:textId="2F851D96" w:rsidR="00C51719" w:rsidRPr="00901FFF" w:rsidRDefault="00C51719" w:rsidP="00800557">
      <w:pPr>
        <w:tabs>
          <w:tab w:val="right" w:leader="dot" w:pos="8280"/>
        </w:tabs>
        <w:spacing w:line="360" w:lineRule="auto"/>
        <w:rPr>
          <w:rFonts w:ascii="Arial" w:hAnsi="Arial" w:cs="Arial"/>
          <w:i/>
          <w:iCs/>
          <w:sz w:val="20"/>
          <w:szCs w:val="20"/>
        </w:rPr>
      </w:pPr>
      <w:r w:rsidRPr="00066752">
        <w:rPr>
          <w:rFonts w:ascii="Arial" w:hAnsi="Arial" w:cs="Arial"/>
          <w:i/>
          <w:iCs/>
          <w:sz w:val="20"/>
          <w:szCs w:val="20"/>
        </w:rPr>
        <w:t>Bị loại khi: Giả mạo hồ sơ hoặc không có giấy chứng nhận đủ điều kiện an toàn thực phẩm (ATTP) hoặc tương đương hoặc không có phiếu kiểm nghiệm các chỉ tiêu ATTP hoặc không đáp ứng quy định hồ sơ dự thi (theo quy định cụ thể tại mỗi cuộc thi)</w:t>
      </w:r>
      <w:r w:rsidR="00FB3051" w:rsidRPr="00FB3051">
        <w:rPr>
          <w:rFonts w:ascii="Arial" w:hAnsi="Arial" w:cs="Arial"/>
          <w:b/>
          <w:bCs/>
          <w:sz w:val="20"/>
          <w:szCs w:val="20"/>
        </w:rPr>
        <w:t xml:space="preserve"> </w:t>
      </w:r>
      <w:r w:rsidR="008354A2" w:rsidRPr="00901FFF">
        <w:rPr>
          <w:rFonts w:ascii="Arial" w:hAnsi="Arial" w:cs="Arial"/>
          <w:bCs/>
          <w:sz w:val="20"/>
          <w:szCs w:val="20"/>
        </w:rPr>
        <w:t/>
      </w:r>
      <w:r w:rsidR="008354A2" w:rsidRPr="00901FFF">
        <w:rPr>
          <w:rFonts w:ascii="Arial" w:hAnsi="Arial" w:cs="Arial"/>
          <w:bCs/>
          <w:sz w:val="20"/>
          <w:szCs w:val="20"/>
          <w:lang w:val="vi-VN"/>
        </w:rPr>
        <w:t/>
      </w:r>
      <w:r w:rsidR="008354A2" w:rsidRPr="00901FFF">
        <w:rPr>
          <w:rFonts w:ascii="Arial" w:hAnsi="Arial" w:cs="Arial"/>
          <w:bCs/>
          <w:sz w:val="20"/>
          <w:szCs w:val="20"/>
        </w:rPr>
        <w:t/>
      </w:r>
    </w:p>
    <w:tbl>
      <w:tblPr>
        <w:tblW w:w="0" w:type="auto"/>
        <w:tblBorders>
          <w:top w:val="single" w:sz="2" w:space="0" w:color="auto"/>
          <w:left w:val="single" w:sz="2" w:space="0" w:color="auto"/>
          <w:bottom w:val="single" w:sz="2" w:space="0" w:color="auto"/>
          <w:right w:val="single" w:sz="2" w:space="0" w:color="auto"/>
          <w:insideH w:val="single" w:sz="4" w:space="0" w:color="auto"/>
        </w:tblBorders>
        <w:tblLook w:val="01E0" w:firstRow="1" w:lastRow="1" w:firstColumn="1" w:lastColumn="1" w:noHBand="0" w:noVBand="0"/>
      </w:tblPr>
      <w:tblGrid>
        <w:gridCol w:w="8856"/>
      </w:tblGrid>
      <w:tr w:rsidR="00C51719" w:rsidRPr="00066752" w14:paraId="2E2B8584" w14:textId="77777777" w:rsidTr="00620541">
        <w:tc>
          <w:tcPr>
            <w:tcW w:w="8856" w:type="dxa"/>
            <w:tcBorders>
              <w:top w:val="single" w:sz="2" w:space="0" w:color="auto"/>
              <w:left w:val="single" w:sz="2" w:space="0" w:color="auto"/>
              <w:bottom w:val="single" w:sz="2" w:space="0" w:color="auto"/>
              <w:right w:val="single" w:sz="2" w:space="0" w:color="auto"/>
            </w:tcBorders>
          </w:tcPr>
          <w:p w14:paraId="51C92F61" w14:textId="0CA1F75D" w:rsidR="00C51719" w:rsidRPr="009C33FB" w:rsidRDefault="009C33FB" w:rsidP="00800557">
            <w:pPr>
              <w:tabs>
                <w:tab w:val="right" w:leader="dot" w:pos="8280"/>
              </w:tabs>
              <w:spacing w:line="360" w:lineRule="auto"/>
              <w:jc w:val="center"/>
              <w:rPr>
                <w:rFonts w:ascii="Arial" w:hAnsi="Arial" w:cs="Arial"/>
                <w:sz w:val="20"/>
                <w:szCs w:val="20"/>
                <w:lang w:val="vi-VN"/>
              </w:rPr>
            </w:pPr>
            <w:r>
              <w:rPr>
                <w:rFonts w:ascii="Arial" w:hAnsi="Arial" w:cs="Arial"/>
                <w:b/>
                <w:bCs/>
                <w:sz w:val="20"/>
                <w:szCs w:val="20"/>
              </w:rPr>
              <w:t xml:space="preserve">PHẦN A: SẢN PHẨM VÀ SỨC MẠNH CỘNG ĐỒNG (35 điểm)</w:t>
            </w:r>
            <w:r w:rsidRPr="009C33FB">
              <w:rPr>
                <w:rFonts w:ascii="Arial" w:hAnsi="Arial" w:cs="Arial"/>
                <w:b/>
                <w:bCs/>
                <w:sz w:val="20"/>
                <w:szCs w:val="20"/>
              </w:rPr>
              <w:t/>
            </w:r>
            <w:r>
              <w:rPr>
                <w:rFonts w:ascii="Arial" w:hAnsi="Arial" w:cs="Arial"/>
                <w:b/>
                <w:bCs/>
                <w:sz w:val="20"/>
                <w:szCs w:val="20"/>
              </w:rPr>
              <w:t/>
            </w:r>
          </w:p>
        </w:tc>
      </w:tr>
    </w:tbl>
    <w:p w14:paraId="610CA86C" w14:textId="2E59431F" w:rsidR="00361339" w:rsidRPr="00642DC8" w:rsidRDefault="00C22A2B" w:rsidP="00800557">
      <w:pPr>
        <w:tabs>
          <w:tab w:val="right" w:leader="dot" w:pos="8280"/>
        </w:tabs>
        <w:spacing w:line="360" w:lineRule="auto"/>
        <w:rPr>
          <w:rFonts w:ascii="Arial" w:hAnsi="Arial" w:cs="Arial"/>
          <w:bCs/>
          <w:sz w:val="16"/>
          <w:szCs w:val="16"/>
          <w:lang w:val="vi-VN"/>
        </w:rPr>
      </w:pPr>
      <w:r w:rsidRPr="00266D98">
        <w:rPr>
          <w:rFonts w:ascii="Arial" w:hAnsi="Arial" w:cs="Arial"/>
          <w:bCs/>
          <w:sz w:val="16"/>
          <w:szCs w:val="16"/>
          <w:lang w:val="vi-VN"/>
        </w:rPr>
        <w:t/>
      </w:r>
      <w:r w:rsidRPr="000F403B">
        <w:rPr>
          <w:rFonts w:ascii="Arial" w:hAnsi="Arial" w:cs="Arial"/>
          <w:b/>
          <w:bCs/>
          <w:sz w:val="20"/>
          <w:szCs w:val="20"/>
          <w:lang w:val="vi-VN"/>
        </w:rPr>
        <w:t xml:space="preserve">1.TỔ CHỨC SẢN XUẤT</w:t>
      </w:r>
      <w:r w:rsidR="00361339" w:rsidRPr="00266D98">
        <w:rPr>
          <w:rFonts w:ascii="Arial" w:hAnsi="Arial" w:cs="Arial"/>
          <w:bCs/>
          <w:sz w:val="16"/>
          <w:szCs w:val="16"/>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1.1. Nguồn nguyên liệu</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Sử dụng nguyên liệu có nguồn gốc trong tỉnh dưới 50%</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Sử dụng nguyên liệu có nguồn gốc trong tỉnh từ 50% đến dưới 75%</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2</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Sử dụng nguyên liệu có nguồn gốc trong tỉnh từ 75% đến 100%</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3</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1.2. Gia tăng giá trị</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Phân loại</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0</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Sơ chế (rửa, làm sạch,…)</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Ứng dụng công nghệ cao trong trồng, sơ chế.</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2</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Ứng dụng công nghệ cao trong trồng, sơ chế, bảo quản (nâng cao chất lượng sản phẩm/ giữ chất lượng ổn định trong quá trình bảo quản…)</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3</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1.3. Năng lực sản xuất đáp ứng yêu cầu phân phối</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năng lực, quy mô sản xuất mức độ nhỏ</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năng lực, quy mô sản xuất trung bình</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2</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năng lực, quy mô sản xuất lớn</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3</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năng lực, quy mô sản xuất lớn, có thể đáp ứng thị trường xuất khẩu</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4</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1.4. Liên kết sản xuất</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Không có liên kết hoặc có nhưng không rõ ràng</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0</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liên kết, chặt chẽ (phạm vi trong tỉnh)</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Liên kết chuỗi chặt chẽ (phạm vi trong tỉnh), quy mô lớn hoặc có hộ nghèo (trong tỉnh) tham gia liên kết</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2</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1.5. Bảo vệ môi trường trong quá trình sản xuất</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quan tâm (bằng hoạt động cụ thể) đến các tác động môi trường trong quá trình sản xuất</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đánh giá tác động môi trường/kế hoạch bảo vệ môi trường (hoặc tương đương) nhưng chưa theo quy định hiện hành</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2</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đánh giá tác động môi trường/kế hoạch bảo vệ môi trường (hoặc tương đương) theo quy định hiện hành</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3</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đánh giá tác động môi trường/kế hoạch bảo vệ môi trường (hoặc tương đương) theo quy định hiện hành; có minh chứng triển khai/áp dụng</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4</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đánh giá tác động môi trường/kế hoạch bảo vệ môi trường (hoặc tương đương) theo quy định hiện hành; có minh chứng triển khai/áp dụng; có sử dụng/tái chế phụ phẩm, chất thải trong quá trình sản xuất</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5</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1.6. Sử dụng năng lượng, công nghệ thân thiện bền vững trong SX</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Không sử dụng năng lượng hiện đại, bền vững, đáng tin cậy (sạch, tái tạo,…)/công nghệ thân thiện môi trường</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0</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sử dụng năng lượng hiện đại, bền vững, đáng tin cậy (sạch, tái tạo,…)/công nghệ thân thiện môi trường</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Pr="000F403B">
        <w:rPr>
          <w:rFonts w:ascii="Arial" w:hAnsi="Arial" w:cs="Arial"/>
          <w:b/>
          <w:bCs/>
          <w:sz w:val="20"/>
          <w:szCs w:val="20"/>
          <w:lang w:val="vi-VN"/>
        </w:rPr>
        <w:t xml:space="preserve">2. PHÁT TRIỂN SẢN PHẨM</w:t>
      </w:r>
      <w:r w:rsidR="00361339" w:rsidRPr="00266D98">
        <w:rPr>
          <w:rFonts w:ascii="Arial" w:hAnsi="Arial" w:cs="Arial"/>
          <w:bCs/>
          <w:sz w:val="16"/>
          <w:szCs w:val="16"/>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2.1. Nguồn gốc ý tưởng sản phẩm</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Phát triển dựa trên sản phẩm của nhà sản xuất khác, chỉ thay đổi nhãn hiệu</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0</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Phát triển dựa trên sản phẩm của nhà sản xuất khác, có cải tiến về chất lượng, bao bì.</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Phát triển dựa trên ý tưởng của mình, sản phẩm chưa có trên thị trường</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2</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Phát triển ý tưởng của mình gắn với bảo tồn sản phẩm truyền thông/đặc sản/thế mạnh của địa phương</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3</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2.2. Tính hoàn thiện của bao bì</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Bao bì đơn giản, thông tin ghi nhãn chưa đầy đủ</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0</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Bao bì đơn giản, thông tin ghi nhãn đầy đủ</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Bao bì phù hợp, thông tin ghi nhãn đầy đủ, có truy xuất nguồn gốc</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2</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Bao bì phù hợp, thông tin ghi nhãn đầy đủ, có truy xuất nguồn gốc, có chứng nhận bảo hộ nhãn hiệu/kiểu dáng công nghiệp</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3</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2.3. Phong cách, hình thức của bao bì</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Không thuận tiện, không đẹp</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0</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Thuận tiện hoặc đẹp</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Thuận tiện, đẹp, sang trọng</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2</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Pr="000F403B">
        <w:rPr>
          <w:rFonts w:ascii="Arial" w:hAnsi="Arial" w:cs="Arial"/>
          <w:b/>
          <w:bCs/>
          <w:sz w:val="20"/>
          <w:szCs w:val="20"/>
          <w:lang w:val="vi-VN"/>
        </w:rPr>
        <w:t xml:space="preserve">3. SỨC MẠNH CỘNG ĐỒNG</w:t>
      </w:r>
      <w:r w:rsidR="00361339" w:rsidRPr="00266D98">
        <w:rPr>
          <w:rFonts w:ascii="Arial" w:hAnsi="Arial" w:cs="Arial"/>
          <w:bCs/>
          <w:sz w:val="16"/>
          <w:szCs w:val="16"/>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3.1. Loại hình tổ chức</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Hộ gia đình có đăng ký kinh doanh, tổ hợp tác (có giấy đăng ký kinh doanh của tổ trưởng), Công ty trách nhiệm hữu hạn (TNHH) 1 thành viên, doanh nghiệp tư nhân (DNTN)</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Công ty TNHH hai thành viên trở lên, công ty cổ phần có vốn góp của cộng đồng địa phương &lt; 51%</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2</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HTX tổ chức, hoạt động theo Luật HTX 2012 hoặc công ty cổ phần có vốn góp của cộng đồng địa phương ≥ 51%</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3</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462A89" w:rsidRPr="002B01E2">
        <w:rPr>
          <w:rFonts w:ascii="Arial" w:hAnsi="Arial" w:cs="Arial"/>
          <w:bCs/>
          <w:sz w:val="2"/>
          <w:szCs w:val="2"/>
          <w:lang w:val="vi-VN"/>
        </w:rPr>
        <w:t/>
      </w:r>
      <w:r w:rsidR="00462A89" w:rsidRPr="002B01E2">
        <w:rPr>
          <w:sz w:val="2"/>
          <w:szCs w:val="2"/>
          <w:lang w:val="vi-VN"/>
        </w:rPr>
        <w:t/>
      </w:r>
      <w:r w:rsidR="00462A89" w:rsidRPr="002B01E2">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9369"/>
      </w:tblGrid>
      <w:tr w:rsidR="00555A34" w:rsidRPr="000F403B" w14:paraId="5AED6F6C" w14:textId="77777777" w:rsidTr="00BD1D2F">
        <w:tc>
          <w:tcPr>
            <w:tcW w:w="5000" w:type="pct"/>
          </w:tcPr>
          <w:p w14:paraId="3EB90479" w14:textId="77777777" w:rsidR="00555A34" w:rsidRPr="000F403B" w:rsidRDefault="00555A34"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3.2. Sự tham gia của cộng đồng trong quản lý, điều hành</w:t>
            </w:r>
          </w:p>
        </w:tc>
      </w:tr>
    </w:tbl>
    <w:p w14:paraId="188CB99B" w14:textId="33044698" w:rsidR="00462A89" w:rsidRPr="002B01E2" w:rsidRDefault="00462A89"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9369"/>
      </w:tblGrid>
      <w:tr w:rsidR="00CD4282" w:rsidRPr="00066752" w14:paraId="3F85102C" w14:textId="77777777" w:rsidTr="00CD4282">
        <w:trPr>
          <w:trHeight w:val="205"/>
        </w:trPr>
        <w:tc>
          <w:tcPr>
            <w:tcW w:w="5000" w:type="pct"/>
            <w:vAlign w:val="center"/>
          </w:tcPr>
          <w:p w14:paraId="4128A4DA" w14:textId="39D799C1" w:rsidR="00CD4282" w:rsidRPr="00066752" w:rsidRDefault="00CD4282" w:rsidP="00800557">
            <w:pPr>
              <w:tabs>
                <w:tab w:val="right" w:leader="dot" w:pos="8280"/>
              </w:tabs>
              <w:spacing w:line="360" w:lineRule="auto"/>
              <w:rPr>
                <w:rFonts w:ascii="Arial" w:hAnsi="Arial" w:cs="Arial"/>
                <w:b/>
                <w:bCs/>
                <w:sz w:val="20"/>
                <w:szCs w:val="20"/>
              </w:rPr>
            </w:pPr>
            <w:r>
              <w:rPr>
                <w:rFonts w:ascii="Arial" w:hAnsi="Arial" w:cs="Arial"/>
                <w:sz w:val="20"/>
                <w:szCs w:val="20"/>
              </w:rPr>
              <w:t xml:space="preserve">a. Trường hợp 1: Công ty TNHH 2 thành viên trở lên, công ty cổ phần, HTX, Tổ hợp tác</w:t>
            </w:r>
            <w:r w:rsidRPr="00462A89">
              <w:rPr>
                <w:rFonts w:ascii="Arial" w:hAnsi="Arial" w:cs="Arial"/>
                <w:sz w:val="20"/>
                <w:szCs w:val="20"/>
              </w:rPr>
              <w:t/>
            </w:r>
            <w:r>
              <w:rPr>
                <w:rFonts w:ascii="Arial" w:hAnsi="Arial" w:cs="Arial"/>
                <w:sz w:val="20"/>
                <w:szCs w:val="20"/>
              </w:rPr>
              <w:t/>
            </w:r>
          </w:p>
        </w:tc>
      </w:tr>
    </w:tbl>
    <w:p w14:paraId="6AC8CA0B" w14:textId="3B6E7BB6" w:rsidR="00462A89" w:rsidRPr="002B01E2" w:rsidRDefault="00462A89"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462A89" w:rsidRPr="00066752" w14:paraId="6A4EC9B5" w14:textId="77777777" w:rsidTr="00BD1D2F">
        <w:trPr>
          <w:trHeight w:val="205"/>
        </w:trPr>
        <w:tc>
          <w:tcPr>
            <w:tcW w:w="4275" w:type="pct"/>
            <w:vAlign w:val="center"/>
          </w:tcPr>
          <w:p w14:paraId="33FBE8BB" w14:textId="77777777" w:rsidR="00462A89" w:rsidRPr="00066752" w:rsidRDefault="00462A89" w:rsidP="00800557">
            <w:pPr>
              <w:tabs>
                <w:tab w:val="right" w:leader="dot" w:pos="8280"/>
              </w:tabs>
              <w:spacing w:line="360" w:lineRule="auto"/>
              <w:rPr>
                <w:rFonts w:ascii="Arial" w:hAnsi="Arial" w:cs="Arial"/>
                <w:b/>
                <w:bCs/>
                <w:sz w:val="20"/>
                <w:szCs w:val="20"/>
              </w:rPr>
            </w:pPr>
            <w:r>
              <w:rPr>
                <w:rFonts w:ascii="Arial" w:hAnsi="Arial" w:cs="Arial"/>
                <w:sz w:val="20"/>
                <w:szCs w:val="20"/>
              </w:rPr>
              <w:t xml:space="preserve">☐</w:t>
            </w:r>
            <w:r w:rsidRPr="003B04A0">
              <w:rPr>
                <w:rFonts w:ascii="Arial" w:hAnsi="Arial" w:cs="Arial"/>
                <w:sz w:val="20"/>
                <w:szCs w:val="20"/>
              </w:rPr>
              <w:t/>
            </w:r>
            <w:r>
              <w:rPr>
                <w:rFonts w:ascii="Arial" w:hAnsi="Arial" w:cs="Arial"/>
                <w:sz w:val="20"/>
                <w:szCs w:val="20"/>
              </w:rPr>
              <w:t/>
            </w:r>
            <w:r w:rsidRPr="00066752">
              <w:rPr>
                <w:rFonts w:ascii="Arial" w:hAnsi="Arial" w:cs="Arial"/>
                <w:sz w:val="20"/>
                <w:szCs w:val="20"/>
              </w:rPr>
              <w:t xml:space="preserve"> </w:t>
            </w:r>
            <w:r>
              <w:rPr>
                <w:rFonts w:ascii="Arial" w:hAnsi="Arial" w:cs="Arial"/>
                <w:sz w:val="20"/>
                <w:szCs w:val="20"/>
              </w:rPr>
              <w:t xml:space="preserve">Có &lt; 50% số thành viên quản trị cao cấp (Ban giám đốc, Hội đồng quản trị - HĐQT, Hội đồng thành viên - HĐTV) tham gia quản lý là người trong tỉnh hoặc tổ hợp tác có số thành viên là người trong tỉnh &lt; 50% số thành viên của tổ hợp tác</w:t>
            </w:r>
            <w:r w:rsidRPr="003E1787">
              <w:rPr>
                <w:rFonts w:ascii="Arial" w:hAnsi="Arial" w:cs="Arial"/>
                <w:sz w:val="20"/>
                <w:szCs w:val="20"/>
              </w:rPr>
              <w:t/>
            </w:r>
            <w:r>
              <w:rPr>
                <w:rFonts w:ascii="Arial" w:hAnsi="Arial" w:cs="Arial"/>
                <w:sz w:val="20"/>
                <w:szCs w:val="20"/>
              </w:rPr>
              <w:t/>
            </w:r>
          </w:p>
        </w:tc>
        <w:tc>
          <w:tcPr>
            <w:tcW w:w="725" w:type="pct"/>
            <w:vAlign w:val="center"/>
          </w:tcPr>
          <w:p w14:paraId="621C1497" w14:textId="77777777" w:rsidR="00462A89" w:rsidRPr="00BD7301" w:rsidRDefault="00462A89" w:rsidP="00800557">
            <w:pPr>
              <w:tabs>
                <w:tab w:val="right" w:leader="dot" w:pos="8280"/>
              </w:tabs>
              <w:spacing w:line="360" w:lineRule="auto"/>
              <w:rPr>
                <w:rFonts w:ascii="Arial" w:hAnsi="Arial" w:cs="Arial"/>
                <w:bCs/>
                <w:sz w:val="18"/>
                <w:szCs w:val="18"/>
                <w:lang w:val="vi-VN"/>
              </w:rPr>
            </w:pPr>
            <w:r>
              <w:rPr>
                <w:rFonts w:ascii="Arial" w:hAnsi="Arial" w:cs="Arial"/>
                <w:sz w:val="20"/>
                <w:szCs w:val="20"/>
              </w:rPr>
              <w:t xml:space="preserve">1</w:t>
            </w:r>
            <w:r w:rsidRPr="003B04A0">
              <w:rPr>
                <w:rFonts w:ascii="Arial" w:hAnsi="Arial" w:cs="Arial"/>
                <w:sz w:val="20"/>
                <w:szCs w:val="20"/>
              </w:rPr>
              <w:t/>
            </w:r>
            <w:r>
              <w:rPr>
                <w:rFonts w:ascii="Arial" w:hAnsi="Arial" w:cs="Arial"/>
                <w:sz w:val="20"/>
                <w:szCs w:val="20"/>
              </w:rPr>
              <w:t/>
            </w:r>
            <w:r>
              <w:rPr>
                <w:rFonts w:ascii="Arial" w:hAnsi="Arial" w:cs="Arial"/>
                <w:sz w:val="20"/>
                <w:szCs w:val="20"/>
                <w:lang w:val="vi-VN"/>
              </w:rPr>
              <w:t xml:space="preserve"> </w:t>
            </w:r>
            <w:r w:rsidRPr="00066752">
              <w:rPr>
                <w:rFonts w:ascii="Arial" w:hAnsi="Arial" w:cs="Arial"/>
                <w:sz w:val="20"/>
                <w:szCs w:val="20"/>
              </w:rPr>
              <w:t xml:space="preserve">Điểm</w:t>
            </w:r>
          </w:p>
        </w:tc>
      </w:tr>
    </w:tbl>
    <w:p w14:paraId="771CEE9B" w14:textId="48DBEFA5" w:rsidR="00A26F80" w:rsidRPr="00EE4FD3" w:rsidRDefault="00462A89" w:rsidP="00800557">
      <w:pPr>
        <w:tabs>
          <w:tab w:val="right" w:leader="dot" w:pos="8280"/>
        </w:tabs>
        <w:spacing w:line="360" w:lineRule="auto"/>
        <w:rPr>
          <w:rFonts w:ascii="Arial" w:hAnsi="Arial" w:cs="Arial"/>
          <w:bCs/>
          <w:sz w:val="2"/>
          <w:szCs w:val="2"/>
          <w:lang w:val="vi-VN"/>
        </w:rPr>
      </w:pPr>
      <w:r w:rsidRPr="00EE4FD3">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462A89" w:rsidRPr="00066752" w14:paraId="6A4EC9B5" w14:textId="77777777" w:rsidTr="00BD1D2F">
        <w:trPr>
          <w:trHeight w:val="205"/>
        </w:trPr>
        <w:tc>
          <w:tcPr>
            <w:tcW w:w="4275" w:type="pct"/>
            <w:vAlign w:val="center"/>
          </w:tcPr>
          <w:p w14:paraId="33FBE8BB" w14:textId="77777777" w:rsidR="00462A89" w:rsidRPr="00066752" w:rsidRDefault="00462A89" w:rsidP="00800557">
            <w:pPr>
              <w:tabs>
                <w:tab w:val="right" w:leader="dot" w:pos="8280"/>
              </w:tabs>
              <w:spacing w:line="360" w:lineRule="auto"/>
              <w:rPr>
                <w:rFonts w:ascii="Arial" w:hAnsi="Arial" w:cs="Arial"/>
                <w:b/>
                <w:bCs/>
                <w:sz w:val="20"/>
                <w:szCs w:val="20"/>
              </w:rPr>
            </w:pPr>
            <w:r>
              <w:rPr>
                <w:rFonts w:ascii="Arial" w:hAnsi="Arial" w:cs="Arial"/>
                <w:sz w:val="20"/>
                <w:szCs w:val="20"/>
              </w:rPr>
              <w:t xml:space="preserve">☒</w:t>
            </w:r>
            <w:r w:rsidRPr="003B04A0">
              <w:rPr>
                <w:rFonts w:ascii="Arial" w:hAnsi="Arial" w:cs="Arial"/>
                <w:sz w:val="20"/>
                <w:szCs w:val="20"/>
              </w:rPr>
              <w:t/>
            </w:r>
            <w:r>
              <w:rPr>
                <w:rFonts w:ascii="Arial" w:hAnsi="Arial" w:cs="Arial"/>
                <w:sz w:val="20"/>
                <w:szCs w:val="20"/>
              </w:rPr>
              <w:t/>
            </w:r>
            <w:r w:rsidRPr="00066752">
              <w:rPr>
                <w:rFonts w:ascii="Arial" w:hAnsi="Arial" w:cs="Arial"/>
                <w:sz w:val="20"/>
                <w:szCs w:val="20"/>
              </w:rPr>
              <w:t xml:space="preserve"> </w:t>
            </w:r>
            <w:r>
              <w:rPr>
                <w:rFonts w:ascii="Arial" w:hAnsi="Arial" w:cs="Arial"/>
                <w:sz w:val="20"/>
                <w:szCs w:val="20"/>
              </w:rPr>
              <w:t xml:space="preserve">Có ≥ 50% số thành viên quản trị cao cấp (Ban giám đốc, HĐQT, HĐTV) tham gia quản lý là người trong tỉnh hoặc &lt; 50% số thành viên quản trị cao cấp cao cấp là người trong tỉnh nhưng có thành viên là phụ nữ địa phương</w:t>
            </w:r>
            <w:r w:rsidRPr="003E1787">
              <w:rPr>
                <w:rFonts w:ascii="Arial" w:hAnsi="Arial" w:cs="Arial"/>
                <w:sz w:val="20"/>
                <w:szCs w:val="20"/>
              </w:rPr>
              <w:t/>
            </w:r>
            <w:r>
              <w:rPr>
                <w:rFonts w:ascii="Arial" w:hAnsi="Arial" w:cs="Arial"/>
                <w:sz w:val="20"/>
                <w:szCs w:val="20"/>
              </w:rPr>
              <w:t/>
            </w:r>
          </w:p>
        </w:tc>
        <w:tc>
          <w:tcPr>
            <w:tcW w:w="725" w:type="pct"/>
            <w:vAlign w:val="center"/>
          </w:tcPr>
          <w:p w14:paraId="621C1497" w14:textId="77777777" w:rsidR="00462A89" w:rsidRPr="00BD7301" w:rsidRDefault="00462A89" w:rsidP="00800557">
            <w:pPr>
              <w:tabs>
                <w:tab w:val="right" w:leader="dot" w:pos="8280"/>
              </w:tabs>
              <w:spacing w:line="360" w:lineRule="auto"/>
              <w:rPr>
                <w:rFonts w:ascii="Arial" w:hAnsi="Arial" w:cs="Arial"/>
                <w:bCs/>
                <w:sz w:val="18"/>
                <w:szCs w:val="18"/>
                <w:lang w:val="vi-VN"/>
              </w:rPr>
            </w:pPr>
            <w:r>
              <w:rPr>
                <w:rFonts w:ascii="Arial" w:hAnsi="Arial" w:cs="Arial"/>
                <w:sz w:val="20"/>
                <w:szCs w:val="20"/>
              </w:rPr>
              <w:t xml:space="preserve">2</w:t>
            </w:r>
            <w:r w:rsidRPr="003B04A0">
              <w:rPr>
                <w:rFonts w:ascii="Arial" w:hAnsi="Arial" w:cs="Arial"/>
                <w:sz w:val="20"/>
                <w:szCs w:val="20"/>
              </w:rPr>
              <w:t/>
            </w:r>
            <w:r>
              <w:rPr>
                <w:rFonts w:ascii="Arial" w:hAnsi="Arial" w:cs="Arial"/>
                <w:sz w:val="20"/>
                <w:szCs w:val="20"/>
              </w:rPr>
              <w:t/>
            </w:r>
            <w:r>
              <w:rPr>
                <w:rFonts w:ascii="Arial" w:hAnsi="Arial" w:cs="Arial"/>
                <w:sz w:val="20"/>
                <w:szCs w:val="20"/>
                <w:lang w:val="vi-VN"/>
              </w:rPr>
              <w:t xml:space="preserve"> </w:t>
            </w:r>
            <w:r w:rsidRPr="00066752">
              <w:rPr>
                <w:rFonts w:ascii="Arial" w:hAnsi="Arial" w:cs="Arial"/>
                <w:sz w:val="20"/>
                <w:szCs w:val="20"/>
              </w:rPr>
              <w:t xml:space="preserve">Điểm</w:t>
            </w:r>
          </w:p>
        </w:tc>
      </w:tr>
    </w:tbl>
    <w:p w14:paraId="771CEE9B" w14:textId="48DBEFA5" w:rsidR="00A26F80" w:rsidRPr="00EE4FD3" w:rsidRDefault="00462A89" w:rsidP="00800557">
      <w:pPr>
        <w:tabs>
          <w:tab w:val="right" w:leader="dot" w:pos="8280"/>
        </w:tabs>
        <w:spacing w:line="360" w:lineRule="auto"/>
        <w:rPr>
          <w:rFonts w:ascii="Arial" w:hAnsi="Arial" w:cs="Arial"/>
          <w:bCs/>
          <w:sz w:val="2"/>
          <w:szCs w:val="2"/>
          <w:lang w:val="vi-VN"/>
        </w:rPr>
      </w:pPr>
      <w:r w:rsidRPr="00EE4FD3">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9369"/>
      </w:tblGrid>
      <w:tr w:rsidR="00CD4282" w:rsidRPr="00066752" w14:paraId="3F85102C" w14:textId="77777777" w:rsidTr="00CD4282">
        <w:trPr>
          <w:trHeight w:val="205"/>
        </w:trPr>
        <w:tc>
          <w:tcPr>
            <w:tcW w:w="5000" w:type="pct"/>
            <w:vAlign w:val="center"/>
          </w:tcPr>
          <w:p w14:paraId="4128A4DA" w14:textId="39D799C1" w:rsidR="00CD4282" w:rsidRPr="00066752" w:rsidRDefault="00CD4282" w:rsidP="00800557">
            <w:pPr>
              <w:tabs>
                <w:tab w:val="right" w:leader="dot" w:pos="8280"/>
              </w:tabs>
              <w:spacing w:line="360" w:lineRule="auto"/>
              <w:rPr>
                <w:rFonts w:ascii="Arial" w:hAnsi="Arial" w:cs="Arial"/>
                <w:b/>
                <w:bCs/>
                <w:sz w:val="20"/>
                <w:szCs w:val="20"/>
              </w:rPr>
            </w:pPr>
            <w:r>
              <w:rPr>
                <w:rFonts w:ascii="Arial" w:hAnsi="Arial" w:cs="Arial"/>
                <w:sz w:val="20"/>
                <w:szCs w:val="20"/>
              </w:rPr>
              <w:t xml:space="preserve">b. Trường hợp 2: Công ty TNHH 1 thành viên, doanh nghiệp tư nhân, hộ gia đình</w:t>
            </w:r>
            <w:r w:rsidRPr="00462A89">
              <w:rPr>
                <w:rFonts w:ascii="Arial" w:hAnsi="Arial" w:cs="Arial"/>
                <w:sz w:val="20"/>
                <w:szCs w:val="20"/>
              </w:rPr>
              <w:t/>
            </w:r>
            <w:r>
              <w:rPr>
                <w:rFonts w:ascii="Arial" w:hAnsi="Arial" w:cs="Arial"/>
                <w:sz w:val="20"/>
                <w:szCs w:val="20"/>
              </w:rPr>
              <w:t/>
            </w:r>
          </w:p>
        </w:tc>
      </w:tr>
    </w:tbl>
    <w:p w14:paraId="6AC8CA0B" w14:textId="3B6E7BB6" w:rsidR="00462A89" w:rsidRPr="002B01E2" w:rsidRDefault="00462A89"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462A89" w:rsidRPr="00066752" w14:paraId="6A4EC9B5" w14:textId="77777777" w:rsidTr="00BD1D2F">
        <w:trPr>
          <w:trHeight w:val="205"/>
        </w:trPr>
        <w:tc>
          <w:tcPr>
            <w:tcW w:w="4275" w:type="pct"/>
            <w:vAlign w:val="center"/>
          </w:tcPr>
          <w:p w14:paraId="33FBE8BB" w14:textId="77777777" w:rsidR="00462A89" w:rsidRPr="00066752" w:rsidRDefault="00462A89" w:rsidP="00800557">
            <w:pPr>
              <w:tabs>
                <w:tab w:val="right" w:leader="dot" w:pos="8280"/>
              </w:tabs>
              <w:spacing w:line="360" w:lineRule="auto"/>
              <w:rPr>
                <w:rFonts w:ascii="Arial" w:hAnsi="Arial" w:cs="Arial"/>
                <w:b/>
                <w:bCs/>
                <w:sz w:val="20"/>
                <w:szCs w:val="20"/>
              </w:rPr>
            </w:pPr>
            <w:r>
              <w:rPr>
                <w:rFonts w:ascii="Arial" w:hAnsi="Arial" w:cs="Arial"/>
                <w:sz w:val="20"/>
                <w:szCs w:val="20"/>
              </w:rPr>
              <w:t xml:space="preserve">☐</w:t>
            </w:r>
            <w:r w:rsidRPr="003B04A0">
              <w:rPr>
                <w:rFonts w:ascii="Arial" w:hAnsi="Arial" w:cs="Arial"/>
                <w:sz w:val="20"/>
                <w:szCs w:val="20"/>
              </w:rPr>
              <w:t/>
            </w:r>
            <w:r>
              <w:rPr>
                <w:rFonts w:ascii="Arial" w:hAnsi="Arial" w:cs="Arial"/>
                <w:sz w:val="20"/>
                <w:szCs w:val="20"/>
              </w:rPr>
              <w:t/>
            </w:r>
            <w:r w:rsidRPr="00066752">
              <w:rPr>
                <w:rFonts w:ascii="Arial" w:hAnsi="Arial" w:cs="Arial"/>
                <w:sz w:val="20"/>
                <w:szCs w:val="20"/>
              </w:rPr>
              <w:t xml:space="preserve"> </w:t>
            </w:r>
            <w:r>
              <w:rPr>
                <w:rFonts w:ascii="Arial" w:hAnsi="Arial" w:cs="Arial"/>
                <w:sz w:val="20"/>
                <w:szCs w:val="20"/>
              </w:rPr>
              <w:t xml:space="preserve">Giám đốc/Chủ hộ không phải là người trong tỉnh</w:t>
            </w:r>
            <w:r w:rsidRPr="003E1787">
              <w:rPr>
                <w:rFonts w:ascii="Arial" w:hAnsi="Arial" w:cs="Arial"/>
                <w:sz w:val="20"/>
                <w:szCs w:val="20"/>
              </w:rPr>
              <w:t/>
            </w:r>
            <w:r>
              <w:rPr>
                <w:rFonts w:ascii="Arial" w:hAnsi="Arial" w:cs="Arial"/>
                <w:sz w:val="20"/>
                <w:szCs w:val="20"/>
              </w:rPr>
              <w:t/>
            </w:r>
          </w:p>
        </w:tc>
        <w:tc>
          <w:tcPr>
            <w:tcW w:w="725" w:type="pct"/>
            <w:vAlign w:val="center"/>
          </w:tcPr>
          <w:p w14:paraId="621C1497" w14:textId="77777777" w:rsidR="00462A89" w:rsidRPr="00BD7301" w:rsidRDefault="00462A89" w:rsidP="00800557">
            <w:pPr>
              <w:tabs>
                <w:tab w:val="right" w:leader="dot" w:pos="8280"/>
              </w:tabs>
              <w:spacing w:line="360" w:lineRule="auto"/>
              <w:rPr>
                <w:rFonts w:ascii="Arial" w:hAnsi="Arial" w:cs="Arial"/>
                <w:bCs/>
                <w:sz w:val="18"/>
                <w:szCs w:val="18"/>
                <w:lang w:val="vi-VN"/>
              </w:rPr>
            </w:pPr>
            <w:r>
              <w:rPr>
                <w:rFonts w:ascii="Arial" w:hAnsi="Arial" w:cs="Arial"/>
                <w:sz w:val="20"/>
                <w:szCs w:val="20"/>
              </w:rPr>
              <w:t xml:space="preserve">0</w:t>
            </w:r>
            <w:r w:rsidRPr="003B04A0">
              <w:rPr>
                <w:rFonts w:ascii="Arial" w:hAnsi="Arial" w:cs="Arial"/>
                <w:sz w:val="20"/>
                <w:szCs w:val="20"/>
              </w:rPr>
              <w:t/>
            </w:r>
            <w:r>
              <w:rPr>
                <w:rFonts w:ascii="Arial" w:hAnsi="Arial" w:cs="Arial"/>
                <w:sz w:val="20"/>
                <w:szCs w:val="20"/>
              </w:rPr>
              <w:t/>
            </w:r>
            <w:r>
              <w:rPr>
                <w:rFonts w:ascii="Arial" w:hAnsi="Arial" w:cs="Arial"/>
                <w:sz w:val="20"/>
                <w:szCs w:val="20"/>
                <w:lang w:val="vi-VN"/>
              </w:rPr>
              <w:t xml:space="preserve"> </w:t>
            </w:r>
            <w:r w:rsidRPr="00066752">
              <w:rPr>
                <w:rFonts w:ascii="Arial" w:hAnsi="Arial" w:cs="Arial"/>
                <w:sz w:val="20"/>
                <w:szCs w:val="20"/>
              </w:rPr>
              <w:t xml:space="preserve">Điểm</w:t>
            </w:r>
          </w:p>
        </w:tc>
      </w:tr>
    </w:tbl>
    <w:p w14:paraId="771CEE9B" w14:textId="48DBEFA5" w:rsidR="00A26F80" w:rsidRPr="00EE4FD3" w:rsidRDefault="00462A89" w:rsidP="00800557">
      <w:pPr>
        <w:tabs>
          <w:tab w:val="right" w:leader="dot" w:pos="8280"/>
        </w:tabs>
        <w:spacing w:line="360" w:lineRule="auto"/>
        <w:rPr>
          <w:rFonts w:ascii="Arial" w:hAnsi="Arial" w:cs="Arial"/>
          <w:bCs/>
          <w:sz w:val="2"/>
          <w:szCs w:val="2"/>
          <w:lang w:val="vi-VN"/>
        </w:rPr>
      </w:pPr>
      <w:r w:rsidRPr="00EE4FD3">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462A89" w:rsidRPr="00066752" w14:paraId="6A4EC9B5" w14:textId="77777777" w:rsidTr="00BD1D2F">
        <w:trPr>
          <w:trHeight w:val="205"/>
        </w:trPr>
        <w:tc>
          <w:tcPr>
            <w:tcW w:w="4275" w:type="pct"/>
            <w:vAlign w:val="center"/>
          </w:tcPr>
          <w:p w14:paraId="33FBE8BB" w14:textId="77777777" w:rsidR="00462A89" w:rsidRPr="00066752" w:rsidRDefault="00462A89" w:rsidP="00800557">
            <w:pPr>
              <w:tabs>
                <w:tab w:val="right" w:leader="dot" w:pos="8280"/>
              </w:tabs>
              <w:spacing w:line="360" w:lineRule="auto"/>
              <w:rPr>
                <w:rFonts w:ascii="Arial" w:hAnsi="Arial" w:cs="Arial"/>
                <w:b/>
                <w:bCs/>
                <w:sz w:val="20"/>
                <w:szCs w:val="20"/>
              </w:rPr>
            </w:pPr>
            <w:r>
              <w:rPr>
                <w:rFonts w:ascii="Arial" w:hAnsi="Arial" w:cs="Arial"/>
                <w:sz w:val="20"/>
                <w:szCs w:val="20"/>
              </w:rPr>
              <w:t xml:space="preserve">☐</w:t>
            </w:r>
            <w:r w:rsidRPr="003B04A0">
              <w:rPr>
                <w:rFonts w:ascii="Arial" w:hAnsi="Arial" w:cs="Arial"/>
                <w:sz w:val="20"/>
                <w:szCs w:val="20"/>
              </w:rPr>
              <w:t/>
            </w:r>
            <w:r>
              <w:rPr>
                <w:rFonts w:ascii="Arial" w:hAnsi="Arial" w:cs="Arial"/>
                <w:sz w:val="20"/>
                <w:szCs w:val="20"/>
              </w:rPr>
              <w:t/>
            </w:r>
            <w:r w:rsidRPr="00066752">
              <w:rPr>
                <w:rFonts w:ascii="Arial" w:hAnsi="Arial" w:cs="Arial"/>
                <w:sz w:val="20"/>
                <w:szCs w:val="20"/>
              </w:rPr>
              <w:t xml:space="preserve"> </w:t>
            </w:r>
            <w:r>
              <w:rPr>
                <w:rFonts w:ascii="Arial" w:hAnsi="Arial" w:cs="Arial"/>
                <w:sz w:val="20"/>
                <w:szCs w:val="20"/>
              </w:rPr>
              <w:t xml:space="preserve">Giám đốc/Chủ hộ là người trong tỉnh</w:t>
            </w:r>
            <w:r w:rsidRPr="003E1787">
              <w:rPr>
                <w:rFonts w:ascii="Arial" w:hAnsi="Arial" w:cs="Arial"/>
                <w:sz w:val="20"/>
                <w:szCs w:val="20"/>
              </w:rPr>
              <w:t/>
            </w:r>
            <w:r>
              <w:rPr>
                <w:rFonts w:ascii="Arial" w:hAnsi="Arial" w:cs="Arial"/>
                <w:sz w:val="20"/>
                <w:szCs w:val="20"/>
              </w:rPr>
              <w:t/>
            </w:r>
          </w:p>
        </w:tc>
        <w:tc>
          <w:tcPr>
            <w:tcW w:w="725" w:type="pct"/>
            <w:vAlign w:val="center"/>
          </w:tcPr>
          <w:p w14:paraId="621C1497" w14:textId="77777777" w:rsidR="00462A89" w:rsidRPr="00BD7301" w:rsidRDefault="00462A89" w:rsidP="00800557">
            <w:pPr>
              <w:tabs>
                <w:tab w:val="right" w:leader="dot" w:pos="8280"/>
              </w:tabs>
              <w:spacing w:line="360" w:lineRule="auto"/>
              <w:rPr>
                <w:rFonts w:ascii="Arial" w:hAnsi="Arial" w:cs="Arial"/>
                <w:bCs/>
                <w:sz w:val="18"/>
                <w:szCs w:val="18"/>
                <w:lang w:val="vi-VN"/>
              </w:rPr>
            </w:pPr>
            <w:r>
              <w:rPr>
                <w:rFonts w:ascii="Arial" w:hAnsi="Arial" w:cs="Arial"/>
                <w:sz w:val="20"/>
                <w:szCs w:val="20"/>
              </w:rPr>
              <w:t xml:space="preserve">1</w:t>
            </w:r>
            <w:r w:rsidRPr="003B04A0">
              <w:rPr>
                <w:rFonts w:ascii="Arial" w:hAnsi="Arial" w:cs="Arial"/>
                <w:sz w:val="20"/>
                <w:szCs w:val="20"/>
              </w:rPr>
              <w:t/>
            </w:r>
            <w:r>
              <w:rPr>
                <w:rFonts w:ascii="Arial" w:hAnsi="Arial" w:cs="Arial"/>
                <w:sz w:val="20"/>
                <w:szCs w:val="20"/>
              </w:rPr>
              <w:t/>
            </w:r>
            <w:r>
              <w:rPr>
                <w:rFonts w:ascii="Arial" w:hAnsi="Arial" w:cs="Arial"/>
                <w:sz w:val="20"/>
                <w:szCs w:val="20"/>
                <w:lang w:val="vi-VN"/>
              </w:rPr>
              <w:t xml:space="preserve"> </w:t>
            </w:r>
            <w:r w:rsidRPr="00066752">
              <w:rPr>
                <w:rFonts w:ascii="Arial" w:hAnsi="Arial" w:cs="Arial"/>
                <w:sz w:val="20"/>
                <w:szCs w:val="20"/>
              </w:rPr>
              <w:t xml:space="preserve">Điểm</w:t>
            </w:r>
          </w:p>
        </w:tc>
      </w:tr>
    </w:tbl>
    <w:p w14:paraId="771CEE9B" w14:textId="48DBEFA5" w:rsidR="00A26F80" w:rsidRPr="00EE4FD3" w:rsidRDefault="00462A89" w:rsidP="00800557">
      <w:pPr>
        <w:tabs>
          <w:tab w:val="right" w:leader="dot" w:pos="8280"/>
        </w:tabs>
        <w:spacing w:line="360" w:lineRule="auto"/>
        <w:rPr>
          <w:rFonts w:ascii="Arial" w:hAnsi="Arial" w:cs="Arial"/>
          <w:bCs/>
          <w:sz w:val="2"/>
          <w:szCs w:val="2"/>
          <w:lang w:val="vi-VN"/>
        </w:rPr>
      </w:pPr>
      <w:r w:rsidRPr="00EE4FD3">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3.3. Sử dụng lao động địa phương</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sử dụng &lt; 50% lao động là người địa phương</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0</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sử dụng ≥ 50% lao động là người địa phương hoặc có thu nhập bình quân/lao động ≥ mức thu nhập bình quân/người đạt chuẩn nông thôn mới của địa phương tại thời điểm đánh giá.</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3.4. Tăng trưởng sản xuất kinh doanh</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Tăng trưởng &lt; 10% về doanh thu so với năm trước liền kề</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0</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Tăng trưởng ≥ 10% về doanh thu so với năm trước liền kề</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3.5. Kế toán</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Không có kế toán hoặc chỉ thuê kế toán khi có yêu cầu, thời vụ</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0</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kế toán, công tác kế toán được thực hiện thường xuyên</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Tổ chức hệ thống kế toán</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2</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9369"/>
      </w:tblGrid>
      <w:tr w:rsidR="000F403B" w:rsidRPr="00066752" w14:paraId="6F8C1BB2" w14:textId="77777777" w:rsidTr="00754476">
        <w:tc>
          <w:tcPr>
            <w:tcW w:w="5000" w:type="pct"/>
          </w:tcPr>
          <w:p w14:paraId="43716067" w14:textId="2115B8D5" w:rsidR="000F403B" w:rsidRPr="00066752" w:rsidRDefault="000F403B" w:rsidP="00800557">
            <w:pPr>
              <w:tabs>
                <w:tab w:val="right" w:leader="dot" w:pos="8280"/>
              </w:tabs>
              <w:spacing w:line="360" w:lineRule="auto"/>
              <w:jc w:val="center"/>
              <w:rPr>
                <w:rFonts w:ascii="Arial" w:hAnsi="Arial" w:cs="Arial"/>
                <w:sz w:val="20"/>
                <w:szCs w:val="20"/>
              </w:rPr>
            </w:pPr>
            <w:r w:rsidRPr="00066752">
              <w:rPr>
                <w:rFonts w:ascii="Arial" w:hAnsi="Arial" w:cs="Arial"/>
                <w:b/>
                <w:bCs/>
                <w:sz w:val="20"/>
                <w:szCs w:val="20"/>
              </w:rPr>
              <w:t xml:space="preserve">Tổng Điểm phần </w:t>
            </w:r>
            <w:r>
              <w:rPr>
                <w:rFonts w:ascii="Arial" w:hAnsi="Arial" w:cs="Arial"/>
                <w:b/>
                <w:bCs/>
                <w:sz w:val="20"/>
                <w:szCs w:val="20"/>
              </w:rPr>
              <w:t xml:space="preserve">A</w:t>
            </w:r>
            <w:r w:rsidRPr="009C33FB">
              <w:rPr>
                <w:rFonts w:ascii="Arial" w:hAnsi="Arial" w:cs="Arial"/>
                <w:b/>
                <w:bCs/>
                <w:sz w:val="20"/>
                <w:szCs w:val="20"/>
              </w:rPr>
              <w:t/>
            </w:r>
            <w:r>
              <w:rPr>
                <w:rFonts w:ascii="Arial" w:hAnsi="Arial" w:cs="Arial"/>
                <w:b/>
                <w:bCs/>
                <w:sz w:val="20"/>
                <w:szCs w:val="20"/>
              </w:rPr>
              <w:t/>
            </w:r>
            <w:r w:rsidRPr="00066752">
              <w:rPr>
                <w:rFonts w:ascii="Arial" w:hAnsi="Arial" w:cs="Arial"/>
                <w:b/>
                <w:bCs/>
                <w:sz w:val="20"/>
                <w:szCs w:val="20"/>
              </w:rPr>
              <w:t xml:space="preserve">: </w:t>
            </w:r>
            <w:r>
              <w:rPr>
                <w:rFonts w:ascii="Arial" w:hAnsi="Arial" w:cs="Arial"/>
                <w:b/>
                <w:bCs/>
                <w:sz w:val="20"/>
                <w:szCs w:val="20"/>
              </w:rPr>
              <w:t xml:space="preserve">26</w:t>
            </w:r>
            <w:r w:rsidRPr="00467FD2">
              <w:rPr>
                <w:rFonts w:ascii="Arial" w:hAnsi="Arial" w:cs="Arial"/>
                <w:b/>
                <w:bCs/>
                <w:sz w:val="20"/>
                <w:szCs w:val="20"/>
              </w:rPr>
              <w:t/>
            </w:r>
            <w:r>
              <w:rPr>
                <w:rFonts w:ascii="Arial" w:hAnsi="Arial" w:cs="Arial"/>
                <w:b/>
                <w:bCs/>
                <w:sz w:val="20"/>
                <w:szCs w:val="20"/>
              </w:rPr>
              <w:t/>
            </w:r>
            <w:r w:rsidRPr="00066752">
              <w:rPr>
                <w:rFonts w:ascii="Arial" w:hAnsi="Arial" w:cs="Arial"/>
                <w:sz w:val="20"/>
                <w:szCs w:val="20"/>
              </w:rPr>
              <w:t xml:space="preserve"> </w:t>
            </w:r>
            <w:r w:rsidRPr="00066752">
              <w:rPr>
                <w:rFonts w:ascii="Arial" w:hAnsi="Arial" w:cs="Arial"/>
                <w:b/>
                <w:bCs/>
                <w:sz w:val="20"/>
                <w:szCs w:val="20"/>
              </w:rPr>
              <w:t xml:space="preserve">Điểm</w:t>
            </w:r>
          </w:p>
        </w:tc>
      </w:tr>
    </w:tbl>
    <w:p w14:paraId="07846B9F" w14:textId="509EA2D1" w:rsidR="00FB3051" w:rsidRPr="00754476" w:rsidRDefault="00FB3051" w:rsidP="00800557">
      <w:pPr>
        <w:tabs>
          <w:tab w:val="right" w:leader="dot" w:pos="8280"/>
        </w:tabs>
        <w:spacing w:line="360" w:lineRule="auto"/>
        <w:rPr>
          <w:rFonts w:ascii="Arial" w:hAnsi="Arial" w:cs="Arial"/>
          <w:bCs/>
          <w:sz w:val="18"/>
          <w:szCs w:val="18"/>
          <w:lang w:val="vi-VN"/>
        </w:rPr>
      </w:pPr>
      <w:r w:rsidRPr="00754476">
        <w:rPr>
          <w:rFonts w:ascii="Arial" w:hAnsi="Arial" w:cs="Arial"/>
          <w:bCs/>
          <w:sz w:val="18"/>
          <w:szCs w:val="18"/>
        </w:rPr>
        <w:t/>
      </w:r>
      <w:r w:rsidR="008354A2" w:rsidRPr="00901FFF">
        <w:rPr>
          <w:rFonts w:ascii="Arial" w:hAnsi="Arial" w:cs="Arial"/>
          <w:bCs/>
          <w:sz w:val="20"/>
          <w:szCs w:val="20"/>
          <w:lang w:val="vi-VN"/>
        </w:rPr>
        <w:t/>
      </w:r>
      <w:r w:rsidR="008354A2" w:rsidRPr="00901FFF">
        <w:rPr>
          <w:rFonts w:ascii="Arial" w:hAnsi="Arial" w:cs="Arial"/>
          <w:bCs/>
          <w:sz w:val="20"/>
          <w:szCs w:val="20"/>
        </w:rPr>
        <w:t/>
      </w:r>
    </w:p>
    <w:tbl>
      <w:tblPr>
        <w:tblW w:w="0" w:type="auto"/>
        <w:tblBorders>
          <w:top w:val="single" w:sz="2" w:space="0" w:color="auto"/>
          <w:left w:val="single" w:sz="2" w:space="0" w:color="auto"/>
          <w:bottom w:val="single" w:sz="2" w:space="0" w:color="auto"/>
          <w:right w:val="single" w:sz="2" w:space="0" w:color="auto"/>
          <w:insideH w:val="single" w:sz="4" w:space="0" w:color="auto"/>
        </w:tblBorders>
        <w:tblLook w:val="01E0" w:firstRow="1" w:lastRow="1" w:firstColumn="1" w:lastColumn="1" w:noHBand="0" w:noVBand="0"/>
      </w:tblPr>
      <w:tblGrid>
        <w:gridCol w:w="8856"/>
      </w:tblGrid>
      <w:tr w:rsidR="00C51719" w:rsidRPr="00066752" w14:paraId="2E2B8584" w14:textId="77777777" w:rsidTr="00620541">
        <w:tc>
          <w:tcPr>
            <w:tcW w:w="8856" w:type="dxa"/>
            <w:tcBorders>
              <w:top w:val="single" w:sz="2" w:space="0" w:color="auto"/>
              <w:left w:val="single" w:sz="2" w:space="0" w:color="auto"/>
              <w:bottom w:val="single" w:sz="2" w:space="0" w:color="auto"/>
              <w:right w:val="single" w:sz="2" w:space="0" w:color="auto"/>
            </w:tcBorders>
          </w:tcPr>
          <w:p w14:paraId="51C92F61" w14:textId="0CA1F75D" w:rsidR="00C51719" w:rsidRPr="009C33FB" w:rsidRDefault="009C33FB" w:rsidP="00800557">
            <w:pPr>
              <w:tabs>
                <w:tab w:val="right" w:leader="dot" w:pos="8280"/>
              </w:tabs>
              <w:spacing w:line="360" w:lineRule="auto"/>
              <w:jc w:val="center"/>
              <w:rPr>
                <w:rFonts w:ascii="Arial" w:hAnsi="Arial" w:cs="Arial"/>
                <w:sz w:val="20"/>
                <w:szCs w:val="20"/>
                <w:lang w:val="vi-VN"/>
              </w:rPr>
            </w:pPr>
            <w:r>
              <w:rPr>
                <w:rFonts w:ascii="Arial" w:hAnsi="Arial" w:cs="Arial"/>
                <w:b/>
                <w:bCs/>
                <w:sz w:val="20"/>
                <w:szCs w:val="20"/>
              </w:rPr>
              <w:t xml:space="preserve">PHẦN B: KHẢ NĂNG TIẾP THỊ (25 điểm)</w:t>
            </w:r>
            <w:r w:rsidRPr="009C33FB">
              <w:rPr>
                <w:rFonts w:ascii="Arial" w:hAnsi="Arial" w:cs="Arial"/>
                <w:b/>
                <w:bCs/>
                <w:sz w:val="20"/>
                <w:szCs w:val="20"/>
              </w:rPr>
              <w:t/>
            </w:r>
            <w:r>
              <w:rPr>
                <w:rFonts w:ascii="Arial" w:hAnsi="Arial" w:cs="Arial"/>
                <w:b/>
                <w:bCs/>
                <w:sz w:val="20"/>
                <w:szCs w:val="20"/>
              </w:rPr>
              <w:t/>
            </w:r>
          </w:p>
        </w:tc>
      </w:tr>
    </w:tbl>
    <w:p w14:paraId="610CA86C" w14:textId="2E59431F" w:rsidR="00361339" w:rsidRPr="00642DC8" w:rsidRDefault="00C22A2B" w:rsidP="00800557">
      <w:pPr>
        <w:tabs>
          <w:tab w:val="right" w:leader="dot" w:pos="8280"/>
        </w:tabs>
        <w:spacing w:line="360" w:lineRule="auto"/>
        <w:rPr>
          <w:rFonts w:ascii="Arial" w:hAnsi="Arial" w:cs="Arial"/>
          <w:bCs/>
          <w:sz w:val="16"/>
          <w:szCs w:val="16"/>
          <w:lang w:val="vi-VN"/>
        </w:rPr>
      </w:pPr>
      <w:r w:rsidRPr="00266D98">
        <w:rPr>
          <w:rFonts w:ascii="Arial" w:hAnsi="Arial" w:cs="Arial"/>
          <w:bCs/>
          <w:sz w:val="16"/>
          <w:szCs w:val="16"/>
          <w:lang w:val="vi-VN"/>
        </w:rPr>
        <w:t/>
      </w:r>
      <w:r w:rsidRPr="000F403B">
        <w:rPr>
          <w:rFonts w:ascii="Arial" w:hAnsi="Arial" w:cs="Arial"/>
          <w:b/>
          <w:bCs/>
          <w:sz w:val="20"/>
          <w:szCs w:val="20"/>
          <w:lang w:val="vi-VN"/>
        </w:rPr>
        <w:t xml:space="preserve">4. TIẾP THỊ</w:t>
      </w:r>
      <w:r w:rsidR="00361339" w:rsidRPr="00266D98">
        <w:rPr>
          <w:rFonts w:ascii="Arial" w:hAnsi="Arial" w:cs="Arial"/>
          <w:bCs/>
          <w:sz w:val="16"/>
          <w:szCs w:val="16"/>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4.1. Khu vực phân phối chính</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Thị trường trong huyện</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Thị trường ngoài huyện, có dưới 5 đại diện/đại lý phân phối</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2</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Thị trường ngoài huyện, có ≥ 5 đại diện/đại lý phân phối</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3</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Thị trường quốc tế</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5</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4.2. Tổ chức phân phối</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Không có người chịu trách nhiệm quản lý phân phối</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0</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người chịu trách nhiệm quản lý phân phối</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bộ phận/phòng quản lý phân phối</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3</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bộ phận/phòng quản lý phân phối, có ứng dụng công nghệ thông tin trong quản lý</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5</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4.3. Quảng bá sản phẩm</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Không có hoạt động quảng bá</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0</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một số hoạt động quảng bá</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nhiều hoạt động quảng bá, có website của cơ sở, có tham gia hoạt động xúc tiến thương mại trong tỉnh</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2</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nhiều hoạt động quảng bá, có website của cơ sở, có tham gia hoạt động xúc tiến thương mại ngoài tỉnh</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3</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nhiều hoạt động quảng bá, có website của cơ sở, có tham gia hoạt động xúc tiến thương mại ngoài tỉnh và quốc tế</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5</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Pr="000F403B">
        <w:rPr>
          <w:rFonts w:ascii="Arial" w:hAnsi="Arial" w:cs="Arial"/>
          <w:b/>
          <w:bCs/>
          <w:sz w:val="20"/>
          <w:szCs w:val="20"/>
          <w:lang w:val="vi-VN"/>
        </w:rPr>
        <w:t xml:space="preserve">5. CÂU CHUYỆN VỀ SẢN PHẨM</w:t>
      </w:r>
      <w:r w:rsidR="00361339" w:rsidRPr="00266D98">
        <w:rPr>
          <w:rFonts w:ascii="Arial" w:hAnsi="Arial" w:cs="Arial"/>
          <w:bCs/>
          <w:sz w:val="16"/>
          <w:szCs w:val="16"/>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5.1. Câu chuyện về sản phẩm</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Không có câu chuyện, hoặc có nhưng không được tư liệu hóa</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0</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tài liệu giới thiệu về sản phẩm</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câu chuyện được tư liệu hóa (có cốt truyện, nội dung cụ thể)</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2</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câu chuyện được tư liệu hóa, trình bày trên nhãn/tờ rơi</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3</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câu chuyện được tư liệu hóa, trình bày trên nhãn/tờ rơi và website</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4</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câu chuyện được tư liệu hóa, trình bày trên nhãn/tờ rơi, website (dưới dạng hình ảnh, clip,…)</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5</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5.2. Trí tuệ/bản sắc địa phương</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Giống với câu chuyện sản phẩm ở nơi khác</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0</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Tương đối giống câu chuyện sản phẩm ở nơi khác, có thay đổi một số yếu tố</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câu chuyện riêng</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2</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câu chuyện riêng, thể hiện trí tuệ/bản sắc địa phương</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3</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5.3. Cấu trúc câu chuyện</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Đơn giản</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đầy đủ các yếu tố của câu chuyện sản phẩm</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2</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9369"/>
      </w:tblGrid>
      <w:tr w:rsidR="000F403B" w:rsidRPr="00066752" w14:paraId="6F8C1BB2" w14:textId="77777777" w:rsidTr="00754476">
        <w:tc>
          <w:tcPr>
            <w:tcW w:w="5000" w:type="pct"/>
          </w:tcPr>
          <w:p w14:paraId="43716067" w14:textId="2115B8D5" w:rsidR="000F403B" w:rsidRPr="00066752" w:rsidRDefault="000F403B" w:rsidP="00800557">
            <w:pPr>
              <w:tabs>
                <w:tab w:val="right" w:leader="dot" w:pos="8280"/>
              </w:tabs>
              <w:spacing w:line="360" w:lineRule="auto"/>
              <w:jc w:val="center"/>
              <w:rPr>
                <w:rFonts w:ascii="Arial" w:hAnsi="Arial" w:cs="Arial"/>
                <w:sz w:val="20"/>
                <w:szCs w:val="20"/>
              </w:rPr>
            </w:pPr>
            <w:r w:rsidRPr="00066752">
              <w:rPr>
                <w:rFonts w:ascii="Arial" w:hAnsi="Arial" w:cs="Arial"/>
                <w:b/>
                <w:bCs/>
                <w:sz w:val="20"/>
                <w:szCs w:val="20"/>
              </w:rPr>
              <w:t xml:space="preserve">Tổng Điểm phần </w:t>
            </w:r>
            <w:r>
              <w:rPr>
                <w:rFonts w:ascii="Arial" w:hAnsi="Arial" w:cs="Arial"/>
                <w:b/>
                <w:bCs/>
                <w:sz w:val="20"/>
                <w:szCs w:val="20"/>
              </w:rPr>
              <w:t xml:space="preserve">B</w:t>
            </w:r>
            <w:r w:rsidRPr="009C33FB">
              <w:rPr>
                <w:rFonts w:ascii="Arial" w:hAnsi="Arial" w:cs="Arial"/>
                <w:b/>
                <w:bCs/>
                <w:sz w:val="20"/>
                <w:szCs w:val="20"/>
              </w:rPr>
              <w:t/>
            </w:r>
            <w:r>
              <w:rPr>
                <w:rFonts w:ascii="Arial" w:hAnsi="Arial" w:cs="Arial"/>
                <w:b/>
                <w:bCs/>
                <w:sz w:val="20"/>
                <w:szCs w:val="20"/>
              </w:rPr>
              <w:t/>
            </w:r>
            <w:r w:rsidRPr="00066752">
              <w:rPr>
                <w:rFonts w:ascii="Arial" w:hAnsi="Arial" w:cs="Arial"/>
                <w:b/>
                <w:bCs/>
                <w:sz w:val="20"/>
                <w:szCs w:val="20"/>
              </w:rPr>
              <w:t xml:space="preserve">: </w:t>
            </w:r>
            <w:r>
              <w:rPr>
                <w:rFonts w:ascii="Arial" w:hAnsi="Arial" w:cs="Arial"/>
                <w:b/>
                <w:bCs/>
                <w:sz w:val="20"/>
                <w:szCs w:val="20"/>
              </w:rPr>
              <w:t xml:space="preserve">12</w:t>
            </w:r>
            <w:r w:rsidRPr="00467FD2">
              <w:rPr>
                <w:rFonts w:ascii="Arial" w:hAnsi="Arial" w:cs="Arial"/>
                <w:b/>
                <w:bCs/>
                <w:sz w:val="20"/>
                <w:szCs w:val="20"/>
              </w:rPr>
              <w:t/>
            </w:r>
            <w:r>
              <w:rPr>
                <w:rFonts w:ascii="Arial" w:hAnsi="Arial" w:cs="Arial"/>
                <w:b/>
                <w:bCs/>
                <w:sz w:val="20"/>
                <w:szCs w:val="20"/>
              </w:rPr>
              <w:t/>
            </w:r>
            <w:r w:rsidRPr="00066752">
              <w:rPr>
                <w:rFonts w:ascii="Arial" w:hAnsi="Arial" w:cs="Arial"/>
                <w:sz w:val="20"/>
                <w:szCs w:val="20"/>
              </w:rPr>
              <w:t xml:space="preserve"> </w:t>
            </w:r>
            <w:r w:rsidRPr="00066752">
              <w:rPr>
                <w:rFonts w:ascii="Arial" w:hAnsi="Arial" w:cs="Arial"/>
                <w:b/>
                <w:bCs/>
                <w:sz w:val="20"/>
                <w:szCs w:val="20"/>
              </w:rPr>
              <w:t xml:space="preserve">Điểm</w:t>
            </w:r>
          </w:p>
        </w:tc>
      </w:tr>
    </w:tbl>
    <w:p w14:paraId="07846B9F" w14:textId="509EA2D1" w:rsidR="00FB3051" w:rsidRPr="00754476" w:rsidRDefault="00FB3051" w:rsidP="00800557">
      <w:pPr>
        <w:tabs>
          <w:tab w:val="right" w:leader="dot" w:pos="8280"/>
        </w:tabs>
        <w:spacing w:line="360" w:lineRule="auto"/>
        <w:rPr>
          <w:rFonts w:ascii="Arial" w:hAnsi="Arial" w:cs="Arial"/>
          <w:bCs/>
          <w:sz w:val="18"/>
          <w:szCs w:val="18"/>
          <w:lang w:val="vi-VN"/>
        </w:rPr>
      </w:pPr>
      <w:r w:rsidRPr="00754476">
        <w:rPr>
          <w:rFonts w:ascii="Arial" w:hAnsi="Arial" w:cs="Arial"/>
          <w:bCs/>
          <w:sz w:val="18"/>
          <w:szCs w:val="18"/>
        </w:rPr>
        <w:t/>
      </w:r>
      <w:r w:rsidR="008354A2" w:rsidRPr="00901FFF">
        <w:rPr>
          <w:rFonts w:ascii="Arial" w:hAnsi="Arial" w:cs="Arial"/>
          <w:bCs/>
          <w:sz w:val="20"/>
          <w:szCs w:val="20"/>
          <w:lang w:val="vi-VN"/>
        </w:rPr>
        <w:t/>
      </w:r>
      <w:r w:rsidR="008354A2" w:rsidRPr="00901FFF">
        <w:rPr>
          <w:rFonts w:ascii="Arial" w:hAnsi="Arial" w:cs="Arial"/>
          <w:bCs/>
          <w:sz w:val="20"/>
          <w:szCs w:val="20"/>
        </w:rPr>
        <w:t/>
      </w:r>
    </w:p>
    <w:tbl>
      <w:tblPr>
        <w:tblW w:w="0" w:type="auto"/>
        <w:tblBorders>
          <w:top w:val="single" w:sz="2" w:space="0" w:color="auto"/>
          <w:left w:val="single" w:sz="2" w:space="0" w:color="auto"/>
          <w:bottom w:val="single" w:sz="2" w:space="0" w:color="auto"/>
          <w:right w:val="single" w:sz="2" w:space="0" w:color="auto"/>
          <w:insideH w:val="single" w:sz="4" w:space="0" w:color="auto"/>
        </w:tblBorders>
        <w:tblLook w:val="01E0" w:firstRow="1" w:lastRow="1" w:firstColumn="1" w:lastColumn="1" w:noHBand="0" w:noVBand="0"/>
      </w:tblPr>
      <w:tblGrid>
        <w:gridCol w:w="8856"/>
      </w:tblGrid>
      <w:tr w:rsidR="00C51719" w:rsidRPr="00066752" w14:paraId="2E2B8584" w14:textId="77777777" w:rsidTr="00620541">
        <w:tc>
          <w:tcPr>
            <w:tcW w:w="8856" w:type="dxa"/>
            <w:tcBorders>
              <w:top w:val="single" w:sz="2" w:space="0" w:color="auto"/>
              <w:left w:val="single" w:sz="2" w:space="0" w:color="auto"/>
              <w:bottom w:val="single" w:sz="2" w:space="0" w:color="auto"/>
              <w:right w:val="single" w:sz="2" w:space="0" w:color="auto"/>
            </w:tcBorders>
          </w:tcPr>
          <w:p w14:paraId="51C92F61" w14:textId="0CA1F75D" w:rsidR="00C51719" w:rsidRPr="009C33FB" w:rsidRDefault="009C33FB" w:rsidP="00800557">
            <w:pPr>
              <w:tabs>
                <w:tab w:val="right" w:leader="dot" w:pos="8280"/>
              </w:tabs>
              <w:spacing w:line="360" w:lineRule="auto"/>
              <w:jc w:val="center"/>
              <w:rPr>
                <w:rFonts w:ascii="Arial" w:hAnsi="Arial" w:cs="Arial"/>
                <w:sz w:val="20"/>
                <w:szCs w:val="20"/>
                <w:lang w:val="vi-VN"/>
              </w:rPr>
            </w:pPr>
            <w:r>
              <w:rPr>
                <w:rFonts w:ascii="Arial" w:hAnsi="Arial" w:cs="Arial"/>
                <w:b/>
                <w:bCs/>
                <w:sz w:val="20"/>
                <w:szCs w:val="20"/>
              </w:rPr>
              <w:t xml:space="preserve">PHẦN C: CHẤT LƯỢNG SẢN PHẨM (40 điểm)</w:t>
            </w:r>
            <w:r w:rsidRPr="009C33FB">
              <w:rPr>
                <w:rFonts w:ascii="Arial" w:hAnsi="Arial" w:cs="Arial"/>
                <w:b/>
                <w:bCs/>
                <w:sz w:val="20"/>
                <w:szCs w:val="20"/>
              </w:rPr>
              <w:t/>
            </w:r>
            <w:r>
              <w:rPr>
                <w:rFonts w:ascii="Arial" w:hAnsi="Arial" w:cs="Arial"/>
                <w:b/>
                <w:bCs/>
                <w:sz w:val="20"/>
                <w:szCs w:val="20"/>
              </w:rPr>
              <w:t/>
            </w:r>
          </w:p>
        </w:tc>
      </w:tr>
    </w:tbl>
    <w:p w14:paraId="610CA86C" w14:textId="2E59431F" w:rsidR="00361339" w:rsidRPr="00642DC8" w:rsidRDefault="00C22A2B" w:rsidP="00800557">
      <w:pPr>
        <w:tabs>
          <w:tab w:val="right" w:leader="dot" w:pos="8280"/>
        </w:tabs>
        <w:spacing w:line="360" w:lineRule="auto"/>
        <w:rPr>
          <w:rFonts w:ascii="Arial" w:hAnsi="Arial" w:cs="Arial"/>
          <w:bCs/>
          <w:sz w:val="16"/>
          <w:szCs w:val="16"/>
          <w:lang w:val="vi-VN"/>
        </w:rPr>
      </w:pPr>
      <w:r w:rsidRPr="00266D98">
        <w:rPr>
          <w:rFonts w:ascii="Arial" w:hAnsi="Arial" w:cs="Arial"/>
          <w:bCs/>
          <w:sz w:val="16"/>
          <w:szCs w:val="16"/>
          <w:lang w:val="vi-VN"/>
        </w:rPr>
        <w:t/>
      </w:r>
      <w:r w:rsidRPr="000F403B">
        <w:rPr>
          <w:rFonts w:ascii="Arial" w:hAnsi="Arial" w:cs="Arial"/>
          <w:b/>
          <w:bCs/>
          <w:sz w:val="20"/>
          <w:szCs w:val="20"/>
          <w:lang w:val="vi-VN"/>
        </w:rPr>
        <w:t xml:space="preserve">6. CHỈ TIÊU CẢM QUAN</w:t>
      </w:r>
      <w:r w:rsidR="00361339" w:rsidRPr="00266D98">
        <w:rPr>
          <w:rFonts w:ascii="Arial" w:hAnsi="Arial" w:cs="Arial"/>
          <w:bCs/>
          <w:sz w:val="16"/>
          <w:szCs w:val="16"/>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6.1. Kích thước, hình dạng bề ngoài</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Không đồng đều</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0</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Không đồng đều, chấp nhận được</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Đồng đều</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2</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6.2. Màu sắc, độ chín</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Không phù hợp</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0</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Chấp nhận được</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Tương đối phù hợp</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3</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Phù hợp</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5</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Rất phù hợp</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8</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6.3. Mùi/vị</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Kém</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0</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Trung bình</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Tương đối tốt</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2</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Tốt</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3</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6.4. Tính đầy đủ, sạch</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Tương đối chấp nhận được</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0</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Chấp nhận được</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Tốt</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2</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Rất tốt</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3</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6.5. Kết cấu/cách sắp đặt</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Nghèo nàn</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0</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Trung bình</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Tốt</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2</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Pr="000F403B">
        <w:rPr>
          <w:rFonts w:ascii="Arial" w:hAnsi="Arial" w:cs="Arial"/>
          <w:b/>
          <w:bCs/>
          <w:sz w:val="20"/>
          <w:szCs w:val="20"/>
          <w:lang w:val="vi-VN"/>
        </w:rPr>
        <w:t xml:space="preserve">7. DINH DƯỠNG</w:t>
      </w:r>
      <w:r w:rsidR="00361339" w:rsidRPr="00266D98">
        <w:rPr>
          <w:rFonts w:ascii="Arial" w:hAnsi="Arial" w:cs="Arial"/>
          <w:bCs/>
          <w:sz w:val="16"/>
          <w:szCs w:val="16"/>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Pr="002B01E2">
        <w:rPr>
          <w:sz w:val="2"/>
          <w:szCs w:val="2"/>
          <w:lang w:val="vi-VN"/>
        </w:rPr>
        <w:t/>
      </w:r>
      <w:r w:rsidRPr="002B01E2">
        <w:rPr>
          <w:rFonts w:ascii="Arial" w:hAnsi="Arial" w:cs="Arial"/>
          <w:bCs/>
          <w:sz w:val="2"/>
          <w:szCs w:val="2"/>
          <w:lang w:val="vi-VN"/>
        </w:rPr>
        <w:t/>
      </w:r>
      <w:r w:rsidR="00642DC8" w:rsidRPr="002B01E2">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3B04A0" w:rsidRPr="00066752" w14:paraId="20D9BDE7" w14:textId="77777777" w:rsidTr="00BD7301">
        <w:trPr>
          <w:trHeight w:val="205"/>
        </w:trPr>
        <w:tc>
          <w:tcPr>
            <w:tcW w:w="4275" w:type="pct"/>
            <w:vAlign w:val="center"/>
          </w:tcPr>
          <w:p w14:paraId="0FF9D276" w14:textId="3FD84E3F" w:rsidR="003B04A0" w:rsidRPr="00066752" w:rsidRDefault="003B04A0" w:rsidP="00800557">
            <w:pPr>
              <w:tabs>
                <w:tab w:val="right" w:leader="dot" w:pos="8280"/>
              </w:tabs>
              <w:spacing w:line="360" w:lineRule="auto"/>
              <w:rPr>
                <w:rFonts w:ascii="Arial" w:hAnsi="Arial" w:cs="Arial"/>
                <w:b/>
                <w:bCs/>
                <w:sz w:val="20"/>
                <w:szCs w:val="20"/>
              </w:rPr>
            </w:pPr>
            <w:r>
              <w:rPr>
                <w:rFonts w:ascii="Arial" w:hAnsi="Arial" w:cs="Arial"/>
                <w:sz w:val="20"/>
                <w:szCs w:val="20"/>
              </w:rPr>
              <w:t xml:space="preserve">☐</w:t>
            </w:r>
            <w:r w:rsidRPr="003B04A0">
              <w:rPr>
                <w:rFonts w:ascii="Arial" w:hAnsi="Arial" w:cs="Arial"/>
                <w:sz w:val="20"/>
                <w:szCs w:val="20"/>
              </w:rPr>
              <w:t/>
            </w:r>
            <w:r>
              <w:rPr>
                <w:rFonts w:ascii="Arial" w:hAnsi="Arial" w:cs="Arial"/>
                <w:sz w:val="20"/>
                <w:szCs w:val="20"/>
              </w:rPr>
              <w:t/>
            </w:r>
            <w:r w:rsidRPr="00066752">
              <w:rPr>
                <w:rFonts w:ascii="Arial" w:hAnsi="Arial" w:cs="Arial"/>
                <w:sz w:val="20"/>
                <w:szCs w:val="20"/>
              </w:rPr>
              <w:t xml:space="preserve"> </w:t>
            </w:r>
            <w:r>
              <w:rPr>
                <w:rFonts w:ascii="Arial" w:hAnsi="Arial" w:cs="Arial"/>
                <w:sz w:val="20"/>
                <w:szCs w:val="20"/>
              </w:rPr>
              <w:t xml:space="preserve">Không có</w:t>
            </w:r>
            <w:r w:rsidR="003E1787" w:rsidRPr="003E1787">
              <w:rPr>
                <w:rFonts w:ascii="Arial" w:hAnsi="Arial" w:cs="Arial"/>
                <w:sz w:val="20"/>
                <w:szCs w:val="20"/>
              </w:rPr>
              <w:t/>
            </w:r>
            <w:r>
              <w:rPr>
                <w:rFonts w:ascii="Arial" w:hAnsi="Arial" w:cs="Arial"/>
                <w:sz w:val="20"/>
                <w:szCs w:val="20"/>
              </w:rPr>
              <w:t/>
            </w:r>
          </w:p>
        </w:tc>
        <w:tc>
          <w:tcPr>
            <w:tcW w:w="725" w:type="pct"/>
            <w:vAlign w:val="center"/>
          </w:tcPr>
          <w:p w14:paraId="7E0BAC31" w14:textId="77A43977" w:rsidR="003B04A0" w:rsidRPr="00BD7301" w:rsidRDefault="003B04A0" w:rsidP="00800557">
            <w:pPr>
              <w:tabs>
                <w:tab w:val="right" w:leader="dot" w:pos="8280"/>
              </w:tabs>
              <w:spacing w:line="360" w:lineRule="auto"/>
              <w:rPr>
                <w:rFonts w:ascii="Arial" w:hAnsi="Arial" w:cs="Arial"/>
                <w:bCs/>
                <w:sz w:val="18"/>
                <w:szCs w:val="18"/>
                <w:lang w:val="vi-VN"/>
              </w:rPr>
            </w:pPr>
            <w:r>
              <w:rPr>
                <w:rFonts w:ascii="Arial" w:hAnsi="Arial" w:cs="Arial"/>
                <w:sz w:val="20"/>
                <w:szCs w:val="20"/>
              </w:rPr>
              <w:t xml:space="preserve">0</w:t>
            </w:r>
            <w:r w:rsidRPr="003B04A0">
              <w:rPr>
                <w:rFonts w:ascii="Arial" w:hAnsi="Arial" w:cs="Arial"/>
                <w:sz w:val="20"/>
                <w:szCs w:val="20"/>
              </w:rPr>
              <w:t/>
            </w:r>
            <w:r>
              <w:rPr>
                <w:rFonts w:ascii="Arial" w:hAnsi="Arial" w:cs="Arial"/>
                <w:sz w:val="20"/>
                <w:szCs w:val="20"/>
              </w:rPr>
              <w:t/>
            </w:r>
            <w:r>
              <w:rPr>
                <w:rFonts w:ascii="Arial" w:hAnsi="Arial" w:cs="Arial"/>
                <w:sz w:val="20"/>
                <w:szCs w:val="20"/>
                <w:lang w:val="vi-VN"/>
              </w:rPr>
              <w:t xml:space="preserve"> </w:t>
            </w:r>
            <w:r w:rsidRPr="00066752">
              <w:rPr>
                <w:rFonts w:ascii="Arial" w:hAnsi="Arial" w:cs="Arial"/>
                <w:sz w:val="20"/>
                <w:szCs w:val="20"/>
              </w:rPr>
              <w:t xml:space="preserve">Điểm</w:t>
            </w:r>
          </w:p>
        </w:tc>
      </w:tr>
    </w:tbl>
    <w:p w14:paraId="1AFB3A9D" w14:textId="77777777" w:rsidR="00C16DD2" w:rsidRPr="002B01E2" w:rsidRDefault="00642DC8"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3B04A0" w:rsidRPr="00066752" w14:paraId="20D9BDE7" w14:textId="77777777" w:rsidTr="00BD7301">
        <w:trPr>
          <w:trHeight w:val="205"/>
        </w:trPr>
        <w:tc>
          <w:tcPr>
            <w:tcW w:w="4275" w:type="pct"/>
            <w:vAlign w:val="center"/>
          </w:tcPr>
          <w:p w14:paraId="0FF9D276" w14:textId="3FD84E3F" w:rsidR="003B04A0" w:rsidRPr="00066752" w:rsidRDefault="003B04A0" w:rsidP="00800557">
            <w:pPr>
              <w:tabs>
                <w:tab w:val="right" w:leader="dot" w:pos="8280"/>
              </w:tabs>
              <w:spacing w:line="360" w:lineRule="auto"/>
              <w:rPr>
                <w:rFonts w:ascii="Arial" w:hAnsi="Arial" w:cs="Arial"/>
                <w:b/>
                <w:bCs/>
                <w:sz w:val="20"/>
                <w:szCs w:val="20"/>
              </w:rPr>
            </w:pPr>
            <w:r>
              <w:rPr>
                <w:rFonts w:ascii="Arial" w:hAnsi="Arial" w:cs="Arial"/>
                <w:sz w:val="20"/>
                <w:szCs w:val="20"/>
              </w:rPr>
              <w:t xml:space="preserve">☒</w:t>
            </w:r>
            <w:r w:rsidRPr="003B04A0">
              <w:rPr>
                <w:rFonts w:ascii="Arial" w:hAnsi="Arial" w:cs="Arial"/>
                <w:sz w:val="20"/>
                <w:szCs w:val="20"/>
              </w:rPr>
              <w:t/>
            </w:r>
            <w:r>
              <w:rPr>
                <w:rFonts w:ascii="Arial" w:hAnsi="Arial" w:cs="Arial"/>
                <w:sz w:val="20"/>
                <w:szCs w:val="20"/>
              </w:rPr>
              <w:t/>
            </w:r>
            <w:r w:rsidRPr="00066752">
              <w:rPr>
                <w:rFonts w:ascii="Arial" w:hAnsi="Arial" w:cs="Arial"/>
                <w:sz w:val="20"/>
                <w:szCs w:val="20"/>
              </w:rPr>
              <w:t xml:space="preserve"> </w:t>
            </w:r>
            <w:r>
              <w:rPr>
                <w:rFonts w:ascii="Arial" w:hAnsi="Arial" w:cs="Arial"/>
                <w:sz w:val="20"/>
                <w:szCs w:val="20"/>
              </w:rPr>
              <w:t xml:space="preserve">Có 1 - 2 chỉ tiêu</w:t>
            </w:r>
            <w:r w:rsidR="003E1787" w:rsidRPr="003E1787">
              <w:rPr>
                <w:rFonts w:ascii="Arial" w:hAnsi="Arial" w:cs="Arial"/>
                <w:sz w:val="20"/>
                <w:szCs w:val="20"/>
              </w:rPr>
              <w:t/>
            </w:r>
            <w:r>
              <w:rPr>
                <w:rFonts w:ascii="Arial" w:hAnsi="Arial" w:cs="Arial"/>
                <w:sz w:val="20"/>
                <w:szCs w:val="20"/>
              </w:rPr>
              <w:t/>
            </w:r>
          </w:p>
        </w:tc>
        <w:tc>
          <w:tcPr>
            <w:tcW w:w="725" w:type="pct"/>
            <w:vAlign w:val="center"/>
          </w:tcPr>
          <w:p w14:paraId="7E0BAC31" w14:textId="77A43977" w:rsidR="003B04A0" w:rsidRPr="00BD7301" w:rsidRDefault="003B04A0" w:rsidP="00800557">
            <w:pPr>
              <w:tabs>
                <w:tab w:val="right" w:leader="dot" w:pos="8280"/>
              </w:tabs>
              <w:spacing w:line="360" w:lineRule="auto"/>
              <w:rPr>
                <w:rFonts w:ascii="Arial" w:hAnsi="Arial" w:cs="Arial"/>
                <w:bCs/>
                <w:sz w:val="18"/>
                <w:szCs w:val="18"/>
                <w:lang w:val="vi-VN"/>
              </w:rPr>
            </w:pPr>
            <w:r>
              <w:rPr>
                <w:rFonts w:ascii="Arial" w:hAnsi="Arial" w:cs="Arial"/>
                <w:sz w:val="20"/>
                <w:szCs w:val="20"/>
              </w:rPr>
              <w:t xml:space="preserve">1</w:t>
            </w:r>
            <w:r w:rsidRPr="003B04A0">
              <w:rPr>
                <w:rFonts w:ascii="Arial" w:hAnsi="Arial" w:cs="Arial"/>
                <w:sz w:val="20"/>
                <w:szCs w:val="20"/>
              </w:rPr>
              <w:t/>
            </w:r>
            <w:r>
              <w:rPr>
                <w:rFonts w:ascii="Arial" w:hAnsi="Arial" w:cs="Arial"/>
                <w:sz w:val="20"/>
                <w:szCs w:val="20"/>
              </w:rPr>
              <w:t/>
            </w:r>
            <w:r>
              <w:rPr>
                <w:rFonts w:ascii="Arial" w:hAnsi="Arial" w:cs="Arial"/>
                <w:sz w:val="20"/>
                <w:szCs w:val="20"/>
                <w:lang w:val="vi-VN"/>
              </w:rPr>
              <w:t xml:space="preserve"> </w:t>
            </w:r>
            <w:r w:rsidRPr="00066752">
              <w:rPr>
                <w:rFonts w:ascii="Arial" w:hAnsi="Arial" w:cs="Arial"/>
                <w:sz w:val="20"/>
                <w:szCs w:val="20"/>
              </w:rPr>
              <w:t xml:space="preserve">Điểm</w:t>
            </w:r>
          </w:p>
        </w:tc>
      </w:tr>
    </w:tbl>
    <w:p w14:paraId="1AFB3A9D" w14:textId="77777777" w:rsidR="00C16DD2" w:rsidRPr="002B01E2" w:rsidRDefault="00642DC8"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3B04A0" w:rsidRPr="00066752" w14:paraId="20D9BDE7" w14:textId="77777777" w:rsidTr="00BD7301">
        <w:trPr>
          <w:trHeight w:val="205"/>
        </w:trPr>
        <w:tc>
          <w:tcPr>
            <w:tcW w:w="4275" w:type="pct"/>
            <w:vAlign w:val="center"/>
          </w:tcPr>
          <w:p w14:paraId="0FF9D276" w14:textId="3FD84E3F" w:rsidR="003B04A0" w:rsidRPr="00066752" w:rsidRDefault="003B04A0" w:rsidP="00800557">
            <w:pPr>
              <w:tabs>
                <w:tab w:val="right" w:leader="dot" w:pos="8280"/>
              </w:tabs>
              <w:spacing w:line="360" w:lineRule="auto"/>
              <w:rPr>
                <w:rFonts w:ascii="Arial" w:hAnsi="Arial" w:cs="Arial"/>
                <w:b/>
                <w:bCs/>
                <w:sz w:val="20"/>
                <w:szCs w:val="20"/>
              </w:rPr>
            </w:pPr>
            <w:r>
              <w:rPr>
                <w:rFonts w:ascii="Arial" w:hAnsi="Arial" w:cs="Arial"/>
                <w:sz w:val="20"/>
                <w:szCs w:val="20"/>
              </w:rPr>
              <w:t xml:space="preserve">☐</w:t>
            </w:r>
            <w:r w:rsidRPr="003B04A0">
              <w:rPr>
                <w:rFonts w:ascii="Arial" w:hAnsi="Arial" w:cs="Arial"/>
                <w:sz w:val="20"/>
                <w:szCs w:val="20"/>
              </w:rPr>
              <w:t/>
            </w:r>
            <w:r>
              <w:rPr>
                <w:rFonts w:ascii="Arial" w:hAnsi="Arial" w:cs="Arial"/>
                <w:sz w:val="20"/>
                <w:szCs w:val="20"/>
              </w:rPr>
              <w:t/>
            </w:r>
            <w:r w:rsidRPr="00066752">
              <w:rPr>
                <w:rFonts w:ascii="Arial" w:hAnsi="Arial" w:cs="Arial"/>
                <w:sz w:val="20"/>
                <w:szCs w:val="20"/>
              </w:rPr>
              <w:t xml:space="preserve"> </w:t>
            </w:r>
            <w:r>
              <w:rPr>
                <w:rFonts w:ascii="Arial" w:hAnsi="Arial" w:cs="Arial"/>
                <w:sz w:val="20"/>
                <w:szCs w:val="20"/>
              </w:rPr>
              <w:t xml:space="preserve">Có trên 2 chỉ tiêu</w:t>
            </w:r>
            <w:r w:rsidR="003E1787" w:rsidRPr="003E1787">
              <w:rPr>
                <w:rFonts w:ascii="Arial" w:hAnsi="Arial" w:cs="Arial"/>
                <w:sz w:val="20"/>
                <w:szCs w:val="20"/>
              </w:rPr>
              <w:t/>
            </w:r>
            <w:r>
              <w:rPr>
                <w:rFonts w:ascii="Arial" w:hAnsi="Arial" w:cs="Arial"/>
                <w:sz w:val="20"/>
                <w:szCs w:val="20"/>
              </w:rPr>
              <w:t/>
            </w:r>
          </w:p>
        </w:tc>
        <w:tc>
          <w:tcPr>
            <w:tcW w:w="725" w:type="pct"/>
            <w:vAlign w:val="center"/>
          </w:tcPr>
          <w:p w14:paraId="7E0BAC31" w14:textId="77A43977" w:rsidR="003B04A0" w:rsidRPr="00BD7301" w:rsidRDefault="003B04A0" w:rsidP="00800557">
            <w:pPr>
              <w:tabs>
                <w:tab w:val="right" w:leader="dot" w:pos="8280"/>
              </w:tabs>
              <w:spacing w:line="360" w:lineRule="auto"/>
              <w:rPr>
                <w:rFonts w:ascii="Arial" w:hAnsi="Arial" w:cs="Arial"/>
                <w:bCs/>
                <w:sz w:val="18"/>
                <w:szCs w:val="18"/>
                <w:lang w:val="vi-VN"/>
              </w:rPr>
            </w:pPr>
            <w:r>
              <w:rPr>
                <w:rFonts w:ascii="Arial" w:hAnsi="Arial" w:cs="Arial"/>
                <w:sz w:val="20"/>
                <w:szCs w:val="20"/>
              </w:rPr>
              <w:t xml:space="preserve">2</w:t>
            </w:r>
            <w:r w:rsidRPr="003B04A0">
              <w:rPr>
                <w:rFonts w:ascii="Arial" w:hAnsi="Arial" w:cs="Arial"/>
                <w:sz w:val="20"/>
                <w:szCs w:val="20"/>
              </w:rPr>
              <w:t/>
            </w:r>
            <w:r>
              <w:rPr>
                <w:rFonts w:ascii="Arial" w:hAnsi="Arial" w:cs="Arial"/>
                <w:sz w:val="20"/>
                <w:szCs w:val="20"/>
              </w:rPr>
              <w:t/>
            </w:r>
            <w:r>
              <w:rPr>
                <w:rFonts w:ascii="Arial" w:hAnsi="Arial" w:cs="Arial"/>
                <w:sz w:val="20"/>
                <w:szCs w:val="20"/>
                <w:lang w:val="vi-VN"/>
              </w:rPr>
              <w:t xml:space="preserve"> </w:t>
            </w:r>
            <w:r w:rsidRPr="00066752">
              <w:rPr>
                <w:rFonts w:ascii="Arial" w:hAnsi="Arial" w:cs="Arial"/>
                <w:sz w:val="20"/>
                <w:szCs w:val="20"/>
              </w:rPr>
              <w:t xml:space="preserve">Điểm</w:t>
            </w:r>
          </w:p>
        </w:tc>
      </w:tr>
    </w:tbl>
    <w:p w14:paraId="1AFB3A9D" w14:textId="77777777" w:rsidR="00C16DD2" w:rsidRPr="002B01E2" w:rsidRDefault="00642DC8"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3B04A0"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Pr="000F403B">
        <w:rPr>
          <w:rFonts w:ascii="Arial" w:hAnsi="Arial" w:cs="Arial"/>
          <w:b/>
          <w:bCs/>
          <w:sz w:val="20"/>
          <w:szCs w:val="20"/>
          <w:lang w:val="vi-VN"/>
        </w:rPr>
        <w:t xml:space="preserve">8. TÍNH ĐỘC ĐÁO</w:t>
      </w:r>
      <w:r w:rsidR="00361339" w:rsidRPr="00266D98">
        <w:rPr>
          <w:rFonts w:ascii="Arial" w:hAnsi="Arial" w:cs="Arial"/>
          <w:bCs/>
          <w:sz w:val="16"/>
          <w:szCs w:val="16"/>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Pr="002B01E2">
        <w:rPr>
          <w:sz w:val="2"/>
          <w:szCs w:val="2"/>
          <w:lang w:val="vi-VN"/>
        </w:rPr>
        <w:t/>
      </w:r>
      <w:r w:rsidRPr="002B01E2">
        <w:rPr>
          <w:rFonts w:ascii="Arial" w:hAnsi="Arial" w:cs="Arial"/>
          <w:bCs/>
          <w:sz w:val="2"/>
          <w:szCs w:val="2"/>
          <w:lang w:val="vi-VN"/>
        </w:rPr>
        <w:t/>
      </w:r>
      <w:r w:rsidR="00642DC8" w:rsidRPr="002B01E2">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3B04A0" w:rsidRPr="00066752" w14:paraId="20D9BDE7" w14:textId="77777777" w:rsidTr="00BD7301">
        <w:trPr>
          <w:trHeight w:val="205"/>
        </w:trPr>
        <w:tc>
          <w:tcPr>
            <w:tcW w:w="4275" w:type="pct"/>
            <w:vAlign w:val="center"/>
          </w:tcPr>
          <w:p w14:paraId="0FF9D276" w14:textId="3FD84E3F" w:rsidR="003B04A0" w:rsidRPr="00066752" w:rsidRDefault="003B04A0" w:rsidP="00800557">
            <w:pPr>
              <w:tabs>
                <w:tab w:val="right" w:leader="dot" w:pos="8280"/>
              </w:tabs>
              <w:spacing w:line="360" w:lineRule="auto"/>
              <w:rPr>
                <w:rFonts w:ascii="Arial" w:hAnsi="Arial" w:cs="Arial"/>
                <w:b/>
                <w:bCs/>
                <w:sz w:val="20"/>
                <w:szCs w:val="20"/>
              </w:rPr>
            </w:pPr>
            <w:r>
              <w:rPr>
                <w:rFonts w:ascii="Arial" w:hAnsi="Arial" w:cs="Arial"/>
                <w:sz w:val="20"/>
                <w:szCs w:val="20"/>
              </w:rPr>
              <w:t xml:space="preserve">☐</w:t>
            </w:r>
            <w:r w:rsidRPr="003B04A0">
              <w:rPr>
                <w:rFonts w:ascii="Arial" w:hAnsi="Arial" w:cs="Arial"/>
                <w:sz w:val="20"/>
                <w:szCs w:val="20"/>
              </w:rPr>
              <w:t/>
            </w:r>
            <w:r>
              <w:rPr>
                <w:rFonts w:ascii="Arial" w:hAnsi="Arial" w:cs="Arial"/>
                <w:sz w:val="20"/>
                <w:szCs w:val="20"/>
              </w:rPr>
              <w:t/>
            </w:r>
            <w:r w:rsidRPr="00066752">
              <w:rPr>
                <w:rFonts w:ascii="Arial" w:hAnsi="Arial" w:cs="Arial"/>
                <w:sz w:val="20"/>
                <w:szCs w:val="20"/>
              </w:rPr>
              <w:t xml:space="preserve"> </w:t>
            </w:r>
            <w:r>
              <w:rPr>
                <w:rFonts w:ascii="Arial" w:hAnsi="Arial" w:cs="Arial"/>
                <w:sz w:val="20"/>
                <w:szCs w:val="20"/>
              </w:rPr>
              <w:t xml:space="preserve">Trung bình</w:t>
            </w:r>
            <w:r w:rsidR="003E1787" w:rsidRPr="003E1787">
              <w:rPr>
                <w:rFonts w:ascii="Arial" w:hAnsi="Arial" w:cs="Arial"/>
                <w:sz w:val="20"/>
                <w:szCs w:val="20"/>
              </w:rPr>
              <w:t/>
            </w:r>
            <w:r>
              <w:rPr>
                <w:rFonts w:ascii="Arial" w:hAnsi="Arial" w:cs="Arial"/>
                <w:sz w:val="20"/>
                <w:szCs w:val="20"/>
              </w:rPr>
              <w:t/>
            </w:r>
          </w:p>
        </w:tc>
        <w:tc>
          <w:tcPr>
            <w:tcW w:w="725" w:type="pct"/>
            <w:vAlign w:val="center"/>
          </w:tcPr>
          <w:p w14:paraId="7E0BAC31" w14:textId="77A43977" w:rsidR="003B04A0" w:rsidRPr="00BD7301" w:rsidRDefault="003B04A0" w:rsidP="00800557">
            <w:pPr>
              <w:tabs>
                <w:tab w:val="right" w:leader="dot" w:pos="8280"/>
              </w:tabs>
              <w:spacing w:line="360" w:lineRule="auto"/>
              <w:rPr>
                <w:rFonts w:ascii="Arial" w:hAnsi="Arial" w:cs="Arial"/>
                <w:bCs/>
                <w:sz w:val="18"/>
                <w:szCs w:val="18"/>
                <w:lang w:val="vi-VN"/>
              </w:rPr>
            </w:pPr>
            <w:r>
              <w:rPr>
                <w:rFonts w:ascii="Arial" w:hAnsi="Arial" w:cs="Arial"/>
                <w:sz w:val="20"/>
                <w:szCs w:val="20"/>
              </w:rPr>
              <w:t xml:space="preserve">0</w:t>
            </w:r>
            <w:r w:rsidRPr="003B04A0">
              <w:rPr>
                <w:rFonts w:ascii="Arial" w:hAnsi="Arial" w:cs="Arial"/>
                <w:sz w:val="20"/>
                <w:szCs w:val="20"/>
              </w:rPr>
              <w:t/>
            </w:r>
            <w:r>
              <w:rPr>
                <w:rFonts w:ascii="Arial" w:hAnsi="Arial" w:cs="Arial"/>
                <w:sz w:val="20"/>
                <w:szCs w:val="20"/>
              </w:rPr>
              <w:t/>
            </w:r>
            <w:r>
              <w:rPr>
                <w:rFonts w:ascii="Arial" w:hAnsi="Arial" w:cs="Arial"/>
                <w:sz w:val="20"/>
                <w:szCs w:val="20"/>
                <w:lang w:val="vi-VN"/>
              </w:rPr>
              <w:t xml:space="preserve"> </w:t>
            </w:r>
            <w:r w:rsidRPr="00066752">
              <w:rPr>
                <w:rFonts w:ascii="Arial" w:hAnsi="Arial" w:cs="Arial"/>
                <w:sz w:val="20"/>
                <w:szCs w:val="20"/>
              </w:rPr>
              <w:t xml:space="preserve">Điểm</w:t>
            </w:r>
          </w:p>
        </w:tc>
      </w:tr>
    </w:tbl>
    <w:p w14:paraId="1AFB3A9D" w14:textId="77777777" w:rsidR="00C16DD2" w:rsidRPr="002B01E2" w:rsidRDefault="00642DC8"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3B04A0" w:rsidRPr="00066752" w14:paraId="20D9BDE7" w14:textId="77777777" w:rsidTr="00BD7301">
        <w:trPr>
          <w:trHeight w:val="205"/>
        </w:trPr>
        <w:tc>
          <w:tcPr>
            <w:tcW w:w="4275" w:type="pct"/>
            <w:vAlign w:val="center"/>
          </w:tcPr>
          <w:p w14:paraId="0FF9D276" w14:textId="3FD84E3F" w:rsidR="003B04A0" w:rsidRPr="00066752" w:rsidRDefault="003B04A0" w:rsidP="00800557">
            <w:pPr>
              <w:tabs>
                <w:tab w:val="right" w:leader="dot" w:pos="8280"/>
              </w:tabs>
              <w:spacing w:line="360" w:lineRule="auto"/>
              <w:rPr>
                <w:rFonts w:ascii="Arial" w:hAnsi="Arial" w:cs="Arial"/>
                <w:b/>
                <w:bCs/>
                <w:sz w:val="20"/>
                <w:szCs w:val="20"/>
              </w:rPr>
            </w:pPr>
            <w:r>
              <w:rPr>
                <w:rFonts w:ascii="Arial" w:hAnsi="Arial" w:cs="Arial"/>
                <w:sz w:val="20"/>
                <w:szCs w:val="20"/>
              </w:rPr>
              <w:t xml:space="preserve">☐</w:t>
            </w:r>
            <w:r w:rsidRPr="003B04A0">
              <w:rPr>
                <w:rFonts w:ascii="Arial" w:hAnsi="Arial" w:cs="Arial"/>
                <w:sz w:val="20"/>
                <w:szCs w:val="20"/>
              </w:rPr>
              <w:t/>
            </w:r>
            <w:r>
              <w:rPr>
                <w:rFonts w:ascii="Arial" w:hAnsi="Arial" w:cs="Arial"/>
                <w:sz w:val="20"/>
                <w:szCs w:val="20"/>
              </w:rPr>
              <w:t/>
            </w:r>
            <w:r w:rsidRPr="00066752">
              <w:rPr>
                <w:rFonts w:ascii="Arial" w:hAnsi="Arial" w:cs="Arial"/>
                <w:sz w:val="20"/>
                <w:szCs w:val="20"/>
              </w:rPr>
              <w:t xml:space="preserve"> </w:t>
            </w:r>
            <w:r>
              <w:rPr>
                <w:rFonts w:ascii="Arial" w:hAnsi="Arial" w:cs="Arial"/>
                <w:sz w:val="20"/>
                <w:szCs w:val="20"/>
              </w:rPr>
              <w:t xml:space="preserve">Tương đối độc đáo</w:t>
            </w:r>
            <w:r w:rsidR="003E1787" w:rsidRPr="003E1787">
              <w:rPr>
                <w:rFonts w:ascii="Arial" w:hAnsi="Arial" w:cs="Arial"/>
                <w:sz w:val="20"/>
                <w:szCs w:val="20"/>
              </w:rPr>
              <w:t/>
            </w:r>
            <w:r>
              <w:rPr>
                <w:rFonts w:ascii="Arial" w:hAnsi="Arial" w:cs="Arial"/>
                <w:sz w:val="20"/>
                <w:szCs w:val="20"/>
              </w:rPr>
              <w:t/>
            </w:r>
          </w:p>
        </w:tc>
        <w:tc>
          <w:tcPr>
            <w:tcW w:w="725" w:type="pct"/>
            <w:vAlign w:val="center"/>
          </w:tcPr>
          <w:p w14:paraId="7E0BAC31" w14:textId="77A43977" w:rsidR="003B04A0" w:rsidRPr="00BD7301" w:rsidRDefault="003B04A0" w:rsidP="00800557">
            <w:pPr>
              <w:tabs>
                <w:tab w:val="right" w:leader="dot" w:pos="8280"/>
              </w:tabs>
              <w:spacing w:line="360" w:lineRule="auto"/>
              <w:rPr>
                <w:rFonts w:ascii="Arial" w:hAnsi="Arial" w:cs="Arial"/>
                <w:bCs/>
                <w:sz w:val="18"/>
                <w:szCs w:val="18"/>
                <w:lang w:val="vi-VN"/>
              </w:rPr>
            </w:pPr>
            <w:r>
              <w:rPr>
                <w:rFonts w:ascii="Arial" w:hAnsi="Arial" w:cs="Arial"/>
                <w:sz w:val="20"/>
                <w:szCs w:val="20"/>
              </w:rPr>
              <w:t xml:space="preserve">1</w:t>
            </w:r>
            <w:r w:rsidRPr="003B04A0">
              <w:rPr>
                <w:rFonts w:ascii="Arial" w:hAnsi="Arial" w:cs="Arial"/>
                <w:sz w:val="20"/>
                <w:szCs w:val="20"/>
              </w:rPr>
              <w:t/>
            </w:r>
            <w:r>
              <w:rPr>
                <w:rFonts w:ascii="Arial" w:hAnsi="Arial" w:cs="Arial"/>
                <w:sz w:val="20"/>
                <w:szCs w:val="20"/>
              </w:rPr>
              <w:t/>
            </w:r>
            <w:r>
              <w:rPr>
                <w:rFonts w:ascii="Arial" w:hAnsi="Arial" w:cs="Arial"/>
                <w:sz w:val="20"/>
                <w:szCs w:val="20"/>
                <w:lang w:val="vi-VN"/>
              </w:rPr>
              <w:t xml:space="preserve"> </w:t>
            </w:r>
            <w:r w:rsidRPr="00066752">
              <w:rPr>
                <w:rFonts w:ascii="Arial" w:hAnsi="Arial" w:cs="Arial"/>
                <w:sz w:val="20"/>
                <w:szCs w:val="20"/>
              </w:rPr>
              <w:t xml:space="preserve">Điểm</w:t>
            </w:r>
          </w:p>
        </w:tc>
      </w:tr>
    </w:tbl>
    <w:p w14:paraId="1AFB3A9D" w14:textId="77777777" w:rsidR="00C16DD2" w:rsidRPr="002B01E2" w:rsidRDefault="00642DC8"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3B04A0" w:rsidRPr="00066752" w14:paraId="20D9BDE7" w14:textId="77777777" w:rsidTr="00BD7301">
        <w:trPr>
          <w:trHeight w:val="205"/>
        </w:trPr>
        <w:tc>
          <w:tcPr>
            <w:tcW w:w="4275" w:type="pct"/>
            <w:vAlign w:val="center"/>
          </w:tcPr>
          <w:p w14:paraId="0FF9D276" w14:textId="3FD84E3F" w:rsidR="003B04A0" w:rsidRPr="00066752" w:rsidRDefault="003B04A0" w:rsidP="00800557">
            <w:pPr>
              <w:tabs>
                <w:tab w:val="right" w:leader="dot" w:pos="8280"/>
              </w:tabs>
              <w:spacing w:line="360" w:lineRule="auto"/>
              <w:rPr>
                <w:rFonts w:ascii="Arial" w:hAnsi="Arial" w:cs="Arial"/>
                <w:b/>
                <w:bCs/>
                <w:sz w:val="20"/>
                <w:szCs w:val="20"/>
              </w:rPr>
            </w:pPr>
            <w:r>
              <w:rPr>
                <w:rFonts w:ascii="Arial" w:hAnsi="Arial" w:cs="Arial"/>
                <w:sz w:val="20"/>
                <w:szCs w:val="20"/>
              </w:rPr>
              <w:t xml:space="preserve">☒</w:t>
            </w:r>
            <w:r w:rsidRPr="003B04A0">
              <w:rPr>
                <w:rFonts w:ascii="Arial" w:hAnsi="Arial" w:cs="Arial"/>
                <w:sz w:val="20"/>
                <w:szCs w:val="20"/>
              </w:rPr>
              <w:t/>
            </w:r>
            <w:r>
              <w:rPr>
                <w:rFonts w:ascii="Arial" w:hAnsi="Arial" w:cs="Arial"/>
                <w:sz w:val="20"/>
                <w:szCs w:val="20"/>
              </w:rPr>
              <w:t/>
            </w:r>
            <w:r w:rsidRPr="00066752">
              <w:rPr>
                <w:rFonts w:ascii="Arial" w:hAnsi="Arial" w:cs="Arial"/>
                <w:sz w:val="20"/>
                <w:szCs w:val="20"/>
              </w:rPr>
              <w:t xml:space="preserve"> </w:t>
            </w:r>
            <w:r>
              <w:rPr>
                <w:rFonts w:ascii="Arial" w:hAnsi="Arial" w:cs="Arial"/>
                <w:sz w:val="20"/>
                <w:szCs w:val="20"/>
              </w:rPr>
              <w:t xml:space="preserve">Độc đáo</w:t>
            </w:r>
            <w:r w:rsidR="003E1787" w:rsidRPr="003E1787">
              <w:rPr>
                <w:rFonts w:ascii="Arial" w:hAnsi="Arial" w:cs="Arial"/>
                <w:sz w:val="20"/>
                <w:szCs w:val="20"/>
              </w:rPr>
              <w:t/>
            </w:r>
            <w:r>
              <w:rPr>
                <w:rFonts w:ascii="Arial" w:hAnsi="Arial" w:cs="Arial"/>
                <w:sz w:val="20"/>
                <w:szCs w:val="20"/>
              </w:rPr>
              <w:t/>
            </w:r>
          </w:p>
        </w:tc>
        <w:tc>
          <w:tcPr>
            <w:tcW w:w="725" w:type="pct"/>
            <w:vAlign w:val="center"/>
          </w:tcPr>
          <w:p w14:paraId="7E0BAC31" w14:textId="77A43977" w:rsidR="003B04A0" w:rsidRPr="00BD7301" w:rsidRDefault="003B04A0" w:rsidP="00800557">
            <w:pPr>
              <w:tabs>
                <w:tab w:val="right" w:leader="dot" w:pos="8280"/>
              </w:tabs>
              <w:spacing w:line="360" w:lineRule="auto"/>
              <w:rPr>
                <w:rFonts w:ascii="Arial" w:hAnsi="Arial" w:cs="Arial"/>
                <w:bCs/>
                <w:sz w:val="18"/>
                <w:szCs w:val="18"/>
                <w:lang w:val="vi-VN"/>
              </w:rPr>
            </w:pPr>
            <w:r>
              <w:rPr>
                <w:rFonts w:ascii="Arial" w:hAnsi="Arial" w:cs="Arial"/>
                <w:sz w:val="20"/>
                <w:szCs w:val="20"/>
              </w:rPr>
              <w:t xml:space="preserve">3</w:t>
            </w:r>
            <w:r w:rsidRPr="003B04A0">
              <w:rPr>
                <w:rFonts w:ascii="Arial" w:hAnsi="Arial" w:cs="Arial"/>
                <w:sz w:val="20"/>
                <w:szCs w:val="20"/>
              </w:rPr>
              <w:t/>
            </w:r>
            <w:r>
              <w:rPr>
                <w:rFonts w:ascii="Arial" w:hAnsi="Arial" w:cs="Arial"/>
                <w:sz w:val="20"/>
                <w:szCs w:val="20"/>
              </w:rPr>
              <w:t/>
            </w:r>
            <w:r>
              <w:rPr>
                <w:rFonts w:ascii="Arial" w:hAnsi="Arial" w:cs="Arial"/>
                <w:sz w:val="20"/>
                <w:szCs w:val="20"/>
                <w:lang w:val="vi-VN"/>
              </w:rPr>
              <w:t xml:space="preserve"> </w:t>
            </w:r>
            <w:r w:rsidRPr="00066752">
              <w:rPr>
                <w:rFonts w:ascii="Arial" w:hAnsi="Arial" w:cs="Arial"/>
                <w:sz w:val="20"/>
                <w:szCs w:val="20"/>
              </w:rPr>
              <w:t xml:space="preserve">Điểm</w:t>
            </w:r>
          </w:p>
        </w:tc>
      </w:tr>
    </w:tbl>
    <w:p w14:paraId="1AFB3A9D" w14:textId="77777777" w:rsidR="00C16DD2" w:rsidRPr="002B01E2" w:rsidRDefault="00642DC8"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3B04A0" w:rsidRPr="00066752" w14:paraId="20D9BDE7" w14:textId="77777777" w:rsidTr="00BD7301">
        <w:trPr>
          <w:trHeight w:val="205"/>
        </w:trPr>
        <w:tc>
          <w:tcPr>
            <w:tcW w:w="4275" w:type="pct"/>
            <w:vAlign w:val="center"/>
          </w:tcPr>
          <w:p w14:paraId="0FF9D276" w14:textId="3FD84E3F" w:rsidR="003B04A0" w:rsidRPr="00066752" w:rsidRDefault="003B04A0" w:rsidP="00800557">
            <w:pPr>
              <w:tabs>
                <w:tab w:val="right" w:leader="dot" w:pos="8280"/>
              </w:tabs>
              <w:spacing w:line="360" w:lineRule="auto"/>
              <w:rPr>
                <w:rFonts w:ascii="Arial" w:hAnsi="Arial" w:cs="Arial"/>
                <w:b/>
                <w:bCs/>
                <w:sz w:val="20"/>
                <w:szCs w:val="20"/>
              </w:rPr>
            </w:pPr>
            <w:r>
              <w:rPr>
                <w:rFonts w:ascii="Arial" w:hAnsi="Arial" w:cs="Arial"/>
                <w:sz w:val="20"/>
                <w:szCs w:val="20"/>
              </w:rPr>
              <w:t xml:space="preserve">☐</w:t>
            </w:r>
            <w:r w:rsidRPr="003B04A0">
              <w:rPr>
                <w:rFonts w:ascii="Arial" w:hAnsi="Arial" w:cs="Arial"/>
                <w:sz w:val="20"/>
                <w:szCs w:val="20"/>
              </w:rPr>
              <w:t/>
            </w:r>
            <w:r>
              <w:rPr>
                <w:rFonts w:ascii="Arial" w:hAnsi="Arial" w:cs="Arial"/>
                <w:sz w:val="20"/>
                <w:szCs w:val="20"/>
              </w:rPr>
              <w:t/>
            </w:r>
            <w:r w:rsidRPr="00066752">
              <w:rPr>
                <w:rFonts w:ascii="Arial" w:hAnsi="Arial" w:cs="Arial"/>
                <w:sz w:val="20"/>
                <w:szCs w:val="20"/>
              </w:rPr>
              <w:t xml:space="preserve"> </w:t>
            </w:r>
            <w:r>
              <w:rPr>
                <w:rFonts w:ascii="Arial" w:hAnsi="Arial" w:cs="Arial"/>
                <w:sz w:val="20"/>
                <w:szCs w:val="20"/>
              </w:rPr>
              <w:t xml:space="preserve">Rất độc đáo</w:t>
            </w:r>
            <w:r w:rsidR="003E1787" w:rsidRPr="003E1787">
              <w:rPr>
                <w:rFonts w:ascii="Arial" w:hAnsi="Arial" w:cs="Arial"/>
                <w:sz w:val="20"/>
                <w:szCs w:val="20"/>
              </w:rPr>
              <w:t/>
            </w:r>
            <w:r>
              <w:rPr>
                <w:rFonts w:ascii="Arial" w:hAnsi="Arial" w:cs="Arial"/>
                <w:sz w:val="20"/>
                <w:szCs w:val="20"/>
              </w:rPr>
              <w:t/>
            </w:r>
          </w:p>
        </w:tc>
        <w:tc>
          <w:tcPr>
            <w:tcW w:w="725" w:type="pct"/>
            <w:vAlign w:val="center"/>
          </w:tcPr>
          <w:p w14:paraId="7E0BAC31" w14:textId="77A43977" w:rsidR="003B04A0" w:rsidRPr="00BD7301" w:rsidRDefault="003B04A0" w:rsidP="00800557">
            <w:pPr>
              <w:tabs>
                <w:tab w:val="right" w:leader="dot" w:pos="8280"/>
              </w:tabs>
              <w:spacing w:line="360" w:lineRule="auto"/>
              <w:rPr>
                <w:rFonts w:ascii="Arial" w:hAnsi="Arial" w:cs="Arial"/>
                <w:bCs/>
                <w:sz w:val="18"/>
                <w:szCs w:val="18"/>
                <w:lang w:val="vi-VN"/>
              </w:rPr>
            </w:pPr>
            <w:r>
              <w:rPr>
                <w:rFonts w:ascii="Arial" w:hAnsi="Arial" w:cs="Arial"/>
                <w:sz w:val="20"/>
                <w:szCs w:val="20"/>
              </w:rPr>
              <w:t xml:space="preserve">5</w:t>
            </w:r>
            <w:r w:rsidRPr="003B04A0">
              <w:rPr>
                <w:rFonts w:ascii="Arial" w:hAnsi="Arial" w:cs="Arial"/>
                <w:sz w:val="20"/>
                <w:szCs w:val="20"/>
              </w:rPr>
              <w:t/>
            </w:r>
            <w:r>
              <w:rPr>
                <w:rFonts w:ascii="Arial" w:hAnsi="Arial" w:cs="Arial"/>
                <w:sz w:val="20"/>
                <w:szCs w:val="20"/>
              </w:rPr>
              <w:t/>
            </w:r>
            <w:r>
              <w:rPr>
                <w:rFonts w:ascii="Arial" w:hAnsi="Arial" w:cs="Arial"/>
                <w:sz w:val="20"/>
                <w:szCs w:val="20"/>
                <w:lang w:val="vi-VN"/>
              </w:rPr>
              <w:t xml:space="preserve"> </w:t>
            </w:r>
            <w:r w:rsidRPr="00066752">
              <w:rPr>
                <w:rFonts w:ascii="Arial" w:hAnsi="Arial" w:cs="Arial"/>
                <w:sz w:val="20"/>
                <w:szCs w:val="20"/>
              </w:rPr>
              <w:t xml:space="preserve">Điểm</w:t>
            </w:r>
          </w:p>
        </w:tc>
      </w:tr>
    </w:tbl>
    <w:p w14:paraId="1AFB3A9D" w14:textId="77777777" w:rsidR="00C16DD2" w:rsidRPr="002B01E2" w:rsidRDefault="00642DC8"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3B04A0"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Pr="000F403B">
        <w:rPr>
          <w:rFonts w:ascii="Arial" w:hAnsi="Arial" w:cs="Arial"/>
          <w:b/>
          <w:bCs/>
          <w:sz w:val="20"/>
          <w:szCs w:val="20"/>
          <w:lang w:val="vi-VN"/>
        </w:rPr>
        <w:t xml:space="preserve">9. CÔNG BỐ CHẤT LƯỢNG SẢN PHẨM</w:t>
      </w:r>
      <w:r w:rsidR="00361339" w:rsidRPr="00266D98">
        <w:rPr>
          <w:rFonts w:ascii="Arial" w:hAnsi="Arial" w:cs="Arial"/>
          <w:bCs/>
          <w:sz w:val="16"/>
          <w:szCs w:val="16"/>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9.1. Hồ sơ công bố tiêu chuẩn sản phẩm của cơ sở sản xuất</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Không có Bản công bố tiêu chuẩn sản phẩm/chất lượng</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0</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Tiêu chuẩn sản phẩm</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Tiêu chuẩn sản phẩm, có Bản công bố tiêu chuẩn/chất lượng</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2</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008B4225" w:rsidRPr="00266D98">
        <w:rPr>
          <w:sz w:val="16"/>
          <w:szCs w:val="16"/>
          <w:lang w:val="vi-VN"/>
        </w:rPr>
        <w:t/>
      </w:r>
      <w:r w:rsidR="000972BD" w:rsidRPr="00266D98">
        <w:rPr>
          <w:rFonts w:ascii="Arial" w:hAnsi="Arial" w:cs="Arial"/>
          <w:bCs/>
          <w:sz w:val="16"/>
          <w:szCs w:val="16"/>
          <w:lang w:val="vi-VN"/>
        </w:rPr>
        <w:t/>
      </w:r>
      <w:r w:rsidR="008B4225" w:rsidRPr="00266D98">
        <w:rPr>
          <w:rFonts w:ascii="Arial" w:hAnsi="Arial" w:cs="Arial"/>
          <w:bCs/>
          <w:sz w:val="16"/>
          <w:szCs w:val="16"/>
          <w:lang w:val="vi-VN"/>
        </w:rPr>
        <w:t/>
      </w:r>
      <w:r w:rsidR="00361339" w:rsidRPr="00266D98">
        <w:rPr>
          <w:rFonts w:ascii="Arial" w:hAnsi="Arial" w:cs="Arial"/>
          <w:bCs/>
          <w:sz w:val="16"/>
          <w:szCs w:val="16"/>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0F403B" w:rsidRPr="00066752" w14:paraId="593DCEE1" w14:textId="77777777" w:rsidTr="00754476">
        <w:tc>
          <w:tcPr>
            <w:tcW w:w="5000" w:type="pct"/>
            <w:gridSpan w:val="2"/>
          </w:tcPr>
          <w:p w14:paraId="3F6322E0" w14:textId="69AE0517" w:rsidR="000F403B" w:rsidRPr="000F403B" w:rsidRDefault="000F403B" w:rsidP="00800557">
            <w:pPr>
              <w:tabs>
                <w:tab w:val="right" w:leader="dot" w:pos="8280"/>
              </w:tabs>
              <w:spacing w:line="360" w:lineRule="auto"/>
              <w:rPr>
                <w:rFonts w:ascii="Arial" w:hAnsi="Arial" w:cs="Arial"/>
                <w:b/>
                <w:sz w:val="20"/>
                <w:szCs w:val="20"/>
              </w:rPr>
            </w:pPr>
            <w:r w:rsidRPr="000F403B">
              <w:rPr>
                <w:rFonts w:ascii="Arial" w:hAnsi="Arial" w:cs="Arial"/>
                <w:b/>
                <w:bCs/>
                <w:sz w:val="20"/>
                <w:szCs w:val="20"/>
                <w:lang w:val="vi-VN"/>
              </w:rPr>
              <w:t xml:space="preserve">9.2. Kiểm tra định kỳ các chỉ tiêu ATTP</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Không có</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0</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nhưng không đạt</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1</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đạt nhưng không đủ</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2</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r w:rsidR="00C51719" w:rsidRPr="00935789" w14:paraId="318E2F35" w14:textId="77777777" w:rsidTr="00BD7301">
        <w:tc>
          <w:tcPr>
            <w:tcW w:w="4275" w:type="pct"/>
            <w:vAlign w:val="center"/>
          </w:tcPr>
          <w:p w14:paraId="1E30CC40" w14:textId="7CD23F5F" w:rsidR="00C51719" w:rsidRPr="00E130EF" w:rsidRDefault="00266D98" w:rsidP="00800557">
            <w:pPr>
              <w:tabs>
                <w:tab w:val="right" w:leader="dot" w:pos="8280"/>
              </w:tabs>
              <w:spacing w:line="360" w:lineRule="auto"/>
              <w:jc w:val="both"/>
              <w:rPr>
                <w:rFonts w:ascii="Arial" w:hAnsi="Arial" w:cs="Arial"/>
                <w:bCs/>
                <w:sz w:val="20"/>
                <w:szCs w:val="20"/>
                <w:lang w:val="vi-VN"/>
              </w:rPr>
            </w:pPr>
            <w:r w:rsidRPr="002B01E2">
              <w:rPr>
                <w:rFonts w:ascii="Arial" w:hAnsi="Arial" w:cs="Arial"/>
                <w:bCs/>
                <w:sz w:val="2"/>
                <w:szCs w:val="2"/>
                <w:lang w:val="vi-VN"/>
              </w:rPr>
              <w:t/>
            </w:r>
            <w:r w:rsidR="003B04A0" w:rsidRPr="00935789">
              <w:rPr>
                <w:rFonts w:ascii="Arial" w:hAnsi="Arial" w:cs="Arial"/>
                <w:sz w:val="20"/>
                <w:szCs w:val="20"/>
              </w:rPr>
              <w:t xml:space="preserve">☐</w:t>
            </w:r>
            <w:r w:rsidR="00C51719" w:rsidRPr="00935789">
              <w:rPr>
                <w:rFonts w:ascii="Arial" w:hAnsi="Arial" w:cs="Arial"/>
                <w:sz w:val="20"/>
                <w:szCs w:val="20"/>
              </w:rPr>
              <w:t xml:space="preserve"> </w:t>
            </w:r>
            <w:r w:rsidR="003B04A0" w:rsidRPr="00935789">
              <w:rPr>
                <w:rFonts w:ascii="Arial" w:hAnsi="Arial" w:cs="Arial"/>
                <w:sz w:val="20"/>
                <w:szCs w:val="20"/>
              </w:rPr>
              <w:t xml:space="preserve">Có, đạt đầy đủ(vi sinh, kim loại nặng, dư lượng thuốc BVTV, phụ gia, hóa chất không mong muốn,…) theo quy định</w:t>
            </w:r>
            <w:r w:rsidR="00186CF6" w:rsidRPr="00186CF6">
              <w:rPr>
                <w:rFonts w:ascii="Arial" w:hAnsi="Arial" w:cs="Arial"/>
                <w:sz w:val="20"/>
                <w:szCs w:val="20"/>
              </w:rPr>
              <w:t/>
            </w:r>
            <w:r w:rsidR="003B04A0" w:rsidRPr="00935789">
              <w:rPr>
                <w:rFonts w:ascii="Arial" w:hAnsi="Arial" w:cs="Arial"/>
                <w:sz w:val="20"/>
                <w:szCs w:val="20"/>
              </w:rPr>
              <w:t/>
            </w:r>
          </w:p>
        </w:tc>
        <w:tc>
          <w:tcPr>
            <w:tcW w:w="725" w:type="pct"/>
            <w:vAlign w:val="center"/>
          </w:tcPr>
          <w:p w14:paraId="51187004" w14:textId="723D8FAD" w:rsidR="00C51719" w:rsidRPr="00BD7301" w:rsidRDefault="003B04A0" w:rsidP="00800557">
            <w:pPr>
              <w:tabs>
                <w:tab w:val="right" w:leader="dot" w:pos="8280"/>
              </w:tabs>
              <w:spacing w:line="360" w:lineRule="auto"/>
              <w:rPr>
                <w:rFonts w:ascii="Arial" w:hAnsi="Arial" w:cs="Arial"/>
                <w:bCs/>
                <w:sz w:val="16"/>
                <w:szCs w:val="16"/>
                <w:lang w:val="vi-VN"/>
              </w:rPr>
            </w:pPr>
            <w:r w:rsidRPr="00935789">
              <w:rPr>
                <w:rFonts w:ascii="Arial" w:hAnsi="Arial" w:cs="Arial"/>
                <w:sz w:val="20"/>
                <w:szCs w:val="20"/>
              </w:rPr>
              <w:t xml:space="preserve">3</w:t>
            </w:r>
            <w:r w:rsidRPr="00935789">
              <w:rPr>
                <w:rFonts w:ascii="Arial" w:hAnsi="Arial" w:cs="Arial"/>
                <w:sz w:val="20"/>
                <w:szCs w:val="20"/>
                <w:lang w:val="vi-VN"/>
              </w:rPr>
              <w:t xml:space="preserve"> </w:t>
            </w:r>
            <w:r w:rsidR="00C51719" w:rsidRPr="00935789">
              <w:rPr>
                <w:rFonts w:ascii="Arial" w:hAnsi="Arial" w:cs="Arial"/>
                <w:sz w:val="20"/>
                <w:szCs w:val="20"/>
              </w:rPr>
              <w:t xml:space="preserve">Điểm</w:t>
            </w:r>
            <w:r w:rsidR="00266D98" w:rsidRPr="00826CD4">
              <w:rPr>
                <w:rFonts w:ascii="Arial" w:hAnsi="Arial" w:cs="Arial"/>
                <w:bCs/>
                <w:sz w:val="2"/>
                <w:szCs w:val="2"/>
                <w:lang w:val="vi-VN"/>
              </w:rPr>
              <w:t/>
            </w:r>
            <w:r w:rsidR="00266D98" w:rsidRPr="00F945B6">
              <w:rPr>
                <w:rFonts w:ascii="Arial" w:hAnsi="Arial" w:cs="Arial"/>
                <w:bCs/>
                <w:sz w:val="16"/>
                <w:szCs w:val="16"/>
                <w:lang w:val="vi-VN"/>
              </w:rPr>
              <w:t xml:space="preserve"> </w:t>
            </w:r>
          </w:p>
        </w:tc>
      </w:tr>
    </w:tbl>
    <w:p w14:paraId="68D00918" w14:textId="683E9F4D" w:rsidR="003B04A0" w:rsidRPr="002B01E2" w:rsidRDefault="000F403B"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Pr="000F403B">
        <w:rPr>
          <w:rFonts w:ascii="Arial" w:hAnsi="Arial" w:cs="Arial"/>
          <w:b/>
          <w:bCs/>
          <w:sz w:val="20"/>
          <w:szCs w:val="20"/>
          <w:lang w:val="vi-VN"/>
        </w:rPr>
        <w:t xml:space="preserve">10. ĐẢM BẢO CHẤT LƯỢNG SẢN PHẨM</w:t>
      </w:r>
      <w:r w:rsidR="00361339" w:rsidRPr="00266D98">
        <w:rPr>
          <w:rFonts w:ascii="Arial" w:hAnsi="Arial" w:cs="Arial"/>
          <w:bCs/>
          <w:sz w:val="16"/>
          <w:szCs w:val="16"/>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Pr="002B01E2">
        <w:rPr>
          <w:sz w:val="2"/>
          <w:szCs w:val="2"/>
          <w:lang w:val="vi-VN"/>
        </w:rPr>
        <w:t/>
      </w:r>
      <w:r w:rsidRPr="002B01E2">
        <w:rPr>
          <w:rFonts w:ascii="Arial" w:hAnsi="Arial" w:cs="Arial"/>
          <w:bCs/>
          <w:sz w:val="2"/>
          <w:szCs w:val="2"/>
          <w:lang w:val="vi-VN"/>
        </w:rPr>
        <w:t/>
      </w:r>
      <w:r w:rsidR="00642DC8" w:rsidRPr="002B01E2">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3B04A0" w:rsidRPr="00066752" w14:paraId="20D9BDE7" w14:textId="77777777" w:rsidTr="00BD7301">
        <w:trPr>
          <w:trHeight w:val="205"/>
        </w:trPr>
        <w:tc>
          <w:tcPr>
            <w:tcW w:w="4275" w:type="pct"/>
            <w:vAlign w:val="center"/>
          </w:tcPr>
          <w:p w14:paraId="0FF9D276" w14:textId="3FD84E3F" w:rsidR="003B04A0" w:rsidRPr="00066752" w:rsidRDefault="003B04A0" w:rsidP="00800557">
            <w:pPr>
              <w:tabs>
                <w:tab w:val="right" w:leader="dot" w:pos="8280"/>
              </w:tabs>
              <w:spacing w:line="360" w:lineRule="auto"/>
              <w:rPr>
                <w:rFonts w:ascii="Arial" w:hAnsi="Arial" w:cs="Arial"/>
                <w:b/>
                <w:bCs/>
                <w:sz w:val="20"/>
                <w:szCs w:val="20"/>
              </w:rPr>
            </w:pPr>
            <w:r>
              <w:rPr>
                <w:rFonts w:ascii="Arial" w:hAnsi="Arial" w:cs="Arial"/>
                <w:sz w:val="20"/>
                <w:szCs w:val="20"/>
              </w:rPr>
              <w:t xml:space="preserve">☐</w:t>
            </w:r>
            <w:r w:rsidRPr="003B04A0">
              <w:rPr>
                <w:rFonts w:ascii="Arial" w:hAnsi="Arial" w:cs="Arial"/>
                <w:sz w:val="20"/>
                <w:szCs w:val="20"/>
              </w:rPr>
              <w:t/>
            </w:r>
            <w:r>
              <w:rPr>
                <w:rFonts w:ascii="Arial" w:hAnsi="Arial" w:cs="Arial"/>
                <w:sz w:val="20"/>
                <w:szCs w:val="20"/>
              </w:rPr>
              <w:t/>
            </w:r>
            <w:r w:rsidRPr="00066752">
              <w:rPr>
                <w:rFonts w:ascii="Arial" w:hAnsi="Arial" w:cs="Arial"/>
                <w:sz w:val="20"/>
                <w:szCs w:val="20"/>
              </w:rPr>
              <w:t xml:space="preserve"> </w:t>
            </w:r>
            <w:r>
              <w:rPr>
                <w:rFonts w:ascii="Arial" w:hAnsi="Arial" w:cs="Arial"/>
                <w:sz w:val="20"/>
                <w:szCs w:val="20"/>
              </w:rPr>
              <w:t xml:space="preserve">Không có hoạt động kiểm soát chất lượng sản phẩm</w:t>
            </w:r>
            <w:r w:rsidR="003E1787" w:rsidRPr="003E1787">
              <w:rPr>
                <w:rFonts w:ascii="Arial" w:hAnsi="Arial" w:cs="Arial"/>
                <w:sz w:val="20"/>
                <w:szCs w:val="20"/>
              </w:rPr>
              <w:t/>
            </w:r>
            <w:r>
              <w:rPr>
                <w:rFonts w:ascii="Arial" w:hAnsi="Arial" w:cs="Arial"/>
                <w:sz w:val="20"/>
                <w:szCs w:val="20"/>
              </w:rPr>
              <w:t/>
            </w:r>
          </w:p>
        </w:tc>
        <w:tc>
          <w:tcPr>
            <w:tcW w:w="725" w:type="pct"/>
            <w:vAlign w:val="center"/>
          </w:tcPr>
          <w:p w14:paraId="7E0BAC31" w14:textId="77A43977" w:rsidR="003B04A0" w:rsidRPr="00BD7301" w:rsidRDefault="003B04A0" w:rsidP="00800557">
            <w:pPr>
              <w:tabs>
                <w:tab w:val="right" w:leader="dot" w:pos="8280"/>
              </w:tabs>
              <w:spacing w:line="360" w:lineRule="auto"/>
              <w:rPr>
                <w:rFonts w:ascii="Arial" w:hAnsi="Arial" w:cs="Arial"/>
                <w:bCs/>
                <w:sz w:val="18"/>
                <w:szCs w:val="18"/>
                <w:lang w:val="vi-VN"/>
              </w:rPr>
            </w:pPr>
            <w:r>
              <w:rPr>
                <w:rFonts w:ascii="Arial" w:hAnsi="Arial" w:cs="Arial"/>
                <w:sz w:val="20"/>
                <w:szCs w:val="20"/>
              </w:rPr>
              <w:t xml:space="preserve">0</w:t>
            </w:r>
            <w:r w:rsidRPr="003B04A0">
              <w:rPr>
                <w:rFonts w:ascii="Arial" w:hAnsi="Arial" w:cs="Arial"/>
                <w:sz w:val="20"/>
                <w:szCs w:val="20"/>
              </w:rPr>
              <w:t/>
            </w:r>
            <w:r>
              <w:rPr>
                <w:rFonts w:ascii="Arial" w:hAnsi="Arial" w:cs="Arial"/>
                <w:sz w:val="20"/>
                <w:szCs w:val="20"/>
              </w:rPr>
              <w:t/>
            </w:r>
            <w:r>
              <w:rPr>
                <w:rFonts w:ascii="Arial" w:hAnsi="Arial" w:cs="Arial"/>
                <w:sz w:val="20"/>
                <w:szCs w:val="20"/>
                <w:lang w:val="vi-VN"/>
              </w:rPr>
              <w:t xml:space="preserve"> </w:t>
            </w:r>
            <w:r w:rsidRPr="00066752">
              <w:rPr>
                <w:rFonts w:ascii="Arial" w:hAnsi="Arial" w:cs="Arial"/>
                <w:sz w:val="20"/>
                <w:szCs w:val="20"/>
              </w:rPr>
              <w:t xml:space="preserve">Điểm</w:t>
            </w:r>
          </w:p>
        </w:tc>
      </w:tr>
    </w:tbl>
    <w:p w14:paraId="1AFB3A9D" w14:textId="77777777" w:rsidR="00C16DD2" w:rsidRPr="002B01E2" w:rsidRDefault="00642DC8"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3B04A0" w:rsidRPr="00066752" w14:paraId="20D9BDE7" w14:textId="77777777" w:rsidTr="00BD7301">
        <w:trPr>
          <w:trHeight w:val="205"/>
        </w:trPr>
        <w:tc>
          <w:tcPr>
            <w:tcW w:w="4275" w:type="pct"/>
            <w:vAlign w:val="center"/>
          </w:tcPr>
          <w:p w14:paraId="0FF9D276" w14:textId="3FD84E3F" w:rsidR="003B04A0" w:rsidRPr="00066752" w:rsidRDefault="003B04A0" w:rsidP="00800557">
            <w:pPr>
              <w:tabs>
                <w:tab w:val="right" w:leader="dot" w:pos="8280"/>
              </w:tabs>
              <w:spacing w:line="360" w:lineRule="auto"/>
              <w:rPr>
                <w:rFonts w:ascii="Arial" w:hAnsi="Arial" w:cs="Arial"/>
                <w:b/>
                <w:bCs/>
                <w:sz w:val="20"/>
                <w:szCs w:val="20"/>
              </w:rPr>
            </w:pPr>
            <w:r>
              <w:rPr>
                <w:rFonts w:ascii="Arial" w:hAnsi="Arial" w:cs="Arial"/>
                <w:sz w:val="20"/>
                <w:szCs w:val="20"/>
              </w:rPr>
              <w:t xml:space="preserve">☐</w:t>
            </w:r>
            <w:r w:rsidRPr="003B04A0">
              <w:rPr>
                <w:rFonts w:ascii="Arial" w:hAnsi="Arial" w:cs="Arial"/>
                <w:sz w:val="20"/>
                <w:szCs w:val="20"/>
              </w:rPr>
              <w:t/>
            </w:r>
            <w:r>
              <w:rPr>
                <w:rFonts w:ascii="Arial" w:hAnsi="Arial" w:cs="Arial"/>
                <w:sz w:val="20"/>
                <w:szCs w:val="20"/>
              </w:rPr>
              <w:t/>
            </w:r>
            <w:r w:rsidRPr="00066752">
              <w:rPr>
                <w:rFonts w:ascii="Arial" w:hAnsi="Arial" w:cs="Arial"/>
                <w:sz w:val="20"/>
                <w:szCs w:val="20"/>
              </w:rPr>
              <w:t xml:space="preserve"> </w:t>
            </w:r>
            <w:r>
              <w:rPr>
                <w:rFonts w:ascii="Arial" w:hAnsi="Arial" w:cs="Arial"/>
                <w:sz w:val="20"/>
                <w:szCs w:val="20"/>
              </w:rPr>
              <w:t xml:space="preserve">Có kế hoạch kiểm soát chất lượng sản phẩm</w:t>
            </w:r>
            <w:r w:rsidR="003E1787" w:rsidRPr="003E1787">
              <w:rPr>
                <w:rFonts w:ascii="Arial" w:hAnsi="Arial" w:cs="Arial"/>
                <w:sz w:val="20"/>
                <w:szCs w:val="20"/>
              </w:rPr>
              <w:t/>
            </w:r>
            <w:r>
              <w:rPr>
                <w:rFonts w:ascii="Arial" w:hAnsi="Arial" w:cs="Arial"/>
                <w:sz w:val="20"/>
                <w:szCs w:val="20"/>
              </w:rPr>
              <w:t/>
            </w:r>
          </w:p>
        </w:tc>
        <w:tc>
          <w:tcPr>
            <w:tcW w:w="725" w:type="pct"/>
            <w:vAlign w:val="center"/>
          </w:tcPr>
          <w:p w14:paraId="7E0BAC31" w14:textId="77A43977" w:rsidR="003B04A0" w:rsidRPr="00BD7301" w:rsidRDefault="003B04A0" w:rsidP="00800557">
            <w:pPr>
              <w:tabs>
                <w:tab w:val="right" w:leader="dot" w:pos="8280"/>
              </w:tabs>
              <w:spacing w:line="360" w:lineRule="auto"/>
              <w:rPr>
                <w:rFonts w:ascii="Arial" w:hAnsi="Arial" w:cs="Arial"/>
                <w:bCs/>
                <w:sz w:val="18"/>
                <w:szCs w:val="18"/>
                <w:lang w:val="vi-VN"/>
              </w:rPr>
            </w:pPr>
            <w:r>
              <w:rPr>
                <w:rFonts w:ascii="Arial" w:hAnsi="Arial" w:cs="Arial"/>
                <w:sz w:val="20"/>
                <w:szCs w:val="20"/>
              </w:rPr>
              <w:t xml:space="preserve">1</w:t>
            </w:r>
            <w:r w:rsidRPr="003B04A0">
              <w:rPr>
                <w:rFonts w:ascii="Arial" w:hAnsi="Arial" w:cs="Arial"/>
                <w:sz w:val="20"/>
                <w:szCs w:val="20"/>
              </w:rPr>
              <w:t/>
            </w:r>
            <w:r>
              <w:rPr>
                <w:rFonts w:ascii="Arial" w:hAnsi="Arial" w:cs="Arial"/>
                <w:sz w:val="20"/>
                <w:szCs w:val="20"/>
              </w:rPr>
              <w:t/>
            </w:r>
            <w:r>
              <w:rPr>
                <w:rFonts w:ascii="Arial" w:hAnsi="Arial" w:cs="Arial"/>
                <w:sz w:val="20"/>
                <w:szCs w:val="20"/>
                <w:lang w:val="vi-VN"/>
              </w:rPr>
              <w:t xml:space="preserve"> </w:t>
            </w:r>
            <w:r w:rsidRPr="00066752">
              <w:rPr>
                <w:rFonts w:ascii="Arial" w:hAnsi="Arial" w:cs="Arial"/>
                <w:sz w:val="20"/>
                <w:szCs w:val="20"/>
              </w:rPr>
              <w:t xml:space="preserve">Điểm</w:t>
            </w:r>
          </w:p>
        </w:tc>
      </w:tr>
    </w:tbl>
    <w:p w14:paraId="1AFB3A9D" w14:textId="77777777" w:rsidR="00C16DD2" w:rsidRPr="002B01E2" w:rsidRDefault="00642DC8"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3B04A0" w:rsidRPr="00066752" w14:paraId="20D9BDE7" w14:textId="77777777" w:rsidTr="00BD7301">
        <w:trPr>
          <w:trHeight w:val="205"/>
        </w:trPr>
        <w:tc>
          <w:tcPr>
            <w:tcW w:w="4275" w:type="pct"/>
            <w:vAlign w:val="center"/>
          </w:tcPr>
          <w:p w14:paraId="0FF9D276" w14:textId="3FD84E3F" w:rsidR="003B04A0" w:rsidRPr="00066752" w:rsidRDefault="003B04A0" w:rsidP="00800557">
            <w:pPr>
              <w:tabs>
                <w:tab w:val="right" w:leader="dot" w:pos="8280"/>
              </w:tabs>
              <w:spacing w:line="360" w:lineRule="auto"/>
              <w:rPr>
                <w:rFonts w:ascii="Arial" w:hAnsi="Arial" w:cs="Arial"/>
                <w:b/>
                <w:bCs/>
                <w:sz w:val="20"/>
                <w:szCs w:val="20"/>
              </w:rPr>
            </w:pPr>
            <w:r>
              <w:rPr>
                <w:rFonts w:ascii="Arial" w:hAnsi="Arial" w:cs="Arial"/>
                <w:sz w:val="20"/>
                <w:szCs w:val="20"/>
              </w:rPr>
              <w:t xml:space="preserve">☒</w:t>
            </w:r>
            <w:r w:rsidRPr="003B04A0">
              <w:rPr>
                <w:rFonts w:ascii="Arial" w:hAnsi="Arial" w:cs="Arial"/>
                <w:sz w:val="20"/>
                <w:szCs w:val="20"/>
              </w:rPr>
              <w:t/>
            </w:r>
            <w:r>
              <w:rPr>
                <w:rFonts w:ascii="Arial" w:hAnsi="Arial" w:cs="Arial"/>
                <w:sz w:val="20"/>
                <w:szCs w:val="20"/>
              </w:rPr>
              <w:t/>
            </w:r>
            <w:r w:rsidRPr="00066752">
              <w:rPr>
                <w:rFonts w:ascii="Arial" w:hAnsi="Arial" w:cs="Arial"/>
                <w:sz w:val="20"/>
                <w:szCs w:val="20"/>
              </w:rPr>
              <w:t xml:space="preserve"> </w:t>
            </w:r>
            <w:r>
              <w:rPr>
                <w:rFonts w:ascii="Arial" w:hAnsi="Arial" w:cs="Arial"/>
                <w:sz w:val="20"/>
                <w:szCs w:val="20"/>
              </w:rPr>
              <w:t xml:space="preserve">Có ghi hồ sơ lô sản xuất</w:t>
            </w:r>
            <w:r w:rsidR="003E1787" w:rsidRPr="003E1787">
              <w:rPr>
                <w:rFonts w:ascii="Arial" w:hAnsi="Arial" w:cs="Arial"/>
                <w:sz w:val="20"/>
                <w:szCs w:val="20"/>
              </w:rPr>
              <w:t/>
            </w:r>
            <w:r>
              <w:rPr>
                <w:rFonts w:ascii="Arial" w:hAnsi="Arial" w:cs="Arial"/>
                <w:sz w:val="20"/>
                <w:szCs w:val="20"/>
              </w:rPr>
              <w:t/>
            </w:r>
          </w:p>
        </w:tc>
        <w:tc>
          <w:tcPr>
            <w:tcW w:w="725" w:type="pct"/>
            <w:vAlign w:val="center"/>
          </w:tcPr>
          <w:p w14:paraId="7E0BAC31" w14:textId="77A43977" w:rsidR="003B04A0" w:rsidRPr="00BD7301" w:rsidRDefault="003B04A0" w:rsidP="00800557">
            <w:pPr>
              <w:tabs>
                <w:tab w:val="right" w:leader="dot" w:pos="8280"/>
              </w:tabs>
              <w:spacing w:line="360" w:lineRule="auto"/>
              <w:rPr>
                <w:rFonts w:ascii="Arial" w:hAnsi="Arial" w:cs="Arial"/>
                <w:bCs/>
                <w:sz w:val="18"/>
                <w:szCs w:val="18"/>
                <w:lang w:val="vi-VN"/>
              </w:rPr>
            </w:pPr>
            <w:r>
              <w:rPr>
                <w:rFonts w:ascii="Arial" w:hAnsi="Arial" w:cs="Arial"/>
                <w:sz w:val="20"/>
                <w:szCs w:val="20"/>
              </w:rPr>
              <w:t xml:space="preserve">2</w:t>
            </w:r>
            <w:r w:rsidRPr="003B04A0">
              <w:rPr>
                <w:rFonts w:ascii="Arial" w:hAnsi="Arial" w:cs="Arial"/>
                <w:sz w:val="20"/>
                <w:szCs w:val="20"/>
              </w:rPr>
              <w:t/>
            </w:r>
            <w:r>
              <w:rPr>
                <w:rFonts w:ascii="Arial" w:hAnsi="Arial" w:cs="Arial"/>
                <w:sz w:val="20"/>
                <w:szCs w:val="20"/>
              </w:rPr>
              <w:t/>
            </w:r>
            <w:r>
              <w:rPr>
                <w:rFonts w:ascii="Arial" w:hAnsi="Arial" w:cs="Arial"/>
                <w:sz w:val="20"/>
                <w:szCs w:val="20"/>
                <w:lang w:val="vi-VN"/>
              </w:rPr>
              <w:t xml:space="preserve"> </w:t>
            </w:r>
            <w:r w:rsidRPr="00066752">
              <w:rPr>
                <w:rFonts w:ascii="Arial" w:hAnsi="Arial" w:cs="Arial"/>
                <w:sz w:val="20"/>
                <w:szCs w:val="20"/>
              </w:rPr>
              <w:t xml:space="preserve">Điểm</w:t>
            </w:r>
          </w:p>
        </w:tc>
      </w:tr>
    </w:tbl>
    <w:p w14:paraId="1AFB3A9D" w14:textId="77777777" w:rsidR="00C16DD2" w:rsidRPr="002B01E2" w:rsidRDefault="00642DC8"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3B04A0" w:rsidRPr="00066752" w14:paraId="20D9BDE7" w14:textId="77777777" w:rsidTr="00BD7301">
        <w:trPr>
          <w:trHeight w:val="205"/>
        </w:trPr>
        <w:tc>
          <w:tcPr>
            <w:tcW w:w="4275" w:type="pct"/>
            <w:vAlign w:val="center"/>
          </w:tcPr>
          <w:p w14:paraId="0FF9D276" w14:textId="3FD84E3F" w:rsidR="003B04A0" w:rsidRPr="00066752" w:rsidRDefault="003B04A0" w:rsidP="00800557">
            <w:pPr>
              <w:tabs>
                <w:tab w:val="right" w:leader="dot" w:pos="8280"/>
              </w:tabs>
              <w:spacing w:line="360" w:lineRule="auto"/>
              <w:rPr>
                <w:rFonts w:ascii="Arial" w:hAnsi="Arial" w:cs="Arial"/>
                <w:b/>
                <w:bCs/>
                <w:sz w:val="20"/>
                <w:szCs w:val="20"/>
              </w:rPr>
            </w:pPr>
            <w:r>
              <w:rPr>
                <w:rFonts w:ascii="Arial" w:hAnsi="Arial" w:cs="Arial"/>
                <w:sz w:val="20"/>
                <w:szCs w:val="20"/>
              </w:rPr>
              <w:t xml:space="preserve">☐</w:t>
            </w:r>
            <w:r w:rsidRPr="003B04A0">
              <w:rPr>
                <w:rFonts w:ascii="Arial" w:hAnsi="Arial" w:cs="Arial"/>
                <w:sz w:val="20"/>
                <w:szCs w:val="20"/>
              </w:rPr>
              <w:t/>
            </w:r>
            <w:r>
              <w:rPr>
                <w:rFonts w:ascii="Arial" w:hAnsi="Arial" w:cs="Arial"/>
                <w:sz w:val="20"/>
                <w:szCs w:val="20"/>
              </w:rPr>
              <w:t/>
            </w:r>
            <w:r w:rsidRPr="00066752">
              <w:rPr>
                <w:rFonts w:ascii="Arial" w:hAnsi="Arial" w:cs="Arial"/>
                <w:sz w:val="20"/>
                <w:szCs w:val="20"/>
              </w:rPr>
              <w:t xml:space="preserve"> </w:t>
            </w:r>
            <w:r>
              <w:rPr>
                <w:rFonts w:ascii="Arial" w:hAnsi="Arial" w:cs="Arial"/>
                <w:sz w:val="20"/>
                <w:szCs w:val="20"/>
              </w:rPr>
              <w:t xml:space="preserve">Có kế hoạch kiểm soát chất lượng sản phẩm, có ghi hồ sơ lô sản xuất</w:t>
            </w:r>
            <w:r w:rsidR="003E1787" w:rsidRPr="003E1787">
              <w:rPr>
                <w:rFonts w:ascii="Arial" w:hAnsi="Arial" w:cs="Arial"/>
                <w:sz w:val="20"/>
                <w:szCs w:val="20"/>
              </w:rPr>
              <w:t/>
            </w:r>
            <w:r>
              <w:rPr>
                <w:rFonts w:ascii="Arial" w:hAnsi="Arial" w:cs="Arial"/>
                <w:sz w:val="20"/>
                <w:szCs w:val="20"/>
              </w:rPr>
              <w:t/>
            </w:r>
          </w:p>
        </w:tc>
        <w:tc>
          <w:tcPr>
            <w:tcW w:w="725" w:type="pct"/>
            <w:vAlign w:val="center"/>
          </w:tcPr>
          <w:p w14:paraId="7E0BAC31" w14:textId="77A43977" w:rsidR="003B04A0" w:rsidRPr="00BD7301" w:rsidRDefault="003B04A0" w:rsidP="00800557">
            <w:pPr>
              <w:tabs>
                <w:tab w:val="right" w:leader="dot" w:pos="8280"/>
              </w:tabs>
              <w:spacing w:line="360" w:lineRule="auto"/>
              <w:rPr>
                <w:rFonts w:ascii="Arial" w:hAnsi="Arial" w:cs="Arial"/>
                <w:bCs/>
                <w:sz w:val="18"/>
                <w:szCs w:val="18"/>
                <w:lang w:val="vi-VN"/>
              </w:rPr>
            </w:pPr>
            <w:r>
              <w:rPr>
                <w:rFonts w:ascii="Arial" w:hAnsi="Arial" w:cs="Arial"/>
                <w:sz w:val="20"/>
                <w:szCs w:val="20"/>
              </w:rPr>
              <w:t xml:space="preserve">3</w:t>
            </w:r>
            <w:r w:rsidRPr="003B04A0">
              <w:rPr>
                <w:rFonts w:ascii="Arial" w:hAnsi="Arial" w:cs="Arial"/>
                <w:sz w:val="20"/>
                <w:szCs w:val="20"/>
              </w:rPr>
              <w:t/>
            </w:r>
            <w:r>
              <w:rPr>
                <w:rFonts w:ascii="Arial" w:hAnsi="Arial" w:cs="Arial"/>
                <w:sz w:val="20"/>
                <w:szCs w:val="20"/>
              </w:rPr>
              <w:t/>
            </w:r>
            <w:r>
              <w:rPr>
                <w:rFonts w:ascii="Arial" w:hAnsi="Arial" w:cs="Arial"/>
                <w:sz w:val="20"/>
                <w:szCs w:val="20"/>
                <w:lang w:val="vi-VN"/>
              </w:rPr>
              <w:t xml:space="preserve"> </w:t>
            </w:r>
            <w:r w:rsidRPr="00066752">
              <w:rPr>
                <w:rFonts w:ascii="Arial" w:hAnsi="Arial" w:cs="Arial"/>
                <w:sz w:val="20"/>
                <w:szCs w:val="20"/>
              </w:rPr>
              <w:t xml:space="preserve">Điểm</w:t>
            </w:r>
          </w:p>
        </w:tc>
      </w:tr>
    </w:tbl>
    <w:p w14:paraId="1AFB3A9D" w14:textId="77777777" w:rsidR="00C16DD2" w:rsidRPr="002B01E2" w:rsidRDefault="00642DC8"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3B04A0" w:rsidRPr="00066752" w14:paraId="20D9BDE7" w14:textId="77777777" w:rsidTr="00BD7301">
        <w:trPr>
          <w:trHeight w:val="205"/>
        </w:trPr>
        <w:tc>
          <w:tcPr>
            <w:tcW w:w="4275" w:type="pct"/>
            <w:vAlign w:val="center"/>
          </w:tcPr>
          <w:p w14:paraId="0FF9D276" w14:textId="3FD84E3F" w:rsidR="003B04A0" w:rsidRPr="00066752" w:rsidRDefault="003B04A0" w:rsidP="00800557">
            <w:pPr>
              <w:tabs>
                <w:tab w:val="right" w:leader="dot" w:pos="8280"/>
              </w:tabs>
              <w:spacing w:line="360" w:lineRule="auto"/>
              <w:rPr>
                <w:rFonts w:ascii="Arial" w:hAnsi="Arial" w:cs="Arial"/>
                <w:b/>
                <w:bCs/>
                <w:sz w:val="20"/>
                <w:szCs w:val="20"/>
              </w:rPr>
            </w:pPr>
            <w:r>
              <w:rPr>
                <w:rFonts w:ascii="Arial" w:hAnsi="Arial" w:cs="Arial"/>
                <w:sz w:val="20"/>
                <w:szCs w:val="20"/>
              </w:rPr>
              <w:t xml:space="preserve">☐</w:t>
            </w:r>
            <w:r w:rsidRPr="003B04A0">
              <w:rPr>
                <w:rFonts w:ascii="Arial" w:hAnsi="Arial" w:cs="Arial"/>
                <w:sz w:val="20"/>
                <w:szCs w:val="20"/>
              </w:rPr>
              <w:t/>
            </w:r>
            <w:r>
              <w:rPr>
                <w:rFonts w:ascii="Arial" w:hAnsi="Arial" w:cs="Arial"/>
                <w:sz w:val="20"/>
                <w:szCs w:val="20"/>
              </w:rPr>
              <w:t/>
            </w:r>
            <w:r w:rsidRPr="00066752">
              <w:rPr>
                <w:rFonts w:ascii="Arial" w:hAnsi="Arial" w:cs="Arial"/>
                <w:sz w:val="20"/>
                <w:szCs w:val="20"/>
              </w:rPr>
              <w:t xml:space="preserve"> </w:t>
            </w:r>
            <w:r>
              <w:rPr>
                <w:rFonts w:ascii="Arial" w:hAnsi="Arial" w:cs="Arial"/>
                <w:sz w:val="20"/>
                <w:szCs w:val="20"/>
              </w:rPr>
              <w:t xml:space="preserve">Có chứng nhận quản lý chất lượng tiên tiến (VietGAP/GlobalGAP/hữu cơ/…)</w:t>
            </w:r>
            <w:r w:rsidR="003E1787" w:rsidRPr="003E1787">
              <w:rPr>
                <w:rFonts w:ascii="Arial" w:hAnsi="Arial" w:cs="Arial"/>
                <w:sz w:val="20"/>
                <w:szCs w:val="20"/>
              </w:rPr>
              <w:t/>
            </w:r>
            <w:r>
              <w:rPr>
                <w:rFonts w:ascii="Arial" w:hAnsi="Arial" w:cs="Arial"/>
                <w:sz w:val="20"/>
                <w:szCs w:val="20"/>
              </w:rPr>
              <w:t/>
            </w:r>
          </w:p>
        </w:tc>
        <w:tc>
          <w:tcPr>
            <w:tcW w:w="725" w:type="pct"/>
            <w:vAlign w:val="center"/>
          </w:tcPr>
          <w:p w14:paraId="7E0BAC31" w14:textId="77A43977" w:rsidR="003B04A0" w:rsidRPr="00BD7301" w:rsidRDefault="003B04A0" w:rsidP="00800557">
            <w:pPr>
              <w:tabs>
                <w:tab w:val="right" w:leader="dot" w:pos="8280"/>
              </w:tabs>
              <w:spacing w:line="360" w:lineRule="auto"/>
              <w:rPr>
                <w:rFonts w:ascii="Arial" w:hAnsi="Arial" w:cs="Arial"/>
                <w:bCs/>
                <w:sz w:val="18"/>
                <w:szCs w:val="18"/>
                <w:lang w:val="vi-VN"/>
              </w:rPr>
            </w:pPr>
            <w:r>
              <w:rPr>
                <w:rFonts w:ascii="Arial" w:hAnsi="Arial" w:cs="Arial"/>
                <w:sz w:val="20"/>
                <w:szCs w:val="20"/>
              </w:rPr>
              <w:t xml:space="preserve">4</w:t>
            </w:r>
            <w:r w:rsidRPr="003B04A0">
              <w:rPr>
                <w:rFonts w:ascii="Arial" w:hAnsi="Arial" w:cs="Arial"/>
                <w:sz w:val="20"/>
                <w:szCs w:val="20"/>
              </w:rPr>
              <w:t/>
            </w:r>
            <w:r>
              <w:rPr>
                <w:rFonts w:ascii="Arial" w:hAnsi="Arial" w:cs="Arial"/>
                <w:sz w:val="20"/>
                <w:szCs w:val="20"/>
              </w:rPr>
              <w:t/>
            </w:r>
            <w:r>
              <w:rPr>
                <w:rFonts w:ascii="Arial" w:hAnsi="Arial" w:cs="Arial"/>
                <w:sz w:val="20"/>
                <w:szCs w:val="20"/>
                <w:lang w:val="vi-VN"/>
              </w:rPr>
              <w:t xml:space="preserve"> </w:t>
            </w:r>
            <w:r w:rsidRPr="00066752">
              <w:rPr>
                <w:rFonts w:ascii="Arial" w:hAnsi="Arial" w:cs="Arial"/>
                <w:sz w:val="20"/>
                <w:szCs w:val="20"/>
              </w:rPr>
              <w:t xml:space="preserve">Điểm</w:t>
            </w:r>
          </w:p>
        </w:tc>
      </w:tr>
    </w:tbl>
    <w:p w14:paraId="1AFB3A9D" w14:textId="77777777" w:rsidR="00C16DD2" w:rsidRPr="002B01E2" w:rsidRDefault="00642DC8"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3B04A0" w:rsidRPr="00066752" w14:paraId="20D9BDE7" w14:textId="77777777" w:rsidTr="00BD7301">
        <w:trPr>
          <w:trHeight w:val="205"/>
        </w:trPr>
        <w:tc>
          <w:tcPr>
            <w:tcW w:w="4275" w:type="pct"/>
            <w:vAlign w:val="center"/>
          </w:tcPr>
          <w:p w14:paraId="0FF9D276" w14:textId="3FD84E3F" w:rsidR="003B04A0" w:rsidRPr="00066752" w:rsidRDefault="003B04A0" w:rsidP="00800557">
            <w:pPr>
              <w:tabs>
                <w:tab w:val="right" w:leader="dot" w:pos="8280"/>
              </w:tabs>
              <w:spacing w:line="360" w:lineRule="auto"/>
              <w:rPr>
                <w:rFonts w:ascii="Arial" w:hAnsi="Arial" w:cs="Arial"/>
                <w:b/>
                <w:bCs/>
                <w:sz w:val="20"/>
                <w:szCs w:val="20"/>
              </w:rPr>
            </w:pPr>
            <w:r>
              <w:rPr>
                <w:rFonts w:ascii="Arial" w:hAnsi="Arial" w:cs="Arial"/>
                <w:sz w:val="20"/>
                <w:szCs w:val="20"/>
              </w:rPr>
              <w:t xml:space="preserve">☐</w:t>
            </w:r>
            <w:r w:rsidRPr="003B04A0">
              <w:rPr>
                <w:rFonts w:ascii="Arial" w:hAnsi="Arial" w:cs="Arial"/>
                <w:sz w:val="20"/>
                <w:szCs w:val="20"/>
              </w:rPr>
              <w:t/>
            </w:r>
            <w:r>
              <w:rPr>
                <w:rFonts w:ascii="Arial" w:hAnsi="Arial" w:cs="Arial"/>
                <w:sz w:val="20"/>
                <w:szCs w:val="20"/>
              </w:rPr>
              <w:t/>
            </w:r>
            <w:r w:rsidRPr="00066752">
              <w:rPr>
                <w:rFonts w:ascii="Arial" w:hAnsi="Arial" w:cs="Arial"/>
                <w:sz w:val="20"/>
                <w:szCs w:val="20"/>
              </w:rPr>
              <w:t xml:space="preserve"> </w:t>
            </w:r>
            <w:r>
              <w:rPr>
                <w:rFonts w:ascii="Arial" w:hAnsi="Arial" w:cs="Arial"/>
                <w:sz w:val="20"/>
                <w:szCs w:val="20"/>
              </w:rPr>
              <w:t xml:space="preserve">Có chứng nhận đủ điều kiện ATTP cho xuất khẩu và các thủ tục pháp lý khác theo yêu cầu của thị trường đích</w:t>
            </w:r>
            <w:r w:rsidR="003E1787" w:rsidRPr="003E1787">
              <w:rPr>
                <w:rFonts w:ascii="Arial" w:hAnsi="Arial" w:cs="Arial"/>
                <w:sz w:val="20"/>
                <w:szCs w:val="20"/>
              </w:rPr>
              <w:t/>
            </w:r>
            <w:r>
              <w:rPr>
                <w:rFonts w:ascii="Arial" w:hAnsi="Arial" w:cs="Arial"/>
                <w:sz w:val="20"/>
                <w:szCs w:val="20"/>
              </w:rPr>
              <w:t/>
            </w:r>
          </w:p>
        </w:tc>
        <w:tc>
          <w:tcPr>
            <w:tcW w:w="725" w:type="pct"/>
            <w:vAlign w:val="center"/>
          </w:tcPr>
          <w:p w14:paraId="7E0BAC31" w14:textId="77A43977" w:rsidR="003B04A0" w:rsidRPr="00BD7301" w:rsidRDefault="003B04A0" w:rsidP="00800557">
            <w:pPr>
              <w:tabs>
                <w:tab w:val="right" w:leader="dot" w:pos="8280"/>
              </w:tabs>
              <w:spacing w:line="360" w:lineRule="auto"/>
              <w:rPr>
                <w:rFonts w:ascii="Arial" w:hAnsi="Arial" w:cs="Arial"/>
                <w:bCs/>
                <w:sz w:val="18"/>
                <w:szCs w:val="18"/>
                <w:lang w:val="vi-VN"/>
              </w:rPr>
            </w:pPr>
            <w:r>
              <w:rPr>
                <w:rFonts w:ascii="Arial" w:hAnsi="Arial" w:cs="Arial"/>
                <w:sz w:val="20"/>
                <w:szCs w:val="20"/>
              </w:rPr>
              <w:t xml:space="preserve">5</w:t>
            </w:r>
            <w:r w:rsidRPr="003B04A0">
              <w:rPr>
                <w:rFonts w:ascii="Arial" w:hAnsi="Arial" w:cs="Arial"/>
                <w:sz w:val="20"/>
                <w:szCs w:val="20"/>
              </w:rPr>
              <w:t/>
            </w:r>
            <w:r>
              <w:rPr>
                <w:rFonts w:ascii="Arial" w:hAnsi="Arial" w:cs="Arial"/>
                <w:sz w:val="20"/>
                <w:szCs w:val="20"/>
              </w:rPr>
              <w:t/>
            </w:r>
            <w:r>
              <w:rPr>
                <w:rFonts w:ascii="Arial" w:hAnsi="Arial" w:cs="Arial"/>
                <w:sz w:val="20"/>
                <w:szCs w:val="20"/>
                <w:lang w:val="vi-VN"/>
              </w:rPr>
              <w:t xml:space="preserve"> </w:t>
            </w:r>
            <w:r w:rsidRPr="00066752">
              <w:rPr>
                <w:rFonts w:ascii="Arial" w:hAnsi="Arial" w:cs="Arial"/>
                <w:sz w:val="20"/>
                <w:szCs w:val="20"/>
              </w:rPr>
              <w:t xml:space="preserve">Điểm</w:t>
            </w:r>
          </w:p>
        </w:tc>
      </w:tr>
    </w:tbl>
    <w:p w14:paraId="1AFB3A9D" w14:textId="77777777" w:rsidR="00C16DD2" w:rsidRPr="002B01E2" w:rsidRDefault="00642DC8"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3B04A0"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r w:rsidRPr="000F403B">
        <w:rPr>
          <w:rFonts w:ascii="Arial" w:hAnsi="Arial" w:cs="Arial"/>
          <w:b/>
          <w:bCs/>
          <w:sz w:val="20"/>
          <w:szCs w:val="20"/>
          <w:lang w:val="vi-VN"/>
        </w:rPr>
        <w:t xml:space="preserve">11. CƠ HỘI THỊ TRƯỜNG TOÀN CẦU</w:t>
      </w:r>
      <w:r w:rsidR="00361339" w:rsidRPr="00266D98">
        <w:rPr>
          <w:rFonts w:ascii="Arial" w:hAnsi="Arial" w:cs="Arial"/>
          <w:bCs/>
          <w:sz w:val="16"/>
          <w:szCs w:val="16"/>
          <w:lang w:val="vi-VN"/>
        </w:rPr>
        <w:t/>
      </w:r>
      <w:r w:rsidR="009401B0" w:rsidRPr="00266D98">
        <w:rPr>
          <w:rFonts w:ascii="Arial" w:hAnsi="Arial" w:cs="Arial"/>
          <w:bCs/>
          <w:sz w:val="16"/>
          <w:szCs w:val="16"/>
          <w:lang w:val="vi-VN"/>
        </w:rPr>
        <w:t xml:space="preserve"> </w:t>
      </w:r>
      <w:r w:rsidR="00361339" w:rsidRPr="00266D98">
        <w:rPr>
          <w:rFonts w:ascii="Arial" w:hAnsi="Arial" w:cs="Arial"/>
          <w:bCs/>
          <w:sz w:val="16"/>
          <w:szCs w:val="16"/>
          <w:lang w:val="vi-VN"/>
        </w:rPr>
        <w:t/>
      </w:r>
      <w:r w:rsidRPr="002B01E2">
        <w:rPr>
          <w:sz w:val="2"/>
          <w:szCs w:val="2"/>
          <w:lang w:val="vi-VN"/>
        </w:rPr>
        <w:t/>
      </w:r>
      <w:r w:rsidRPr="002B01E2">
        <w:rPr>
          <w:rFonts w:ascii="Arial" w:hAnsi="Arial" w:cs="Arial"/>
          <w:bCs/>
          <w:sz w:val="2"/>
          <w:szCs w:val="2"/>
          <w:lang w:val="vi-VN"/>
        </w:rPr>
        <w:t/>
      </w:r>
      <w:r w:rsidR="00642DC8" w:rsidRPr="002B01E2">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3B04A0" w:rsidRPr="00066752" w14:paraId="20D9BDE7" w14:textId="77777777" w:rsidTr="00BD7301">
        <w:trPr>
          <w:trHeight w:val="205"/>
        </w:trPr>
        <w:tc>
          <w:tcPr>
            <w:tcW w:w="4275" w:type="pct"/>
            <w:vAlign w:val="center"/>
          </w:tcPr>
          <w:p w14:paraId="0FF9D276" w14:textId="3FD84E3F" w:rsidR="003B04A0" w:rsidRPr="00066752" w:rsidRDefault="003B04A0" w:rsidP="00800557">
            <w:pPr>
              <w:tabs>
                <w:tab w:val="right" w:leader="dot" w:pos="8280"/>
              </w:tabs>
              <w:spacing w:line="360" w:lineRule="auto"/>
              <w:rPr>
                <w:rFonts w:ascii="Arial" w:hAnsi="Arial" w:cs="Arial"/>
                <w:b/>
                <w:bCs/>
                <w:sz w:val="20"/>
                <w:szCs w:val="20"/>
              </w:rPr>
            </w:pPr>
            <w:r>
              <w:rPr>
                <w:rFonts w:ascii="Arial" w:hAnsi="Arial" w:cs="Arial"/>
                <w:sz w:val="20"/>
                <w:szCs w:val="20"/>
              </w:rPr>
              <w:t xml:space="preserve">☐</w:t>
            </w:r>
            <w:r w:rsidRPr="003B04A0">
              <w:rPr>
                <w:rFonts w:ascii="Arial" w:hAnsi="Arial" w:cs="Arial"/>
                <w:sz w:val="20"/>
                <w:szCs w:val="20"/>
              </w:rPr>
              <w:t/>
            </w:r>
            <w:r>
              <w:rPr>
                <w:rFonts w:ascii="Arial" w:hAnsi="Arial" w:cs="Arial"/>
                <w:sz w:val="20"/>
                <w:szCs w:val="20"/>
              </w:rPr>
              <w:t/>
            </w:r>
            <w:r w:rsidRPr="00066752">
              <w:rPr>
                <w:rFonts w:ascii="Arial" w:hAnsi="Arial" w:cs="Arial"/>
                <w:sz w:val="20"/>
                <w:szCs w:val="20"/>
              </w:rPr>
              <w:t xml:space="preserve"> </w:t>
            </w:r>
            <w:r>
              <w:rPr>
                <w:rFonts w:ascii="Arial" w:hAnsi="Arial" w:cs="Arial"/>
                <w:sz w:val="20"/>
                <w:szCs w:val="20"/>
              </w:rPr>
              <w:t xml:space="preserve">Có thể xuất khẩu đến thị trường khu vực</w:t>
            </w:r>
            <w:r w:rsidR="003E1787" w:rsidRPr="003E1787">
              <w:rPr>
                <w:rFonts w:ascii="Arial" w:hAnsi="Arial" w:cs="Arial"/>
                <w:sz w:val="20"/>
                <w:szCs w:val="20"/>
              </w:rPr>
              <w:t/>
            </w:r>
            <w:r>
              <w:rPr>
                <w:rFonts w:ascii="Arial" w:hAnsi="Arial" w:cs="Arial"/>
                <w:sz w:val="20"/>
                <w:szCs w:val="20"/>
              </w:rPr>
              <w:t/>
            </w:r>
          </w:p>
        </w:tc>
        <w:tc>
          <w:tcPr>
            <w:tcW w:w="725" w:type="pct"/>
            <w:vAlign w:val="center"/>
          </w:tcPr>
          <w:p w14:paraId="7E0BAC31" w14:textId="77A43977" w:rsidR="003B04A0" w:rsidRPr="00BD7301" w:rsidRDefault="003B04A0" w:rsidP="00800557">
            <w:pPr>
              <w:tabs>
                <w:tab w:val="right" w:leader="dot" w:pos="8280"/>
              </w:tabs>
              <w:spacing w:line="360" w:lineRule="auto"/>
              <w:rPr>
                <w:rFonts w:ascii="Arial" w:hAnsi="Arial" w:cs="Arial"/>
                <w:bCs/>
                <w:sz w:val="18"/>
                <w:szCs w:val="18"/>
                <w:lang w:val="vi-VN"/>
              </w:rPr>
            </w:pPr>
            <w:r>
              <w:rPr>
                <w:rFonts w:ascii="Arial" w:hAnsi="Arial" w:cs="Arial"/>
                <w:sz w:val="20"/>
                <w:szCs w:val="20"/>
              </w:rPr>
              <w:t xml:space="preserve">1</w:t>
            </w:r>
            <w:r w:rsidRPr="003B04A0">
              <w:rPr>
                <w:rFonts w:ascii="Arial" w:hAnsi="Arial" w:cs="Arial"/>
                <w:sz w:val="20"/>
                <w:szCs w:val="20"/>
              </w:rPr>
              <w:t/>
            </w:r>
            <w:r>
              <w:rPr>
                <w:rFonts w:ascii="Arial" w:hAnsi="Arial" w:cs="Arial"/>
                <w:sz w:val="20"/>
                <w:szCs w:val="20"/>
              </w:rPr>
              <w:t/>
            </w:r>
            <w:r>
              <w:rPr>
                <w:rFonts w:ascii="Arial" w:hAnsi="Arial" w:cs="Arial"/>
                <w:sz w:val="20"/>
                <w:szCs w:val="20"/>
                <w:lang w:val="vi-VN"/>
              </w:rPr>
              <w:t xml:space="preserve"> </w:t>
            </w:r>
            <w:r w:rsidRPr="00066752">
              <w:rPr>
                <w:rFonts w:ascii="Arial" w:hAnsi="Arial" w:cs="Arial"/>
                <w:sz w:val="20"/>
                <w:szCs w:val="20"/>
              </w:rPr>
              <w:t xml:space="preserve">Điểm</w:t>
            </w:r>
          </w:p>
        </w:tc>
      </w:tr>
    </w:tbl>
    <w:p w14:paraId="1AFB3A9D" w14:textId="77777777" w:rsidR="00C16DD2" w:rsidRPr="002B01E2" w:rsidRDefault="00642DC8"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3B04A0" w:rsidRPr="00066752" w14:paraId="20D9BDE7" w14:textId="77777777" w:rsidTr="00BD7301">
        <w:trPr>
          <w:trHeight w:val="205"/>
        </w:trPr>
        <w:tc>
          <w:tcPr>
            <w:tcW w:w="4275" w:type="pct"/>
            <w:vAlign w:val="center"/>
          </w:tcPr>
          <w:p w14:paraId="0FF9D276" w14:textId="3FD84E3F" w:rsidR="003B04A0" w:rsidRPr="00066752" w:rsidRDefault="003B04A0" w:rsidP="00800557">
            <w:pPr>
              <w:tabs>
                <w:tab w:val="right" w:leader="dot" w:pos="8280"/>
              </w:tabs>
              <w:spacing w:line="360" w:lineRule="auto"/>
              <w:rPr>
                <w:rFonts w:ascii="Arial" w:hAnsi="Arial" w:cs="Arial"/>
                <w:b/>
                <w:bCs/>
                <w:sz w:val="20"/>
                <w:szCs w:val="20"/>
              </w:rPr>
            </w:pPr>
            <w:r>
              <w:rPr>
                <w:rFonts w:ascii="Arial" w:hAnsi="Arial" w:cs="Arial"/>
                <w:sz w:val="20"/>
                <w:szCs w:val="20"/>
              </w:rPr>
              <w:t xml:space="preserve">☒</w:t>
            </w:r>
            <w:r w:rsidRPr="003B04A0">
              <w:rPr>
                <w:rFonts w:ascii="Arial" w:hAnsi="Arial" w:cs="Arial"/>
                <w:sz w:val="20"/>
                <w:szCs w:val="20"/>
              </w:rPr>
              <w:t/>
            </w:r>
            <w:r>
              <w:rPr>
                <w:rFonts w:ascii="Arial" w:hAnsi="Arial" w:cs="Arial"/>
                <w:sz w:val="20"/>
                <w:szCs w:val="20"/>
              </w:rPr>
              <w:t/>
            </w:r>
            <w:r w:rsidRPr="00066752">
              <w:rPr>
                <w:rFonts w:ascii="Arial" w:hAnsi="Arial" w:cs="Arial"/>
                <w:sz w:val="20"/>
                <w:szCs w:val="20"/>
              </w:rPr>
              <w:t xml:space="preserve"> </w:t>
            </w:r>
            <w:r>
              <w:rPr>
                <w:rFonts w:ascii="Arial" w:hAnsi="Arial" w:cs="Arial"/>
                <w:sz w:val="20"/>
                <w:szCs w:val="20"/>
              </w:rPr>
              <w:t xml:space="preserve">Có thể xuất khẩu các thị trường ngoài khu vực</w:t>
            </w:r>
            <w:r w:rsidR="003E1787" w:rsidRPr="003E1787">
              <w:rPr>
                <w:rFonts w:ascii="Arial" w:hAnsi="Arial" w:cs="Arial"/>
                <w:sz w:val="20"/>
                <w:szCs w:val="20"/>
              </w:rPr>
              <w:t/>
            </w:r>
            <w:r>
              <w:rPr>
                <w:rFonts w:ascii="Arial" w:hAnsi="Arial" w:cs="Arial"/>
                <w:sz w:val="20"/>
                <w:szCs w:val="20"/>
              </w:rPr>
              <w:t/>
            </w:r>
          </w:p>
        </w:tc>
        <w:tc>
          <w:tcPr>
            <w:tcW w:w="725" w:type="pct"/>
            <w:vAlign w:val="center"/>
          </w:tcPr>
          <w:p w14:paraId="7E0BAC31" w14:textId="77A43977" w:rsidR="003B04A0" w:rsidRPr="00BD7301" w:rsidRDefault="003B04A0" w:rsidP="00800557">
            <w:pPr>
              <w:tabs>
                <w:tab w:val="right" w:leader="dot" w:pos="8280"/>
              </w:tabs>
              <w:spacing w:line="360" w:lineRule="auto"/>
              <w:rPr>
                <w:rFonts w:ascii="Arial" w:hAnsi="Arial" w:cs="Arial"/>
                <w:bCs/>
                <w:sz w:val="18"/>
                <w:szCs w:val="18"/>
                <w:lang w:val="vi-VN"/>
              </w:rPr>
            </w:pPr>
            <w:r>
              <w:rPr>
                <w:rFonts w:ascii="Arial" w:hAnsi="Arial" w:cs="Arial"/>
                <w:sz w:val="20"/>
                <w:szCs w:val="20"/>
              </w:rPr>
              <w:t xml:space="preserve">3</w:t>
            </w:r>
            <w:r w:rsidRPr="003B04A0">
              <w:rPr>
                <w:rFonts w:ascii="Arial" w:hAnsi="Arial" w:cs="Arial"/>
                <w:sz w:val="20"/>
                <w:szCs w:val="20"/>
              </w:rPr>
              <w:t/>
            </w:r>
            <w:r>
              <w:rPr>
                <w:rFonts w:ascii="Arial" w:hAnsi="Arial" w:cs="Arial"/>
                <w:sz w:val="20"/>
                <w:szCs w:val="20"/>
              </w:rPr>
              <w:t/>
            </w:r>
            <w:r>
              <w:rPr>
                <w:rFonts w:ascii="Arial" w:hAnsi="Arial" w:cs="Arial"/>
                <w:sz w:val="20"/>
                <w:szCs w:val="20"/>
                <w:lang w:val="vi-VN"/>
              </w:rPr>
              <w:t xml:space="preserve"> </w:t>
            </w:r>
            <w:r w:rsidRPr="00066752">
              <w:rPr>
                <w:rFonts w:ascii="Arial" w:hAnsi="Arial" w:cs="Arial"/>
                <w:sz w:val="20"/>
                <w:szCs w:val="20"/>
              </w:rPr>
              <w:t xml:space="preserve">Điểm</w:t>
            </w:r>
          </w:p>
        </w:tc>
      </w:tr>
    </w:tbl>
    <w:p w14:paraId="1AFB3A9D" w14:textId="77777777" w:rsidR="00C16DD2" w:rsidRPr="002B01E2" w:rsidRDefault="00642DC8"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8010"/>
        <w:gridCol w:w="1359"/>
      </w:tblGrid>
      <w:tr w:rsidR="003B04A0" w:rsidRPr="00066752" w14:paraId="20D9BDE7" w14:textId="77777777" w:rsidTr="00BD7301">
        <w:trPr>
          <w:trHeight w:val="205"/>
        </w:trPr>
        <w:tc>
          <w:tcPr>
            <w:tcW w:w="4275" w:type="pct"/>
            <w:vAlign w:val="center"/>
          </w:tcPr>
          <w:p w14:paraId="0FF9D276" w14:textId="3FD84E3F" w:rsidR="003B04A0" w:rsidRPr="00066752" w:rsidRDefault="003B04A0" w:rsidP="00800557">
            <w:pPr>
              <w:tabs>
                <w:tab w:val="right" w:leader="dot" w:pos="8280"/>
              </w:tabs>
              <w:spacing w:line="360" w:lineRule="auto"/>
              <w:rPr>
                <w:rFonts w:ascii="Arial" w:hAnsi="Arial" w:cs="Arial"/>
                <w:b/>
                <w:bCs/>
                <w:sz w:val="20"/>
                <w:szCs w:val="20"/>
              </w:rPr>
            </w:pPr>
            <w:r>
              <w:rPr>
                <w:rFonts w:ascii="Arial" w:hAnsi="Arial" w:cs="Arial"/>
                <w:sz w:val="20"/>
                <w:szCs w:val="20"/>
              </w:rPr>
              <w:t xml:space="preserve">☐</w:t>
            </w:r>
            <w:r w:rsidRPr="003B04A0">
              <w:rPr>
                <w:rFonts w:ascii="Arial" w:hAnsi="Arial" w:cs="Arial"/>
                <w:sz w:val="20"/>
                <w:szCs w:val="20"/>
              </w:rPr>
              <w:t/>
            </w:r>
            <w:r>
              <w:rPr>
                <w:rFonts w:ascii="Arial" w:hAnsi="Arial" w:cs="Arial"/>
                <w:sz w:val="20"/>
                <w:szCs w:val="20"/>
              </w:rPr>
              <w:t/>
            </w:r>
            <w:r w:rsidRPr="00066752">
              <w:rPr>
                <w:rFonts w:ascii="Arial" w:hAnsi="Arial" w:cs="Arial"/>
                <w:sz w:val="20"/>
                <w:szCs w:val="20"/>
              </w:rPr>
              <w:t xml:space="preserve"> </w:t>
            </w:r>
            <w:r>
              <w:rPr>
                <w:rFonts w:ascii="Arial" w:hAnsi="Arial" w:cs="Arial"/>
                <w:sz w:val="20"/>
                <w:szCs w:val="20"/>
              </w:rPr>
              <w:t xml:space="preserve">Có thể xuất khẩu đến các thị trường có tiêu chuẩn cao (Mỹ, Nhật, EU…)</w:t>
            </w:r>
            <w:r w:rsidR="003E1787" w:rsidRPr="003E1787">
              <w:rPr>
                <w:rFonts w:ascii="Arial" w:hAnsi="Arial" w:cs="Arial"/>
                <w:sz w:val="20"/>
                <w:szCs w:val="20"/>
              </w:rPr>
              <w:t/>
            </w:r>
            <w:r>
              <w:rPr>
                <w:rFonts w:ascii="Arial" w:hAnsi="Arial" w:cs="Arial"/>
                <w:sz w:val="20"/>
                <w:szCs w:val="20"/>
              </w:rPr>
              <w:t/>
            </w:r>
          </w:p>
        </w:tc>
        <w:tc>
          <w:tcPr>
            <w:tcW w:w="725" w:type="pct"/>
            <w:vAlign w:val="center"/>
          </w:tcPr>
          <w:p w14:paraId="7E0BAC31" w14:textId="77A43977" w:rsidR="003B04A0" w:rsidRPr="00BD7301" w:rsidRDefault="003B04A0" w:rsidP="00800557">
            <w:pPr>
              <w:tabs>
                <w:tab w:val="right" w:leader="dot" w:pos="8280"/>
              </w:tabs>
              <w:spacing w:line="360" w:lineRule="auto"/>
              <w:rPr>
                <w:rFonts w:ascii="Arial" w:hAnsi="Arial" w:cs="Arial"/>
                <w:bCs/>
                <w:sz w:val="18"/>
                <w:szCs w:val="18"/>
                <w:lang w:val="vi-VN"/>
              </w:rPr>
            </w:pPr>
            <w:r>
              <w:rPr>
                <w:rFonts w:ascii="Arial" w:hAnsi="Arial" w:cs="Arial"/>
                <w:sz w:val="20"/>
                <w:szCs w:val="20"/>
              </w:rPr>
              <w:t xml:space="preserve">5</w:t>
            </w:r>
            <w:r w:rsidRPr="003B04A0">
              <w:rPr>
                <w:rFonts w:ascii="Arial" w:hAnsi="Arial" w:cs="Arial"/>
                <w:sz w:val="20"/>
                <w:szCs w:val="20"/>
              </w:rPr>
              <w:t/>
            </w:r>
            <w:r>
              <w:rPr>
                <w:rFonts w:ascii="Arial" w:hAnsi="Arial" w:cs="Arial"/>
                <w:sz w:val="20"/>
                <w:szCs w:val="20"/>
              </w:rPr>
              <w:t/>
            </w:r>
            <w:r>
              <w:rPr>
                <w:rFonts w:ascii="Arial" w:hAnsi="Arial" w:cs="Arial"/>
                <w:sz w:val="20"/>
                <w:szCs w:val="20"/>
                <w:lang w:val="vi-VN"/>
              </w:rPr>
              <w:t xml:space="preserve"> </w:t>
            </w:r>
            <w:r w:rsidRPr="00066752">
              <w:rPr>
                <w:rFonts w:ascii="Arial" w:hAnsi="Arial" w:cs="Arial"/>
                <w:sz w:val="20"/>
                <w:szCs w:val="20"/>
              </w:rPr>
              <w:t xml:space="preserve">Điểm</w:t>
            </w:r>
          </w:p>
        </w:tc>
      </w:tr>
    </w:tbl>
    <w:p w14:paraId="1AFB3A9D" w14:textId="77777777" w:rsidR="00C16DD2" w:rsidRPr="002B01E2" w:rsidRDefault="00642DC8" w:rsidP="00800557">
      <w:pPr>
        <w:tabs>
          <w:tab w:val="right" w:leader="dot" w:pos="8280"/>
        </w:tabs>
        <w:spacing w:line="360" w:lineRule="auto"/>
        <w:rPr>
          <w:rFonts w:ascii="Arial" w:hAnsi="Arial" w:cs="Arial"/>
          <w:bCs/>
          <w:sz w:val="2"/>
          <w:szCs w:val="2"/>
          <w:lang w:val="vi-VN"/>
        </w:rPr>
      </w:pPr>
      <w:r w:rsidRPr="002B01E2">
        <w:rPr>
          <w:rFonts w:ascii="Arial" w:hAnsi="Arial" w:cs="Arial"/>
          <w:bCs/>
          <w:sz w:val="2"/>
          <w:szCs w:val="2"/>
          <w:lang w:val="vi-VN"/>
        </w:rPr>
        <w:t/>
      </w:r>
      <w:r w:rsidR="003B04A0" w:rsidRPr="002B01E2">
        <w:rPr>
          <w:rFonts w:ascii="Arial" w:hAnsi="Arial" w:cs="Arial"/>
          <w:bCs/>
          <w:sz w:val="2"/>
          <w:szCs w:val="2"/>
          <w:lang w:val="vi-VN"/>
        </w:rPr>
        <w:t/>
      </w:r>
      <w:r w:rsidR="00462A89" w:rsidRPr="002B01E2">
        <w:rPr>
          <w:rFonts w:ascii="Arial" w:hAnsi="Arial" w:cs="Arial"/>
          <w:bCs/>
          <w:sz w:val="2"/>
          <w:szCs w:val="2"/>
          <w:lang w:val="vi-VN"/>
        </w:rPr>
        <w:t/>
      </w:r>
      <w:r w:rsidR="00A26F80" w:rsidRPr="00EE4FD3">
        <w:rPr>
          <w:rFonts w:ascii="Arial" w:hAnsi="Arial" w:cs="Arial"/>
          <w:bCs/>
          <w:sz w:val="2"/>
          <w:szCs w:val="2"/>
          <w:lang w:val="vi-VN"/>
        </w:rPr>
        <w:t/>
      </w:r>
      <w:r w:rsidR="00614686" w:rsidRPr="00EE4FD3">
        <w:rPr>
          <w:rFonts w:ascii="Arial" w:hAnsi="Arial" w:cs="Arial"/>
          <w:bCs/>
          <w:sz w:val="2"/>
          <w:szCs w:val="2"/>
          <w:lang w:val="vi-VN"/>
        </w:rPr>
        <w:t/>
      </w:r>
    </w:p>
    <w:tbl>
      <w:tblPr>
        <w:tblW w:w="4872" w:type="pct"/>
        <w:tblCellMar>
          <w:left w:w="0" w:type="dxa"/>
          <w:right w:w="0" w:type="dxa"/>
        </w:tblCellMar>
        <w:tblLook w:val="01E0" w:firstRow="1" w:lastRow="1" w:firstColumn="1" w:lastColumn="1" w:noHBand="0" w:noVBand="0"/>
      </w:tblPr>
      <w:tblGrid>
        <w:gridCol w:w="9369"/>
      </w:tblGrid>
      <w:tr w:rsidR="000F403B" w:rsidRPr="00066752" w14:paraId="6F8C1BB2" w14:textId="77777777" w:rsidTr="00754476">
        <w:tc>
          <w:tcPr>
            <w:tcW w:w="5000" w:type="pct"/>
          </w:tcPr>
          <w:p w14:paraId="43716067" w14:textId="2115B8D5" w:rsidR="000F403B" w:rsidRPr="00066752" w:rsidRDefault="000F403B" w:rsidP="00800557">
            <w:pPr>
              <w:tabs>
                <w:tab w:val="right" w:leader="dot" w:pos="8280"/>
              </w:tabs>
              <w:spacing w:line="360" w:lineRule="auto"/>
              <w:jc w:val="center"/>
              <w:rPr>
                <w:rFonts w:ascii="Arial" w:hAnsi="Arial" w:cs="Arial"/>
                <w:sz w:val="20"/>
                <w:szCs w:val="20"/>
              </w:rPr>
            </w:pPr>
            <w:r w:rsidRPr="00066752">
              <w:rPr>
                <w:rFonts w:ascii="Arial" w:hAnsi="Arial" w:cs="Arial"/>
                <w:b/>
                <w:bCs/>
                <w:sz w:val="20"/>
                <w:szCs w:val="20"/>
              </w:rPr>
              <w:t xml:space="preserve">Tổng Điểm phần </w:t>
            </w:r>
            <w:r>
              <w:rPr>
                <w:rFonts w:ascii="Arial" w:hAnsi="Arial" w:cs="Arial"/>
                <w:b/>
                <w:bCs/>
                <w:sz w:val="20"/>
                <w:szCs w:val="20"/>
              </w:rPr>
              <w:t xml:space="preserve">C</w:t>
            </w:r>
            <w:r w:rsidRPr="009C33FB">
              <w:rPr>
                <w:rFonts w:ascii="Arial" w:hAnsi="Arial" w:cs="Arial"/>
                <w:b/>
                <w:bCs/>
                <w:sz w:val="20"/>
                <w:szCs w:val="20"/>
              </w:rPr>
              <w:t/>
            </w:r>
            <w:r>
              <w:rPr>
                <w:rFonts w:ascii="Arial" w:hAnsi="Arial" w:cs="Arial"/>
                <w:b/>
                <w:bCs/>
                <w:sz w:val="20"/>
                <w:szCs w:val="20"/>
              </w:rPr>
              <w:t/>
            </w:r>
            <w:r w:rsidRPr="00066752">
              <w:rPr>
                <w:rFonts w:ascii="Arial" w:hAnsi="Arial" w:cs="Arial"/>
                <w:b/>
                <w:bCs/>
                <w:sz w:val="20"/>
                <w:szCs w:val="20"/>
              </w:rPr>
              <w:t xml:space="preserve">: </w:t>
            </w:r>
            <w:r>
              <w:rPr>
                <w:rFonts w:ascii="Arial" w:hAnsi="Arial" w:cs="Arial"/>
                <w:b/>
                <w:bCs/>
                <w:sz w:val="20"/>
                <w:szCs w:val="20"/>
              </w:rPr>
              <w:t xml:space="preserve">16</w:t>
            </w:r>
            <w:r w:rsidRPr="00467FD2">
              <w:rPr>
                <w:rFonts w:ascii="Arial" w:hAnsi="Arial" w:cs="Arial"/>
                <w:b/>
                <w:bCs/>
                <w:sz w:val="20"/>
                <w:szCs w:val="20"/>
              </w:rPr>
              <w:t/>
            </w:r>
            <w:r>
              <w:rPr>
                <w:rFonts w:ascii="Arial" w:hAnsi="Arial" w:cs="Arial"/>
                <w:b/>
                <w:bCs/>
                <w:sz w:val="20"/>
                <w:szCs w:val="20"/>
              </w:rPr>
              <w:t/>
            </w:r>
            <w:r w:rsidRPr="00066752">
              <w:rPr>
                <w:rFonts w:ascii="Arial" w:hAnsi="Arial" w:cs="Arial"/>
                <w:sz w:val="20"/>
                <w:szCs w:val="20"/>
              </w:rPr>
              <w:t xml:space="preserve"> </w:t>
            </w:r>
            <w:r w:rsidRPr="00066752">
              <w:rPr>
                <w:rFonts w:ascii="Arial" w:hAnsi="Arial" w:cs="Arial"/>
                <w:b/>
                <w:bCs/>
                <w:sz w:val="20"/>
                <w:szCs w:val="20"/>
              </w:rPr>
              <w:t xml:space="preserve">Điểm</w:t>
            </w:r>
          </w:p>
        </w:tc>
      </w:tr>
    </w:tbl>
    <w:p w14:paraId="07846B9F" w14:textId="509EA2D1" w:rsidR="00FB3051" w:rsidRPr="00754476" w:rsidRDefault="00FB3051" w:rsidP="00800557">
      <w:pPr>
        <w:tabs>
          <w:tab w:val="right" w:leader="dot" w:pos="8280"/>
        </w:tabs>
        <w:spacing w:line="360" w:lineRule="auto"/>
        <w:rPr>
          <w:rFonts w:ascii="Arial" w:hAnsi="Arial" w:cs="Arial"/>
          <w:bCs/>
          <w:sz w:val="18"/>
          <w:szCs w:val="18"/>
          <w:lang w:val="vi-VN"/>
        </w:rPr>
      </w:pPr>
      <w:r w:rsidRPr="00754476">
        <w:rPr>
          <w:rFonts w:ascii="Arial" w:hAnsi="Arial" w:cs="Arial"/>
          <w:bCs/>
          <w:sz w:val="18"/>
          <w:szCs w:val="18"/>
        </w:rPr>
        <w:t/>
      </w:r>
      <w:r w:rsidRPr="00754476">
        <w:rPr>
          <w:rFonts w:ascii="Arial" w:hAnsi="Arial" w:cs="Arial"/>
          <w:bCs/>
          <w:sz w:val="18"/>
          <w:szCs w:val="18"/>
          <w:lang w:val="vi-VN"/>
        </w:rPr>
        <w:t/>
      </w:r>
      <w:r w:rsidRPr="00754476">
        <w:rPr>
          <w:rFonts w:ascii="Arial" w:hAnsi="Arial" w:cs="Arial"/>
          <w:bCs/>
          <w:sz w:val="18"/>
          <w:szCs w:val="18"/>
        </w:rP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C51719" w:rsidRPr="00066752" w14:paraId="519CEBC7" w14:textId="77777777" w:rsidTr="00620541">
        <w:tc>
          <w:tcPr>
            <w:tcW w:w="8856" w:type="dxa"/>
            <w:tcBorders>
              <w:top w:val="single" w:sz="4" w:space="0" w:color="auto"/>
              <w:left w:val="single" w:sz="4" w:space="0" w:color="auto"/>
              <w:bottom w:val="single" w:sz="4" w:space="0" w:color="auto"/>
              <w:right w:val="single" w:sz="4" w:space="0" w:color="auto"/>
            </w:tcBorders>
          </w:tcPr>
          <w:p w14:paraId="2F22947D" w14:textId="77777777" w:rsidR="00C51719" w:rsidRPr="00066752" w:rsidRDefault="00C51719" w:rsidP="00800557">
            <w:pPr>
              <w:tabs>
                <w:tab w:val="right" w:leader="dot" w:pos="8280"/>
              </w:tabs>
              <w:spacing w:line="360" w:lineRule="auto"/>
              <w:rPr>
                <w:rFonts w:ascii="Arial" w:hAnsi="Arial" w:cs="Arial"/>
                <w:b/>
                <w:bCs/>
                <w:sz w:val="20"/>
                <w:szCs w:val="20"/>
              </w:rPr>
            </w:pPr>
            <w:r w:rsidRPr="00066752">
              <w:rPr>
                <w:rFonts w:ascii="Arial" w:hAnsi="Arial" w:cs="Arial"/>
                <w:b/>
                <w:bCs/>
                <w:sz w:val="20"/>
                <w:szCs w:val="20"/>
              </w:rPr>
              <w:t>Kết quả</w:t>
            </w:r>
          </w:p>
          <w:p w14:paraId="5CA75401" w14:textId="2DD4731F" w:rsidR="00C51719" w:rsidRPr="00066752" w:rsidRDefault="00C51719" w:rsidP="00800557">
            <w:pPr>
              <w:tabs>
                <w:tab w:val="right" w:leader="dot" w:pos="8280"/>
              </w:tabs>
              <w:spacing w:line="360" w:lineRule="auto"/>
              <w:jc w:val="center"/>
              <w:rPr>
                <w:rFonts w:ascii="Arial" w:hAnsi="Arial" w:cs="Arial"/>
                <w:b/>
                <w:bCs/>
                <w:sz w:val="20"/>
                <w:szCs w:val="20"/>
              </w:rPr>
            </w:pPr>
            <w:r w:rsidRPr="00066752">
              <w:rPr>
                <w:rFonts w:ascii="Arial" w:hAnsi="Arial" w:cs="Arial"/>
                <w:b/>
                <w:bCs/>
                <w:sz w:val="20"/>
                <w:szCs w:val="20"/>
              </w:rPr>
              <w:t xml:space="preserve">Tổng Điểm (Phần A + B + C): </w:t>
            </w:r>
            <w:r w:rsidR="00467FD2">
              <w:rPr>
                <w:rFonts w:ascii="Arial" w:hAnsi="Arial" w:cs="Arial"/>
                <w:b/>
                <w:bCs/>
                <w:sz w:val="20"/>
                <w:szCs w:val="20"/>
              </w:rPr>
              <w:t xml:space="preserve">54</w:t>
            </w:r>
            <w:r w:rsidR="00467FD2" w:rsidRPr="00467FD2">
              <w:rPr>
                <w:rFonts w:ascii="Arial" w:hAnsi="Arial" w:cs="Arial"/>
                <w:b/>
                <w:bCs/>
                <w:sz w:val="20"/>
                <w:szCs w:val="20"/>
              </w:rPr>
              <w:t/>
            </w:r>
            <w:r w:rsidR="00467FD2">
              <w:rPr>
                <w:rFonts w:ascii="Arial" w:hAnsi="Arial" w:cs="Arial"/>
                <w:b/>
                <w:bCs/>
                <w:sz w:val="20"/>
                <w:szCs w:val="20"/>
              </w:rPr>
              <w:t/>
            </w:r>
            <w:r w:rsidR="00467FD2" w:rsidRPr="00066752">
              <w:rPr>
                <w:rFonts w:ascii="Arial" w:hAnsi="Arial" w:cs="Arial"/>
                <w:sz w:val="20"/>
                <w:szCs w:val="20"/>
              </w:rPr>
              <w:t xml:space="preserve"> </w:t>
            </w:r>
            <w:r w:rsidRPr="00066752">
              <w:rPr>
                <w:rFonts w:ascii="Arial" w:hAnsi="Arial" w:cs="Arial"/>
                <w:b/>
                <w:bCs/>
                <w:sz w:val="20"/>
                <w:szCs w:val="20"/>
              </w:rPr>
              <w:t>Điểm</w:t>
            </w:r>
          </w:p>
          <w:p w14:paraId="1A4E86FA" w14:textId="2518EBD9" w:rsidR="00C51719" w:rsidRPr="00066752" w:rsidRDefault="00C51719" w:rsidP="00800557">
            <w:pPr>
              <w:tabs>
                <w:tab w:val="right" w:leader="dot" w:pos="8280"/>
              </w:tabs>
              <w:spacing w:line="360" w:lineRule="auto"/>
              <w:jc w:val="center"/>
              <w:rPr>
                <w:rFonts w:ascii="Arial" w:hAnsi="Arial" w:cs="Arial"/>
                <w:b/>
                <w:bCs/>
                <w:sz w:val="20"/>
                <w:szCs w:val="20"/>
              </w:rPr>
            </w:pPr>
            <w:r w:rsidRPr="00066752">
              <w:rPr>
                <w:rFonts w:ascii="Arial" w:hAnsi="Arial" w:cs="Arial"/>
                <w:b/>
                <w:bCs/>
                <w:sz w:val="20"/>
                <w:szCs w:val="20"/>
              </w:rPr>
              <w:t xml:space="preserve">Xếp hạng: </w:t>
            </w:r>
            <w:r w:rsidR="00467FD2">
              <w:rPr>
                <w:rFonts w:ascii="Arial" w:hAnsi="Arial" w:cs="Arial"/>
                <w:b/>
                <w:bCs/>
                <w:sz w:val="20"/>
                <w:szCs w:val="20"/>
              </w:rPr>
              <w:t xml:space="preserve">3</w:t>
            </w:r>
            <w:r w:rsidR="00467FD2" w:rsidRPr="00467FD2">
              <w:rPr>
                <w:rFonts w:ascii="Arial" w:hAnsi="Arial" w:cs="Arial"/>
                <w:b/>
                <w:bCs/>
                <w:sz w:val="20"/>
                <w:szCs w:val="20"/>
              </w:rPr>
              <w:t/>
            </w:r>
            <w:r w:rsidR="00467FD2">
              <w:rPr>
                <w:rFonts w:ascii="Arial" w:hAnsi="Arial" w:cs="Arial"/>
                <w:b/>
                <w:bCs/>
                <w:sz w:val="20"/>
                <w:szCs w:val="20"/>
              </w:rPr>
              <w:t/>
            </w:r>
            <w:r w:rsidRPr="00066752">
              <w:rPr>
                <w:rFonts w:ascii="Arial" w:hAnsi="Arial" w:cs="Arial"/>
                <w:sz w:val="20"/>
                <w:szCs w:val="20"/>
              </w:rPr>
              <w:t xml:space="preserve"> </w:t>
            </w:r>
            <w:r w:rsidRPr="00066752">
              <w:rPr>
                <w:rFonts w:ascii="Arial" w:hAnsi="Arial" w:cs="Arial"/>
                <w:b/>
                <w:bCs/>
                <w:sz w:val="20"/>
                <w:szCs w:val="20"/>
              </w:rPr>
              <w:t>sao</w:t>
            </w:r>
          </w:p>
        </w:tc>
      </w:tr>
    </w:tbl>
    <w:p w14:paraId="34F29FD5" w14:textId="46718F41" w:rsidR="00D250AD" w:rsidRPr="0068728F" w:rsidRDefault="00C51719" w:rsidP="00800557">
      <w:pPr>
        <w:tabs>
          <w:tab w:val="right" w:leader="dot" w:pos="8280"/>
        </w:tabs>
        <w:spacing w:line="360" w:lineRule="auto"/>
        <w:rPr>
          <w:rFonts w:ascii="Arial" w:hAnsi="Arial" w:cs="Arial"/>
          <w:bCs/>
          <w:sz w:val="20"/>
          <w:szCs w:val="20"/>
        </w:rPr>
      </w:pPr>
      <w:r w:rsidRPr="00066752">
        <w:rPr>
          <w:rFonts w:ascii="Arial" w:hAnsi="Arial" w:cs="Arial"/>
          <w:b/>
          <w:bCs/>
          <w:sz w:val="20"/>
          <w:szCs w:val="20"/>
        </w:rPr>
        <w:t>Ý kiến của người đánh giá:</w:t>
      </w:r>
      <w:r w:rsidR="00781EE1" w:rsidRPr="00781EE1">
        <w:rPr>
          <w:rFonts w:ascii="Arial" w:hAnsi="Arial" w:cs="Arial"/>
          <w:bCs/>
          <w:sz w:val="20"/>
          <w:szCs w:val="20"/>
        </w:rPr>
        <w:t xml:space="preserve"> </w:t>
      </w:r>
      <w:r w:rsidR="00781EE1" w:rsidRPr="0068728F">
        <w:rPr>
          <w:rFonts w:ascii="Arial" w:hAnsi="Arial" w:cs="Arial"/>
          <w:bCs/>
          <w:sz w:val="20"/>
          <w:szCs w:val="20"/>
        </w:rPr>
        <w:t/>
      </w:r>
      <w:r w:rsidR="00781EE1">
        <w:rPr>
          <w:rFonts w:ascii="Arial" w:hAnsi="Arial" w:cs="Arial"/>
          <w:bCs/>
          <w:sz w:val="20"/>
          <w:szCs w:val="20"/>
          <w:lang w:val="vi-VN"/>
        </w:rPr>
        <w:t/>
      </w:r>
      <w:r w:rsidR="00781EE1">
        <w:rPr>
          <w:rFonts w:ascii="Arial" w:hAnsi="Arial" w:cs="Arial"/>
          <w:bCs/>
          <w:sz w:val="20"/>
          <w:szCs w:val="20"/>
        </w:rPr>
        <w:t/>
      </w:r>
    </w:p>
    <w:p w14:paraId="71EBF709" w14:textId="2DE368D9" w:rsidR="00C51719" w:rsidRPr="00066752" w:rsidRDefault="00781EE1" w:rsidP="00800557">
      <w:pPr>
        <w:tabs>
          <w:tab w:val="right" w:leader="dot" w:pos="8280"/>
        </w:tabs>
        <w:spacing w:line="360" w:lineRule="auto"/>
        <w:rPr>
          <w:rFonts w:ascii="Arial" w:hAnsi="Arial" w:cs="Arial"/>
          <w:sz w:val="20"/>
          <w:szCs w:val="20"/>
        </w:rPr>
      </w:pPr>
      <w:r w:rsidRPr="0068728F">
        <w:rPr>
          <w:rFonts w:ascii="Arial" w:hAnsi="Arial" w:cs="Arial"/>
          <w:bCs/>
          <w:sz w:val="20"/>
          <w:szCs w:val="20"/>
        </w:rPr>
        <w:t/>
      </w:r>
      <w:r w:rsidRPr="0068728F">
        <w:rPr>
          <w:rFonts w:ascii="Arial" w:hAnsi="Arial" w:cs="Arial"/>
          <w:bCs/>
          <w:sz w:val="20"/>
          <w:szCs w:val="20"/>
          <w:lang w:val="vi-VN"/>
        </w:rPr>
        <w:t/>
      </w:r>
      <w:r>
        <w:rPr>
          <w:rFonts w:ascii="Arial" w:hAnsi="Arial" w:cs="Arial"/>
          <w:bCs/>
          <w:sz w:val="20"/>
          <w:szCs w:val="20"/>
          <w:lang w:val="vi-VN"/>
        </w:rPr>
        <w:t/>
      </w:r>
      <w:r w:rsidRPr="00781EE1">
        <w:rPr>
          <w:rFonts w:ascii="Arial" w:hAnsi="Arial" w:cs="Arial"/>
          <w:bCs/>
          <w:sz w:val="20"/>
          <w:szCs w:val="20"/>
          <w:lang w:val="vi-VN"/>
        </w:rPr>
        <w:t/>
      </w:r>
      <w:r>
        <w:rPr>
          <w:rFonts w:ascii="Arial" w:hAnsi="Arial" w:cs="Arial"/>
          <w:bCs/>
          <w:sz w:val="20"/>
          <w:szCs w:val="20"/>
          <w:lang w:val="vi-VN"/>
        </w:rPr>
        <w:t/>
      </w:r>
      <w:r w:rsidRPr="0068728F">
        <w:rPr>
          <w:rFonts w:ascii="Arial" w:hAnsi="Arial" w:cs="Arial"/>
          <w:bCs/>
          <w:sz w:val="20"/>
          <w:szCs w:val="20"/>
        </w:rPr>
        <w:t/>
      </w:r>
      <w:r>
        <w:rPr>
          <w:rFonts w:ascii="Arial" w:hAnsi="Arial" w:cs="Arial"/>
          <w:bCs/>
          <w:sz w:val="20"/>
          <w:szCs w:val="20"/>
          <w:lang w:val="vi-VN"/>
        </w:rPr>
        <w:t xml:space="preserve">………………………………………………………………………………………………………………………………………………………………………………………………………………..</w:t>
      </w:r>
      <w:r>
        <w:rPr>
          <w:rFonts w:ascii="Arial" w:hAnsi="Arial" w:cs="Arial"/>
          <w:bCs/>
          <w:sz w:val="20"/>
          <w:szCs w:val="20"/>
        </w:rPr>
        <w:t/>
      </w:r>
      <w:r>
        <w:rPr>
          <w:rFonts w:ascii="Arial" w:hAnsi="Arial" w:cs="Arial"/>
          <w:bCs/>
          <w:sz w:val="20"/>
          <w:szCs w:val="20"/>
          <w:lang w:val="vi-VN"/>
        </w:rPr>
        <w:t/>
      </w:r>
      <w:r>
        <w:rPr>
          <w:rFonts w:ascii="Arial" w:hAnsi="Arial" w:cs="Arial"/>
          <w:bCs/>
          <w:sz w:val="20"/>
          <w:szCs w:val="20"/>
        </w:rPr>
        <w:t/>
      </w:r>
      <w:r>
        <w:rPr>
          <w:rFonts w:ascii="Arial" w:hAnsi="Arial" w:cs="Arial"/>
          <w:bCs/>
          <w:sz w:val="18"/>
          <w:szCs w:val="18"/>
        </w:rPr>
        <w:br/>
      </w:r>
    </w:p>
    <w:tbl>
      <w:tblPr>
        <w:tblW w:w="0" w:type="auto"/>
        <w:tblLook w:val="01E0" w:firstRow="1" w:lastRow="1" w:firstColumn="1" w:lastColumn="1" w:noHBand="0" w:noVBand="0"/>
      </w:tblPr>
      <w:tblGrid>
        <w:gridCol w:w="4419"/>
        <w:gridCol w:w="4419"/>
      </w:tblGrid>
      <w:tr w:rsidR="00C51719" w:rsidRPr="00066752" w14:paraId="3CF72F87" w14:textId="77777777" w:rsidTr="003B04A0">
        <w:trPr>
          <w:trHeight w:val="2301"/>
        </w:trPr>
        <w:tc>
          <w:tcPr>
            <w:tcW w:w="4419" w:type="dxa"/>
          </w:tcPr>
          <w:p w14:paraId="04710FD5" w14:textId="77777777" w:rsidR="00C51719" w:rsidRPr="00066752" w:rsidRDefault="00C51719" w:rsidP="00800557">
            <w:pPr>
              <w:tabs>
                <w:tab w:val="right" w:leader="dot" w:pos="8280"/>
              </w:tabs>
              <w:spacing w:line="360" w:lineRule="auto"/>
              <w:rPr>
                <w:rFonts w:ascii="Arial" w:hAnsi="Arial" w:cs="Arial"/>
                <w:sz w:val="20"/>
                <w:szCs w:val="20"/>
              </w:rPr>
            </w:pPr>
          </w:p>
        </w:tc>
        <w:tc>
          <w:tcPr>
            <w:tcW w:w="4419" w:type="dxa"/>
          </w:tcPr>
          <w:p w14:paraId="2D8B2C0A" w14:textId="77777777" w:rsidR="00C51719" w:rsidRDefault="00C51719" w:rsidP="00800557">
            <w:pPr>
              <w:tabs>
                <w:tab w:val="right" w:leader="dot" w:pos="8280"/>
              </w:tabs>
              <w:spacing w:line="360" w:lineRule="auto"/>
              <w:jc w:val="center"/>
              <w:rPr>
                <w:rFonts w:ascii="Arial" w:hAnsi="Arial" w:cs="Arial"/>
                <w:b/>
                <w:sz w:val="20"/>
                <w:szCs w:val="20"/>
                <w:lang w:val="vi-VN"/>
              </w:rPr>
            </w:pPr>
            <w:r w:rsidRPr="00066752">
              <w:rPr>
                <w:rFonts w:ascii="Arial" w:hAnsi="Arial" w:cs="Arial"/>
                <w:sz w:val="20"/>
                <w:szCs w:val="20"/>
              </w:rPr>
              <w:t>……, ngày ... tháng ... năm 20…</w:t>
            </w:r>
            <w:r w:rsidR="00423414">
              <w:rPr>
                <w:rFonts w:ascii="Arial" w:hAnsi="Arial" w:cs="Arial"/>
                <w:sz w:val="20"/>
                <w:szCs w:val="20"/>
                <w:lang w:val="vi-VN"/>
              </w:rPr>
              <w:t>..</w:t>
            </w:r>
            <w:r w:rsidRPr="00066752">
              <w:rPr>
                <w:rFonts w:ascii="Arial" w:hAnsi="Arial" w:cs="Arial"/>
                <w:sz w:val="20"/>
                <w:szCs w:val="20"/>
              </w:rPr>
              <w:br/>
            </w:r>
            <w:r w:rsidRPr="00066752">
              <w:rPr>
                <w:rFonts w:ascii="Arial" w:hAnsi="Arial" w:cs="Arial"/>
                <w:b/>
                <w:bCs/>
                <w:sz w:val="20"/>
                <w:szCs w:val="20"/>
              </w:rPr>
              <w:t>Người đánh giá</w:t>
            </w:r>
            <w:r w:rsidRPr="00066752">
              <w:rPr>
                <w:rFonts w:ascii="Arial" w:hAnsi="Arial" w:cs="Arial"/>
                <w:b/>
                <w:bCs/>
                <w:sz w:val="20"/>
                <w:szCs w:val="20"/>
              </w:rPr>
              <w:br/>
            </w:r>
            <w:r w:rsidRPr="00066752">
              <w:rPr>
                <w:rFonts w:ascii="Arial" w:hAnsi="Arial" w:cs="Arial"/>
                <w:i/>
                <w:iCs/>
                <w:sz w:val="20"/>
                <w:szCs w:val="20"/>
              </w:rPr>
              <w:t>(Ký và ghi rõ họ tên)</w:t>
            </w:r>
            <w:r w:rsidR="00A960CB">
              <w:rPr>
                <w:rFonts w:ascii="Arial" w:hAnsi="Arial" w:cs="Arial"/>
                <w:i/>
                <w:iCs/>
                <w:sz w:val="20"/>
                <w:szCs w:val="20"/>
              </w:rPr>
              <w:br/>
            </w:r>
            <w:r w:rsidR="00A960CB">
              <w:rPr>
                <w:rFonts w:ascii="Arial" w:hAnsi="Arial" w:cs="Arial"/>
                <w:i/>
                <w:iCs/>
                <w:sz w:val="20"/>
                <w:szCs w:val="20"/>
              </w:rPr>
              <w:br/>
            </w:r>
            <w:r w:rsidR="00A960CB">
              <w:rPr>
                <w:rFonts w:ascii="Arial" w:hAnsi="Arial" w:cs="Arial"/>
                <w:i/>
                <w:iCs/>
                <w:sz w:val="20"/>
                <w:szCs w:val="20"/>
              </w:rPr>
              <w:br/>
            </w:r>
            <w:r w:rsidR="00A960CB">
              <w:rPr>
                <w:rFonts w:ascii="Arial" w:hAnsi="Arial" w:cs="Arial"/>
                <w:i/>
                <w:iCs/>
                <w:sz w:val="20"/>
                <w:szCs w:val="20"/>
              </w:rPr>
              <w:br/>
            </w:r>
            <w:r w:rsidR="00A960CB">
              <w:rPr>
                <w:rFonts w:ascii="Arial" w:hAnsi="Arial" w:cs="Arial"/>
                <w:i/>
                <w:iCs/>
                <w:sz w:val="20"/>
                <w:szCs w:val="20"/>
              </w:rPr>
              <w:br/>
            </w:r>
            <w:r w:rsidR="00A960CB">
              <w:rPr>
                <w:rFonts w:ascii="Arial" w:hAnsi="Arial" w:cs="Arial"/>
                <w:i/>
                <w:iCs/>
                <w:sz w:val="20"/>
                <w:szCs w:val="20"/>
              </w:rPr>
              <w:br/>
            </w:r>
            <w:r w:rsidR="00A960CB">
              <w:rPr>
                <w:rFonts w:ascii="Arial" w:hAnsi="Arial" w:cs="Arial"/>
                <w:i/>
                <w:iCs/>
                <w:sz w:val="20"/>
                <w:szCs w:val="20"/>
              </w:rPr>
              <w:br/>
            </w:r>
            <w:r w:rsidR="00A960CB" w:rsidRPr="00A960CB">
              <w:rPr>
                <w:rFonts w:ascii="Arial" w:hAnsi="Arial" w:cs="Arial"/>
                <w:b/>
                <w:sz w:val="20"/>
                <w:szCs w:val="20"/>
                <w:lang w:val="vi-VN"/>
              </w:rPr>
              <w:t xml:space="preserve">Q.Liên chấm huyện</w:t>
            </w:r>
          </w:p>
          <w:p w14:paraId="0078FFBA" w14:textId="26C6A3EB" w:rsidR="00A960CB" w:rsidRPr="00A960CB" w:rsidRDefault="00A960CB" w:rsidP="00800557">
            <w:pPr>
              <w:tabs>
                <w:tab w:val="right" w:leader="dot" w:pos="8280"/>
              </w:tabs>
              <w:spacing w:line="360" w:lineRule="auto"/>
              <w:jc w:val="center"/>
              <w:rPr>
                <w:rFonts w:ascii="Arial" w:hAnsi="Arial" w:cs="Arial"/>
                <w:sz w:val="20"/>
                <w:szCs w:val="20"/>
                <w:lang w:val="vi-VN"/>
              </w:rPr>
            </w:pPr>
          </w:p>
        </w:tc>
      </w:tr>
    </w:tbl>
    <w:p w14:paraId="78F51EC6" w14:textId="77777777" w:rsidR="003B04A0" w:rsidRDefault="003B04A0" w:rsidP="00800557">
      <w:pPr>
        <w:tabs>
          <w:tab w:val="right" w:leader="dot" w:pos="8280"/>
        </w:tabs>
        <w:spacing w:line="360" w:lineRule="auto"/>
        <w:rPr>
          <w:rFonts w:ascii="Arial" w:hAnsi="Arial" w:cs="Arial"/>
          <w:b/>
          <w:bCs/>
          <w:i/>
          <w:iCs/>
          <w:sz w:val="20"/>
          <w:szCs w:val="20"/>
        </w:rPr>
      </w:pPr>
    </w:p>
    <w:p w14:paraId="71E72748" w14:textId="688621BC" w:rsidR="00C51719" w:rsidRPr="00066752" w:rsidRDefault="00C51719" w:rsidP="00800557">
      <w:pPr>
        <w:tabs>
          <w:tab w:val="right" w:leader="dot" w:pos="8280"/>
        </w:tabs>
        <w:spacing w:line="360" w:lineRule="auto"/>
        <w:rPr>
          <w:rFonts w:ascii="Arial" w:hAnsi="Arial" w:cs="Arial"/>
          <w:b/>
          <w:bCs/>
          <w:i/>
          <w:iCs/>
          <w:sz w:val="20"/>
          <w:szCs w:val="20"/>
        </w:rPr>
      </w:pPr>
      <w:r w:rsidRPr="00066752">
        <w:rPr>
          <w:rFonts w:ascii="Arial" w:hAnsi="Arial" w:cs="Arial"/>
          <w:b/>
          <w:bCs/>
          <w:i/>
          <w:iCs/>
          <w:sz w:val="20"/>
          <w:szCs w:val="20"/>
        </w:rPr>
        <w:t>Ghi chú:</w:t>
      </w:r>
    </w:p>
    <w:p w14:paraId="4BDAE746" w14:textId="77777777" w:rsidR="00C51719" w:rsidRPr="00066752" w:rsidRDefault="00C51719" w:rsidP="00800557">
      <w:pPr>
        <w:tabs>
          <w:tab w:val="right" w:leader="dot" w:pos="8280"/>
        </w:tabs>
        <w:spacing w:line="360" w:lineRule="auto"/>
        <w:rPr>
          <w:rFonts w:ascii="Arial" w:hAnsi="Arial" w:cs="Arial"/>
          <w:i/>
          <w:iCs/>
          <w:sz w:val="20"/>
          <w:szCs w:val="20"/>
        </w:rPr>
      </w:pPr>
      <w:r w:rsidRPr="00066752">
        <w:rPr>
          <w:rFonts w:ascii="Arial" w:hAnsi="Arial" w:cs="Arial"/>
          <w:i/>
          <w:iCs/>
          <w:sz w:val="20"/>
          <w:szCs w:val="20"/>
        </w:rPr>
        <w:t>Giới hạn các chỉ tiêu kiểm nghiệm tới mục 9.2 theo Quy chuẩn kỹ thuật quốc gia (QCVN) tương ứng. Trong trường hợp không có thì áp dụng theo:</w:t>
      </w:r>
    </w:p>
    <w:p w14:paraId="27E7347C" w14:textId="77777777" w:rsidR="00C51719" w:rsidRPr="00066752" w:rsidRDefault="00C51719" w:rsidP="00800557">
      <w:pPr>
        <w:tabs>
          <w:tab w:val="right" w:leader="dot" w:pos="8280"/>
        </w:tabs>
        <w:spacing w:line="360" w:lineRule="auto"/>
        <w:rPr>
          <w:rFonts w:ascii="Arial" w:hAnsi="Arial" w:cs="Arial"/>
          <w:i/>
          <w:iCs/>
          <w:sz w:val="20"/>
          <w:szCs w:val="20"/>
        </w:rPr>
      </w:pPr>
      <w:r w:rsidRPr="00066752">
        <w:rPr>
          <w:rFonts w:ascii="Arial" w:hAnsi="Arial" w:cs="Arial"/>
          <w:i/>
          <w:iCs/>
          <w:sz w:val="20"/>
          <w:szCs w:val="20"/>
        </w:rPr>
        <w:t>- QCVN 8-3:2012/BYT Quy chuẩn kỹ thuật quốc gia đối với ô nhiễm vi sinh vật trong thực phẩm</w:t>
      </w:r>
    </w:p>
    <w:p w14:paraId="6BD53A88" w14:textId="77777777" w:rsidR="00C51719" w:rsidRPr="00066752" w:rsidRDefault="00C51719" w:rsidP="00800557">
      <w:pPr>
        <w:tabs>
          <w:tab w:val="right" w:leader="dot" w:pos="8280"/>
        </w:tabs>
        <w:spacing w:line="360" w:lineRule="auto"/>
        <w:rPr>
          <w:rFonts w:ascii="Arial" w:hAnsi="Arial" w:cs="Arial"/>
          <w:i/>
          <w:iCs/>
          <w:sz w:val="20"/>
          <w:szCs w:val="20"/>
        </w:rPr>
      </w:pPr>
      <w:r w:rsidRPr="00066752">
        <w:rPr>
          <w:rFonts w:ascii="Arial" w:hAnsi="Arial" w:cs="Arial"/>
          <w:i/>
          <w:iCs/>
          <w:sz w:val="20"/>
          <w:szCs w:val="20"/>
        </w:rPr>
        <w:t>- QCVN 8-2:2011/BYT Quy chuẩn kỹ thuật quốc gia đối với giới hạn ô nhiễm kim loại nặng trong thực phẩm;</w:t>
      </w:r>
    </w:p>
    <w:p w14:paraId="6E336A2A" w14:textId="77777777" w:rsidR="00C51719" w:rsidRPr="00066752" w:rsidRDefault="00C51719" w:rsidP="00800557">
      <w:pPr>
        <w:tabs>
          <w:tab w:val="right" w:leader="dot" w:pos="8280"/>
        </w:tabs>
        <w:spacing w:line="360" w:lineRule="auto"/>
        <w:rPr>
          <w:rFonts w:ascii="Arial" w:hAnsi="Arial" w:cs="Arial"/>
          <w:i/>
          <w:iCs/>
          <w:sz w:val="20"/>
          <w:szCs w:val="20"/>
        </w:rPr>
      </w:pPr>
      <w:r w:rsidRPr="00066752">
        <w:rPr>
          <w:rFonts w:ascii="Arial" w:hAnsi="Arial" w:cs="Arial"/>
          <w:i/>
          <w:iCs/>
          <w:sz w:val="20"/>
          <w:szCs w:val="20"/>
        </w:rPr>
        <w:t>- QCVN 8-1:2011/BYT Quy chuẩn kỹ thuật quốc gia đối với giới hạn ô nhiễm độc tố vi nấm trong thực phẩm;</w:t>
      </w:r>
    </w:p>
    <w:p w14:paraId="457CC9B7" w14:textId="77777777" w:rsidR="00C51719" w:rsidRPr="00066752" w:rsidRDefault="00C51719" w:rsidP="00800557">
      <w:pPr>
        <w:tabs>
          <w:tab w:val="right" w:leader="dot" w:pos="8280"/>
        </w:tabs>
        <w:spacing w:line="360" w:lineRule="auto"/>
        <w:rPr>
          <w:rFonts w:ascii="Arial" w:hAnsi="Arial" w:cs="Arial"/>
          <w:i/>
          <w:iCs/>
          <w:sz w:val="20"/>
          <w:szCs w:val="20"/>
        </w:rPr>
      </w:pPr>
      <w:r w:rsidRPr="00066752">
        <w:rPr>
          <w:rFonts w:ascii="Arial" w:hAnsi="Arial" w:cs="Arial"/>
          <w:i/>
          <w:iCs/>
          <w:sz w:val="20"/>
          <w:szCs w:val="20"/>
        </w:rPr>
        <w:t>- Quyết định số 46/2007/QĐ-BYT, ngày 19 tháng 12 năm 2007, về việc ban hành “Quy định giới hạn tối đa ô nhiễm sinh học và hóa học trong thực phẩm”;</w:t>
      </w:r>
    </w:p>
    <w:p w14:paraId="5F534014" w14:textId="77777777" w:rsidR="00C51719" w:rsidRPr="00066752" w:rsidRDefault="00C51719" w:rsidP="00800557">
      <w:pPr>
        <w:tabs>
          <w:tab w:val="right" w:leader="dot" w:pos="8280"/>
        </w:tabs>
        <w:spacing w:line="360" w:lineRule="auto"/>
        <w:rPr>
          <w:rFonts w:ascii="Arial" w:hAnsi="Arial" w:cs="Arial"/>
          <w:i/>
          <w:iCs/>
          <w:sz w:val="20"/>
          <w:szCs w:val="20"/>
        </w:rPr>
      </w:pPr>
      <w:r w:rsidRPr="00066752">
        <w:rPr>
          <w:rFonts w:ascii="Arial" w:hAnsi="Arial" w:cs="Arial"/>
          <w:i/>
          <w:iCs/>
          <w:sz w:val="20"/>
          <w:szCs w:val="20"/>
        </w:rPr>
        <w:t>- Quy chuẩn kỹ thuật địa phương</w:t>
      </w:r>
    </w:p>
    <w:p w14:paraId="17CE2DDD" w14:textId="77777777" w:rsidR="00C51719" w:rsidRPr="00066752" w:rsidRDefault="00C51719" w:rsidP="00800557">
      <w:pPr>
        <w:tabs>
          <w:tab w:val="right" w:leader="dot" w:pos="8280"/>
        </w:tabs>
        <w:spacing w:line="360" w:lineRule="auto"/>
        <w:rPr>
          <w:rFonts w:ascii="Arial" w:hAnsi="Arial" w:cs="Arial"/>
          <w:i/>
          <w:iCs/>
          <w:sz w:val="20"/>
          <w:szCs w:val="20"/>
        </w:rPr>
      </w:pPr>
      <w:r w:rsidRPr="00066752">
        <w:rPr>
          <w:rFonts w:ascii="Arial" w:hAnsi="Arial" w:cs="Arial"/>
          <w:i/>
          <w:iCs/>
          <w:sz w:val="20"/>
          <w:szCs w:val="20"/>
        </w:rPr>
        <w:t>- Tiêu chuẩn quốc gia (TCVN), tiêu chuẩn của Ủy ban tiêu chuẩn thực phẩm quốc tế (Codex).</w:t>
      </w:r>
    </w:p>
    <w:p w14:paraId="6149D47E" w14:textId="77777777" w:rsidR="00ED5825" w:rsidRDefault="00ED5825" w:rsidP="00800557">
      <w:pPr>
        <w:spacing w:line="360" w:lineRule="auto"/>
      </w:pPr>
    </w:p>
    <w:sectPr w:rsidR="00ED5825" w:rsidSect="00800557">
      <w:pgSz w:w="11900" w:h="16840"/>
      <w:pgMar w:top="896" w:right="845"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67DEC"/>
    <w:multiLevelType w:val="hybridMultilevel"/>
    <w:tmpl w:val="1A0ED4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646D52"/>
    <w:multiLevelType w:val="hybridMultilevel"/>
    <w:tmpl w:val="ADB22B52"/>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719"/>
    <w:rsid w:val="00030480"/>
    <w:rsid w:val="000433A5"/>
    <w:rsid w:val="0007138A"/>
    <w:rsid w:val="000840CE"/>
    <w:rsid w:val="000845A6"/>
    <w:rsid w:val="00096F8C"/>
    <w:rsid w:val="000972BD"/>
    <w:rsid w:val="000B2822"/>
    <w:rsid w:val="000D293C"/>
    <w:rsid w:val="000F403B"/>
    <w:rsid w:val="001003C3"/>
    <w:rsid w:val="00107391"/>
    <w:rsid w:val="00130FD2"/>
    <w:rsid w:val="001702F1"/>
    <w:rsid w:val="00186CF6"/>
    <w:rsid w:val="00216E3D"/>
    <w:rsid w:val="002348D9"/>
    <w:rsid w:val="00266D98"/>
    <w:rsid w:val="002B01E2"/>
    <w:rsid w:val="002D5EC5"/>
    <w:rsid w:val="002E1BFF"/>
    <w:rsid w:val="00307867"/>
    <w:rsid w:val="003178CA"/>
    <w:rsid w:val="00351569"/>
    <w:rsid w:val="00361339"/>
    <w:rsid w:val="003B04A0"/>
    <w:rsid w:val="003E1787"/>
    <w:rsid w:val="0040790C"/>
    <w:rsid w:val="00412C8E"/>
    <w:rsid w:val="004132B7"/>
    <w:rsid w:val="00423414"/>
    <w:rsid w:val="004248D3"/>
    <w:rsid w:val="004563BE"/>
    <w:rsid w:val="00462A89"/>
    <w:rsid w:val="00467FD2"/>
    <w:rsid w:val="00483812"/>
    <w:rsid w:val="004919BD"/>
    <w:rsid w:val="004C4500"/>
    <w:rsid w:val="004D0885"/>
    <w:rsid w:val="00524D6E"/>
    <w:rsid w:val="00555A34"/>
    <w:rsid w:val="00593ECF"/>
    <w:rsid w:val="00614686"/>
    <w:rsid w:val="00642DC8"/>
    <w:rsid w:val="0068728F"/>
    <w:rsid w:val="00691DB7"/>
    <w:rsid w:val="006B04ED"/>
    <w:rsid w:val="006D4127"/>
    <w:rsid w:val="00722148"/>
    <w:rsid w:val="00754476"/>
    <w:rsid w:val="00781EE1"/>
    <w:rsid w:val="00792066"/>
    <w:rsid w:val="00794767"/>
    <w:rsid w:val="00796D1F"/>
    <w:rsid w:val="007A00E7"/>
    <w:rsid w:val="007B4C77"/>
    <w:rsid w:val="00800557"/>
    <w:rsid w:val="008034C3"/>
    <w:rsid w:val="00816606"/>
    <w:rsid w:val="00826CD4"/>
    <w:rsid w:val="008354A2"/>
    <w:rsid w:val="008A5C00"/>
    <w:rsid w:val="008A609E"/>
    <w:rsid w:val="008B4225"/>
    <w:rsid w:val="008B4552"/>
    <w:rsid w:val="008B4DC3"/>
    <w:rsid w:val="008C24A6"/>
    <w:rsid w:val="00901FFF"/>
    <w:rsid w:val="0092629E"/>
    <w:rsid w:val="00935789"/>
    <w:rsid w:val="009401B0"/>
    <w:rsid w:val="00975ECD"/>
    <w:rsid w:val="00980831"/>
    <w:rsid w:val="009A4932"/>
    <w:rsid w:val="009C33FB"/>
    <w:rsid w:val="00A25229"/>
    <w:rsid w:val="00A2566F"/>
    <w:rsid w:val="00A26F80"/>
    <w:rsid w:val="00A31D63"/>
    <w:rsid w:val="00A54FC6"/>
    <w:rsid w:val="00A960CB"/>
    <w:rsid w:val="00AA5D99"/>
    <w:rsid w:val="00AB3D24"/>
    <w:rsid w:val="00AB5D82"/>
    <w:rsid w:val="00B23675"/>
    <w:rsid w:val="00BB4E9B"/>
    <w:rsid w:val="00BD7301"/>
    <w:rsid w:val="00BE1E38"/>
    <w:rsid w:val="00BE2037"/>
    <w:rsid w:val="00BE7DCF"/>
    <w:rsid w:val="00C06366"/>
    <w:rsid w:val="00C12B43"/>
    <w:rsid w:val="00C13DC2"/>
    <w:rsid w:val="00C16DD2"/>
    <w:rsid w:val="00C22A2B"/>
    <w:rsid w:val="00C51719"/>
    <w:rsid w:val="00C62AAB"/>
    <w:rsid w:val="00C80A87"/>
    <w:rsid w:val="00C834B8"/>
    <w:rsid w:val="00CD4282"/>
    <w:rsid w:val="00CE46AA"/>
    <w:rsid w:val="00CF3774"/>
    <w:rsid w:val="00D04658"/>
    <w:rsid w:val="00D250AD"/>
    <w:rsid w:val="00D569E2"/>
    <w:rsid w:val="00D752BD"/>
    <w:rsid w:val="00DB0892"/>
    <w:rsid w:val="00E130EF"/>
    <w:rsid w:val="00E25926"/>
    <w:rsid w:val="00E675DA"/>
    <w:rsid w:val="00E73162"/>
    <w:rsid w:val="00ED5825"/>
    <w:rsid w:val="00EE4FD3"/>
    <w:rsid w:val="00F37AA3"/>
    <w:rsid w:val="00F5141E"/>
    <w:rsid w:val="00F60969"/>
    <w:rsid w:val="00F7225F"/>
    <w:rsid w:val="00F9141F"/>
    <w:rsid w:val="00F945B6"/>
    <w:rsid w:val="00FB05A2"/>
    <w:rsid w:val="00FB3051"/>
    <w:rsid w:val="00FB32E8"/>
    <w:rsid w:val="00FE0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64183"/>
  <w15:chartTrackingRefBased/>
  <w15:docId w15:val="{1C565941-02BF-594E-B3CA-4F00EDD50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71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6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61339"/>
    <w:rPr>
      <w:rFonts w:ascii="Courier New" w:eastAsia="Times New Roman" w:hAnsi="Courier New" w:cs="Courier New"/>
      <w:sz w:val="20"/>
      <w:szCs w:val="20"/>
    </w:rPr>
  </w:style>
  <w:style w:type="paragraph" w:styleId="ListParagraph">
    <w:name w:val="List Paragraph"/>
    <w:basedOn w:val="Normal"/>
    <w:uiPriority w:val="34"/>
    <w:qFormat/>
    <w:rsid w:val="00D25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72304">
      <w:bodyDiv w:val="1"/>
      <w:marLeft w:val="0"/>
      <w:marRight w:val="0"/>
      <w:marTop w:val="0"/>
      <w:marBottom w:val="0"/>
      <w:divBdr>
        <w:top w:val="none" w:sz="0" w:space="0" w:color="auto"/>
        <w:left w:val="none" w:sz="0" w:space="0" w:color="auto"/>
        <w:bottom w:val="none" w:sz="0" w:space="0" w:color="auto"/>
        <w:right w:val="none" w:sz="0" w:space="0" w:color="auto"/>
      </w:divBdr>
      <w:divsChild>
        <w:div w:id="1421296054">
          <w:marLeft w:val="0"/>
          <w:marRight w:val="0"/>
          <w:marTop w:val="0"/>
          <w:marBottom w:val="0"/>
          <w:divBdr>
            <w:top w:val="none" w:sz="0" w:space="0" w:color="auto"/>
            <w:left w:val="none" w:sz="0" w:space="0" w:color="auto"/>
            <w:bottom w:val="none" w:sz="0" w:space="0" w:color="auto"/>
            <w:right w:val="none" w:sz="0" w:space="0" w:color="auto"/>
          </w:divBdr>
          <w:divsChild>
            <w:div w:id="124487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446">
      <w:bodyDiv w:val="1"/>
      <w:marLeft w:val="0"/>
      <w:marRight w:val="0"/>
      <w:marTop w:val="0"/>
      <w:marBottom w:val="0"/>
      <w:divBdr>
        <w:top w:val="none" w:sz="0" w:space="0" w:color="auto"/>
        <w:left w:val="none" w:sz="0" w:space="0" w:color="auto"/>
        <w:bottom w:val="none" w:sz="0" w:space="0" w:color="auto"/>
        <w:right w:val="none" w:sz="0" w:space="0" w:color="auto"/>
      </w:divBdr>
      <w:divsChild>
        <w:div w:id="1486239544">
          <w:marLeft w:val="0"/>
          <w:marRight w:val="0"/>
          <w:marTop w:val="0"/>
          <w:marBottom w:val="0"/>
          <w:divBdr>
            <w:top w:val="none" w:sz="0" w:space="0" w:color="auto"/>
            <w:left w:val="none" w:sz="0" w:space="0" w:color="auto"/>
            <w:bottom w:val="none" w:sz="0" w:space="0" w:color="auto"/>
            <w:right w:val="none" w:sz="0" w:space="0" w:color="auto"/>
          </w:divBdr>
          <w:divsChild>
            <w:div w:id="3353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9425">
      <w:bodyDiv w:val="1"/>
      <w:marLeft w:val="0"/>
      <w:marRight w:val="0"/>
      <w:marTop w:val="0"/>
      <w:marBottom w:val="0"/>
      <w:divBdr>
        <w:top w:val="none" w:sz="0" w:space="0" w:color="auto"/>
        <w:left w:val="none" w:sz="0" w:space="0" w:color="auto"/>
        <w:bottom w:val="none" w:sz="0" w:space="0" w:color="auto"/>
        <w:right w:val="none" w:sz="0" w:space="0" w:color="auto"/>
      </w:divBdr>
      <w:divsChild>
        <w:div w:id="900293132">
          <w:marLeft w:val="0"/>
          <w:marRight w:val="0"/>
          <w:marTop w:val="0"/>
          <w:marBottom w:val="0"/>
          <w:divBdr>
            <w:top w:val="none" w:sz="0" w:space="0" w:color="auto"/>
            <w:left w:val="none" w:sz="0" w:space="0" w:color="auto"/>
            <w:bottom w:val="none" w:sz="0" w:space="0" w:color="auto"/>
            <w:right w:val="none" w:sz="0" w:space="0" w:color="auto"/>
          </w:divBdr>
          <w:divsChild>
            <w:div w:id="16871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0745">
      <w:bodyDiv w:val="1"/>
      <w:marLeft w:val="0"/>
      <w:marRight w:val="0"/>
      <w:marTop w:val="0"/>
      <w:marBottom w:val="0"/>
      <w:divBdr>
        <w:top w:val="none" w:sz="0" w:space="0" w:color="auto"/>
        <w:left w:val="none" w:sz="0" w:space="0" w:color="auto"/>
        <w:bottom w:val="none" w:sz="0" w:space="0" w:color="auto"/>
        <w:right w:val="none" w:sz="0" w:space="0" w:color="auto"/>
      </w:divBdr>
      <w:divsChild>
        <w:div w:id="479732932">
          <w:marLeft w:val="0"/>
          <w:marRight w:val="0"/>
          <w:marTop w:val="0"/>
          <w:marBottom w:val="0"/>
          <w:divBdr>
            <w:top w:val="none" w:sz="0" w:space="0" w:color="auto"/>
            <w:left w:val="none" w:sz="0" w:space="0" w:color="auto"/>
            <w:bottom w:val="none" w:sz="0" w:space="0" w:color="auto"/>
            <w:right w:val="none" w:sz="0" w:space="0" w:color="auto"/>
          </w:divBdr>
          <w:divsChild>
            <w:div w:id="11524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6836">
      <w:bodyDiv w:val="1"/>
      <w:marLeft w:val="0"/>
      <w:marRight w:val="0"/>
      <w:marTop w:val="0"/>
      <w:marBottom w:val="0"/>
      <w:divBdr>
        <w:top w:val="none" w:sz="0" w:space="0" w:color="auto"/>
        <w:left w:val="none" w:sz="0" w:space="0" w:color="auto"/>
        <w:bottom w:val="none" w:sz="0" w:space="0" w:color="auto"/>
        <w:right w:val="none" w:sz="0" w:space="0" w:color="auto"/>
      </w:divBdr>
    </w:div>
    <w:div w:id="578949270">
      <w:bodyDiv w:val="1"/>
      <w:marLeft w:val="0"/>
      <w:marRight w:val="0"/>
      <w:marTop w:val="0"/>
      <w:marBottom w:val="0"/>
      <w:divBdr>
        <w:top w:val="none" w:sz="0" w:space="0" w:color="auto"/>
        <w:left w:val="none" w:sz="0" w:space="0" w:color="auto"/>
        <w:bottom w:val="none" w:sz="0" w:space="0" w:color="auto"/>
        <w:right w:val="none" w:sz="0" w:space="0" w:color="auto"/>
      </w:divBdr>
      <w:divsChild>
        <w:div w:id="1367560572">
          <w:marLeft w:val="0"/>
          <w:marRight w:val="0"/>
          <w:marTop w:val="0"/>
          <w:marBottom w:val="0"/>
          <w:divBdr>
            <w:top w:val="none" w:sz="0" w:space="0" w:color="auto"/>
            <w:left w:val="none" w:sz="0" w:space="0" w:color="auto"/>
            <w:bottom w:val="none" w:sz="0" w:space="0" w:color="auto"/>
            <w:right w:val="none" w:sz="0" w:space="0" w:color="auto"/>
          </w:divBdr>
          <w:divsChild>
            <w:div w:id="191057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79412">
      <w:bodyDiv w:val="1"/>
      <w:marLeft w:val="0"/>
      <w:marRight w:val="0"/>
      <w:marTop w:val="0"/>
      <w:marBottom w:val="0"/>
      <w:divBdr>
        <w:top w:val="none" w:sz="0" w:space="0" w:color="auto"/>
        <w:left w:val="none" w:sz="0" w:space="0" w:color="auto"/>
        <w:bottom w:val="none" w:sz="0" w:space="0" w:color="auto"/>
        <w:right w:val="none" w:sz="0" w:space="0" w:color="auto"/>
      </w:divBdr>
    </w:div>
    <w:div w:id="676156129">
      <w:bodyDiv w:val="1"/>
      <w:marLeft w:val="0"/>
      <w:marRight w:val="0"/>
      <w:marTop w:val="0"/>
      <w:marBottom w:val="0"/>
      <w:divBdr>
        <w:top w:val="none" w:sz="0" w:space="0" w:color="auto"/>
        <w:left w:val="none" w:sz="0" w:space="0" w:color="auto"/>
        <w:bottom w:val="none" w:sz="0" w:space="0" w:color="auto"/>
        <w:right w:val="none" w:sz="0" w:space="0" w:color="auto"/>
      </w:divBdr>
      <w:divsChild>
        <w:div w:id="961883719">
          <w:marLeft w:val="0"/>
          <w:marRight w:val="0"/>
          <w:marTop w:val="0"/>
          <w:marBottom w:val="0"/>
          <w:divBdr>
            <w:top w:val="none" w:sz="0" w:space="0" w:color="auto"/>
            <w:left w:val="none" w:sz="0" w:space="0" w:color="auto"/>
            <w:bottom w:val="none" w:sz="0" w:space="0" w:color="auto"/>
            <w:right w:val="none" w:sz="0" w:space="0" w:color="auto"/>
          </w:divBdr>
        </w:div>
        <w:div w:id="1575119704">
          <w:marLeft w:val="0"/>
          <w:marRight w:val="0"/>
          <w:marTop w:val="0"/>
          <w:marBottom w:val="0"/>
          <w:divBdr>
            <w:top w:val="none" w:sz="0" w:space="0" w:color="auto"/>
            <w:left w:val="none" w:sz="0" w:space="0" w:color="auto"/>
            <w:bottom w:val="none" w:sz="0" w:space="0" w:color="auto"/>
            <w:right w:val="none" w:sz="0" w:space="0" w:color="auto"/>
          </w:divBdr>
        </w:div>
        <w:div w:id="727534996">
          <w:marLeft w:val="0"/>
          <w:marRight w:val="0"/>
          <w:marTop w:val="0"/>
          <w:marBottom w:val="0"/>
          <w:divBdr>
            <w:top w:val="none" w:sz="0" w:space="0" w:color="auto"/>
            <w:left w:val="none" w:sz="0" w:space="0" w:color="auto"/>
            <w:bottom w:val="none" w:sz="0" w:space="0" w:color="auto"/>
            <w:right w:val="none" w:sz="0" w:space="0" w:color="auto"/>
          </w:divBdr>
        </w:div>
        <w:div w:id="1032078232">
          <w:marLeft w:val="0"/>
          <w:marRight w:val="0"/>
          <w:marTop w:val="0"/>
          <w:marBottom w:val="0"/>
          <w:divBdr>
            <w:top w:val="none" w:sz="0" w:space="0" w:color="auto"/>
            <w:left w:val="none" w:sz="0" w:space="0" w:color="auto"/>
            <w:bottom w:val="none" w:sz="0" w:space="0" w:color="auto"/>
            <w:right w:val="none" w:sz="0" w:space="0" w:color="auto"/>
          </w:divBdr>
        </w:div>
      </w:divsChild>
    </w:div>
    <w:div w:id="750157075">
      <w:bodyDiv w:val="1"/>
      <w:marLeft w:val="0"/>
      <w:marRight w:val="0"/>
      <w:marTop w:val="0"/>
      <w:marBottom w:val="0"/>
      <w:divBdr>
        <w:top w:val="none" w:sz="0" w:space="0" w:color="auto"/>
        <w:left w:val="none" w:sz="0" w:space="0" w:color="auto"/>
        <w:bottom w:val="none" w:sz="0" w:space="0" w:color="auto"/>
        <w:right w:val="none" w:sz="0" w:space="0" w:color="auto"/>
      </w:divBdr>
      <w:divsChild>
        <w:div w:id="174345282">
          <w:marLeft w:val="0"/>
          <w:marRight w:val="0"/>
          <w:marTop w:val="0"/>
          <w:marBottom w:val="0"/>
          <w:divBdr>
            <w:top w:val="none" w:sz="0" w:space="0" w:color="auto"/>
            <w:left w:val="none" w:sz="0" w:space="0" w:color="auto"/>
            <w:bottom w:val="none" w:sz="0" w:space="0" w:color="auto"/>
            <w:right w:val="none" w:sz="0" w:space="0" w:color="auto"/>
          </w:divBdr>
          <w:divsChild>
            <w:div w:id="178614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00928">
      <w:bodyDiv w:val="1"/>
      <w:marLeft w:val="0"/>
      <w:marRight w:val="0"/>
      <w:marTop w:val="0"/>
      <w:marBottom w:val="0"/>
      <w:divBdr>
        <w:top w:val="none" w:sz="0" w:space="0" w:color="auto"/>
        <w:left w:val="none" w:sz="0" w:space="0" w:color="auto"/>
        <w:bottom w:val="none" w:sz="0" w:space="0" w:color="auto"/>
        <w:right w:val="none" w:sz="0" w:space="0" w:color="auto"/>
      </w:divBdr>
      <w:divsChild>
        <w:div w:id="1141115249">
          <w:marLeft w:val="0"/>
          <w:marRight w:val="0"/>
          <w:marTop w:val="0"/>
          <w:marBottom w:val="0"/>
          <w:divBdr>
            <w:top w:val="none" w:sz="0" w:space="0" w:color="auto"/>
            <w:left w:val="none" w:sz="0" w:space="0" w:color="auto"/>
            <w:bottom w:val="none" w:sz="0" w:space="0" w:color="auto"/>
            <w:right w:val="none" w:sz="0" w:space="0" w:color="auto"/>
          </w:divBdr>
          <w:divsChild>
            <w:div w:id="1934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90248">
      <w:bodyDiv w:val="1"/>
      <w:marLeft w:val="0"/>
      <w:marRight w:val="0"/>
      <w:marTop w:val="0"/>
      <w:marBottom w:val="0"/>
      <w:divBdr>
        <w:top w:val="none" w:sz="0" w:space="0" w:color="auto"/>
        <w:left w:val="none" w:sz="0" w:space="0" w:color="auto"/>
        <w:bottom w:val="none" w:sz="0" w:space="0" w:color="auto"/>
        <w:right w:val="none" w:sz="0" w:space="0" w:color="auto"/>
      </w:divBdr>
      <w:divsChild>
        <w:div w:id="780999502">
          <w:marLeft w:val="0"/>
          <w:marRight w:val="0"/>
          <w:marTop w:val="0"/>
          <w:marBottom w:val="0"/>
          <w:divBdr>
            <w:top w:val="none" w:sz="0" w:space="0" w:color="auto"/>
            <w:left w:val="none" w:sz="0" w:space="0" w:color="auto"/>
            <w:bottom w:val="none" w:sz="0" w:space="0" w:color="auto"/>
            <w:right w:val="none" w:sz="0" w:space="0" w:color="auto"/>
          </w:divBdr>
        </w:div>
        <w:div w:id="508909822">
          <w:marLeft w:val="0"/>
          <w:marRight w:val="0"/>
          <w:marTop w:val="0"/>
          <w:marBottom w:val="0"/>
          <w:divBdr>
            <w:top w:val="none" w:sz="0" w:space="0" w:color="auto"/>
            <w:left w:val="none" w:sz="0" w:space="0" w:color="auto"/>
            <w:bottom w:val="none" w:sz="0" w:space="0" w:color="auto"/>
            <w:right w:val="none" w:sz="0" w:space="0" w:color="auto"/>
          </w:divBdr>
        </w:div>
        <w:div w:id="843594277">
          <w:marLeft w:val="0"/>
          <w:marRight w:val="0"/>
          <w:marTop w:val="0"/>
          <w:marBottom w:val="0"/>
          <w:divBdr>
            <w:top w:val="none" w:sz="0" w:space="0" w:color="auto"/>
            <w:left w:val="none" w:sz="0" w:space="0" w:color="auto"/>
            <w:bottom w:val="none" w:sz="0" w:space="0" w:color="auto"/>
            <w:right w:val="none" w:sz="0" w:space="0" w:color="auto"/>
          </w:divBdr>
        </w:div>
      </w:divsChild>
    </w:div>
    <w:div w:id="876700430">
      <w:bodyDiv w:val="1"/>
      <w:marLeft w:val="0"/>
      <w:marRight w:val="0"/>
      <w:marTop w:val="0"/>
      <w:marBottom w:val="0"/>
      <w:divBdr>
        <w:top w:val="none" w:sz="0" w:space="0" w:color="auto"/>
        <w:left w:val="none" w:sz="0" w:space="0" w:color="auto"/>
        <w:bottom w:val="none" w:sz="0" w:space="0" w:color="auto"/>
        <w:right w:val="none" w:sz="0" w:space="0" w:color="auto"/>
      </w:divBdr>
      <w:divsChild>
        <w:div w:id="99645061">
          <w:marLeft w:val="0"/>
          <w:marRight w:val="0"/>
          <w:marTop w:val="0"/>
          <w:marBottom w:val="0"/>
          <w:divBdr>
            <w:top w:val="none" w:sz="0" w:space="0" w:color="auto"/>
            <w:left w:val="none" w:sz="0" w:space="0" w:color="auto"/>
            <w:bottom w:val="none" w:sz="0" w:space="0" w:color="auto"/>
            <w:right w:val="none" w:sz="0" w:space="0" w:color="auto"/>
          </w:divBdr>
        </w:div>
        <w:div w:id="84497482">
          <w:marLeft w:val="0"/>
          <w:marRight w:val="0"/>
          <w:marTop w:val="0"/>
          <w:marBottom w:val="0"/>
          <w:divBdr>
            <w:top w:val="none" w:sz="0" w:space="0" w:color="auto"/>
            <w:left w:val="none" w:sz="0" w:space="0" w:color="auto"/>
            <w:bottom w:val="none" w:sz="0" w:space="0" w:color="auto"/>
            <w:right w:val="none" w:sz="0" w:space="0" w:color="auto"/>
          </w:divBdr>
        </w:div>
        <w:div w:id="747314256">
          <w:marLeft w:val="0"/>
          <w:marRight w:val="0"/>
          <w:marTop w:val="0"/>
          <w:marBottom w:val="0"/>
          <w:divBdr>
            <w:top w:val="none" w:sz="0" w:space="0" w:color="auto"/>
            <w:left w:val="none" w:sz="0" w:space="0" w:color="auto"/>
            <w:bottom w:val="none" w:sz="0" w:space="0" w:color="auto"/>
            <w:right w:val="none" w:sz="0" w:space="0" w:color="auto"/>
          </w:divBdr>
        </w:div>
      </w:divsChild>
    </w:div>
    <w:div w:id="930044251">
      <w:bodyDiv w:val="1"/>
      <w:marLeft w:val="0"/>
      <w:marRight w:val="0"/>
      <w:marTop w:val="0"/>
      <w:marBottom w:val="0"/>
      <w:divBdr>
        <w:top w:val="none" w:sz="0" w:space="0" w:color="auto"/>
        <w:left w:val="none" w:sz="0" w:space="0" w:color="auto"/>
        <w:bottom w:val="none" w:sz="0" w:space="0" w:color="auto"/>
        <w:right w:val="none" w:sz="0" w:space="0" w:color="auto"/>
      </w:divBdr>
      <w:divsChild>
        <w:div w:id="1768426301">
          <w:marLeft w:val="0"/>
          <w:marRight w:val="0"/>
          <w:marTop w:val="0"/>
          <w:marBottom w:val="0"/>
          <w:divBdr>
            <w:top w:val="none" w:sz="0" w:space="0" w:color="auto"/>
            <w:left w:val="none" w:sz="0" w:space="0" w:color="auto"/>
            <w:bottom w:val="none" w:sz="0" w:space="0" w:color="auto"/>
            <w:right w:val="none" w:sz="0" w:space="0" w:color="auto"/>
          </w:divBdr>
          <w:divsChild>
            <w:div w:id="6421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6948">
      <w:bodyDiv w:val="1"/>
      <w:marLeft w:val="0"/>
      <w:marRight w:val="0"/>
      <w:marTop w:val="0"/>
      <w:marBottom w:val="0"/>
      <w:divBdr>
        <w:top w:val="none" w:sz="0" w:space="0" w:color="auto"/>
        <w:left w:val="none" w:sz="0" w:space="0" w:color="auto"/>
        <w:bottom w:val="none" w:sz="0" w:space="0" w:color="auto"/>
        <w:right w:val="none" w:sz="0" w:space="0" w:color="auto"/>
      </w:divBdr>
      <w:divsChild>
        <w:div w:id="1743142467">
          <w:marLeft w:val="0"/>
          <w:marRight w:val="0"/>
          <w:marTop w:val="0"/>
          <w:marBottom w:val="0"/>
          <w:divBdr>
            <w:top w:val="none" w:sz="0" w:space="0" w:color="auto"/>
            <w:left w:val="none" w:sz="0" w:space="0" w:color="auto"/>
            <w:bottom w:val="none" w:sz="0" w:space="0" w:color="auto"/>
            <w:right w:val="none" w:sz="0" w:space="0" w:color="auto"/>
          </w:divBdr>
          <w:divsChild>
            <w:div w:id="180323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31092">
      <w:bodyDiv w:val="1"/>
      <w:marLeft w:val="0"/>
      <w:marRight w:val="0"/>
      <w:marTop w:val="0"/>
      <w:marBottom w:val="0"/>
      <w:divBdr>
        <w:top w:val="none" w:sz="0" w:space="0" w:color="auto"/>
        <w:left w:val="none" w:sz="0" w:space="0" w:color="auto"/>
        <w:bottom w:val="none" w:sz="0" w:space="0" w:color="auto"/>
        <w:right w:val="none" w:sz="0" w:space="0" w:color="auto"/>
      </w:divBdr>
    </w:div>
    <w:div w:id="1135828574">
      <w:bodyDiv w:val="1"/>
      <w:marLeft w:val="0"/>
      <w:marRight w:val="0"/>
      <w:marTop w:val="0"/>
      <w:marBottom w:val="0"/>
      <w:divBdr>
        <w:top w:val="none" w:sz="0" w:space="0" w:color="auto"/>
        <w:left w:val="none" w:sz="0" w:space="0" w:color="auto"/>
        <w:bottom w:val="none" w:sz="0" w:space="0" w:color="auto"/>
        <w:right w:val="none" w:sz="0" w:space="0" w:color="auto"/>
      </w:divBdr>
    </w:div>
    <w:div w:id="1146967209">
      <w:bodyDiv w:val="1"/>
      <w:marLeft w:val="0"/>
      <w:marRight w:val="0"/>
      <w:marTop w:val="0"/>
      <w:marBottom w:val="0"/>
      <w:divBdr>
        <w:top w:val="none" w:sz="0" w:space="0" w:color="auto"/>
        <w:left w:val="none" w:sz="0" w:space="0" w:color="auto"/>
        <w:bottom w:val="none" w:sz="0" w:space="0" w:color="auto"/>
        <w:right w:val="none" w:sz="0" w:space="0" w:color="auto"/>
      </w:divBdr>
      <w:divsChild>
        <w:div w:id="90665944">
          <w:marLeft w:val="0"/>
          <w:marRight w:val="0"/>
          <w:marTop w:val="0"/>
          <w:marBottom w:val="0"/>
          <w:divBdr>
            <w:top w:val="none" w:sz="0" w:space="0" w:color="auto"/>
            <w:left w:val="none" w:sz="0" w:space="0" w:color="auto"/>
            <w:bottom w:val="none" w:sz="0" w:space="0" w:color="auto"/>
            <w:right w:val="none" w:sz="0" w:space="0" w:color="auto"/>
          </w:divBdr>
          <w:divsChild>
            <w:div w:id="10394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28536">
      <w:bodyDiv w:val="1"/>
      <w:marLeft w:val="0"/>
      <w:marRight w:val="0"/>
      <w:marTop w:val="0"/>
      <w:marBottom w:val="0"/>
      <w:divBdr>
        <w:top w:val="none" w:sz="0" w:space="0" w:color="auto"/>
        <w:left w:val="none" w:sz="0" w:space="0" w:color="auto"/>
        <w:bottom w:val="none" w:sz="0" w:space="0" w:color="auto"/>
        <w:right w:val="none" w:sz="0" w:space="0" w:color="auto"/>
      </w:divBdr>
      <w:divsChild>
        <w:div w:id="1396926219">
          <w:marLeft w:val="0"/>
          <w:marRight w:val="0"/>
          <w:marTop w:val="0"/>
          <w:marBottom w:val="0"/>
          <w:divBdr>
            <w:top w:val="none" w:sz="0" w:space="0" w:color="auto"/>
            <w:left w:val="none" w:sz="0" w:space="0" w:color="auto"/>
            <w:bottom w:val="none" w:sz="0" w:space="0" w:color="auto"/>
            <w:right w:val="none" w:sz="0" w:space="0" w:color="auto"/>
          </w:divBdr>
          <w:divsChild>
            <w:div w:id="2474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87161">
      <w:bodyDiv w:val="1"/>
      <w:marLeft w:val="0"/>
      <w:marRight w:val="0"/>
      <w:marTop w:val="0"/>
      <w:marBottom w:val="0"/>
      <w:divBdr>
        <w:top w:val="none" w:sz="0" w:space="0" w:color="auto"/>
        <w:left w:val="none" w:sz="0" w:space="0" w:color="auto"/>
        <w:bottom w:val="none" w:sz="0" w:space="0" w:color="auto"/>
        <w:right w:val="none" w:sz="0" w:space="0" w:color="auto"/>
      </w:divBdr>
      <w:divsChild>
        <w:div w:id="339940819">
          <w:marLeft w:val="0"/>
          <w:marRight w:val="0"/>
          <w:marTop w:val="0"/>
          <w:marBottom w:val="0"/>
          <w:divBdr>
            <w:top w:val="none" w:sz="0" w:space="0" w:color="auto"/>
            <w:left w:val="none" w:sz="0" w:space="0" w:color="auto"/>
            <w:bottom w:val="none" w:sz="0" w:space="0" w:color="auto"/>
            <w:right w:val="none" w:sz="0" w:space="0" w:color="auto"/>
          </w:divBdr>
          <w:divsChild>
            <w:div w:id="17768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24324">
      <w:bodyDiv w:val="1"/>
      <w:marLeft w:val="0"/>
      <w:marRight w:val="0"/>
      <w:marTop w:val="0"/>
      <w:marBottom w:val="0"/>
      <w:divBdr>
        <w:top w:val="none" w:sz="0" w:space="0" w:color="auto"/>
        <w:left w:val="none" w:sz="0" w:space="0" w:color="auto"/>
        <w:bottom w:val="none" w:sz="0" w:space="0" w:color="auto"/>
        <w:right w:val="none" w:sz="0" w:space="0" w:color="auto"/>
      </w:divBdr>
    </w:div>
    <w:div w:id="1536848702">
      <w:bodyDiv w:val="1"/>
      <w:marLeft w:val="0"/>
      <w:marRight w:val="0"/>
      <w:marTop w:val="0"/>
      <w:marBottom w:val="0"/>
      <w:divBdr>
        <w:top w:val="none" w:sz="0" w:space="0" w:color="auto"/>
        <w:left w:val="none" w:sz="0" w:space="0" w:color="auto"/>
        <w:bottom w:val="none" w:sz="0" w:space="0" w:color="auto"/>
        <w:right w:val="none" w:sz="0" w:space="0" w:color="auto"/>
      </w:divBdr>
      <w:divsChild>
        <w:div w:id="1002902632">
          <w:marLeft w:val="0"/>
          <w:marRight w:val="0"/>
          <w:marTop w:val="0"/>
          <w:marBottom w:val="0"/>
          <w:divBdr>
            <w:top w:val="none" w:sz="0" w:space="0" w:color="auto"/>
            <w:left w:val="none" w:sz="0" w:space="0" w:color="auto"/>
            <w:bottom w:val="none" w:sz="0" w:space="0" w:color="auto"/>
            <w:right w:val="none" w:sz="0" w:space="0" w:color="auto"/>
          </w:divBdr>
          <w:divsChild>
            <w:div w:id="33870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52039">
      <w:bodyDiv w:val="1"/>
      <w:marLeft w:val="0"/>
      <w:marRight w:val="0"/>
      <w:marTop w:val="0"/>
      <w:marBottom w:val="0"/>
      <w:divBdr>
        <w:top w:val="none" w:sz="0" w:space="0" w:color="auto"/>
        <w:left w:val="none" w:sz="0" w:space="0" w:color="auto"/>
        <w:bottom w:val="none" w:sz="0" w:space="0" w:color="auto"/>
        <w:right w:val="none" w:sz="0" w:space="0" w:color="auto"/>
      </w:divBdr>
    </w:div>
    <w:div w:id="1854759574">
      <w:bodyDiv w:val="1"/>
      <w:marLeft w:val="0"/>
      <w:marRight w:val="0"/>
      <w:marTop w:val="0"/>
      <w:marBottom w:val="0"/>
      <w:divBdr>
        <w:top w:val="none" w:sz="0" w:space="0" w:color="auto"/>
        <w:left w:val="none" w:sz="0" w:space="0" w:color="auto"/>
        <w:bottom w:val="none" w:sz="0" w:space="0" w:color="auto"/>
        <w:right w:val="none" w:sz="0" w:space="0" w:color="auto"/>
      </w:divBdr>
      <w:divsChild>
        <w:div w:id="557011009">
          <w:marLeft w:val="0"/>
          <w:marRight w:val="0"/>
          <w:marTop w:val="0"/>
          <w:marBottom w:val="0"/>
          <w:divBdr>
            <w:top w:val="none" w:sz="0" w:space="0" w:color="auto"/>
            <w:left w:val="none" w:sz="0" w:space="0" w:color="auto"/>
            <w:bottom w:val="none" w:sz="0" w:space="0" w:color="auto"/>
            <w:right w:val="none" w:sz="0" w:space="0" w:color="auto"/>
          </w:divBdr>
          <w:divsChild>
            <w:div w:id="12145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8910">
      <w:bodyDiv w:val="1"/>
      <w:marLeft w:val="0"/>
      <w:marRight w:val="0"/>
      <w:marTop w:val="0"/>
      <w:marBottom w:val="0"/>
      <w:divBdr>
        <w:top w:val="none" w:sz="0" w:space="0" w:color="auto"/>
        <w:left w:val="none" w:sz="0" w:space="0" w:color="auto"/>
        <w:bottom w:val="none" w:sz="0" w:space="0" w:color="auto"/>
        <w:right w:val="none" w:sz="0" w:space="0" w:color="auto"/>
      </w:divBdr>
      <w:divsChild>
        <w:div w:id="306593791">
          <w:marLeft w:val="0"/>
          <w:marRight w:val="0"/>
          <w:marTop w:val="0"/>
          <w:marBottom w:val="0"/>
          <w:divBdr>
            <w:top w:val="none" w:sz="0" w:space="0" w:color="auto"/>
            <w:left w:val="none" w:sz="0" w:space="0" w:color="auto"/>
            <w:bottom w:val="none" w:sz="0" w:space="0" w:color="auto"/>
            <w:right w:val="none" w:sz="0" w:space="0" w:color="auto"/>
          </w:divBdr>
        </w:div>
        <w:div w:id="954092789">
          <w:marLeft w:val="0"/>
          <w:marRight w:val="0"/>
          <w:marTop w:val="0"/>
          <w:marBottom w:val="0"/>
          <w:divBdr>
            <w:top w:val="none" w:sz="0" w:space="0" w:color="auto"/>
            <w:left w:val="none" w:sz="0" w:space="0" w:color="auto"/>
            <w:bottom w:val="none" w:sz="0" w:space="0" w:color="auto"/>
            <w:right w:val="none" w:sz="0" w:space="0" w:color="auto"/>
          </w:divBdr>
        </w:div>
        <w:div w:id="1985625496">
          <w:marLeft w:val="0"/>
          <w:marRight w:val="0"/>
          <w:marTop w:val="0"/>
          <w:marBottom w:val="0"/>
          <w:divBdr>
            <w:top w:val="none" w:sz="0" w:space="0" w:color="auto"/>
            <w:left w:val="none" w:sz="0" w:space="0" w:color="auto"/>
            <w:bottom w:val="none" w:sz="0" w:space="0" w:color="auto"/>
            <w:right w:val="none" w:sz="0" w:space="0" w:color="auto"/>
          </w:divBdr>
        </w:div>
      </w:divsChild>
    </w:div>
    <w:div w:id="2029986105">
      <w:bodyDiv w:val="1"/>
      <w:marLeft w:val="0"/>
      <w:marRight w:val="0"/>
      <w:marTop w:val="0"/>
      <w:marBottom w:val="0"/>
      <w:divBdr>
        <w:top w:val="none" w:sz="0" w:space="0" w:color="auto"/>
        <w:left w:val="none" w:sz="0" w:space="0" w:color="auto"/>
        <w:bottom w:val="none" w:sz="0" w:space="0" w:color="auto"/>
        <w:right w:val="none" w:sz="0" w:space="0" w:color="auto"/>
      </w:divBdr>
      <w:divsChild>
        <w:div w:id="151605166">
          <w:marLeft w:val="0"/>
          <w:marRight w:val="0"/>
          <w:marTop w:val="0"/>
          <w:marBottom w:val="0"/>
          <w:divBdr>
            <w:top w:val="none" w:sz="0" w:space="0" w:color="auto"/>
            <w:left w:val="none" w:sz="0" w:space="0" w:color="auto"/>
            <w:bottom w:val="none" w:sz="0" w:space="0" w:color="auto"/>
            <w:right w:val="none" w:sz="0" w:space="0" w:color="auto"/>
          </w:divBdr>
          <w:divsChild>
            <w:div w:id="869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9579">
      <w:bodyDiv w:val="1"/>
      <w:marLeft w:val="0"/>
      <w:marRight w:val="0"/>
      <w:marTop w:val="0"/>
      <w:marBottom w:val="0"/>
      <w:divBdr>
        <w:top w:val="none" w:sz="0" w:space="0" w:color="auto"/>
        <w:left w:val="none" w:sz="0" w:space="0" w:color="auto"/>
        <w:bottom w:val="none" w:sz="0" w:space="0" w:color="auto"/>
        <w:right w:val="none" w:sz="0" w:space="0" w:color="auto"/>
      </w:divBdr>
      <w:divsChild>
        <w:div w:id="1091925947">
          <w:marLeft w:val="0"/>
          <w:marRight w:val="0"/>
          <w:marTop w:val="0"/>
          <w:marBottom w:val="0"/>
          <w:divBdr>
            <w:top w:val="none" w:sz="0" w:space="0" w:color="auto"/>
            <w:left w:val="none" w:sz="0" w:space="0" w:color="auto"/>
            <w:bottom w:val="none" w:sz="0" w:space="0" w:color="auto"/>
            <w:right w:val="none" w:sz="0" w:space="0" w:color="auto"/>
          </w:divBdr>
        </w:div>
        <w:div w:id="1633242718">
          <w:marLeft w:val="0"/>
          <w:marRight w:val="0"/>
          <w:marTop w:val="0"/>
          <w:marBottom w:val="0"/>
          <w:divBdr>
            <w:top w:val="none" w:sz="0" w:space="0" w:color="auto"/>
            <w:left w:val="none" w:sz="0" w:space="0" w:color="auto"/>
            <w:bottom w:val="none" w:sz="0" w:space="0" w:color="auto"/>
            <w:right w:val="none" w:sz="0" w:space="0" w:color="auto"/>
          </w:divBdr>
        </w:div>
      </w:divsChild>
    </w:div>
    <w:div w:id="2034379833">
      <w:bodyDiv w:val="1"/>
      <w:marLeft w:val="0"/>
      <w:marRight w:val="0"/>
      <w:marTop w:val="0"/>
      <w:marBottom w:val="0"/>
      <w:divBdr>
        <w:top w:val="none" w:sz="0" w:space="0" w:color="auto"/>
        <w:left w:val="none" w:sz="0" w:space="0" w:color="auto"/>
        <w:bottom w:val="none" w:sz="0" w:space="0" w:color="auto"/>
        <w:right w:val="none" w:sz="0" w:space="0" w:color="auto"/>
      </w:divBdr>
    </w:div>
    <w:div w:id="203845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cp:lastModifiedBy>
  <cp:revision>145</cp:revision>
  <dcterms:created xsi:type="dcterms:W3CDTF">2020-08-21T02:59:00Z</dcterms:created>
  <dcterms:modified xsi:type="dcterms:W3CDTF">2020-11-12T04:36:00Z</dcterms:modified>
</cp:coreProperties>
</file>